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1BCE" w14:textId="77777777" w:rsidR="00256A90" w:rsidRDefault="00256A90" w:rsidP="00802185">
      <w:pPr>
        <w:spacing w:line="360" w:lineRule="auto"/>
        <w:jc w:val="center"/>
        <w:rPr>
          <w:rFonts w:ascii="Times New Roman" w:hAnsi="Times New Roman" w:cs="Times New Roman"/>
          <w:b/>
          <w:bCs/>
          <w:sz w:val="24"/>
          <w:szCs w:val="24"/>
        </w:rPr>
      </w:pPr>
    </w:p>
    <w:p w14:paraId="3E5D7704" w14:textId="2C0A6B96"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T.C.</w:t>
      </w:r>
    </w:p>
    <w:p w14:paraId="22ABB231"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AYDIN ADNAN MENDERES ÜNİVERSİTESİ</w:t>
      </w:r>
    </w:p>
    <w:p w14:paraId="2FDFBE32"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SAĞLIK BİLİMLERİ ENSTİTÜSÜ</w:t>
      </w:r>
    </w:p>
    <w:p w14:paraId="35904713"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ÇOCUK SAĞLIĞI VE HASTALIKLARI HEMŞİRELİĞİ</w:t>
      </w:r>
    </w:p>
    <w:p w14:paraId="7B03859B"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YÜKSEK LİSANS PROGRAMI</w:t>
      </w:r>
    </w:p>
    <w:p w14:paraId="5129861E" w14:textId="77777777" w:rsidR="002418D3" w:rsidRPr="000D1D94" w:rsidRDefault="002418D3" w:rsidP="00802185">
      <w:pPr>
        <w:spacing w:line="360" w:lineRule="auto"/>
        <w:rPr>
          <w:rFonts w:ascii="Times New Roman" w:hAnsi="Times New Roman" w:cs="Times New Roman"/>
        </w:rPr>
      </w:pPr>
    </w:p>
    <w:p w14:paraId="410AFBA6" w14:textId="77777777" w:rsidR="002418D3" w:rsidRPr="000D1D94" w:rsidRDefault="002418D3" w:rsidP="00802185">
      <w:pPr>
        <w:spacing w:line="360" w:lineRule="auto"/>
        <w:rPr>
          <w:rFonts w:ascii="Times New Roman" w:hAnsi="Times New Roman" w:cs="Times New Roman"/>
        </w:rPr>
      </w:pPr>
    </w:p>
    <w:p w14:paraId="5D64E579" w14:textId="77777777" w:rsidR="002418D3" w:rsidRPr="000D1D94" w:rsidRDefault="002418D3" w:rsidP="00802185">
      <w:pPr>
        <w:spacing w:line="360" w:lineRule="auto"/>
        <w:jc w:val="center"/>
        <w:rPr>
          <w:rFonts w:ascii="Times New Roman" w:hAnsi="Times New Roman" w:cs="Times New Roman"/>
          <w:sz w:val="32"/>
          <w:szCs w:val="32"/>
        </w:rPr>
      </w:pPr>
    </w:p>
    <w:p w14:paraId="11527AE3" w14:textId="5B321BD8" w:rsidR="00595893" w:rsidRPr="000D1D94" w:rsidRDefault="00595893" w:rsidP="00802185">
      <w:pPr>
        <w:spacing w:line="360" w:lineRule="auto"/>
        <w:jc w:val="center"/>
        <w:rPr>
          <w:rFonts w:ascii="Times New Roman" w:hAnsi="Times New Roman" w:cs="Times New Roman"/>
          <w:b/>
          <w:sz w:val="32"/>
          <w:szCs w:val="32"/>
        </w:rPr>
      </w:pPr>
      <w:bookmarkStart w:id="0" w:name="_Hlk188021635"/>
      <w:r w:rsidRPr="000D1D94">
        <w:rPr>
          <w:rFonts w:ascii="Times New Roman" w:hAnsi="Times New Roman" w:cs="Times New Roman"/>
          <w:b/>
          <w:sz w:val="32"/>
          <w:szCs w:val="32"/>
        </w:rPr>
        <w:t xml:space="preserve">PEDİATRİK YOĞUN BAKIM ÜNİTESİNDE YATAN TIBBİ TEKNOLOJİYE BAĞIMLI ÇOCUKLARIN EBEVEYNLERİNİN </w:t>
      </w:r>
      <w:r w:rsidR="00824CE9" w:rsidRPr="000D1D94">
        <w:rPr>
          <w:rFonts w:ascii="Times New Roman" w:hAnsi="Times New Roman" w:cs="Times New Roman"/>
          <w:b/>
          <w:sz w:val="32"/>
          <w:szCs w:val="32"/>
        </w:rPr>
        <w:t xml:space="preserve">KAYGI DÜZEYLERİ </w:t>
      </w:r>
      <w:r w:rsidR="00862D21" w:rsidRPr="000D1D94">
        <w:rPr>
          <w:rFonts w:ascii="Times New Roman" w:hAnsi="Times New Roman" w:cs="Times New Roman"/>
          <w:b/>
          <w:sz w:val="32"/>
          <w:szCs w:val="32"/>
        </w:rPr>
        <w:t>VE İLİŞKİLİ FAKTÖRLER</w:t>
      </w:r>
    </w:p>
    <w:bookmarkEnd w:id="0"/>
    <w:p w14:paraId="432E5764" w14:textId="77777777" w:rsidR="002418D3" w:rsidRPr="000D1D94" w:rsidRDefault="002418D3" w:rsidP="00802185">
      <w:pPr>
        <w:spacing w:line="360" w:lineRule="auto"/>
        <w:rPr>
          <w:rFonts w:ascii="Times New Roman" w:hAnsi="Times New Roman" w:cs="Times New Roman"/>
          <w:sz w:val="32"/>
          <w:szCs w:val="32"/>
        </w:rPr>
      </w:pPr>
    </w:p>
    <w:p w14:paraId="63DB66D3" w14:textId="77777777" w:rsidR="002418D3" w:rsidRPr="000D1D94" w:rsidRDefault="002418D3" w:rsidP="00802185">
      <w:pPr>
        <w:spacing w:line="360" w:lineRule="auto"/>
        <w:rPr>
          <w:rFonts w:ascii="Times New Roman" w:hAnsi="Times New Roman" w:cs="Times New Roman"/>
        </w:rPr>
      </w:pPr>
    </w:p>
    <w:p w14:paraId="13CD11BA" w14:textId="55A8D853" w:rsidR="002418D3" w:rsidRPr="000D1D94" w:rsidRDefault="00E907D2"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BÜŞRA SARIOĞLU DURAN</w:t>
      </w:r>
    </w:p>
    <w:p w14:paraId="3D2DCD89"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YÜKSEK LİSANS TEZİ</w:t>
      </w:r>
    </w:p>
    <w:p w14:paraId="2132C6C1" w14:textId="77777777" w:rsidR="002418D3" w:rsidRPr="000D1D94" w:rsidRDefault="002418D3" w:rsidP="00802185">
      <w:pPr>
        <w:spacing w:line="360" w:lineRule="auto"/>
        <w:jc w:val="center"/>
        <w:rPr>
          <w:rFonts w:ascii="Times New Roman" w:hAnsi="Times New Roman" w:cs="Times New Roman"/>
          <w:b/>
          <w:bCs/>
          <w:sz w:val="24"/>
          <w:szCs w:val="24"/>
        </w:rPr>
      </w:pPr>
    </w:p>
    <w:p w14:paraId="4B8A5AEA" w14:textId="77777777" w:rsidR="002418D3" w:rsidRPr="000D1D94" w:rsidRDefault="002418D3" w:rsidP="00802185">
      <w:pPr>
        <w:spacing w:line="360" w:lineRule="auto"/>
        <w:jc w:val="center"/>
        <w:rPr>
          <w:rFonts w:ascii="Times New Roman" w:hAnsi="Times New Roman" w:cs="Times New Roman"/>
          <w:b/>
          <w:bCs/>
          <w:sz w:val="24"/>
          <w:szCs w:val="24"/>
        </w:rPr>
      </w:pPr>
    </w:p>
    <w:p w14:paraId="15CE9B5A" w14:textId="480F34BB"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DANIŞMAN</w:t>
      </w:r>
    </w:p>
    <w:p w14:paraId="322A8517"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Prof. Dr. Hüsniye ÇALIŞIR</w:t>
      </w:r>
    </w:p>
    <w:p w14:paraId="729B3A0F" w14:textId="77777777" w:rsidR="00636595" w:rsidRPr="000D1D94" w:rsidRDefault="00636595" w:rsidP="00802185">
      <w:pPr>
        <w:spacing w:line="360" w:lineRule="auto"/>
        <w:jc w:val="center"/>
        <w:rPr>
          <w:rFonts w:ascii="Times New Roman" w:hAnsi="Times New Roman" w:cs="Times New Roman"/>
          <w:b/>
          <w:bCs/>
          <w:sz w:val="24"/>
          <w:szCs w:val="24"/>
        </w:rPr>
      </w:pPr>
    </w:p>
    <w:p w14:paraId="0A95AF2A" w14:textId="77777777" w:rsidR="002B6CE3" w:rsidRPr="000D1D94" w:rsidRDefault="002B6CE3" w:rsidP="00802185">
      <w:pPr>
        <w:spacing w:line="360" w:lineRule="auto"/>
        <w:jc w:val="center"/>
        <w:rPr>
          <w:rFonts w:ascii="Times New Roman" w:hAnsi="Times New Roman" w:cs="Times New Roman"/>
          <w:b/>
          <w:bCs/>
          <w:sz w:val="24"/>
          <w:szCs w:val="24"/>
        </w:rPr>
      </w:pPr>
    </w:p>
    <w:p w14:paraId="487F2F4A" w14:textId="05065617" w:rsidR="00D5538B" w:rsidRDefault="002418D3" w:rsidP="00802185">
      <w:pPr>
        <w:spacing w:line="360" w:lineRule="auto"/>
        <w:jc w:val="center"/>
        <w:rPr>
          <w:rFonts w:ascii="Times New Roman" w:hAnsi="Times New Roman" w:cs="Times New Roman"/>
          <w:b/>
          <w:bCs/>
          <w:sz w:val="24"/>
          <w:szCs w:val="24"/>
        </w:rPr>
        <w:sectPr w:rsidR="00D5538B" w:rsidSect="00D5538B">
          <w:headerReference w:type="default" r:id="rId8"/>
          <w:headerReference w:type="first" r:id="rId9"/>
          <w:footerReference w:type="first" r:id="rId10"/>
          <w:pgSz w:w="11906" w:h="16838"/>
          <w:pgMar w:top="1417" w:right="1417" w:bottom="1417" w:left="1417" w:header="708" w:footer="708" w:gutter="0"/>
          <w:pgNumType w:fmt="lowerRoman" w:start="1"/>
          <w:cols w:space="708"/>
          <w:titlePg/>
          <w:docGrid w:linePitch="360"/>
        </w:sectPr>
      </w:pPr>
      <w:bookmarkStart w:id="1" w:name="_Hlk162904205"/>
      <w:bookmarkEnd w:id="1"/>
      <w:r w:rsidRPr="000D1D94">
        <w:rPr>
          <w:rFonts w:ascii="Times New Roman" w:hAnsi="Times New Roman" w:cs="Times New Roman"/>
          <w:b/>
          <w:bCs/>
          <w:sz w:val="24"/>
          <w:szCs w:val="24"/>
        </w:rPr>
        <w:t>AYDIN–</w:t>
      </w:r>
      <w:r w:rsidR="00A90C60">
        <w:rPr>
          <w:rFonts w:ascii="Times New Roman" w:hAnsi="Times New Roman" w:cs="Times New Roman"/>
          <w:b/>
          <w:bCs/>
          <w:sz w:val="24"/>
          <w:szCs w:val="24"/>
        </w:rPr>
        <w:t>202</w:t>
      </w:r>
      <w:r w:rsidR="001D13E6">
        <w:rPr>
          <w:rFonts w:ascii="Times New Roman" w:hAnsi="Times New Roman" w:cs="Times New Roman"/>
          <w:b/>
          <w:bCs/>
          <w:sz w:val="24"/>
          <w:szCs w:val="24"/>
        </w:rPr>
        <w:t>5</w:t>
      </w:r>
    </w:p>
    <w:p w14:paraId="34DA651A" w14:textId="77777777" w:rsidR="00B5666D" w:rsidRDefault="00B5666D" w:rsidP="00313C20">
      <w:pPr>
        <w:spacing w:after="120" w:line="360" w:lineRule="auto"/>
        <w:rPr>
          <w:rFonts w:ascii="Times New Roman" w:hAnsi="Times New Roman" w:cs="Times New Roman"/>
          <w:b/>
          <w:bCs/>
          <w:sz w:val="28"/>
          <w:szCs w:val="28"/>
        </w:rPr>
        <w:sectPr w:rsidR="00B5666D" w:rsidSect="0071010B">
          <w:type w:val="continuous"/>
          <w:pgSz w:w="11906" w:h="16838"/>
          <w:pgMar w:top="1417" w:right="1417" w:bottom="1417" w:left="1417" w:header="708" w:footer="708" w:gutter="0"/>
          <w:pgNumType w:fmt="lowerRoman" w:start="1"/>
          <w:cols w:space="708"/>
          <w:docGrid w:linePitch="360"/>
        </w:sectPr>
      </w:pPr>
    </w:p>
    <w:p w14:paraId="4BC3BEC2" w14:textId="7C90F2D2" w:rsidR="008607E4" w:rsidRDefault="008607E4" w:rsidP="00313C20">
      <w:pPr>
        <w:rPr>
          <w:rFonts w:ascii="Times New Roman" w:hAnsi="Times New Roman" w:cs="Times New Roman"/>
          <w:b/>
          <w:bCs/>
          <w:sz w:val="28"/>
          <w:szCs w:val="28"/>
        </w:rPr>
        <w:sectPr w:rsidR="008607E4" w:rsidSect="005124A2">
          <w:footerReference w:type="default" r:id="rId11"/>
          <w:pgSz w:w="11906" w:h="16838"/>
          <w:pgMar w:top="1418" w:right="1418" w:bottom="1418" w:left="1418" w:header="709" w:footer="709" w:gutter="0"/>
          <w:pgNumType w:fmt="lowerRoman" w:start="1"/>
          <w:cols w:space="708"/>
          <w:docGrid w:linePitch="360"/>
        </w:sectPr>
      </w:pPr>
    </w:p>
    <w:p w14:paraId="36907FBF" w14:textId="4D0BE569" w:rsidR="002418D3" w:rsidRPr="000D1D94" w:rsidRDefault="001D13E6" w:rsidP="00313C20">
      <w:pPr>
        <w:rPr>
          <w:rFonts w:ascii="Times New Roman" w:hAnsi="Times New Roman" w:cs="Times New Roman"/>
          <w:b/>
          <w:bCs/>
          <w:sz w:val="28"/>
          <w:szCs w:val="28"/>
        </w:rPr>
      </w:pPr>
      <w:r>
        <w:rPr>
          <w:rFonts w:ascii="Times New Roman" w:hAnsi="Times New Roman" w:cs="Times New Roman"/>
          <w:b/>
          <w:bCs/>
          <w:sz w:val="28"/>
          <w:szCs w:val="28"/>
        </w:rPr>
        <w:t xml:space="preserve">           </w:t>
      </w:r>
      <w:r w:rsidR="003C5DC7">
        <w:rPr>
          <w:rFonts w:ascii="Times New Roman" w:hAnsi="Times New Roman" w:cs="Times New Roman"/>
          <w:b/>
          <w:bCs/>
          <w:sz w:val="28"/>
          <w:szCs w:val="28"/>
        </w:rPr>
        <w:t xml:space="preserve">            </w:t>
      </w:r>
      <w:r w:rsidR="00C1146F">
        <w:rPr>
          <w:rFonts w:ascii="Times New Roman" w:hAnsi="Times New Roman" w:cs="Times New Roman"/>
          <w:b/>
          <w:bCs/>
          <w:sz w:val="28"/>
          <w:szCs w:val="28"/>
        </w:rPr>
        <w:t xml:space="preserve">                        </w:t>
      </w:r>
      <w:r w:rsidR="003C5DC7">
        <w:rPr>
          <w:rFonts w:ascii="Times New Roman" w:hAnsi="Times New Roman" w:cs="Times New Roman"/>
          <w:b/>
          <w:bCs/>
          <w:sz w:val="28"/>
          <w:szCs w:val="28"/>
        </w:rPr>
        <w:t xml:space="preserve"> </w:t>
      </w:r>
      <w:r w:rsidR="002418D3" w:rsidRPr="000D1D94">
        <w:rPr>
          <w:rFonts w:ascii="Times New Roman" w:hAnsi="Times New Roman" w:cs="Times New Roman"/>
          <w:b/>
          <w:bCs/>
          <w:sz w:val="28"/>
          <w:szCs w:val="28"/>
        </w:rPr>
        <w:t>KABUL VE ONA</w:t>
      </w:r>
      <w:r w:rsidR="00AC38CE" w:rsidRPr="000D1D94">
        <w:rPr>
          <w:rFonts w:ascii="Times New Roman" w:hAnsi="Times New Roman" w:cs="Times New Roman"/>
          <w:b/>
          <w:bCs/>
          <w:sz w:val="28"/>
          <w:szCs w:val="28"/>
        </w:rPr>
        <w:t>Y</w:t>
      </w:r>
    </w:p>
    <w:p w14:paraId="5BD63971" w14:textId="77777777" w:rsidR="00CC6050" w:rsidRPr="000D1D94" w:rsidRDefault="00CC6050" w:rsidP="00802185">
      <w:pPr>
        <w:spacing w:after="120" w:line="360" w:lineRule="auto"/>
        <w:jc w:val="center"/>
        <w:rPr>
          <w:rFonts w:ascii="Times New Roman" w:hAnsi="Times New Roman" w:cs="Times New Roman"/>
          <w:b/>
          <w:bCs/>
          <w:sz w:val="28"/>
          <w:szCs w:val="28"/>
        </w:rPr>
      </w:pPr>
    </w:p>
    <w:p w14:paraId="2E903C1E" w14:textId="77777777" w:rsidR="00CC6050" w:rsidRPr="000D1D94" w:rsidRDefault="00CC6050" w:rsidP="00802185">
      <w:pPr>
        <w:spacing w:after="120" w:line="360" w:lineRule="auto"/>
        <w:jc w:val="center"/>
        <w:rPr>
          <w:rFonts w:ascii="Times New Roman" w:hAnsi="Times New Roman" w:cs="Times New Roman"/>
          <w:b/>
          <w:bCs/>
          <w:sz w:val="24"/>
          <w:szCs w:val="24"/>
        </w:rPr>
      </w:pPr>
    </w:p>
    <w:p w14:paraId="118E8530" w14:textId="113C1F54" w:rsidR="00113D9A" w:rsidRPr="000D1D94" w:rsidRDefault="00113D9A"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T.C. Aydın Adnan Menderes Üniversitesi Sağlık Bilimleri Enstitüsü Çocuk Sağlığı ve Hastalıkları Hemşireliği Anabilim Dalı Yüksek Lisans Programı çerçevesinde Büşra SARIOĞLU DURAN tarafından hazırlanan “Pediatrik Yoğun Bakım Ünitesinde Yatan Tıbbi Teknolojiye Bağımlı Çocukların Ebeveynlerinin Kaygı Düzeyleri</w:t>
      </w:r>
      <w:r w:rsidR="009B185F" w:rsidRPr="000D1D94">
        <w:rPr>
          <w:rFonts w:ascii="Times New Roman" w:hAnsi="Times New Roman" w:cs="Times New Roman"/>
          <w:sz w:val="24"/>
          <w:szCs w:val="24"/>
        </w:rPr>
        <w:t xml:space="preserve"> ve İlişkili Faktörler</w:t>
      </w:r>
      <w:r w:rsidRPr="000D1D94">
        <w:rPr>
          <w:rFonts w:ascii="Times New Roman" w:hAnsi="Times New Roman" w:cs="Times New Roman"/>
          <w:sz w:val="24"/>
          <w:szCs w:val="24"/>
        </w:rPr>
        <w:t>” başlıklı tez, aşağıdaki jüri tarafından Yüksek Lisans Tezi olarak kabul edilmiştir.</w:t>
      </w:r>
    </w:p>
    <w:p w14:paraId="239834F1" w14:textId="04DF82A5" w:rsidR="00113D9A" w:rsidRPr="000D1D94" w:rsidRDefault="00113D9A" w:rsidP="00802185">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 xml:space="preserve">                                                                                          Tez Savunma Tarihi: 07 </w:t>
      </w:r>
      <w:r w:rsidR="009B185F" w:rsidRPr="000D1D94">
        <w:rPr>
          <w:rFonts w:ascii="Times New Roman" w:hAnsi="Times New Roman" w:cs="Times New Roman"/>
          <w:sz w:val="24"/>
          <w:szCs w:val="24"/>
        </w:rPr>
        <w:t>Mayıs</w:t>
      </w:r>
      <w:r w:rsidRPr="000D1D94">
        <w:rPr>
          <w:rFonts w:ascii="Times New Roman" w:hAnsi="Times New Roman" w:cs="Times New Roman"/>
          <w:sz w:val="24"/>
          <w:szCs w:val="24"/>
        </w:rPr>
        <w:t xml:space="preserve"> 2025</w:t>
      </w:r>
    </w:p>
    <w:p w14:paraId="2F573A08" w14:textId="77777777" w:rsidR="00267B12" w:rsidRPr="000D1D94" w:rsidRDefault="00267B12" w:rsidP="00802185">
      <w:pPr>
        <w:spacing w:after="120" w:line="36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2653"/>
        <w:gridCol w:w="2256"/>
      </w:tblGrid>
      <w:tr w:rsidR="00267B12" w:rsidRPr="000D1D94" w14:paraId="4351E5AD" w14:textId="77777777" w:rsidTr="00267B12">
        <w:tc>
          <w:tcPr>
            <w:tcW w:w="4153" w:type="dxa"/>
          </w:tcPr>
          <w:p w14:paraId="5B0985CE" w14:textId="60BCDB3A"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(T.D.): Prof. Dr. Hüsniye ÇALIŞIR                 </w:t>
            </w:r>
          </w:p>
        </w:tc>
        <w:tc>
          <w:tcPr>
            <w:tcW w:w="2653" w:type="dxa"/>
          </w:tcPr>
          <w:p w14:paraId="175F0D20" w14:textId="341A82AD"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Aydın Adnan Menderes Üniversitesi</w:t>
            </w:r>
          </w:p>
        </w:tc>
        <w:tc>
          <w:tcPr>
            <w:tcW w:w="2256" w:type="dxa"/>
          </w:tcPr>
          <w:p w14:paraId="34873D92" w14:textId="737052CE"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r w:rsidR="00267B12" w:rsidRPr="000D1D94" w14:paraId="2C93113F" w14:textId="77777777" w:rsidTr="00267B12">
        <w:trPr>
          <w:trHeight w:val="624"/>
        </w:trPr>
        <w:tc>
          <w:tcPr>
            <w:tcW w:w="4153" w:type="dxa"/>
          </w:tcPr>
          <w:p w14:paraId="37E4FD4F" w14:textId="02E443A3"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Prof. Dr. Türkan TURAN                                       </w:t>
            </w:r>
          </w:p>
        </w:tc>
        <w:tc>
          <w:tcPr>
            <w:tcW w:w="2653" w:type="dxa"/>
          </w:tcPr>
          <w:p w14:paraId="66D682E8" w14:textId="20789167"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Pamukkale     Üniversitesi</w:t>
            </w:r>
          </w:p>
        </w:tc>
        <w:tc>
          <w:tcPr>
            <w:tcW w:w="2256" w:type="dxa"/>
          </w:tcPr>
          <w:p w14:paraId="4E68FBDC" w14:textId="51DE46D0"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r w:rsidR="00267B12" w:rsidRPr="000D1D94" w14:paraId="1DBF7815" w14:textId="77777777" w:rsidTr="00267B12">
        <w:tc>
          <w:tcPr>
            <w:tcW w:w="4153" w:type="dxa"/>
          </w:tcPr>
          <w:p w14:paraId="21096E10" w14:textId="4911626D"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Dr. Öğr. Üyesi Hatice YILDIZ                          </w:t>
            </w:r>
          </w:p>
        </w:tc>
        <w:tc>
          <w:tcPr>
            <w:tcW w:w="2653" w:type="dxa"/>
          </w:tcPr>
          <w:p w14:paraId="01D01CEE" w14:textId="58A84997"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Aydın Adnan Menderes Üniversitesi</w:t>
            </w:r>
          </w:p>
        </w:tc>
        <w:tc>
          <w:tcPr>
            <w:tcW w:w="2256" w:type="dxa"/>
          </w:tcPr>
          <w:p w14:paraId="27F28405" w14:textId="072AC268"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bl>
    <w:p w14:paraId="58C28071" w14:textId="77777777" w:rsidR="00267B12" w:rsidRPr="000D1D94" w:rsidRDefault="00267B12" w:rsidP="00802185">
      <w:pPr>
        <w:spacing w:after="120" w:line="360" w:lineRule="auto"/>
        <w:rPr>
          <w:rFonts w:ascii="Times New Roman" w:hAnsi="Times New Roman" w:cs="Times New Roman"/>
          <w:b/>
          <w:bCs/>
          <w:sz w:val="24"/>
          <w:szCs w:val="24"/>
        </w:rPr>
      </w:pPr>
    </w:p>
    <w:p w14:paraId="2133C55D" w14:textId="77777777" w:rsidR="00113D9A" w:rsidRPr="000D1D94" w:rsidRDefault="00113D9A" w:rsidP="00802185">
      <w:pPr>
        <w:spacing w:after="120" w:line="360" w:lineRule="auto"/>
        <w:jc w:val="both"/>
        <w:rPr>
          <w:rFonts w:ascii="Times New Roman" w:hAnsi="Times New Roman" w:cs="Times New Roman"/>
          <w:b/>
          <w:bCs/>
          <w:sz w:val="24"/>
          <w:szCs w:val="24"/>
        </w:rPr>
      </w:pPr>
    </w:p>
    <w:p w14:paraId="7BD8FDAF" w14:textId="77777777" w:rsidR="00113D9A" w:rsidRPr="000D1D94" w:rsidRDefault="00113D9A" w:rsidP="00802185">
      <w:pPr>
        <w:spacing w:after="120" w:line="360" w:lineRule="auto"/>
        <w:jc w:val="both"/>
        <w:rPr>
          <w:rFonts w:ascii="Times New Roman" w:hAnsi="Times New Roman" w:cs="Times New Roman"/>
          <w:b/>
          <w:bCs/>
          <w:sz w:val="28"/>
          <w:szCs w:val="28"/>
        </w:rPr>
      </w:pPr>
      <w:r w:rsidRPr="000D1D94">
        <w:rPr>
          <w:rFonts w:ascii="Times New Roman" w:hAnsi="Times New Roman" w:cs="Times New Roman"/>
          <w:sz w:val="24"/>
          <w:szCs w:val="24"/>
        </w:rPr>
        <w:t>ONAY :</w:t>
      </w:r>
    </w:p>
    <w:p w14:paraId="4E891404" w14:textId="77777777" w:rsidR="00113D9A" w:rsidRPr="000D1D94" w:rsidRDefault="00113D9A"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Bu tez Aydın Adnan Menderes Üniversitesi Lisansüstü Eğitim-Öğretim ve Sınav Yönetmeliğinin ilgili maddeleri uyarınca yukarıdaki jüri tarafından uygun görülmüş ve Sağlık Bilimleri Enstitüsünün ………tarih ve ……sayılı oturumunda alınan ………</w:t>
      </w:r>
      <w:proofErr w:type="spellStart"/>
      <w:r w:rsidRPr="000D1D94">
        <w:rPr>
          <w:rFonts w:ascii="Times New Roman" w:hAnsi="Times New Roman" w:cs="Times New Roman"/>
          <w:sz w:val="24"/>
          <w:szCs w:val="24"/>
        </w:rPr>
        <w:t>nolu</w:t>
      </w:r>
      <w:proofErr w:type="spellEnd"/>
      <w:r w:rsidRPr="000D1D94">
        <w:rPr>
          <w:rFonts w:ascii="Times New Roman" w:hAnsi="Times New Roman" w:cs="Times New Roman"/>
          <w:sz w:val="24"/>
          <w:szCs w:val="24"/>
        </w:rPr>
        <w:t xml:space="preserve"> Yönetim Kurulu kararıyla kabul edilmiştir.</w:t>
      </w:r>
    </w:p>
    <w:p w14:paraId="7BD1B797" w14:textId="27BB760C" w:rsidR="00113D9A" w:rsidRPr="000D1D94" w:rsidRDefault="00113D9A" w:rsidP="00802185">
      <w:pPr>
        <w:spacing w:after="120" w:line="360" w:lineRule="auto"/>
        <w:jc w:val="center"/>
        <w:rPr>
          <w:rFonts w:ascii="Times New Roman" w:hAnsi="Times New Roman" w:cs="Times New Roman"/>
          <w:sz w:val="24"/>
          <w:szCs w:val="24"/>
        </w:rPr>
      </w:pPr>
      <w:r w:rsidRPr="000D1D94">
        <w:rPr>
          <w:rFonts w:ascii="Times New Roman" w:hAnsi="Times New Roman" w:cs="Times New Roman"/>
          <w:sz w:val="24"/>
          <w:szCs w:val="24"/>
        </w:rPr>
        <w:t xml:space="preserve">  </w:t>
      </w:r>
      <w:r w:rsidR="001D13E6">
        <w:rPr>
          <w:rFonts w:ascii="Times New Roman" w:hAnsi="Times New Roman" w:cs="Times New Roman"/>
          <w:sz w:val="24"/>
          <w:szCs w:val="24"/>
        </w:rPr>
        <w:t xml:space="preserve">                                                                                                    </w:t>
      </w:r>
      <w:r w:rsidRPr="000D1D94">
        <w:rPr>
          <w:rFonts w:ascii="Times New Roman" w:hAnsi="Times New Roman" w:cs="Times New Roman"/>
          <w:sz w:val="24"/>
          <w:szCs w:val="24"/>
        </w:rPr>
        <w:t xml:space="preserve">Prof. Dr. </w:t>
      </w:r>
      <w:r w:rsidRPr="000D1D94">
        <w:rPr>
          <w:rFonts w:ascii="Times New Roman" w:hAnsi="Times New Roman" w:cs="Times New Roman"/>
          <w:color w:val="202124"/>
          <w:sz w:val="24"/>
          <w:szCs w:val="24"/>
          <w:shd w:val="clear" w:color="auto" w:fill="FFFFFF"/>
        </w:rPr>
        <w:t>Süleyman AYPAK</w:t>
      </w:r>
    </w:p>
    <w:p w14:paraId="377D0967" w14:textId="6C302A7A" w:rsidR="00113D9A" w:rsidRPr="000D1D94" w:rsidRDefault="00113D9A" w:rsidP="001D13E6">
      <w:pPr>
        <w:spacing w:after="120" w:line="360" w:lineRule="auto"/>
        <w:ind w:left="7080"/>
        <w:jc w:val="both"/>
        <w:rPr>
          <w:rFonts w:ascii="Times New Roman" w:hAnsi="Times New Roman" w:cs="Times New Roman"/>
          <w:sz w:val="24"/>
          <w:szCs w:val="24"/>
        </w:rPr>
      </w:pPr>
      <w:r w:rsidRPr="000D1D94">
        <w:rPr>
          <w:rFonts w:ascii="Times New Roman" w:hAnsi="Times New Roman" w:cs="Times New Roman"/>
          <w:sz w:val="24"/>
          <w:szCs w:val="24"/>
        </w:rPr>
        <w:t>Enstitü Müdürü</w:t>
      </w:r>
    </w:p>
    <w:p w14:paraId="6C1A6500" w14:textId="77777777" w:rsidR="0071010B" w:rsidRPr="000D1D94" w:rsidRDefault="0071010B" w:rsidP="00802185">
      <w:pPr>
        <w:spacing w:after="120" w:line="360" w:lineRule="auto"/>
        <w:jc w:val="center"/>
        <w:rPr>
          <w:rFonts w:ascii="Times New Roman" w:hAnsi="Times New Roman" w:cs="Times New Roman"/>
          <w:b/>
          <w:bCs/>
          <w:sz w:val="28"/>
          <w:szCs w:val="28"/>
        </w:rPr>
      </w:pPr>
    </w:p>
    <w:p w14:paraId="4022240E" w14:textId="77777777" w:rsidR="00267B12" w:rsidRPr="000D1D94" w:rsidRDefault="00267B12" w:rsidP="00802185">
      <w:pPr>
        <w:spacing w:after="120" w:line="360" w:lineRule="auto"/>
        <w:jc w:val="center"/>
        <w:rPr>
          <w:rFonts w:ascii="Times New Roman" w:hAnsi="Times New Roman" w:cs="Times New Roman"/>
          <w:b/>
          <w:bCs/>
          <w:sz w:val="28"/>
          <w:szCs w:val="28"/>
        </w:rPr>
        <w:sectPr w:rsidR="00267B12" w:rsidRPr="000D1D94" w:rsidSect="002E5AE1">
          <w:type w:val="continuous"/>
          <w:pgSz w:w="11906" w:h="16838"/>
          <w:pgMar w:top="1417" w:right="1417" w:bottom="1417" w:left="1417" w:header="708" w:footer="708" w:gutter="0"/>
          <w:pgNumType w:fmt="lowerRoman" w:start="1"/>
          <w:cols w:space="708"/>
          <w:docGrid w:linePitch="360"/>
        </w:sectPr>
      </w:pPr>
    </w:p>
    <w:p w14:paraId="186E04E5" w14:textId="77777777" w:rsidR="00137158" w:rsidRDefault="00137158" w:rsidP="00802185">
      <w:pPr>
        <w:spacing w:after="120" w:line="360" w:lineRule="auto"/>
        <w:jc w:val="center"/>
        <w:rPr>
          <w:rFonts w:ascii="Times New Roman" w:hAnsi="Times New Roman" w:cs="Times New Roman"/>
          <w:b/>
          <w:bCs/>
          <w:sz w:val="28"/>
          <w:szCs w:val="28"/>
        </w:rPr>
      </w:pPr>
    </w:p>
    <w:p w14:paraId="0552FB6E" w14:textId="77777777" w:rsidR="003C5DC7" w:rsidRPr="003C5DC7" w:rsidRDefault="003C5DC7" w:rsidP="003C5DC7">
      <w:pPr>
        <w:rPr>
          <w:rFonts w:ascii="Times New Roman" w:hAnsi="Times New Roman" w:cs="Times New Roman"/>
          <w:sz w:val="28"/>
          <w:szCs w:val="28"/>
        </w:rPr>
        <w:sectPr w:rsidR="003C5DC7" w:rsidRPr="003C5DC7" w:rsidSect="00C1146F">
          <w:type w:val="continuous"/>
          <w:pgSz w:w="11906" w:h="16838"/>
          <w:pgMar w:top="1417" w:right="1417" w:bottom="1417" w:left="1417" w:header="708" w:footer="708" w:gutter="0"/>
          <w:pgNumType w:fmt="lowerRoman" w:start="2"/>
          <w:cols w:space="708"/>
          <w:docGrid w:linePitch="360"/>
        </w:sectPr>
      </w:pPr>
    </w:p>
    <w:p w14:paraId="793A0546" w14:textId="14267481" w:rsidR="001D7672" w:rsidRPr="000D1D94" w:rsidRDefault="00281160"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lastRenderedPageBreak/>
        <w:t>TEŞEKKÜR</w:t>
      </w:r>
    </w:p>
    <w:p w14:paraId="18856744" w14:textId="77777777" w:rsidR="0001414E" w:rsidRPr="000D1D94" w:rsidRDefault="001316C6"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 </w:t>
      </w:r>
    </w:p>
    <w:p w14:paraId="72584319" w14:textId="77777777" w:rsidR="0001414E" w:rsidRPr="000D1D94" w:rsidRDefault="001316C6"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 </w:t>
      </w:r>
    </w:p>
    <w:p w14:paraId="712BF07E" w14:textId="50D7655B" w:rsidR="00281160" w:rsidRPr="000D1D94" w:rsidRDefault="001316C6"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                                                                                                                      </w:t>
      </w:r>
      <w:r w:rsidR="00811820" w:rsidRPr="000D1D94">
        <w:rPr>
          <w:rFonts w:ascii="Times New Roman" w:hAnsi="Times New Roman" w:cs="Times New Roman"/>
          <w:b/>
          <w:bCs/>
          <w:sz w:val="28"/>
          <w:szCs w:val="28"/>
        </w:rPr>
        <w:t xml:space="preserve">      </w:t>
      </w:r>
    </w:p>
    <w:p w14:paraId="36CA2531" w14:textId="08FEBDD0" w:rsidR="001D7672" w:rsidRPr="000D1D94" w:rsidRDefault="003A128A"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Ç</w:t>
      </w:r>
      <w:r w:rsidR="001D7672" w:rsidRPr="000D1D94">
        <w:rPr>
          <w:rFonts w:ascii="Times New Roman" w:hAnsi="Times New Roman" w:cs="Times New Roman"/>
          <w:sz w:val="24"/>
          <w:szCs w:val="24"/>
        </w:rPr>
        <w:t>ok büyük istek ve azimle başladığım</w:t>
      </w:r>
      <w:r w:rsidRPr="000D1D94">
        <w:rPr>
          <w:rFonts w:ascii="Times New Roman" w:hAnsi="Times New Roman" w:cs="Times New Roman"/>
          <w:sz w:val="24"/>
          <w:szCs w:val="24"/>
        </w:rPr>
        <w:t xml:space="preserve">, fakat çeşitli nedenlerle uzatmak zorunda kaldığım </w:t>
      </w:r>
      <w:r w:rsidR="001D7672" w:rsidRPr="000D1D94">
        <w:rPr>
          <w:rFonts w:ascii="Times New Roman" w:hAnsi="Times New Roman" w:cs="Times New Roman"/>
          <w:sz w:val="24"/>
          <w:szCs w:val="24"/>
        </w:rPr>
        <w:t xml:space="preserve">yüksek lisans </w:t>
      </w:r>
      <w:r w:rsidR="00595893" w:rsidRPr="000D1D94">
        <w:rPr>
          <w:rFonts w:ascii="Times New Roman" w:hAnsi="Times New Roman" w:cs="Times New Roman"/>
          <w:sz w:val="24"/>
          <w:szCs w:val="24"/>
        </w:rPr>
        <w:t>eğitimim</w:t>
      </w:r>
      <w:r w:rsidR="00E11F89" w:rsidRPr="000D1D94">
        <w:rPr>
          <w:rFonts w:ascii="Times New Roman" w:hAnsi="Times New Roman" w:cs="Times New Roman"/>
          <w:sz w:val="24"/>
          <w:szCs w:val="24"/>
        </w:rPr>
        <w:t>d</w:t>
      </w:r>
      <w:r w:rsidR="00595893" w:rsidRPr="000D1D94">
        <w:rPr>
          <w:rFonts w:ascii="Times New Roman" w:hAnsi="Times New Roman" w:cs="Times New Roman"/>
          <w:sz w:val="24"/>
          <w:szCs w:val="24"/>
        </w:rPr>
        <w:t>e</w:t>
      </w:r>
      <w:r w:rsidR="001D7672" w:rsidRPr="000D1D94">
        <w:rPr>
          <w:rFonts w:ascii="Times New Roman" w:hAnsi="Times New Roman" w:cs="Times New Roman"/>
          <w:sz w:val="24"/>
          <w:szCs w:val="24"/>
        </w:rPr>
        <w:t xml:space="preserve"> gerek bilgi ve gerek tecrübesiyle her zaman yol gösteren, </w:t>
      </w:r>
      <w:r w:rsidR="006E6E51" w:rsidRPr="000D1D94">
        <w:rPr>
          <w:rFonts w:ascii="Times New Roman" w:hAnsi="Times New Roman" w:cs="Times New Roman"/>
          <w:sz w:val="24"/>
          <w:szCs w:val="24"/>
        </w:rPr>
        <w:t>meslek yaşamımda</w:t>
      </w:r>
      <w:r w:rsidR="001D7672" w:rsidRPr="000D1D94">
        <w:rPr>
          <w:rFonts w:ascii="Times New Roman" w:hAnsi="Times New Roman" w:cs="Times New Roman"/>
          <w:sz w:val="24"/>
          <w:szCs w:val="24"/>
        </w:rPr>
        <w:t xml:space="preserve"> her zaman örnek aldığım ve alacağım tez danışmanım </w:t>
      </w:r>
      <w:proofErr w:type="spellStart"/>
      <w:r w:rsidR="001D7672" w:rsidRPr="000D1D94">
        <w:rPr>
          <w:rFonts w:ascii="Times New Roman" w:hAnsi="Times New Roman" w:cs="Times New Roman"/>
          <w:sz w:val="24"/>
          <w:szCs w:val="24"/>
        </w:rPr>
        <w:t>Prof.Dr</w:t>
      </w:r>
      <w:proofErr w:type="spellEnd"/>
      <w:r w:rsidR="001D7672" w:rsidRPr="000D1D94">
        <w:rPr>
          <w:rFonts w:ascii="Times New Roman" w:hAnsi="Times New Roman" w:cs="Times New Roman"/>
          <w:sz w:val="24"/>
          <w:szCs w:val="24"/>
        </w:rPr>
        <w:t xml:space="preserve">. Hüsniye </w:t>
      </w:r>
      <w:proofErr w:type="spellStart"/>
      <w:r w:rsidR="001D7672" w:rsidRPr="000D1D94">
        <w:rPr>
          <w:rFonts w:ascii="Times New Roman" w:hAnsi="Times New Roman" w:cs="Times New Roman"/>
          <w:sz w:val="24"/>
          <w:szCs w:val="24"/>
        </w:rPr>
        <w:t>ÇALIŞIR’a</w:t>
      </w:r>
      <w:proofErr w:type="spellEnd"/>
      <w:r w:rsidR="00C04A78" w:rsidRPr="000D1D94">
        <w:rPr>
          <w:rFonts w:ascii="Times New Roman" w:hAnsi="Times New Roman" w:cs="Times New Roman"/>
          <w:sz w:val="24"/>
          <w:szCs w:val="24"/>
        </w:rPr>
        <w:t>,</w:t>
      </w:r>
      <w:r w:rsidR="001D7672" w:rsidRPr="000D1D94">
        <w:rPr>
          <w:rFonts w:ascii="Times New Roman" w:hAnsi="Times New Roman" w:cs="Times New Roman"/>
          <w:sz w:val="24"/>
          <w:szCs w:val="24"/>
        </w:rPr>
        <w:t xml:space="preserve"> </w:t>
      </w:r>
    </w:p>
    <w:p w14:paraId="040189C5" w14:textId="53F3E7C3" w:rsidR="001D7672" w:rsidRPr="000D1D94" w:rsidRDefault="001D7672"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Değerli görüş ve öneri</w:t>
      </w:r>
      <w:r w:rsidR="006E6E51" w:rsidRPr="000D1D94">
        <w:rPr>
          <w:rFonts w:ascii="Times New Roman" w:hAnsi="Times New Roman" w:cs="Times New Roman"/>
          <w:sz w:val="24"/>
          <w:szCs w:val="24"/>
        </w:rPr>
        <w:t>leri</w:t>
      </w:r>
      <w:r w:rsidRPr="000D1D94">
        <w:rPr>
          <w:rFonts w:ascii="Times New Roman" w:hAnsi="Times New Roman" w:cs="Times New Roman"/>
          <w:sz w:val="24"/>
          <w:szCs w:val="24"/>
        </w:rPr>
        <w:t xml:space="preserve">yle tezimin gelişimine katkı </w:t>
      </w:r>
      <w:r w:rsidR="006E6E51" w:rsidRPr="000D1D94">
        <w:rPr>
          <w:rFonts w:ascii="Times New Roman" w:hAnsi="Times New Roman" w:cs="Times New Roman"/>
          <w:sz w:val="24"/>
          <w:szCs w:val="24"/>
        </w:rPr>
        <w:t>sağlayan</w:t>
      </w:r>
      <w:r w:rsidRPr="000D1D94">
        <w:rPr>
          <w:rFonts w:ascii="Times New Roman" w:hAnsi="Times New Roman" w:cs="Times New Roman"/>
          <w:sz w:val="24"/>
          <w:szCs w:val="24"/>
        </w:rPr>
        <w:t xml:space="preserve"> tez savunma sınavı jüri üyesi saygıdeğer hocalarım Prof. Dr. Türkan TURAN ve Dr. </w:t>
      </w:r>
      <w:proofErr w:type="spellStart"/>
      <w:r w:rsidRPr="000D1D94">
        <w:rPr>
          <w:rFonts w:ascii="Times New Roman" w:hAnsi="Times New Roman" w:cs="Times New Roman"/>
          <w:sz w:val="24"/>
          <w:szCs w:val="24"/>
        </w:rPr>
        <w:t>Öğr.Üyesi</w:t>
      </w:r>
      <w:proofErr w:type="spellEnd"/>
      <w:r w:rsidRPr="000D1D94">
        <w:rPr>
          <w:rFonts w:ascii="Times New Roman" w:hAnsi="Times New Roman" w:cs="Times New Roman"/>
          <w:sz w:val="24"/>
          <w:szCs w:val="24"/>
        </w:rPr>
        <w:t xml:space="preserve"> Hatice </w:t>
      </w:r>
      <w:proofErr w:type="spellStart"/>
      <w:r w:rsidRPr="000D1D94">
        <w:rPr>
          <w:rFonts w:ascii="Times New Roman" w:hAnsi="Times New Roman" w:cs="Times New Roman"/>
          <w:sz w:val="24"/>
          <w:szCs w:val="24"/>
        </w:rPr>
        <w:t>YILDIZ’a</w:t>
      </w:r>
      <w:proofErr w:type="spellEnd"/>
      <w:r w:rsidRPr="000D1D94">
        <w:rPr>
          <w:rFonts w:ascii="Times New Roman" w:hAnsi="Times New Roman" w:cs="Times New Roman"/>
          <w:sz w:val="24"/>
          <w:szCs w:val="24"/>
        </w:rPr>
        <w:t>,</w:t>
      </w:r>
    </w:p>
    <w:p w14:paraId="4A0EEA30" w14:textId="1F04E7BB" w:rsidR="001D7672" w:rsidRPr="000D1D94" w:rsidRDefault="006E6E51"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Zorlu tez sürecinde özellikle v</w:t>
      </w:r>
      <w:r w:rsidR="001D7672" w:rsidRPr="000D1D94">
        <w:rPr>
          <w:rFonts w:ascii="Times New Roman" w:hAnsi="Times New Roman" w:cs="Times New Roman"/>
          <w:sz w:val="24"/>
          <w:szCs w:val="24"/>
        </w:rPr>
        <w:t>eri</w:t>
      </w:r>
      <w:r w:rsidRPr="000D1D94">
        <w:rPr>
          <w:rFonts w:ascii="Times New Roman" w:hAnsi="Times New Roman" w:cs="Times New Roman"/>
          <w:sz w:val="24"/>
          <w:szCs w:val="24"/>
        </w:rPr>
        <w:t>leri</w:t>
      </w:r>
      <w:r w:rsidR="001D7672" w:rsidRPr="000D1D94">
        <w:rPr>
          <w:rFonts w:ascii="Times New Roman" w:hAnsi="Times New Roman" w:cs="Times New Roman"/>
          <w:sz w:val="24"/>
          <w:szCs w:val="24"/>
        </w:rPr>
        <w:t xml:space="preserve"> toplamamda bana yardımcı olan değerli Marmara Üniversitesi Pendik Eğitim Araştırma Hastanesi </w:t>
      </w:r>
      <w:r w:rsidR="00C066CB" w:rsidRPr="000D1D94">
        <w:rPr>
          <w:rFonts w:ascii="Times New Roman" w:hAnsi="Times New Roman" w:cs="Times New Roman"/>
          <w:sz w:val="24"/>
          <w:szCs w:val="24"/>
        </w:rPr>
        <w:t>Çocuk</w:t>
      </w:r>
      <w:r w:rsidR="001D7672" w:rsidRPr="000D1D94">
        <w:rPr>
          <w:rFonts w:ascii="Times New Roman" w:hAnsi="Times New Roman" w:cs="Times New Roman"/>
          <w:sz w:val="24"/>
          <w:szCs w:val="24"/>
        </w:rPr>
        <w:t xml:space="preserve"> Yoğun Bakım </w:t>
      </w:r>
      <w:proofErr w:type="spellStart"/>
      <w:r w:rsidR="001D7672" w:rsidRPr="000D1D94">
        <w:rPr>
          <w:rFonts w:ascii="Times New Roman" w:hAnsi="Times New Roman" w:cs="Times New Roman"/>
          <w:sz w:val="24"/>
          <w:szCs w:val="24"/>
        </w:rPr>
        <w:t>Hemşireleri’ne</w:t>
      </w:r>
      <w:proofErr w:type="spellEnd"/>
      <w:r w:rsidRPr="000D1D94">
        <w:rPr>
          <w:rFonts w:ascii="Times New Roman" w:hAnsi="Times New Roman" w:cs="Times New Roman"/>
          <w:sz w:val="24"/>
          <w:szCs w:val="24"/>
        </w:rPr>
        <w:t>,</w:t>
      </w:r>
    </w:p>
    <w:p w14:paraId="393AFFF1" w14:textId="61A75A1E" w:rsidR="001D7672" w:rsidRPr="000D1D94" w:rsidRDefault="001D7672"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Beni bugünlere getiren,</w:t>
      </w:r>
      <w:r w:rsidR="006E6E51" w:rsidRPr="000D1D94">
        <w:rPr>
          <w:rFonts w:ascii="Times New Roman" w:hAnsi="Times New Roman" w:cs="Times New Roman"/>
          <w:sz w:val="24"/>
          <w:szCs w:val="24"/>
        </w:rPr>
        <w:t xml:space="preserve"> </w:t>
      </w:r>
      <w:r w:rsidRPr="000D1D94">
        <w:rPr>
          <w:rFonts w:ascii="Times New Roman" w:hAnsi="Times New Roman" w:cs="Times New Roman"/>
          <w:sz w:val="24"/>
          <w:szCs w:val="24"/>
        </w:rPr>
        <w:t xml:space="preserve">koşulsuzca seven canım annem Özgül ve </w:t>
      </w:r>
      <w:r w:rsidR="006E6E51" w:rsidRPr="000D1D94">
        <w:rPr>
          <w:rFonts w:ascii="Times New Roman" w:hAnsi="Times New Roman" w:cs="Times New Roman"/>
          <w:sz w:val="24"/>
          <w:szCs w:val="24"/>
        </w:rPr>
        <w:t xml:space="preserve">canım babam </w:t>
      </w:r>
      <w:r w:rsidRPr="000D1D94">
        <w:rPr>
          <w:rFonts w:ascii="Times New Roman" w:hAnsi="Times New Roman" w:cs="Times New Roman"/>
          <w:sz w:val="24"/>
          <w:szCs w:val="24"/>
        </w:rPr>
        <w:t xml:space="preserve">Ercan </w:t>
      </w:r>
      <w:proofErr w:type="spellStart"/>
      <w:r w:rsidRPr="000D1D94">
        <w:rPr>
          <w:rFonts w:ascii="Times New Roman" w:hAnsi="Times New Roman" w:cs="Times New Roman"/>
          <w:sz w:val="24"/>
          <w:szCs w:val="24"/>
        </w:rPr>
        <w:t>SARIOĞLU’na</w:t>
      </w:r>
      <w:proofErr w:type="spellEnd"/>
      <w:r w:rsidRPr="000D1D94">
        <w:rPr>
          <w:rFonts w:ascii="Times New Roman" w:hAnsi="Times New Roman" w:cs="Times New Roman"/>
          <w:sz w:val="24"/>
          <w:szCs w:val="24"/>
        </w:rPr>
        <w:t>,</w:t>
      </w:r>
    </w:p>
    <w:p w14:paraId="746BF721" w14:textId="5ED98421" w:rsidR="001D7672" w:rsidRPr="000D1D94" w:rsidRDefault="00C434D7"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Yol arkadaşım, canım eşim Hüseyin </w:t>
      </w:r>
      <w:proofErr w:type="spellStart"/>
      <w:r w:rsidRPr="000D1D94">
        <w:rPr>
          <w:rFonts w:ascii="Times New Roman" w:hAnsi="Times New Roman" w:cs="Times New Roman"/>
          <w:sz w:val="24"/>
          <w:szCs w:val="24"/>
        </w:rPr>
        <w:t>DURAN’a</w:t>
      </w:r>
      <w:proofErr w:type="spellEnd"/>
      <w:r w:rsidRPr="000D1D94">
        <w:rPr>
          <w:rFonts w:ascii="Times New Roman" w:hAnsi="Times New Roman" w:cs="Times New Roman"/>
          <w:sz w:val="24"/>
          <w:szCs w:val="24"/>
        </w:rPr>
        <w:t xml:space="preserve"> ve h</w:t>
      </w:r>
      <w:r w:rsidR="001D7672" w:rsidRPr="000D1D94">
        <w:rPr>
          <w:rFonts w:ascii="Times New Roman" w:hAnsi="Times New Roman" w:cs="Times New Roman"/>
          <w:sz w:val="24"/>
          <w:szCs w:val="24"/>
        </w:rPr>
        <w:t xml:space="preserve">ayatıma henüz </w:t>
      </w:r>
      <w:r w:rsidR="006E6E51" w:rsidRPr="000D1D94">
        <w:rPr>
          <w:rFonts w:ascii="Times New Roman" w:hAnsi="Times New Roman" w:cs="Times New Roman"/>
          <w:sz w:val="24"/>
          <w:szCs w:val="24"/>
        </w:rPr>
        <w:t>ağustos</w:t>
      </w:r>
      <w:r w:rsidR="001D7672" w:rsidRPr="000D1D94">
        <w:rPr>
          <w:rFonts w:ascii="Times New Roman" w:hAnsi="Times New Roman" w:cs="Times New Roman"/>
          <w:sz w:val="24"/>
          <w:szCs w:val="24"/>
        </w:rPr>
        <w:t xml:space="preserve"> ayında katılan</w:t>
      </w:r>
      <w:r w:rsidRPr="000D1D94">
        <w:rPr>
          <w:rFonts w:ascii="Times New Roman" w:hAnsi="Times New Roman" w:cs="Times New Roman"/>
          <w:sz w:val="24"/>
          <w:szCs w:val="24"/>
        </w:rPr>
        <w:t>,</w:t>
      </w:r>
      <w:r w:rsidR="001D7672" w:rsidRPr="000D1D94">
        <w:rPr>
          <w:rFonts w:ascii="Times New Roman" w:hAnsi="Times New Roman" w:cs="Times New Roman"/>
          <w:sz w:val="24"/>
          <w:szCs w:val="24"/>
        </w:rPr>
        <w:t xml:space="preserve"> bana </w:t>
      </w:r>
      <w:r w:rsidR="006E6E51" w:rsidRPr="000D1D94">
        <w:rPr>
          <w:rFonts w:ascii="Times New Roman" w:hAnsi="Times New Roman" w:cs="Times New Roman"/>
          <w:sz w:val="24"/>
          <w:szCs w:val="24"/>
        </w:rPr>
        <w:t xml:space="preserve">duyguların en güzelini yaşatan, </w:t>
      </w:r>
      <w:r w:rsidR="001D7672" w:rsidRPr="000D1D94">
        <w:rPr>
          <w:rFonts w:ascii="Times New Roman" w:hAnsi="Times New Roman" w:cs="Times New Roman"/>
          <w:sz w:val="24"/>
          <w:szCs w:val="24"/>
        </w:rPr>
        <w:t xml:space="preserve">umut </w:t>
      </w:r>
      <w:r w:rsidR="006E6E51" w:rsidRPr="000D1D94">
        <w:rPr>
          <w:rFonts w:ascii="Times New Roman" w:hAnsi="Times New Roman" w:cs="Times New Roman"/>
          <w:sz w:val="24"/>
          <w:szCs w:val="24"/>
        </w:rPr>
        <w:t>ışığım,</w:t>
      </w:r>
      <w:r w:rsidR="001D7672" w:rsidRPr="000D1D94">
        <w:rPr>
          <w:rFonts w:ascii="Times New Roman" w:hAnsi="Times New Roman" w:cs="Times New Roman"/>
          <w:sz w:val="24"/>
          <w:szCs w:val="24"/>
        </w:rPr>
        <w:t xml:space="preserve"> göz bebeğim Artun </w:t>
      </w:r>
      <w:proofErr w:type="spellStart"/>
      <w:r w:rsidR="001D7672" w:rsidRPr="000D1D94">
        <w:rPr>
          <w:rFonts w:ascii="Times New Roman" w:hAnsi="Times New Roman" w:cs="Times New Roman"/>
          <w:sz w:val="24"/>
          <w:szCs w:val="24"/>
        </w:rPr>
        <w:t>DURAN’a</w:t>
      </w:r>
      <w:proofErr w:type="spellEnd"/>
      <w:r w:rsidR="006E6E51" w:rsidRPr="000D1D94">
        <w:rPr>
          <w:rFonts w:ascii="Times New Roman" w:hAnsi="Times New Roman" w:cs="Times New Roman"/>
          <w:sz w:val="24"/>
          <w:szCs w:val="24"/>
        </w:rPr>
        <w:t xml:space="preserve"> s</w:t>
      </w:r>
      <w:r w:rsidR="001D7672" w:rsidRPr="000D1D94">
        <w:rPr>
          <w:rFonts w:ascii="Times New Roman" w:hAnsi="Times New Roman" w:cs="Times New Roman"/>
          <w:sz w:val="24"/>
          <w:szCs w:val="24"/>
        </w:rPr>
        <w:t>onsuz teşekkürler</w:t>
      </w:r>
      <w:r w:rsidR="006E6E51" w:rsidRPr="000D1D94">
        <w:rPr>
          <w:rFonts w:ascii="Times New Roman" w:hAnsi="Times New Roman" w:cs="Times New Roman"/>
          <w:sz w:val="24"/>
          <w:szCs w:val="24"/>
        </w:rPr>
        <w:t>…</w:t>
      </w:r>
    </w:p>
    <w:p w14:paraId="24ADC3E4" w14:textId="54144C19" w:rsidR="00C434D7" w:rsidRPr="000D1D94" w:rsidRDefault="00C434D7" w:rsidP="00802185">
      <w:pPr>
        <w:spacing w:after="120" w:line="360" w:lineRule="auto"/>
        <w:ind w:firstLine="709"/>
        <w:jc w:val="right"/>
        <w:rPr>
          <w:rFonts w:ascii="Times New Roman" w:hAnsi="Times New Roman" w:cs="Times New Roman"/>
          <w:sz w:val="24"/>
          <w:szCs w:val="24"/>
        </w:rPr>
      </w:pPr>
      <w:r w:rsidRPr="000D1D94">
        <w:rPr>
          <w:rFonts w:ascii="Times New Roman" w:hAnsi="Times New Roman" w:cs="Times New Roman"/>
          <w:sz w:val="24"/>
          <w:szCs w:val="24"/>
        </w:rPr>
        <w:t>Büşra SARIOĞLU DURAN</w:t>
      </w:r>
    </w:p>
    <w:p w14:paraId="5C076DCF" w14:textId="5FD6271F" w:rsidR="005226ED" w:rsidRPr="000D1D94" w:rsidRDefault="005226ED" w:rsidP="00802185">
      <w:pPr>
        <w:spacing w:after="120" w:line="360" w:lineRule="auto"/>
        <w:ind w:firstLine="709"/>
        <w:jc w:val="both"/>
        <w:rPr>
          <w:rFonts w:ascii="Times New Roman" w:hAnsi="Times New Roman" w:cs="Times New Roman"/>
          <w:b/>
          <w:bCs/>
          <w:sz w:val="28"/>
          <w:szCs w:val="28"/>
        </w:rPr>
      </w:pPr>
      <w:r w:rsidRPr="000D1D94">
        <w:rPr>
          <w:rFonts w:ascii="Times New Roman" w:hAnsi="Times New Roman" w:cs="Times New Roman"/>
          <w:b/>
          <w:bCs/>
          <w:sz w:val="28"/>
          <w:szCs w:val="28"/>
        </w:rPr>
        <w:br w:type="page"/>
      </w:r>
    </w:p>
    <w:p w14:paraId="3F371E7A" w14:textId="77777777" w:rsidR="00C1146F" w:rsidRDefault="00C1146F" w:rsidP="00802185">
      <w:pPr>
        <w:spacing w:after="120" w:line="360" w:lineRule="auto"/>
        <w:jc w:val="center"/>
        <w:rPr>
          <w:rFonts w:ascii="Times New Roman" w:hAnsi="Times New Roman" w:cs="Times New Roman"/>
          <w:b/>
          <w:bCs/>
          <w:sz w:val="28"/>
          <w:szCs w:val="28"/>
        </w:rPr>
        <w:sectPr w:rsidR="00C1146F" w:rsidSect="005124A2">
          <w:headerReference w:type="default" r:id="rId12"/>
          <w:footerReference w:type="default" r:id="rId13"/>
          <w:type w:val="continuous"/>
          <w:pgSz w:w="11906" w:h="16838"/>
          <w:pgMar w:top="1417" w:right="1417" w:bottom="1417" w:left="1417" w:header="708" w:footer="708" w:gutter="0"/>
          <w:pgNumType w:fmt="lowerRoman" w:start="2"/>
          <w:cols w:space="708"/>
          <w:docGrid w:linePitch="360"/>
        </w:sectPr>
      </w:pPr>
    </w:p>
    <w:p w14:paraId="484DEEEA" w14:textId="5BBF2E7A" w:rsidR="00705B1F"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lastRenderedPageBreak/>
        <w:t>İÇİNDEKİLER</w:t>
      </w:r>
    </w:p>
    <w:p w14:paraId="6EF62F53" w14:textId="77777777" w:rsidR="00C11827" w:rsidRPr="000D1D94" w:rsidRDefault="00C11827" w:rsidP="00802185">
      <w:pPr>
        <w:spacing w:after="120" w:line="360" w:lineRule="auto"/>
        <w:rPr>
          <w:rFonts w:ascii="Times New Roman" w:hAnsi="Times New Roman" w:cs="Times New Roman"/>
          <w:sz w:val="24"/>
          <w:szCs w:val="24"/>
        </w:rPr>
      </w:pPr>
    </w:p>
    <w:p w14:paraId="268C5EB5" w14:textId="77777777" w:rsidR="00C11827" w:rsidRPr="000D1D94" w:rsidRDefault="00C11827" w:rsidP="00802185">
      <w:pPr>
        <w:spacing w:after="120" w:line="360" w:lineRule="auto"/>
        <w:rPr>
          <w:rFonts w:ascii="Times New Roman" w:hAnsi="Times New Roman" w:cs="Times New Roman"/>
          <w:sz w:val="24"/>
          <w:szCs w:val="24"/>
        </w:rPr>
      </w:pPr>
    </w:p>
    <w:p w14:paraId="2440ACB1" w14:textId="758265E8" w:rsidR="002418D3" w:rsidRPr="000D1D94" w:rsidRDefault="002418D3" w:rsidP="00802185">
      <w:pPr>
        <w:spacing w:after="120" w:line="360" w:lineRule="auto"/>
        <w:rPr>
          <w:rFonts w:ascii="Times New Roman" w:hAnsi="Times New Roman" w:cs="Times New Roman"/>
          <w:b/>
          <w:bCs/>
          <w:sz w:val="28"/>
          <w:szCs w:val="28"/>
        </w:rPr>
      </w:pPr>
      <w:r w:rsidRPr="000D1D94">
        <w:rPr>
          <w:rFonts w:ascii="Times New Roman" w:hAnsi="Times New Roman" w:cs="Times New Roman"/>
          <w:sz w:val="24"/>
          <w:szCs w:val="24"/>
        </w:rPr>
        <w:t>KABUL VE ONAY ..............................................................................................................</w:t>
      </w:r>
      <w:r w:rsidR="006D7504" w:rsidRPr="000D1D94">
        <w:rPr>
          <w:rFonts w:ascii="Times New Roman" w:hAnsi="Times New Roman" w:cs="Times New Roman"/>
          <w:sz w:val="24"/>
          <w:szCs w:val="24"/>
        </w:rPr>
        <w:t>.</w:t>
      </w:r>
      <w:r w:rsidRPr="000D1D94">
        <w:rPr>
          <w:rFonts w:ascii="Times New Roman" w:hAnsi="Times New Roman" w:cs="Times New Roman"/>
          <w:sz w:val="24"/>
          <w:szCs w:val="24"/>
        </w:rPr>
        <w:t>......i</w:t>
      </w:r>
    </w:p>
    <w:p w14:paraId="602DB613" w14:textId="41ECD324"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TEŞEKKÜR ......................................................................................................................</w:t>
      </w:r>
      <w:r w:rsidR="006D7504" w:rsidRPr="000D1D94">
        <w:rPr>
          <w:rFonts w:ascii="Times New Roman" w:hAnsi="Times New Roman" w:cs="Times New Roman"/>
          <w:sz w:val="24"/>
          <w:szCs w:val="24"/>
        </w:rPr>
        <w:t>..</w:t>
      </w:r>
      <w:r w:rsidRPr="000D1D94">
        <w:rPr>
          <w:rFonts w:ascii="Times New Roman" w:hAnsi="Times New Roman" w:cs="Times New Roman"/>
          <w:sz w:val="24"/>
          <w:szCs w:val="24"/>
        </w:rPr>
        <w:t>.......ii İÇİNDEKİLER</w:t>
      </w:r>
      <w:r w:rsidR="000926A6" w:rsidRPr="000D1D94">
        <w:rPr>
          <w:rFonts w:ascii="Times New Roman" w:hAnsi="Times New Roman" w:cs="Times New Roman"/>
          <w:sz w:val="24"/>
          <w:szCs w:val="24"/>
        </w:rPr>
        <w:t>.</w:t>
      </w:r>
      <w:r w:rsidRPr="000D1D94">
        <w:rPr>
          <w:rFonts w:ascii="Times New Roman" w:hAnsi="Times New Roman" w:cs="Times New Roman"/>
          <w:sz w:val="24"/>
          <w:szCs w:val="24"/>
        </w:rPr>
        <w:t>.........................................................................................................................i</w:t>
      </w:r>
      <w:r w:rsidR="006D7504" w:rsidRPr="000D1D94">
        <w:rPr>
          <w:rFonts w:ascii="Times New Roman" w:hAnsi="Times New Roman" w:cs="Times New Roman"/>
          <w:sz w:val="24"/>
          <w:szCs w:val="24"/>
        </w:rPr>
        <w:t>ii</w:t>
      </w:r>
      <w:r w:rsidRPr="000D1D94">
        <w:rPr>
          <w:rFonts w:ascii="Times New Roman" w:hAnsi="Times New Roman" w:cs="Times New Roman"/>
          <w:sz w:val="24"/>
          <w:szCs w:val="24"/>
        </w:rPr>
        <w:t xml:space="preserve"> </w:t>
      </w:r>
    </w:p>
    <w:p w14:paraId="214B814D" w14:textId="25357D1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SİMGELER VE KISALTMALAR DİZİNİ.......................................................................</w:t>
      </w:r>
      <w:r w:rsidR="00326EF5" w:rsidRPr="000D1D94">
        <w:rPr>
          <w:rFonts w:ascii="Times New Roman" w:hAnsi="Times New Roman" w:cs="Times New Roman"/>
          <w:sz w:val="24"/>
          <w:szCs w:val="24"/>
        </w:rPr>
        <w:t>..</w:t>
      </w:r>
      <w:r w:rsidRPr="000D1D94">
        <w:rPr>
          <w:rFonts w:ascii="Times New Roman" w:hAnsi="Times New Roman" w:cs="Times New Roman"/>
          <w:sz w:val="24"/>
          <w:szCs w:val="24"/>
        </w:rPr>
        <w:t>......</w:t>
      </w:r>
      <w:r w:rsidR="006D7504" w:rsidRPr="000D1D94">
        <w:rPr>
          <w:rFonts w:ascii="Times New Roman" w:hAnsi="Times New Roman" w:cs="Times New Roman"/>
          <w:sz w:val="24"/>
          <w:szCs w:val="24"/>
        </w:rPr>
        <w:t>.</w:t>
      </w:r>
      <w:r w:rsidR="008F2F78">
        <w:rPr>
          <w:rFonts w:ascii="Times New Roman" w:hAnsi="Times New Roman" w:cs="Times New Roman"/>
          <w:sz w:val="24"/>
          <w:szCs w:val="24"/>
        </w:rPr>
        <w:t>vi</w:t>
      </w:r>
    </w:p>
    <w:p w14:paraId="01E584DF" w14:textId="69C42E72" w:rsidR="002547A6" w:rsidRPr="000D1D94" w:rsidRDefault="002547A6"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ŞEKİLLER DİZİNİ</w:t>
      </w:r>
      <w:r w:rsidR="00326EF5" w:rsidRPr="000D1D94">
        <w:rPr>
          <w:rFonts w:ascii="Times New Roman" w:hAnsi="Times New Roman" w:cs="Times New Roman"/>
          <w:sz w:val="24"/>
          <w:szCs w:val="24"/>
        </w:rPr>
        <w:t>………………………………………………………………………</w:t>
      </w:r>
      <w:proofErr w:type="gramStart"/>
      <w:r w:rsidR="00326EF5" w:rsidRPr="000D1D94">
        <w:rPr>
          <w:rFonts w:ascii="Times New Roman" w:hAnsi="Times New Roman" w:cs="Times New Roman"/>
          <w:sz w:val="24"/>
          <w:szCs w:val="24"/>
        </w:rPr>
        <w:t>…….</w:t>
      </w:r>
      <w:proofErr w:type="gramEnd"/>
      <w:r w:rsidR="00326EF5" w:rsidRPr="000D1D94">
        <w:rPr>
          <w:rFonts w:ascii="Times New Roman" w:hAnsi="Times New Roman" w:cs="Times New Roman"/>
          <w:sz w:val="24"/>
          <w:szCs w:val="24"/>
        </w:rPr>
        <w:t>v</w:t>
      </w:r>
    </w:p>
    <w:p w14:paraId="68AC24A3" w14:textId="4CC582D3"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TABLOLAR DİZİNİ </w:t>
      </w:r>
      <w:r w:rsidR="00C434D7" w:rsidRPr="000D1D94">
        <w:rPr>
          <w:rFonts w:ascii="Times New Roman" w:hAnsi="Times New Roman" w:cs="Times New Roman"/>
          <w:sz w:val="24"/>
          <w:szCs w:val="24"/>
        </w:rPr>
        <w:t>...</w:t>
      </w:r>
      <w:r w:rsidRPr="000D1D94">
        <w:rPr>
          <w:rFonts w:ascii="Times New Roman" w:hAnsi="Times New Roman" w:cs="Times New Roman"/>
          <w:sz w:val="24"/>
          <w:szCs w:val="24"/>
        </w:rPr>
        <w:t>.............................................................................</w:t>
      </w:r>
      <w:r w:rsidR="008F2F78">
        <w:rPr>
          <w:rFonts w:ascii="Times New Roman" w:hAnsi="Times New Roman" w:cs="Times New Roman"/>
          <w:sz w:val="24"/>
          <w:szCs w:val="24"/>
        </w:rPr>
        <w:t>..............................</w:t>
      </w:r>
      <w:r w:rsidRPr="000D1D94">
        <w:rPr>
          <w:rFonts w:ascii="Times New Roman" w:hAnsi="Times New Roman" w:cs="Times New Roman"/>
          <w:sz w:val="24"/>
          <w:szCs w:val="24"/>
        </w:rPr>
        <w:t>..</w:t>
      </w:r>
      <w:r w:rsidR="00AA59A7" w:rsidRPr="000D1D94">
        <w:rPr>
          <w:rFonts w:ascii="Times New Roman" w:hAnsi="Times New Roman" w:cs="Times New Roman"/>
          <w:sz w:val="24"/>
          <w:szCs w:val="24"/>
        </w:rPr>
        <w:t>v</w:t>
      </w:r>
      <w:r w:rsidR="008F2F78">
        <w:rPr>
          <w:rFonts w:ascii="Times New Roman" w:hAnsi="Times New Roman" w:cs="Times New Roman"/>
          <w:sz w:val="24"/>
          <w:szCs w:val="24"/>
        </w:rPr>
        <w:t>ii</w:t>
      </w:r>
      <w:r w:rsidRPr="000D1D94">
        <w:rPr>
          <w:rFonts w:ascii="Times New Roman" w:hAnsi="Times New Roman" w:cs="Times New Roman"/>
          <w:sz w:val="24"/>
          <w:szCs w:val="24"/>
        </w:rPr>
        <w:t xml:space="preserve"> </w:t>
      </w:r>
    </w:p>
    <w:p w14:paraId="2F066DDD" w14:textId="6EC4B866" w:rsidR="002418D3" w:rsidRPr="000D1D94" w:rsidRDefault="008F2F78" w:rsidP="0080218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ÖZET</w:t>
      </w:r>
      <w:r w:rsidR="002418D3" w:rsidRPr="000D1D94">
        <w:rPr>
          <w:rFonts w:ascii="Times New Roman" w:hAnsi="Times New Roman" w:cs="Times New Roman"/>
          <w:sz w:val="24"/>
          <w:szCs w:val="24"/>
        </w:rPr>
        <w:t>..............................................................................................................</w:t>
      </w:r>
      <w:r>
        <w:rPr>
          <w:rFonts w:ascii="Times New Roman" w:hAnsi="Times New Roman" w:cs="Times New Roman"/>
          <w:sz w:val="24"/>
          <w:szCs w:val="24"/>
        </w:rPr>
        <w:t>...........</w:t>
      </w:r>
      <w:r w:rsidR="002418D3" w:rsidRPr="000D1D94">
        <w:rPr>
          <w:rFonts w:ascii="Times New Roman" w:hAnsi="Times New Roman" w:cs="Times New Roman"/>
          <w:sz w:val="24"/>
          <w:szCs w:val="24"/>
        </w:rPr>
        <w:t>...</w:t>
      </w:r>
      <w:r w:rsidR="006D7504" w:rsidRPr="000D1D94">
        <w:rPr>
          <w:rFonts w:ascii="Times New Roman" w:hAnsi="Times New Roman" w:cs="Times New Roman"/>
          <w:sz w:val="24"/>
          <w:szCs w:val="24"/>
        </w:rPr>
        <w:t>.</w:t>
      </w:r>
      <w:r w:rsidR="002418D3" w:rsidRPr="000D1D94">
        <w:rPr>
          <w:rFonts w:ascii="Times New Roman" w:hAnsi="Times New Roman" w:cs="Times New Roman"/>
          <w:sz w:val="24"/>
          <w:szCs w:val="24"/>
        </w:rPr>
        <w:t>.......</w:t>
      </w:r>
      <w:r>
        <w:rPr>
          <w:rFonts w:ascii="Times New Roman" w:hAnsi="Times New Roman" w:cs="Times New Roman"/>
          <w:sz w:val="24"/>
          <w:szCs w:val="24"/>
        </w:rPr>
        <w:t>.......x</w:t>
      </w:r>
      <w:r w:rsidR="002418D3" w:rsidRPr="000D1D94">
        <w:rPr>
          <w:rFonts w:ascii="Times New Roman" w:hAnsi="Times New Roman" w:cs="Times New Roman"/>
          <w:sz w:val="24"/>
          <w:szCs w:val="24"/>
        </w:rPr>
        <w:t xml:space="preserve"> </w:t>
      </w:r>
    </w:p>
    <w:p w14:paraId="24B1794D" w14:textId="7A71A502" w:rsidR="002418D3" w:rsidRPr="000D1D94" w:rsidRDefault="002418D3"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ABSTRACT ........................................................................................................................</w:t>
      </w:r>
      <w:r w:rsidR="008F2F78">
        <w:rPr>
          <w:rFonts w:ascii="Times New Roman" w:hAnsi="Times New Roman" w:cs="Times New Roman"/>
          <w:sz w:val="24"/>
          <w:szCs w:val="24"/>
        </w:rPr>
        <w:t>...</w:t>
      </w:r>
      <w:r w:rsidRPr="000D1D94">
        <w:rPr>
          <w:rFonts w:ascii="Times New Roman" w:hAnsi="Times New Roman" w:cs="Times New Roman"/>
          <w:sz w:val="24"/>
          <w:szCs w:val="24"/>
        </w:rPr>
        <w:t>.</w:t>
      </w:r>
      <w:r w:rsidR="008F2F78">
        <w:rPr>
          <w:rFonts w:ascii="Times New Roman" w:hAnsi="Times New Roman" w:cs="Times New Roman"/>
          <w:sz w:val="24"/>
          <w:szCs w:val="24"/>
        </w:rPr>
        <w:t>xii</w:t>
      </w:r>
    </w:p>
    <w:p w14:paraId="4787336C" w14:textId="72F04D5B"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 GİRİŞ.....................................................................................................................................</w:t>
      </w:r>
      <w:r w:rsidR="00FA279B">
        <w:rPr>
          <w:rFonts w:ascii="Times New Roman" w:hAnsi="Times New Roman" w:cs="Times New Roman"/>
          <w:sz w:val="24"/>
          <w:szCs w:val="24"/>
        </w:rPr>
        <w:t>.</w:t>
      </w:r>
      <w:r w:rsidRPr="000D1D94">
        <w:rPr>
          <w:rFonts w:ascii="Times New Roman" w:hAnsi="Times New Roman" w:cs="Times New Roman"/>
          <w:sz w:val="24"/>
          <w:szCs w:val="24"/>
        </w:rPr>
        <w:t>.1</w:t>
      </w:r>
    </w:p>
    <w:p w14:paraId="28CC95C5" w14:textId="1CEF8741"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1.1. Problemin Tanımı ve Önemi...............................................................................</w:t>
      </w:r>
      <w:r w:rsidR="00FE4F33" w:rsidRPr="000D1D94">
        <w:rPr>
          <w:rFonts w:ascii="Times New Roman" w:hAnsi="Times New Roman" w:cs="Times New Roman"/>
          <w:sz w:val="24"/>
          <w:szCs w:val="24"/>
        </w:rPr>
        <w:t>.</w:t>
      </w:r>
      <w:r w:rsidRPr="000D1D94">
        <w:rPr>
          <w:rFonts w:ascii="Times New Roman" w:hAnsi="Times New Roman" w:cs="Times New Roman"/>
          <w:sz w:val="24"/>
          <w:szCs w:val="24"/>
        </w:rPr>
        <w:t>.................1</w:t>
      </w:r>
    </w:p>
    <w:p w14:paraId="4B9A70BF" w14:textId="12E0E02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1.2. Araştırmanın Amacı..............................................................</w:t>
      </w:r>
      <w:r w:rsidR="00FE4F33" w:rsidRPr="000D1D94">
        <w:rPr>
          <w:rFonts w:ascii="Times New Roman" w:hAnsi="Times New Roman" w:cs="Times New Roman"/>
          <w:sz w:val="24"/>
          <w:szCs w:val="24"/>
        </w:rPr>
        <w:t>.</w:t>
      </w:r>
      <w:r w:rsidRPr="000D1D94">
        <w:rPr>
          <w:rFonts w:ascii="Times New Roman" w:hAnsi="Times New Roman" w:cs="Times New Roman"/>
          <w:sz w:val="24"/>
          <w:szCs w:val="24"/>
        </w:rPr>
        <w:t>...............................................4</w:t>
      </w:r>
    </w:p>
    <w:p w14:paraId="7EE4227B" w14:textId="7EF210BF"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1.3. Araştırmanın </w:t>
      </w:r>
      <w:r w:rsidR="00740A47" w:rsidRPr="000D1D94">
        <w:rPr>
          <w:rFonts w:ascii="Times New Roman" w:hAnsi="Times New Roman" w:cs="Times New Roman"/>
          <w:sz w:val="24"/>
          <w:szCs w:val="24"/>
        </w:rPr>
        <w:t>Soruları….</w:t>
      </w:r>
      <w:r w:rsidRPr="000D1D94">
        <w:rPr>
          <w:rFonts w:ascii="Times New Roman" w:hAnsi="Times New Roman" w:cs="Times New Roman"/>
          <w:sz w:val="24"/>
          <w:szCs w:val="24"/>
        </w:rPr>
        <w:t>......................................................................................................4</w:t>
      </w:r>
    </w:p>
    <w:p w14:paraId="110BB362" w14:textId="58B26DA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2. GENEL BİLGİLER.................................................................................................................5</w:t>
      </w:r>
    </w:p>
    <w:p w14:paraId="1566D9B6" w14:textId="34402D9F" w:rsidR="002B637C" w:rsidRDefault="002418D3"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2.1</w:t>
      </w:r>
      <w:r w:rsidR="00125FBF" w:rsidRPr="00FA279B">
        <w:rPr>
          <w:rFonts w:ascii="Times New Roman" w:hAnsi="Times New Roman" w:cs="Times New Roman"/>
          <w:sz w:val="24"/>
          <w:szCs w:val="24"/>
        </w:rPr>
        <w:t>.</w:t>
      </w:r>
      <w:r w:rsidR="00052439" w:rsidRPr="00FA279B">
        <w:rPr>
          <w:rFonts w:ascii="Times New Roman" w:hAnsi="Times New Roman" w:cs="Times New Roman"/>
          <w:sz w:val="24"/>
          <w:szCs w:val="24"/>
        </w:rPr>
        <w:t xml:space="preserve"> </w:t>
      </w:r>
      <w:bookmarkStart w:id="2" w:name="_Hlk188770805"/>
      <w:r w:rsidR="002B637C" w:rsidRPr="00FA279B">
        <w:rPr>
          <w:rFonts w:ascii="Times New Roman" w:hAnsi="Times New Roman" w:cs="Times New Roman"/>
          <w:sz w:val="24"/>
          <w:szCs w:val="24"/>
        </w:rPr>
        <w:t>Yoğun Bakımda Yatan Çocuk...………………………...…...............................................</w:t>
      </w:r>
      <w:r w:rsidR="006377EE" w:rsidRPr="00FA279B">
        <w:rPr>
          <w:rFonts w:ascii="Times New Roman" w:hAnsi="Times New Roman" w:cs="Times New Roman"/>
          <w:sz w:val="24"/>
          <w:szCs w:val="24"/>
        </w:rPr>
        <w:t>..</w:t>
      </w:r>
      <w:r w:rsidR="00817ECD">
        <w:rPr>
          <w:rFonts w:ascii="Times New Roman" w:hAnsi="Times New Roman" w:cs="Times New Roman"/>
          <w:sz w:val="24"/>
          <w:szCs w:val="24"/>
        </w:rPr>
        <w:t>5</w:t>
      </w:r>
    </w:p>
    <w:p w14:paraId="0E7F167B" w14:textId="1BF5DDDC" w:rsidR="00817ECD" w:rsidRPr="00817ECD" w:rsidRDefault="00817ECD" w:rsidP="00817ECD">
      <w:pPr>
        <w:spacing w:line="360" w:lineRule="auto"/>
        <w:rPr>
          <w:rFonts w:ascii="Times New Roman" w:hAnsi="Times New Roman" w:cs="Times New Roman"/>
          <w:bCs/>
          <w:sz w:val="24"/>
          <w:szCs w:val="24"/>
        </w:rPr>
      </w:pPr>
      <w:r w:rsidRPr="00817ECD">
        <w:rPr>
          <w:rFonts w:ascii="Times New Roman" w:hAnsi="Times New Roman" w:cs="Times New Roman"/>
          <w:sz w:val="24"/>
          <w:szCs w:val="24"/>
        </w:rPr>
        <w:t xml:space="preserve">2.1.1. </w:t>
      </w:r>
      <w:r w:rsidRPr="00817ECD">
        <w:rPr>
          <w:rFonts w:ascii="Times New Roman" w:hAnsi="Times New Roman" w:cs="Times New Roman"/>
          <w:bCs/>
          <w:sz w:val="24"/>
          <w:szCs w:val="24"/>
        </w:rPr>
        <w:t>Çocuk Yoğun Bakıma Yatış Endikasyonları</w:t>
      </w: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5</w:t>
      </w:r>
    </w:p>
    <w:p w14:paraId="072BB4D6" w14:textId="18ECCF0B" w:rsidR="002B637C" w:rsidRPr="00FA279B" w:rsidRDefault="002B637C"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2.1.2. Yoğun Bakımda Yatmanın Çocuk Üz</w:t>
      </w:r>
      <w:r w:rsidR="005A272D" w:rsidRPr="00FA279B">
        <w:rPr>
          <w:rFonts w:ascii="Times New Roman" w:hAnsi="Times New Roman" w:cs="Times New Roman"/>
          <w:sz w:val="24"/>
          <w:szCs w:val="24"/>
        </w:rPr>
        <w:t>eri</w:t>
      </w:r>
      <w:r w:rsidRPr="00FA279B">
        <w:rPr>
          <w:rFonts w:ascii="Times New Roman" w:hAnsi="Times New Roman" w:cs="Times New Roman"/>
          <w:sz w:val="24"/>
          <w:szCs w:val="24"/>
        </w:rPr>
        <w:t xml:space="preserve">ne </w:t>
      </w:r>
      <w:proofErr w:type="gramStart"/>
      <w:r w:rsidRPr="00FA279B">
        <w:rPr>
          <w:rFonts w:ascii="Times New Roman" w:hAnsi="Times New Roman" w:cs="Times New Roman"/>
          <w:sz w:val="24"/>
          <w:szCs w:val="24"/>
        </w:rPr>
        <w:t>Etkileri</w:t>
      </w:r>
      <w:r w:rsidR="00234E33" w:rsidRPr="00FA279B">
        <w:rPr>
          <w:rFonts w:ascii="Times New Roman" w:hAnsi="Times New Roman" w:cs="Times New Roman"/>
          <w:sz w:val="24"/>
          <w:szCs w:val="24"/>
        </w:rPr>
        <w:t>….</w:t>
      </w:r>
      <w:proofErr w:type="gramEnd"/>
      <w:r w:rsidR="00234E33" w:rsidRPr="00FA279B">
        <w:rPr>
          <w:rFonts w:ascii="Times New Roman" w:hAnsi="Times New Roman" w:cs="Times New Roman"/>
          <w:sz w:val="24"/>
          <w:szCs w:val="24"/>
        </w:rPr>
        <w:t>.</w:t>
      </w:r>
      <w:r w:rsidRPr="00FA279B">
        <w:rPr>
          <w:rFonts w:ascii="Times New Roman" w:hAnsi="Times New Roman" w:cs="Times New Roman"/>
          <w:sz w:val="24"/>
          <w:szCs w:val="24"/>
        </w:rPr>
        <w:t>…...............................................</w:t>
      </w:r>
      <w:r w:rsidR="006377EE" w:rsidRPr="00FA279B">
        <w:rPr>
          <w:rFonts w:ascii="Times New Roman" w:hAnsi="Times New Roman" w:cs="Times New Roman"/>
          <w:sz w:val="24"/>
          <w:szCs w:val="24"/>
        </w:rPr>
        <w:t>.</w:t>
      </w:r>
      <w:r w:rsidR="00817ECD">
        <w:rPr>
          <w:rFonts w:ascii="Times New Roman" w:hAnsi="Times New Roman" w:cs="Times New Roman"/>
          <w:sz w:val="24"/>
          <w:szCs w:val="24"/>
        </w:rPr>
        <w:t>.6</w:t>
      </w:r>
    </w:p>
    <w:bookmarkEnd w:id="2"/>
    <w:p w14:paraId="1AD1277D" w14:textId="244A2EB5" w:rsidR="002418D3" w:rsidRPr="00FA279B" w:rsidRDefault="002B637C" w:rsidP="00802185">
      <w:pPr>
        <w:spacing w:after="120" w:line="360" w:lineRule="auto"/>
        <w:jc w:val="both"/>
        <w:rPr>
          <w:rFonts w:ascii="Times New Roman" w:hAnsi="Times New Roman" w:cs="Times New Roman"/>
          <w:b/>
          <w:bCs/>
          <w:sz w:val="24"/>
          <w:szCs w:val="24"/>
        </w:rPr>
      </w:pPr>
      <w:r w:rsidRPr="00FA279B">
        <w:rPr>
          <w:rFonts w:ascii="Times New Roman" w:hAnsi="Times New Roman" w:cs="Times New Roman"/>
          <w:sz w:val="24"/>
          <w:szCs w:val="24"/>
        </w:rPr>
        <w:t xml:space="preserve">2.2. </w:t>
      </w:r>
      <w:r w:rsidR="00125FBF" w:rsidRPr="00FA279B">
        <w:rPr>
          <w:rFonts w:ascii="Times New Roman" w:hAnsi="Times New Roman" w:cs="Times New Roman"/>
          <w:sz w:val="24"/>
          <w:szCs w:val="24"/>
        </w:rPr>
        <w:t>Tıbbi Teknolojiye Bağımlı Çocuk</w:t>
      </w:r>
      <w:r w:rsidR="00740A47" w:rsidRPr="00FA279B">
        <w:rPr>
          <w:rFonts w:ascii="Times New Roman" w:hAnsi="Times New Roman" w:cs="Times New Roman"/>
          <w:sz w:val="24"/>
          <w:szCs w:val="24"/>
        </w:rPr>
        <w:t>...</w:t>
      </w:r>
      <w:r w:rsidR="00125FBF"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00FE4F33"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00817ECD">
        <w:rPr>
          <w:rFonts w:ascii="Times New Roman" w:hAnsi="Times New Roman" w:cs="Times New Roman"/>
          <w:sz w:val="24"/>
          <w:szCs w:val="24"/>
        </w:rPr>
        <w:t>.8</w:t>
      </w:r>
    </w:p>
    <w:p w14:paraId="3055321F" w14:textId="73BAA437" w:rsidR="002418D3" w:rsidRPr="00FA279B" w:rsidRDefault="0055688F" w:rsidP="00802185">
      <w:pPr>
        <w:spacing w:after="0" w:line="360" w:lineRule="auto"/>
        <w:jc w:val="both"/>
        <w:rPr>
          <w:rFonts w:ascii="Times New Roman" w:hAnsi="Times New Roman" w:cs="Times New Roman"/>
          <w:sz w:val="24"/>
          <w:szCs w:val="24"/>
        </w:rPr>
      </w:pPr>
      <w:r w:rsidRPr="00FA279B">
        <w:rPr>
          <w:rFonts w:ascii="Times New Roman" w:hAnsi="Times New Roman" w:cs="Times New Roman"/>
          <w:sz w:val="24"/>
          <w:szCs w:val="24"/>
        </w:rPr>
        <w:t>2.3.</w:t>
      </w:r>
      <w:r w:rsidR="00125FBF" w:rsidRPr="00FA279B">
        <w:rPr>
          <w:rFonts w:ascii="Times New Roman" w:hAnsi="Times New Roman" w:cs="Times New Roman"/>
          <w:sz w:val="24"/>
          <w:szCs w:val="24"/>
        </w:rPr>
        <w:t xml:space="preserve"> </w:t>
      </w:r>
      <w:r w:rsidR="00856AA5" w:rsidRPr="00FA279B">
        <w:rPr>
          <w:rFonts w:ascii="Times New Roman" w:hAnsi="Times New Roman" w:cs="Times New Roman"/>
          <w:sz w:val="24"/>
          <w:szCs w:val="24"/>
        </w:rPr>
        <w:t>Tıbbi Teknoloji Türleri</w:t>
      </w:r>
      <w:r w:rsidR="00125FBF" w:rsidRPr="00FA279B">
        <w:rPr>
          <w:rFonts w:ascii="Times New Roman" w:hAnsi="Times New Roman" w:cs="Times New Roman"/>
          <w:sz w:val="24"/>
          <w:szCs w:val="24"/>
        </w:rPr>
        <w:t>………………………………………</w:t>
      </w:r>
      <w:r w:rsidR="00856AA5" w:rsidRPr="00FA279B">
        <w:rPr>
          <w:rFonts w:ascii="Times New Roman" w:hAnsi="Times New Roman" w:cs="Times New Roman"/>
          <w:sz w:val="24"/>
          <w:szCs w:val="24"/>
        </w:rPr>
        <w:t>……………………………</w:t>
      </w:r>
      <w:r w:rsidR="00817ECD">
        <w:rPr>
          <w:rFonts w:ascii="Times New Roman" w:hAnsi="Times New Roman" w:cs="Times New Roman"/>
          <w:sz w:val="24"/>
          <w:szCs w:val="24"/>
        </w:rPr>
        <w:t>10</w:t>
      </w:r>
    </w:p>
    <w:p w14:paraId="4F70A102" w14:textId="56A25326" w:rsidR="002418D3" w:rsidRPr="00FA279B" w:rsidRDefault="00856AA5" w:rsidP="00802185">
      <w:pPr>
        <w:spacing w:after="0" w:line="360" w:lineRule="auto"/>
        <w:jc w:val="both"/>
        <w:rPr>
          <w:rFonts w:ascii="Times New Roman" w:hAnsi="Times New Roman" w:cs="Times New Roman"/>
          <w:bCs/>
          <w:sz w:val="24"/>
          <w:szCs w:val="24"/>
        </w:rPr>
      </w:pPr>
      <w:r w:rsidRPr="00FA279B">
        <w:rPr>
          <w:rFonts w:ascii="Times New Roman" w:hAnsi="Times New Roman" w:cs="Times New Roman"/>
          <w:bCs/>
          <w:sz w:val="24"/>
          <w:szCs w:val="24"/>
        </w:rPr>
        <w:t>2.</w:t>
      </w:r>
      <w:r w:rsidR="0055688F" w:rsidRPr="00FA279B">
        <w:rPr>
          <w:rFonts w:ascii="Times New Roman" w:hAnsi="Times New Roman" w:cs="Times New Roman"/>
          <w:bCs/>
          <w:sz w:val="24"/>
          <w:szCs w:val="24"/>
        </w:rPr>
        <w:t>3</w:t>
      </w:r>
      <w:r w:rsidRPr="00FA279B">
        <w:rPr>
          <w:rFonts w:ascii="Times New Roman" w:hAnsi="Times New Roman" w:cs="Times New Roman"/>
          <w:bCs/>
          <w:sz w:val="24"/>
          <w:szCs w:val="24"/>
        </w:rPr>
        <w:t xml:space="preserve">.1. </w:t>
      </w:r>
      <w:proofErr w:type="spellStart"/>
      <w:r w:rsidRPr="00FA279B">
        <w:rPr>
          <w:rFonts w:ascii="Times New Roman" w:hAnsi="Times New Roman" w:cs="Times New Roman"/>
          <w:bCs/>
          <w:sz w:val="24"/>
          <w:szCs w:val="24"/>
        </w:rPr>
        <w:t>Enteral</w:t>
      </w:r>
      <w:proofErr w:type="spellEnd"/>
      <w:r w:rsidRPr="00FA279B">
        <w:rPr>
          <w:rFonts w:ascii="Times New Roman" w:hAnsi="Times New Roman" w:cs="Times New Roman"/>
          <w:bCs/>
          <w:sz w:val="24"/>
          <w:szCs w:val="24"/>
        </w:rPr>
        <w:t xml:space="preserve"> </w:t>
      </w:r>
      <w:r w:rsidR="006377EE" w:rsidRPr="00FA279B">
        <w:rPr>
          <w:rFonts w:ascii="Times New Roman" w:hAnsi="Times New Roman" w:cs="Times New Roman"/>
          <w:bCs/>
          <w:sz w:val="24"/>
          <w:szCs w:val="24"/>
        </w:rPr>
        <w:t>Beslenme</w:t>
      </w:r>
      <w:proofErr w:type="gramStart"/>
      <w:r w:rsidR="006377EE" w:rsidRPr="00FA279B">
        <w:rPr>
          <w:rFonts w:ascii="Times New Roman" w:hAnsi="Times New Roman" w:cs="Times New Roman"/>
          <w:bCs/>
          <w:sz w:val="24"/>
          <w:szCs w:val="24"/>
        </w:rPr>
        <w:t>…</w:t>
      </w:r>
      <w:r w:rsidRPr="00FA279B">
        <w:rPr>
          <w:rFonts w:ascii="Times New Roman" w:hAnsi="Times New Roman" w:cs="Times New Roman"/>
          <w:bCs/>
          <w:sz w:val="24"/>
          <w:szCs w:val="24"/>
        </w:rPr>
        <w:t>…</w:t>
      </w:r>
      <w:r w:rsidR="00740A47" w:rsidRPr="00FA279B">
        <w:rPr>
          <w:rFonts w:ascii="Times New Roman" w:hAnsi="Times New Roman" w:cs="Times New Roman"/>
          <w:bCs/>
          <w:sz w:val="24"/>
          <w:szCs w:val="24"/>
        </w:rPr>
        <w:t>.</w:t>
      </w:r>
      <w:proofErr w:type="gramEnd"/>
      <w:r w:rsidR="00125FBF" w:rsidRPr="00FA279B">
        <w:rPr>
          <w:rFonts w:ascii="Times New Roman" w:hAnsi="Times New Roman" w:cs="Times New Roman"/>
          <w:bCs/>
          <w:sz w:val="24"/>
          <w:szCs w:val="24"/>
        </w:rPr>
        <w:t>…………………………</w:t>
      </w:r>
      <w:r w:rsidR="00740A47" w:rsidRPr="00FA279B">
        <w:rPr>
          <w:rFonts w:ascii="Times New Roman" w:hAnsi="Times New Roman" w:cs="Times New Roman"/>
          <w:bCs/>
          <w:sz w:val="24"/>
          <w:szCs w:val="24"/>
        </w:rPr>
        <w:t>…</w:t>
      </w:r>
      <w:r w:rsidRPr="00FA279B">
        <w:rPr>
          <w:rFonts w:ascii="Times New Roman" w:hAnsi="Times New Roman" w:cs="Times New Roman"/>
          <w:bCs/>
          <w:sz w:val="24"/>
          <w:szCs w:val="24"/>
        </w:rPr>
        <w:t>………………………………</w:t>
      </w:r>
      <w:proofErr w:type="gramStart"/>
      <w:r w:rsidRPr="00FA279B">
        <w:rPr>
          <w:rFonts w:ascii="Times New Roman" w:hAnsi="Times New Roman" w:cs="Times New Roman"/>
          <w:bCs/>
          <w:sz w:val="24"/>
          <w:szCs w:val="24"/>
        </w:rPr>
        <w:t>…</w:t>
      </w:r>
      <w:r w:rsidR="006377EE" w:rsidRPr="00FA279B">
        <w:rPr>
          <w:rFonts w:ascii="Times New Roman" w:hAnsi="Times New Roman" w:cs="Times New Roman"/>
          <w:bCs/>
          <w:sz w:val="24"/>
          <w:szCs w:val="24"/>
        </w:rPr>
        <w:t>....</w:t>
      </w:r>
      <w:proofErr w:type="gramEnd"/>
      <w:r w:rsidR="006377EE" w:rsidRPr="00FA279B">
        <w:rPr>
          <w:rFonts w:ascii="Times New Roman" w:hAnsi="Times New Roman" w:cs="Times New Roman"/>
          <w:bCs/>
          <w:sz w:val="24"/>
          <w:szCs w:val="24"/>
        </w:rPr>
        <w:t>1</w:t>
      </w:r>
      <w:r w:rsidR="00817ECD">
        <w:rPr>
          <w:rFonts w:ascii="Times New Roman" w:hAnsi="Times New Roman" w:cs="Times New Roman"/>
          <w:bCs/>
          <w:sz w:val="24"/>
          <w:szCs w:val="24"/>
        </w:rPr>
        <w:t>0</w:t>
      </w:r>
    </w:p>
    <w:p w14:paraId="2EDDAA16" w14:textId="0693BEB9" w:rsidR="002418D3" w:rsidRPr="00FA279B" w:rsidRDefault="00856AA5" w:rsidP="00802185">
      <w:pPr>
        <w:spacing w:after="0" w:line="360" w:lineRule="auto"/>
        <w:jc w:val="both"/>
        <w:rPr>
          <w:rFonts w:ascii="Times New Roman" w:hAnsi="Times New Roman" w:cs="Times New Roman"/>
          <w:bCs/>
          <w:color w:val="000000"/>
          <w:sz w:val="24"/>
          <w:szCs w:val="24"/>
          <w:shd w:val="clear" w:color="auto" w:fill="FFFFFF"/>
        </w:rPr>
      </w:pPr>
      <w:r w:rsidRPr="00FA279B">
        <w:rPr>
          <w:rFonts w:ascii="Times New Roman" w:hAnsi="Times New Roman" w:cs="Times New Roman"/>
          <w:bCs/>
          <w:color w:val="000000"/>
          <w:sz w:val="24"/>
          <w:szCs w:val="24"/>
          <w:shd w:val="clear" w:color="auto" w:fill="FFFFFF"/>
        </w:rPr>
        <w:t>2.</w:t>
      </w:r>
      <w:r w:rsidR="0055688F" w:rsidRPr="00FA279B">
        <w:rPr>
          <w:rFonts w:ascii="Times New Roman" w:hAnsi="Times New Roman" w:cs="Times New Roman"/>
          <w:bCs/>
          <w:color w:val="000000"/>
          <w:sz w:val="24"/>
          <w:szCs w:val="24"/>
          <w:shd w:val="clear" w:color="auto" w:fill="FFFFFF"/>
        </w:rPr>
        <w:t>3</w:t>
      </w:r>
      <w:r w:rsidRPr="00FA279B">
        <w:rPr>
          <w:rFonts w:ascii="Times New Roman" w:hAnsi="Times New Roman" w:cs="Times New Roman"/>
          <w:bCs/>
          <w:color w:val="000000"/>
          <w:sz w:val="24"/>
          <w:szCs w:val="24"/>
          <w:shd w:val="clear" w:color="auto" w:fill="FFFFFF"/>
        </w:rPr>
        <w:t xml:space="preserve">.2. Periferik </w:t>
      </w:r>
      <w:r w:rsidR="00C066CB" w:rsidRPr="00FA279B">
        <w:rPr>
          <w:rFonts w:ascii="Times New Roman" w:hAnsi="Times New Roman" w:cs="Times New Roman"/>
          <w:bCs/>
          <w:color w:val="000000"/>
          <w:sz w:val="24"/>
          <w:szCs w:val="24"/>
          <w:shd w:val="clear" w:color="auto" w:fill="FFFFFF"/>
        </w:rPr>
        <w:t>İntrav</w:t>
      </w:r>
      <w:r w:rsidRPr="00FA279B">
        <w:rPr>
          <w:rFonts w:ascii="Times New Roman" w:hAnsi="Times New Roman" w:cs="Times New Roman"/>
          <w:bCs/>
          <w:color w:val="000000"/>
          <w:sz w:val="24"/>
          <w:szCs w:val="24"/>
          <w:shd w:val="clear" w:color="auto" w:fill="FFFFFF"/>
        </w:rPr>
        <w:t>en</w:t>
      </w:r>
      <w:r w:rsidR="00C066CB" w:rsidRPr="00FA279B">
        <w:rPr>
          <w:rFonts w:ascii="Times New Roman" w:hAnsi="Times New Roman" w:cs="Times New Roman"/>
          <w:bCs/>
          <w:color w:val="000000"/>
          <w:sz w:val="24"/>
          <w:szCs w:val="24"/>
          <w:shd w:val="clear" w:color="auto" w:fill="FFFFFF"/>
        </w:rPr>
        <w:t>öz</w:t>
      </w:r>
      <w:r w:rsidRPr="00FA279B">
        <w:rPr>
          <w:rFonts w:ascii="Times New Roman" w:hAnsi="Times New Roman" w:cs="Times New Roman"/>
          <w:bCs/>
          <w:color w:val="000000"/>
          <w:sz w:val="24"/>
          <w:szCs w:val="24"/>
          <w:shd w:val="clear" w:color="auto" w:fill="FFFFFF"/>
        </w:rPr>
        <w:t xml:space="preserve"> Kate</w:t>
      </w:r>
      <w:r w:rsidR="00C066CB" w:rsidRPr="00FA279B">
        <w:rPr>
          <w:rFonts w:ascii="Times New Roman" w:hAnsi="Times New Roman" w:cs="Times New Roman"/>
          <w:bCs/>
          <w:color w:val="000000"/>
          <w:sz w:val="24"/>
          <w:szCs w:val="24"/>
          <w:shd w:val="clear" w:color="auto" w:fill="FFFFFF"/>
        </w:rPr>
        <w:t>te</w:t>
      </w:r>
      <w:r w:rsidRPr="00FA279B">
        <w:rPr>
          <w:rFonts w:ascii="Times New Roman" w:hAnsi="Times New Roman" w:cs="Times New Roman"/>
          <w:bCs/>
          <w:color w:val="000000"/>
          <w:sz w:val="24"/>
          <w:szCs w:val="24"/>
          <w:shd w:val="clear" w:color="auto" w:fill="FFFFFF"/>
        </w:rPr>
        <w:t>rizasyon</w:t>
      </w:r>
      <w:r w:rsidR="00740A47" w:rsidRPr="00FA279B">
        <w:rPr>
          <w:rFonts w:ascii="Times New Roman" w:hAnsi="Times New Roman" w:cs="Times New Roman"/>
          <w:bCs/>
          <w:color w:val="000000"/>
          <w:sz w:val="24"/>
          <w:szCs w:val="24"/>
          <w:shd w:val="clear" w:color="auto" w:fill="FFFFFF"/>
        </w:rPr>
        <w:t>…</w:t>
      </w:r>
      <w:r w:rsidRPr="00FA279B">
        <w:rPr>
          <w:rFonts w:ascii="Times New Roman" w:hAnsi="Times New Roman" w:cs="Times New Roman"/>
          <w:bCs/>
          <w:color w:val="000000"/>
          <w:sz w:val="24"/>
          <w:szCs w:val="24"/>
          <w:shd w:val="clear" w:color="auto" w:fill="FFFFFF"/>
        </w:rPr>
        <w:t>….</w:t>
      </w:r>
      <w:r w:rsidR="002418D3" w:rsidRPr="00FA279B">
        <w:rPr>
          <w:rFonts w:ascii="Times New Roman" w:hAnsi="Times New Roman" w:cs="Times New Roman"/>
          <w:sz w:val="24"/>
          <w:szCs w:val="24"/>
        </w:rPr>
        <w:t>.......................................................................</w:t>
      </w:r>
      <w:r w:rsidR="006377EE" w:rsidRPr="00FA279B">
        <w:rPr>
          <w:rFonts w:ascii="Times New Roman" w:hAnsi="Times New Roman" w:cs="Times New Roman"/>
          <w:sz w:val="24"/>
          <w:szCs w:val="24"/>
        </w:rPr>
        <w:t>1</w:t>
      </w:r>
      <w:r w:rsidR="00817ECD">
        <w:rPr>
          <w:rFonts w:ascii="Times New Roman" w:hAnsi="Times New Roman" w:cs="Times New Roman"/>
          <w:sz w:val="24"/>
          <w:szCs w:val="24"/>
        </w:rPr>
        <w:t>0</w:t>
      </w:r>
    </w:p>
    <w:p w14:paraId="24A0F06E" w14:textId="76F8D4B4" w:rsidR="00234E33" w:rsidRDefault="00856AA5"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3</w:t>
      </w:r>
      <w:r w:rsidRPr="00FA279B">
        <w:rPr>
          <w:rFonts w:ascii="Times New Roman" w:hAnsi="Times New Roman" w:cs="Times New Roman"/>
          <w:sz w:val="24"/>
          <w:szCs w:val="24"/>
        </w:rPr>
        <w:t>.3.</w:t>
      </w:r>
      <w:r w:rsidR="00052439" w:rsidRPr="00FA279B">
        <w:rPr>
          <w:rFonts w:ascii="Times New Roman" w:hAnsi="Times New Roman" w:cs="Times New Roman"/>
          <w:sz w:val="24"/>
          <w:szCs w:val="24"/>
        </w:rPr>
        <w:t xml:space="preserve"> </w:t>
      </w:r>
      <w:r w:rsidRPr="00FA279B">
        <w:rPr>
          <w:rFonts w:ascii="Times New Roman" w:hAnsi="Times New Roman" w:cs="Times New Roman"/>
          <w:sz w:val="24"/>
          <w:szCs w:val="24"/>
        </w:rPr>
        <w:t>Mekanik Ventilasyon</w:t>
      </w:r>
      <w:r w:rsidR="008601EB" w:rsidRPr="00FA279B">
        <w:rPr>
          <w:rFonts w:ascii="Times New Roman" w:hAnsi="Times New Roman" w:cs="Times New Roman"/>
          <w:sz w:val="24"/>
          <w:szCs w:val="24"/>
        </w:rPr>
        <w:t>……..</w:t>
      </w:r>
      <w:r w:rsidR="00E01223" w:rsidRPr="00FA279B">
        <w:rPr>
          <w:rFonts w:ascii="Times New Roman" w:hAnsi="Times New Roman" w:cs="Times New Roman"/>
          <w:sz w:val="24"/>
          <w:szCs w:val="24"/>
        </w:rPr>
        <w:t>.</w:t>
      </w:r>
      <w:r w:rsidR="00740A47"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Pr="00FA279B">
        <w:rPr>
          <w:rFonts w:ascii="Times New Roman" w:hAnsi="Times New Roman" w:cs="Times New Roman"/>
          <w:sz w:val="24"/>
          <w:szCs w:val="24"/>
        </w:rPr>
        <w:t>.</w:t>
      </w:r>
      <w:r w:rsidR="002418D3" w:rsidRPr="00FA279B">
        <w:rPr>
          <w:rFonts w:ascii="Times New Roman" w:hAnsi="Times New Roman" w:cs="Times New Roman"/>
          <w:sz w:val="24"/>
          <w:szCs w:val="24"/>
        </w:rPr>
        <w:t>............................................1</w:t>
      </w:r>
      <w:r w:rsidR="00817ECD">
        <w:rPr>
          <w:rFonts w:ascii="Times New Roman" w:hAnsi="Times New Roman" w:cs="Times New Roman"/>
          <w:sz w:val="24"/>
          <w:szCs w:val="24"/>
        </w:rPr>
        <w:t>1</w:t>
      </w:r>
    </w:p>
    <w:p w14:paraId="08D2D81A" w14:textId="6C9FA9E8" w:rsidR="002418D3" w:rsidRPr="00FA279B" w:rsidRDefault="00234E33"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3</w:t>
      </w:r>
      <w:r w:rsidRPr="00FA279B">
        <w:rPr>
          <w:rFonts w:ascii="Times New Roman" w:hAnsi="Times New Roman" w:cs="Times New Roman"/>
          <w:sz w:val="24"/>
          <w:szCs w:val="24"/>
        </w:rPr>
        <w:t xml:space="preserve">.4. Diğer </w:t>
      </w:r>
      <w:r w:rsidR="00574508" w:rsidRPr="00FA279B">
        <w:rPr>
          <w:rFonts w:ascii="Times New Roman" w:hAnsi="Times New Roman" w:cs="Times New Roman"/>
          <w:sz w:val="24"/>
          <w:szCs w:val="24"/>
        </w:rPr>
        <w:t xml:space="preserve">Tıbbi </w:t>
      </w:r>
      <w:r w:rsidRPr="00FA279B">
        <w:rPr>
          <w:rFonts w:ascii="Times New Roman" w:hAnsi="Times New Roman" w:cs="Times New Roman"/>
          <w:sz w:val="24"/>
          <w:szCs w:val="24"/>
        </w:rPr>
        <w:t>Teknoloji Uygulamalar</w:t>
      </w:r>
      <w:r w:rsidR="00574508" w:rsidRPr="00FA279B">
        <w:rPr>
          <w:rFonts w:ascii="Times New Roman" w:hAnsi="Times New Roman" w:cs="Times New Roman"/>
          <w:sz w:val="24"/>
          <w:szCs w:val="24"/>
        </w:rPr>
        <w:t>ı</w:t>
      </w:r>
      <w:r w:rsidRPr="00FA279B">
        <w:rPr>
          <w:rFonts w:ascii="Times New Roman" w:hAnsi="Times New Roman" w:cs="Times New Roman"/>
          <w:sz w:val="24"/>
          <w:szCs w:val="24"/>
        </w:rPr>
        <w:t>……………………………………………………</w:t>
      </w:r>
      <w:r w:rsidR="00817ECD">
        <w:rPr>
          <w:rFonts w:ascii="Times New Roman" w:hAnsi="Times New Roman" w:cs="Times New Roman"/>
          <w:sz w:val="24"/>
          <w:szCs w:val="24"/>
        </w:rPr>
        <w:t>11</w:t>
      </w:r>
      <w:r w:rsidR="002418D3" w:rsidRPr="00FA279B">
        <w:rPr>
          <w:rFonts w:ascii="Times New Roman" w:hAnsi="Times New Roman" w:cs="Times New Roman"/>
          <w:sz w:val="24"/>
          <w:szCs w:val="24"/>
        </w:rPr>
        <w:t xml:space="preserve"> </w:t>
      </w:r>
    </w:p>
    <w:p w14:paraId="52A9F904" w14:textId="6CE3FDEA" w:rsidR="00052439" w:rsidRPr="00FA279B" w:rsidRDefault="00052439"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4</w:t>
      </w:r>
      <w:r w:rsidRPr="00FA279B">
        <w:rPr>
          <w:rFonts w:ascii="Times New Roman" w:hAnsi="Times New Roman" w:cs="Times New Roman"/>
          <w:sz w:val="24"/>
          <w:szCs w:val="24"/>
        </w:rPr>
        <w:t xml:space="preserve">. Yoğun Bakımda </w:t>
      </w:r>
      <w:r w:rsidR="007A3331" w:rsidRPr="00FA279B">
        <w:rPr>
          <w:rFonts w:ascii="Times New Roman" w:hAnsi="Times New Roman" w:cs="Times New Roman"/>
          <w:sz w:val="24"/>
          <w:szCs w:val="24"/>
        </w:rPr>
        <w:t xml:space="preserve">Yatan </w:t>
      </w:r>
      <w:r w:rsidRPr="00FA279B">
        <w:rPr>
          <w:rFonts w:ascii="Times New Roman" w:hAnsi="Times New Roman" w:cs="Times New Roman"/>
          <w:sz w:val="24"/>
          <w:szCs w:val="24"/>
        </w:rPr>
        <w:t>Tıbbi Teknolojiye Bağımlı Çocuğun Ebeveyni Olmak...................1</w:t>
      </w:r>
      <w:r w:rsidR="00817ECD">
        <w:rPr>
          <w:rFonts w:ascii="Times New Roman" w:hAnsi="Times New Roman" w:cs="Times New Roman"/>
          <w:sz w:val="24"/>
          <w:szCs w:val="24"/>
        </w:rPr>
        <w:t>3</w:t>
      </w:r>
    </w:p>
    <w:p w14:paraId="39C89E5B" w14:textId="6ACCCCD6" w:rsidR="00007CFE" w:rsidRPr="00FA279B" w:rsidRDefault="00F02A4F"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959C2" w:rsidRPr="00FA279B">
        <w:rPr>
          <w:rFonts w:ascii="Times New Roman" w:hAnsi="Times New Roman" w:cs="Times New Roman"/>
          <w:sz w:val="24"/>
          <w:szCs w:val="24"/>
        </w:rPr>
        <w:t>5</w:t>
      </w:r>
      <w:r w:rsidRPr="00FA279B">
        <w:rPr>
          <w:rFonts w:ascii="Times New Roman" w:hAnsi="Times New Roman" w:cs="Times New Roman"/>
          <w:sz w:val="24"/>
          <w:szCs w:val="24"/>
        </w:rPr>
        <w:t xml:space="preserve">. </w:t>
      </w:r>
      <w:r w:rsidR="00D840D4" w:rsidRPr="00FA279B">
        <w:rPr>
          <w:rFonts w:ascii="Times New Roman" w:hAnsi="Times New Roman" w:cs="Times New Roman"/>
          <w:sz w:val="24"/>
          <w:szCs w:val="24"/>
        </w:rPr>
        <w:t>Yoğun Bakımda Çocuğu Yatan Ebeveynlerin Kaygı Durumları</w:t>
      </w:r>
      <w:r w:rsidR="00AB5B49" w:rsidRPr="00FA279B">
        <w:rPr>
          <w:rFonts w:ascii="Times New Roman" w:hAnsi="Times New Roman" w:cs="Times New Roman"/>
          <w:sz w:val="24"/>
          <w:szCs w:val="24"/>
        </w:rPr>
        <w:t>…</w:t>
      </w:r>
      <w:proofErr w:type="gramStart"/>
      <w:r w:rsidR="00AB5B49" w:rsidRPr="00FA279B">
        <w:rPr>
          <w:rFonts w:ascii="Times New Roman" w:hAnsi="Times New Roman" w:cs="Times New Roman"/>
          <w:sz w:val="24"/>
          <w:szCs w:val="24"/>
        </w:rPr>
        <w:t>…….</w:t>
      </w:r>
      <w:proofErr w:type="gramEnd"/>
      <w:r w:rsidR="00AB5B49" w:rsidRPr="00FA279B">
        <w:rPr>
          <w:rFonts w:ascii="Times New Roman" w:hAnsi="Times New Roman" w:cs="Times New Roman"/>
          <w:sz w:val="24"/>
          <w:szCs w:val="24"/>
        </w:rPr>
        <w:t>.</w:t>
      </w:r>
      <w:r w:rsidR="005959C2" w:rsidRPr="00FA279B">
        <w:rPr>
          <w:rFonts w:ascii="Times New Roman" w:hAnsi="Times New Roman" w:cs="Times New Roman"/>
          <w:sz w:val="24"/>
          <w:szCs w:val="24"/>
        </w:rPr>
        <w:t>…………</w:t>
      </w:r>
      <w:proofErr w:type="gramStart"/>
      <w:r w:rsidR="005959C2" w:rsidRPr="00FA279B">
        <w:rPr>
          <w:rFonts w:ascii="Times New Roman" w:hAnsi="Times New Roman" w:cs="Times New Roman"/>
          <w:sz w:val="24"/>
          <w:szCs w:val="24"/>
        </w:rPr>
        <w:t>……</w:t>
      </w:r>
      <w:r w:rsidR="006377EE" w:rsidRPr="00FA279B">
        <w:rPr>
          <w:rFonts w:ascii="Times New Roman" w:hAnsi="Times New Roman" w:cs="Times New Roman"/>
          <w:sz w:val="24"/>
          <w:szCs w:val="24"/>
        </w:rPr>
        <w:t>.</w:t>
      </w:r>
      <w:proofErr w:type="gramEnd"/>
      <w:r w:rsidR="006377EE" w:rsidRPr="00FA279B">
        <w:rPr>
          <w:rFonts w:ascii="Times New Roman" w:hAnsi="Times New Roman" w:cs="Times New Roman"/>
          <w:sz w:val="24"/>
          <w:szCs w:val="24"/>
        </w:rPr>
        <w:t>.</w:t>
      </w:r>
      <w:r w:rsidR="00A134B2" w:rsidRPr="00FA279B">
        <w:rPr>
          <w:rFonts w:ascii="Times New Roman" w:hAnsi="Times New Roman" w:cs="Times New Roman"/>
          <w:sz w:val="24"/>
          <w:szCs w:val="24"/>
        </w:rPr>
        <w:t>1</w:t>
      </w:r>
      <w:r w:rsidR="00817ECD">
        <w:rPr>
          <w:rFonts w:ascii="Times New Roman" w:hAnsi="Times New Roman" w:cs="Times New Roman"/>
          <w:sz w:val="24"/>
          <w:szCs w:val="24"/>
        </w:rPr>
        <w:t>4</w:t>
      </w:r>
    </w:p>
    <w:p w14:paraId="6FDA527E" w14:textId="26FAD5D7" w:rsidR="00016780" w:rsidRPr="00FA279B" w:rsidRDefault="00016780"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lastRenderedPageBreak/>
        <w:t>2.</w:t>
      </w:r>
      <w:r w:rsidR="005959C2" w:rsidRPr="00FA279B">
        <w:rPr>
          <w:rFonts w:ascii="Times New Roman" w:hAnsi="Times New Roman" w:cs="Times New Roman"/>
          <w:sz w:val="24"/>
          <w:szCs w:val="24"/>
        </w:rPr>
        <w:t>5</w:t>
      </w:r>
      <w:r w:rsidRPr="00FA279B">
        <w:rPr>
          <w:rFonts w:ascii="Times New Roman" w:hAnsi="Times New Roman" w:cs="Times New Roman"/>
          <w:sz w:val="24"/>
          <w:szCs w:val="24"/>
        </w:rPr>
        <w:t>.</w:t>
      </w:r>
      <w:r w:rsidR="00BC3C9B" w:rsidRPr="00FA279B">
        <w:rPr>
          <w:rFonts w:ascii="Times New Roman" w:hAnsi="Times New Roman" w:cs="Times New Roman"/>
          <w:sz w:val="24"/>
          <w:szCs w:val="24"/>
        </w:rPr>
        <w:t>1.</w:t>
      </w:r>
      <w:r w:rsidR="005D7143" w:rsidRPr="00FA279B">
        <w:rPr>
          <w:rFonts w:ascii="Times New Roman" w:hAnsi="Times New Roman" w:cs="Times New Roman"/>
          <w:sz w:val="24"/>
          <w:szCs w:val="24"/>
        </w:rPr>
        <w:t xml:space="preserve"> Yoğun Bakımda Çocuğu Yatan Ebeveynlerin Kaygı Düzeylerini Etkileyen Faktörler</w:t>
      </w:r>
      <w:r w:rsidR="00062AD3" w:rsidRPr="00FA279B">
        <w:rPr>
          <w:rFonts w:ascii="Times New Roman" w:hAnsi="Times New Roman" w:cs="Times New Roman"/>
          <w:sz w:val="24"/>
          <w:szCs w:val="24"/>
        </w:rPr>
        <w:t>…1</w:t>
      </w:r>
      <w:r w:rsidR="00817ECD">
        <w:rPr>
          <w:rFonts w:ascii="Times New Roman" w:hAnsi="Times New Roman" w:cs="Times New Roman"/>
          <w:sz w:val="24"/>
          <w:szCs w:val="24"/>
        </w:rPr>
        <w:t>5</w:t>
      </w:r>
    </w:p>
    <w:p w14:paraId="3AE27865" w14:textId="19B04D68" w:rsidR="00DE6111" w:rsidRPr="002E597B" w:rsidRDefault="00E13EF6" w:rsidP="00802185">
      <w:pPr>
        <w:spacing w:after="120" w:line="360" w:lineRule="auto"/>
        <w:jc w:val="both"/>
        <w:rPr>
          <w:rFonts w:ascii="Times New Roman" w:hAnsi="Times New Roman" w:cs="Times New Roman"/>
          <w:sz w:val="24"/>
          <w:szCs w:val="24"/>
        </w:rPr>
      </w:pPr>
      <w:r w:rsidRPr="002E597B">
        <w:rPr>
          <w:rFonts w:ascii="Times New Roman" w:hAnsi="Times New Roman" w:cs="Times New Roman"/>
          <w:sz w:val="24"/>
          <w:szCs w:val="24"/>
        </w:rPr>
        <w:t>2.</w:t>
      </w:r>
      <w:r w:rsidR="005959C2" w:rsidRPr="002E597B">
        <w:rPr>
          <w:rFonts w:ascii="Times New Roman" w:hAnsi="Times New Roman" w:cs="Times New Roman"/>
          <w:sz w:val="24"/>
          <w:szCs w:val="24"/>
        </w:rPr>
        <w:t>5</w:t>
      </w:r>
      <w:r w:rsidRPr="002E597B">
        <w:rPr>
          <w:rFonts w:ascii="Times New Roman" w:hAnsi="Times New Roman" w:cs="Times New Roman"/>
          <w:sz w:val="24"/>
          <w:szCs w:val="24"/>
        </w:rPr>
        <w:t>.</w:t>
      </w:r>
      <w:r w:rsidR="00B71B22" w:rsidRPr="002E597B">
        <w:rPr>
          <w:rFonts w:ascii="Times New Roman" w:hAnsi="Times New Roman" w:cs="Times New Roman"/>
          <w:sz w:val="24"/>
          <w:szCs w:val="24"/>
        </w:rPr>
        <w:t>2.</w:t>
      </w:r>
      <w:r w:rsidRPr="002E597B">
        <w:rPr>
          <w:rFonts w:ascii="Times New Roman" w:hAnsi="Times New Roman" w:cs="Times New Roman"/>
          <w:sz w:val="24"/>
          <w:szCs w:val="24"/>
        </w:rPr>
        <w:t xml:space="preserve"> </w:t>
      </w:r>
      <w:r w:rsidR="005D7143" w:rsidRPr="002E597B">
        <w:rPr>
          <w:rFonts w:ascii="Times New Roman" w:hAnsi="Times New Roman" w:cs="Times New Roman"/>
          <w:sz w:val="24"/>
          <w:szCs w:val="24"/>
        </w:rPr>
        <w:t>Yoğun Bakımda Çocuğu Yatan Ebeveynlerin Kaygı</w:t>
      </w:r>
      <w:r w:rsidR="00DE6111" w:rsidRPr="002E597B">
        <w:rPr>
          <w:rFonts w:ascii="Times New Roman" w:hAnsi="Times New Roman" w:cs="Times New Roman"/>
          <w:sz w:val="24"/>
          <w:szCs w:val="24"/>
        </w:rPr>
        <w:t>sını</w:t>
      </w:r>
      <w:r w:rsidR="005D7143" w:rsidRPr="002E597B">
        <w:rPr>
          <w:rFonts w:ascii="Times New Roman" w:hAnsi="Times New Roman" w:cs="Times New Roman"/>
          <w:sz w:val="24"/>
          <w:szCs w:val="24"/>
        </w:rPr>
        <w:t xml:space="preserve"> Az</w:t>
      </w:r>
      <w:r w:rsidRPr="002E597B">
        <w:rPr>
          <w:rFonts w:ascii="Times New Roman" w:hAnsi="Times New Roman" w:cs="Times New Roman"/>
          <w:sz w:val="24"/>
          <w:szCs w:val="24"/>
        </w:rPr>
        <w:t>altmada Pediatri Hemşiresinin Rolü</w:t>
      </w:r>
      <w:r w:rsidR="00E12C5B" w:rsidRPr="002E597B">
        <w:rPr>
          <w:rFonts w:ascii="Times New Roman" w:hAnsi="Times New Roman" w:cs="Times New Roman"/>
          <w:sz w:val="24"/>
          <w:szCs w:val="24"/>
        </w:rPr>
        <w:t>………………</w:t>
      </w:r>
      <w:r w:rsidR="00817ECD">
        <w:rPr>
          <w:rFonts w:ascii="Times New Roman" w:hAnsi="Times New Roman" w:cs="Times New Roman"/>
          <w:sz w:val="24"/>
          <w:szCs w:val="24"/>
        </w:rPr>
        <w:t>…………………………………………………………………………...17</w:t>
      </w:r>
    </w:p>
    <w:p w14:paraId="6E8C8CE8" w14:textId="52C5DF53" w:rsidR="002418D3" w:rsidRPr="000D1D94" w:rsidRDefault="002418D3" w:rsidP="00802185">
      <w:pPr>
        <w:spacing w:after="120" w:line="360" w:lineRule="auto"/>
        <w:jc w:val="both"/>
        <w:rPr>
          <w:rFonts w:ascii="Times New Roman" w:hAnsi="Times New Roman" w:cs="Times New Roman"/>
          <w:sz w:val="24"/>
          <w:szCs w:val="24"/>
        </w:rPr>
      </w:pPr>
      <w:r w:rsidRPr="002E597B">
        <w:rPr>
          <w:rFonts w:ascii="Times New Roman" w:hAnsi="Times New Roman" w:cs="Times New Roman"/>
          <w:sz w:val="24"/>
          <w:szCs w:val="24"/>
        </w:rPr>
        <w:t>3.</w:t>
      </w:r>
      <w:r w:rsidR="00CE62C5" w:rsidRPr="002E597B">
        <w:rPr>
          <w:rFonts w:ascii="Times New Roman" w:hAnsi="Times New Roman" w:cs="Times New Roman"/>
          <w:sz w:val="24"/>
          <w:szCs w:val="24"/>
        </w:rPr>
        <w:t xml:space="preserve"> Gereç ve </w:t>
      </w:r>
      <w:r w:rsidR="005959C2" w:rsidRPr="002E597B">
        <w:rPr>
          <w:rFonts w:ascii="Times New Roman" w:hAnsi="Times New Roman" w:cs="Times New Roman"/>
          <w:sz w:val="24"/>
          <w:szCs w:val="24"/>
        </w:rPr>
        <w:t>Yöntem……</w:t>
      </w:r>
      <w:r w:rsidR="00282D0A" w:rsidRPr="002E597B">
        <w:rPr>
          <w:rFonts w:ascii="Times New Roman" w:hAnsi="Times New Roman" w:cs="Times New Roman"/>
          <w:sz w:val="24"/>
          <w:szCs w:val="24"/>
        </w:rPr>
        <w:t>.</w:t>
      </w:r>
      <w:r w:rsidRPr="002E597B">
        <w:rPr>
          <w:rFonts w:ascii="Times New Roman" w:hAnsi="Times New Roman" w:cs="Times New Roman"/>
          <w:sz w:val="24"/>
          <w:szCs w:val="24"/>
        </w:rPr>
        <w:t>.........................................................................................................</w:t>
      </w:r>
      <w:r w:rsidR="000654D6" w:rsidRPr="002E597B">
        <w:rPr>
          <w:rFonts w:ascii="Times New Roman" w:hAnsi="Times New Roman" w:cs="Times New Roman"/>
          <w:sz w:val="24"/>
          <w:szCs w:val="24"/>
        </w:rPr>
        <w:t>.2</w:t>
      </w:r>
      <w:r w:rsidR="00817ECD">
        <w:rPr>
          <w:rFonts w:ascii="Times New Roman" w:hAnsi="Times New Roman" w:cs="Times New Roman"/>
          <w:sz w:val="24"/>
          <w:szCs w:val="24"/>
        </w:rPr>
        <w:t>0</w:t>
      </w:r>
    </w:p>
    <w:p w14:paraId="21069F83" w14:textId="05E00458"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w:t>
      </w:r>
      <w:r w:rsidR="00CE62C5" w:rsidRPr="000D1D94">
        <w:rPr>
          <w:rFonts w:ascii="Times New Roman" w:hAnsi="Times New Roman" w:cs="Times New Roman"/>
          <w:sz w:val="24"/>
          <w:szCs w:val="24"/>
        </w:rPr>
        <w:t xml:space="preserve"> Gereç.</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1622288D" w14:textId="7D682BC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3.1.1.</w:t>
      </w:r>
      <w:r w:rsidR="00CE62C5" w:rsidRPr="000D1D94">
        <w:rPr>
          <w:rFonts w:ascii="Times New Roman" w:hAnsi="Times New Roman" w:cs="Times New Roman"/>
          <w:sz w:val="24"/>
          <w:szCs w:val="24"/>
        </w:rPr>
        <w:t xml:space="preserve"> Araştırmanın Tipi</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377A7966" w14:textId="4A008F14"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3.1.2</w:t>
      </w:r>
      <w:r w:rsidR="003A2C31" w:rsidRPr="000D1D94">
        <w:rPr>
          <w:rFonts w:ascii="Times New Roman" w:hAnsi="Times New Roman" w:cs="Times New Roman"/>
          <w:sz w:val="24"/>
          <w:szCs w:val="24"/>
        </w:rPr>
        <w:t>.</w:t>
      </w:r>
      <w:r w:rsidR="003A2C31" w:rsidRPr="000D1D94">
        <w:rPr>
          <w:rFonts w:ascii="Times New Roman" w:hAnsi="Times New Roman" w:cs="Times New Roman"/>
          <w:b/>
          <w:bCs/>
        </w:rPr>
        <w:t xml:space="preserve"> </w:t>
      </w:r>
      <w:r w:rsidR="003A2C31" w:rsidRPr="000D1D94">
        <w:rPr>
          <w:rFonts w:ascii="Times New Roman" w:hAnsi="Times New Roman" w:cs="Times New Roman"/>
          <w:sz w:val="24"/>
          <w:szCs w:val="24"/>
        </w:rPr>
        <w:t>Araştırmanın Yapıldığı Zaman</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708FFF2A" w14:textId="1898DB43" w:rsidR="002418D3" w:rsidRPr="000D1D94" w:rsidRDefault="002418D3" w:rsidP="00802185">
      <w:pPr>
        <w:pStyle w:val="4Balk"/>
        <w:spacing w:after="120"/>
        <w:jc w:val="both"/>
        <w:rPr>
          <w:rFonts w:cs="Times New Roman"/>
          <w:szCs w:val="24"/>
        </w:rPr>
      </w:pPr>
      <w:r w:rsidRPr="000D1D94">
        <w:rPr>
          <w:rFonts w:cs="Times New Roman"/>
          <w:szCs w:val="24"/>
        </w:rPr>
        <w:t>3.1.3.</w:t>
      </w:r>
      <w:r w:rsidR="003A2C31" w:rsidRPr="000D1D94">
        <w:rPr>
          <w:rFonts w:cs="Times New Roman"/>
          <w:szCs w:val="24"/>
        </w:rPr>
        <w:t xml:space="preserve"> Araştırmanın Yapıldığı Yer ve Özellikleri…</w:t>
      </w:r>
      <w:r w:rsidRPr="000D1D94">
        <w:rPr>
          <w:rFonts w:cs="Times New Roman"/>
          <w:szCs w:val="24"/>
        </w:rPr>
        <w:t>..................................................................</w:t>
      </w:r>
      <w:r w:rsidR="000654D6" w:rsidRPr="000D1D94">
        <w:rPr>
          <w:rFonts w:cs="Times New Roman"/>
          <w:szCs w:val="24"/>
        </w:rPr>
        <w:t>.2</w:t>
      </w:r>
      <w:r w:rsidR="00817ECD">
        <w:rPr>
          <w:rFonts w:cs="Times New Roman"/>
          <w:szCs w:val="24"/>
        </w:rPr>
        <w:t>0</w:t>
      </w:r>
    </w:p>
    <w:p w14:paraId="5F3CE88A" w14:textId="3E43DFC1" w:rsidR="002418D3" w:rsidRPr="000D1D94" w:rsidRDefault="002418D3" w:rsidP="00802185">
      <w:pPr>
        <w:pStyle w:val="4Balk"/>
        <w:spacing w:after="120"/>
        <w:jc w:val="both"/>
        <w:rPr>
          <w:rFonts w:cs="Times New Roman"/>
          <w:szCs w:val="24"/>
        </w:rPr>
      </w:pPr>
      <w:r w:rsidRPr="000D1D94">
        <w:rPr>
          <w:rFonts w:cs="Times New Roman"/>
          <w:szCs w:val="24"/>
        </w:rPr>
        <w:t>3.1.4.</w:t>
      </w:r>
      <w:r w:rsidR="003A2C31" w:rsidRPr="000D1D94">
        <w:rPr>
          <w:rFonts w:cs="Times New Roman"/>
          <w:szCs w:val="24"/>
        </w:rPr>
        <w:t xml:space="preserve"> Araştırmanın Evren ve Örneklemi</w:t>
      </w:r>
      <w:r w:rsidRPr="000D1D94">
        <w:rPr>
          <w:rFonts w:cs="Times New Roman"/>
          <w:szCs w:val="24"/>
        </w:rPr>
        <w:t>..................................................................................</w:t>
      </w:r>
      <w:r w:rsidR="000654D6" w:rsidRPr="000D1D94">
        <w:rPr>
          <w:rFonts w:cs="Times New Roman"/>
          <w:szCs w:val="24"/>
        </w:rPr>
        <w:t>.2</w:t>
      </w:r>
      <w:r w:rsidR="00817ECD">
        <w:rPr>
          <w:rFonts w:cs="Times New Roman"/>
          <w:szCs w:val="24"/>
        </w:rPr>
        <w:t>0</w:t>
      </w:r>
    </w:p>
    <w:p w14:paraId="3EB1E0C2" w14:textId="267C79E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w:t>
      </w:r>
      <w:r w:rsidR="002A5CA3" w:rsidRPr="000D1D94">
        <w:rPr>
          <w:rFonts w:ascii="Times New Roman" w:hAnsi="Times New Roman" w:cs="Times New Roman"/>
          <w:sz w:val="24"/>
          <w:szCs w:val="24"/>
        </w:rPr>
        <w:t>.</w:t>
      </w:r>
      <w:r w:rsidR="002A5CA3" w:rsidRPr="000D1D94">
        <w:rPr>
          <w:rFonts w:ascii="Times New Roman" w:hAnsi="Times New Roman" w:cs="Times New Roman"/>
        </w:rPr>
        <w:t xml:space="preserve"> </w:t>
      </w:r>
      <w:r w:rsidR="002A5CA3" w:rsidRPr="000D1D94">
        <w:rPr>
          <w:rFonts w:ascii="Times New Roman" w:hAnsi="Times New Roman" w:cs="Times New Roman"/>
          <w:sz w:val="24"/>
          <w:szCs w:val="24"/>
        </w:rPr>
        <w:t>Araştırmaya Dahil Edilme, Araştırmadan Dışlanma ve Çıkarılma Kriterleri</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1</w:t>
      </w:r>
    </w:p>
    <w:p w14:paraId="41E95773" w14:textId="6B01E3C6" w:rsidR="002A5CA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3.1.5.1</w:t>
      </w:r>
      <w:r w:rsidR="00052439" w:rsidRPr="000D1D94">
        <w:rPr>
          <w:rFonts w:ascii="Times New Roman" w:hAnsi="Times New Roman" w:cs="Times New Roman"/>
          <w:sz w:val="24"/>
          <w:szCs w:val="24"/>
        </w:rPr>
        <w:t>.</w:t>
      </w:r>
      <w:r w:rsidR="002A5CA3" w:rsidRPr="000D1D94">
        <w:rPr>
          <w:rFonts w:ascii="Times New Roman" w:hAnsi="Times New Roman" w:cs="Times New Roman"/>
          <w:sz w:val="24"/>
          <w:szCs w:val="24"/>
        </w:rPr>
        <w:t xml:space="preserve"> Araştırmaya Dahil Edilme Kriterleri.............................................................................2</w:t>
      </w:r>
      <w:r w:rsidR="002B2FA6">
        <w:rPr>
          <w:rFonts w:ascii="Times New Roman" w:hAnsi="Times New Roman" w:cs="Times New Roman"/>
          <w:sz w:val="24"/>
          <w:szCs w:val="24"/>
        </w:rPr>
        <w:t>1</w:t>
      </w:r>
    </w:p>
    <w:p w14:paraId="5B5F53E3" w14:textId="2CF4EB46"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3.1.5.2. Araştırmadan Dışlanma Kriterleri..........................................................................</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2</w:t>
      </w:r>
    </w:p>
    <w:p w14:paraId="732200E1" w14:textId="07FF147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3.1.5.3. Araştırmadan Çıkarılma Kriterleri.......................................................</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2</w:t>
      </w:r>
    </w:p>
    <w:p w14:paraId="7A88BAA2" w14:textId="10A4FD1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3.1.6. Veri Toplama Araçları.........................................................................................</w:t>
      </w:r>
      <w:r w:rsidR="000E1141" w:rsidRPr="00AB429B">
        <w:rPr>
          <w:rFonts w:ascii="Times New Roman" w:hAnsi="Times New Roman" w:cs="Times New Roman"/>
          <w:sz w:val="24"/>
          <w:szCs w:val="24"/>
        </w:rPr>
        <w:t>.</w:t>
      </w:r>
      <w:r w:rsidRPr="00AB429B">
        <w:rPr>
          <w:rFonts w:ascii="Times New Roman" w:hAnsi="Times New Roman" w:cs="Times New Roman"/>
          <w:sz w:val="24"/>
          <w:szCs w:val="24"/>
        </w:rPr>
        <w:t>............2</w:t>
      </w:r>
      <w:r w:rsidR="002B2FA6" w:rsidRPr="00AB429B">
        <w:rPr>
          <w:rFonts w:ascii="Times New Roman" w:hAnsi="Times New Roman" w:cs="Times New Roman"/>
          <w:sz w:val="24"/>
          <w:szCs w:val="24"/>
        </w:rPr>
        <w:t>2</w:t>
      </w:r>
    </w:p>
    <w:p w14:paraId="6A6CE5A4" w14:textId="310AFFD2" w:rsidR="002418D3" w:rsidRPr="00AB429B" w:rsidRDefault="002418D3" w:rsidP="00802185">
      <w:pPr>
        <w:spacing w:after="120" w:line="360" w:lineRule="auto"/>
        <w:jc w:val="both"/>
        <w:rPr>
          <w:rFonts w:ascii="Times New Roman" w:eastAsia="Calibri" w:hAnsi="Times New Roman" w:cs="Times New Roman"/>
          <w:sz w:val="24"/>
          <w:szCs w:val="24"/>
        </w:rPr>
      </w:pPr>
      <w:r w:rsidRPr="00AB429B">
        <w:rPr>
          <w:rFonts w:ascii="Times New Roman" w:eastAsia="Calibri" w:hAnsi="Times New Roman" w:cs="Times New Roman"/>
          <w:sz w:val="24"/>
          <w:szCs w:val="24"/>
        </w:rPr>
        <w:t xml:space="preserve">3.1.6.1. </w:t>
      </w:r>
      <w:r w:rsidR="005226ED" w:rsidRPr="00AB429B">
        <w:rPr>
          <w:rFonts w:ascii="Times New Roman" w:eastAsia="Calibri" w:hAnsi="Times New Roman" w:cs="Times New Roman"/>
          <w:sz w:val="24"/>
          <w:szCs w:val="24"/>
        </w:rPr>
        <w:t>Ebeveyn Bilgi Formu. …</w:t>
      </w:r>
      <w:proofErr w:type="gramStart"/>
      <w:r w:rsidR="005226ED" w:rsidRPr="00AB429B">
        <w:rPr>
          <w:rFonts w:ascii="Times New Roman" w:eastAsia="Calibri" w:hAnsi="Times New Roman" w:cs="Times New Roman"/>
          <w:sz w:val="24"/>
          <w:szCs w:val="24"/>
        </w:rPr>
        <w:t>…….</w:t>
      </w:r>
      <w:proofErr w:type="gramEnd"/>
      <w:r w:rsidR="005226ED" w:rsidRPr="00AB429B">
        <w:rPr>
          <w:rFonts w:ascii="Times New Roman" w:eastAsia="Calibri" w:hAnsi="Times New Roman" w:cs="Times New Roman"/>
          <w:sz w:val="24"/>
          <w:szCs w:val="24"/>
        </w:rPr>
        <w:t>.</w:t>
      </w:r>
      <w:r w:rsidRPr="00AB429B">
        <w:rPr>
          <w:rFonts w:ascii="Times New Roman" w:eastAsia="Calibri" w:hAnsi="Times New Roman" w:cs="Times New Roman"/>
          <w:sz w:val="24"/>
          <w:szCs w:val="24"/>
        </w:rPr>
        <w:t>………..........................................................</w:t>
      </w:r>
      <w:r w:rsidR="000E1141" w:rsidRPr="00AB429B">
        <w:rPr>
          <w:rFonts w:ascii="Times New Roman" w:eastAsia="Calibri" w:hAnsi="Times New Roman" w:cs="Times New Roman"/>
          <w:sz w:val="24"/>
          <w:szCs w:val="24"/>
        </w:rPr>
        <w:t>..</w:t>
      </w:r>
      <w:r w:rsidRPr="00AB429B">
        <w:rPr>
          <w:rFonts w:ascii="Times New Roman" w:eastAsia="Calibri" w:hAnsi="Times New Roman" w:cs="Times New Roman"/>
          <w:sz w:val="24"/>
          <w:szCs w:val="24"/>
        </w:rPr>
        <w:t>............2</w:t>
      </w:r>
      <w:r w:rsidR="002B2FA6" w:rsidRPr="00AB429B">
        <w:rPr>
          <w:rFonts w:ascii="Times New Roman" w:eastAsia="Calibri" w:hAnsi="Times New Roman" w:cs="Times New Roman"/>
          <w:sz w:val="24"/>
          <w:szCs w:val="24"/>
        </w:rPr>
        <w:t>2</w:t>
      </w:r>
    </w:p>
    <w:p w14:paraId="32B9DE26" w14:textId="56685A4A" w:rsidR="002A5CA3" w:rsidRPr="00AB429B" w:rsidRDefault="002A5CA3" w:rsidP="00802185">
      <w:pPr>
        <w:spacing w:after="120" w:line="360" w:lineRule="auto"/>
        <w:jc w:val="both"/>
        <w:rPr>
          <w:rFonts w:ascii="Times New Roman" w:hAnsi="Times New Roman" w:cs="Times New Roman"/>
          <w:sz w:val="24"/>
          <w:szCs w:val="24"/>
        </w:rPr>
      </w:pPr>
      <w:r w:rsidRPr="00AB429B">
        <w:rPr>
          <w:rFonts w:ascii="Times New Roman" w:eastAsia="Calibri" w:hAnsi="Times New Roman" w:cs="Times New Roman"/>
          <w:sz w:val="24"/>
          <w:szCs w:val="24"/>
        </w:rPr>
        <w:t>3.1.6.2.</w:t>
      </w:r>
      <w:r w:rsidRPr="00AB429B">
        <w:rPr>
          <w:rFonts w:ascii="Times New Roman" w:hAnsi="Times New Roman" w:cs="Times New Roman"/>
        </w:rPr>
        <w:t xml:space="preserve"> </w:t>
      </w:r>
      <w:r w:rsidRPr="00AB429B">
        <w:rPr>
          <w:rFonts w:ascii="Times New Roman" w:eastAsia="Calibri" w:hAnsi="Times New Roman" w:cs="Times New Roman"/>
          <w:sz w:val="24"/>
          <w:szCs w:val="24"/>
        </w:rPr>
        <w:t>Çocuk Bilgi Formu. ……</w:t>
      </w:r>
      <w:proofErr w:type="gramStart"/>
      <w:r w:rsidRPr="00AB429B">
        <w:rPr>
          <w:rFonts w:ascii="Times New Roman" w:eastAsia="Calibri" w:hAnsi="Times New Roman" w:cs="Times New Roman"/>
          <w:sz w:val="24"/>
          <w:szCs w:val="24"/>
        </w:rPr>
        <w:t>…….</w:t>
      </w:r>
      <w:proofErr w:type="gramEnd"/>
      <w:r w:rsidRPr="00AB429B">
        <w:rPr>
          <w:rFonts w:ascii="Times New Roman" w:eastAsia="Calibri" w:hAnsi="Times New Roman" w:cs="Times New Roman"/>
          <w:sz w:val="24"/>
          <w:szCs w:val="24"/>
        </w:rPr>
        <w:t>.………........................................................................2</w:t>
      </w:r>
      <w:r w:rsidR="002B2FA6" w:rsidRPr="00AB429B">
        <w:rPr>
          <w:rFonts w:ascii="Times New Roman" w:eastAsia="Calibri" w:hAnsi="Times New Roman" w:cs="Times New Roman"/>
          <w:sz w:val="24"/>
          <w:szCs w:val="24"/>
        </w:rPr>
        <w:t>3</w:t>
      </w:r>
    </w:p>
    <w:p w14:paraId="6EB2AA1A" w14:textId="7A54394F" w:rsidR="002418D3" w:rsidRPr="00AB429B" w:rsidRDefault="002A5CA3" w:rsidP="00802185">
      <w:pPr>
        <w:spacing w:after="120" w:line="360" w:lineRule="auto"/>
        <w:jc w:val="both"/>
        <w:rPr>
          <w:rFonts w:ascii="Times New Roman" w:hAnsi="Times New Roman" w:cs="Times New Roman"/>
          <w:sz w:val="24"/>
          <w:szCs w:val="24"/>
        </w:rPr>
      </w:pPr>
      <w:r w:rsidRPr="00AB429B">
        <w:rPr>
          <w:rFonts w:ascii="Times New Roman" w:eastAsia="Calibri" w:hAnsi="Times New Roman" w:cs="Times New Roman"/>
          <w:sz w:val="24"/>
          <w:szCs w:val="24"/>
        </w:rPr>
        <w:t>3.1.6.3</w:t>
      </w:r>
      <w:r w:rsidRPr="00AB429B">
        <w:rPr>
          <w:rFonts w:ascii="Times New Roman" w:hAnsi="Times New Roman" w:cs="Times New Roman"/>
        </w:rPr>
        <w:t xml:space="preserve">. </w:t>
      </w:r>
      <w:r w:rsidR="005226ED" w:rsidRPr="00AB429B">
        <w:rPr>
          <w:rFonts w:ascii="Times New Roman" w:hAnsi="Times New Roman" w:cs="Times New Roman"/>
          <w:sz w:val="24"/>
          <w:szCs w:val="24"/>
        </w:rPr>
        <w:t>Durumluk Kaygı Envanteri</w:t>
      </w:r>
      <w:r w:rsidR="00905F0D" w:rsidRPr="00AB429B">
        <w:rPr>
          <w:rFonts w:ascii="Times New Roman" w:hAnsi="Times New Roman" w:cs="Times New Roman"/>
          <w:sz w:val="24"/>
          <w:szCs w:val="24"/>
        </w:rPr>
        <w:t xml:space="preserve"> (DKE</w:t>
      </w:r>
      <w:proofErr w:type="gramStart"/>
      <w:r w:rsidR="00905F0D" w:rsidRPr="00AB429B">
        <w:rPr>
          <w:rFonts w:ascii="Times New Roman" w:hAnsi="Times New Roman" w:cs="Times New Roman"/>
          <w:sz w:val="24"/>
          <w:szCs w:val="24"/>
        </w:rPr>
        <w:t>)</w:t>
      </w:r>
      <w:r w:rsidR="005226ED"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proofErr w:type="gramEnd"/>
      <w:r w:rsidR="002418D3" w:rsidRPr="00AB429B">
        <w:rPr>
          <w:rFonts w:ascii="Times New Roman" w:hAnsi="Times New Roman" w:cs="Times New Roman"/>
          <w:sz w:val="24"/>
          <w:szCs w:val="24"/>
        </w:rPr>
        <w:t>.………..................................</w:t>
      </w:r>
      <w:r w:rsidR="000E1141"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0D2690" w:rsidRPr="00AB429B">
        <w:rPr>
          <w:rFonts w:ascii="Times New Roman" w:hAnsi="Times New Roman" w:cs="Times New Roman"/>
          <w:sz w:val="24"/>
          <w:szCs w:val="24"/>
        </w:rPr>
        <w:t>.</w:t>
      </w:r>
      <w:r w:rsidR="002418D3" w:rsidRPr="00AB429B">
        <w:rPr>
          <w:rFonts w:ascii="Times New Roman" w:hAnsi="Times New Roman" w:cs="Times New Roman"/>
          <w:sz w:val="24"/>
          <w:szCs w:val="24"/>
        </w:rPr>
        <w:t>2</w:t>
      </w:r>
      <w:r w:rsidR="002B2FA6" w:rsidRPr="00AB429B">
        <w:rPr>
          <w:rFonts w:ascii="Times New Roman" w:hAnsi="Times New Roman" w:cs="Times New Roman"/>
          <w:sz w:val="24"/>
          <w:szCs w:val="24"/>
        </w:rPr>
        <w:t>3</w:t>
      </w:r>
    </w:p>
    <w:p w14:paraId="24258B11" w14:textId="26B6269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 Yöntem............................................................................................................</w:t>
      </w:r>
      <w:r w:rsidR="00FE4F33"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4</w:t>
      </w:r>
    </w:p>
    <w:p w14:paraId="4F54C266" w14:textId="4D540C4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3.2.1. Araştırmanın Uygulanması / Verilerin Toplanması...........................................</w:t>
      </w:r>
      <w:r w:rsidR="00FE4F33"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4</w:t>
      </w:r>
    </w:p>
    <w:p w14:paraId="01B297E1" w14:textId="6F494D38"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3.2.2. Ön Uygulama.........................................................................................................</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5</w:t>
      </w:r>
    </w:p>
    <w:p w14:paraId="2EC0A33B" w14:textId="00DC7A1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 Araştırmanın Bağımlı ve Bağımsız Değişkenleri.........................................</w:t>
      </w:r>
      <w:r w:rsidR="00BB1D4F"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2F42DAB6" w14:textId="4D7EB8A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.1. Bağımlı Değişkenler.....................................................................................................</w:t>
      </w:r>
      <w:r w:rsidR="00CD38BA" w:rsidRPr="00AB429B">
        <w:rPr>
          <w:rFonts w:ascii="Times New Roman" w:hAnsi="Times New Roman" w:cs="Times New Roman"/>
          <w:sz w:val="24"/>
          <w:szCs w:val="24"/>
        </w:rPr>
        <w:t>25</w:t>
      </w:r>
    </w:p>
    <w:p w14:paraId="32CD4E83" w14:textId="1BCFA4E6"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.2. Bağımsız Değişkenler.....................................................................................</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0949BBA1" w14:textId="605B0D04"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4</w:t>
      </w:r>
      <w:r w:rsidRPr="00AB429B">
        <w:rPr>
          <w:rFonts w:ascii="Times New Roman" w:hAnsi="Times New Roman" w:cs="Times New Roman"/>
          <w:sz w:val="24"/>
          <w:szCs w:val="24"/>
        </w:rPr>
        <w:t>. Araştırmanın Etik Yönü.......................................................................................</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6CAFC044" w14:textId="5EF3B823"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5</w:t>
      </w:r>
      <w:r w:rsidRPr="00AB429B">
        <w:rPr>
          <w:rFonts w:ascii="Times New Roman" w:hAnsi="Times New Roman" w:cs="Times New Roman"/>
          <w:sz w:val="24"/>
          <w:szCs w:val="24"/>
        </w:rPr>
        <w:t>. Araştırmanın Güçlükleri..................................................................................................</w:t>
      </w:r>
      <w:r w:rsidR="00AB429B" w:rsidRPr="00AB429B">
        <w:rPr>
          <w:rFonts w:ascii="Times New Roman" w:hAnsi="Times New Roman" w:cs="Times New Roman"/>
          <w:sz w:val="24"/>
          <w:szCs w:val="24"/>
        </w:rPr>
        <w:t>26</w:t>
      </w:r>
    </w:p>
    <w:p w14:paraId="2D6FD40F" w14:textId="23C5D3AD"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6</w:t>
      </w:r>
      <w:r w:rsidRPr="00AB429B">
        <w:rPr>
          <w:rFonts w:ascii="Times New Roman" w:hAnsi="Times New Roman" w:cs="Times New Roman"/>
          <w:sz w:val="24"/>
          <w:szCs w:val="24"/>
        </w:rPr>
        <w:t>. Verilerin Değerlendirilmesi.............................................................................................</w:t>
      </w:r>
      <w:r w:rsidR="00AB429B" w:rsidRPr="00AB429B">
        <w:rPr>
          <w:rFonts w:ascii="Times New Roman" w:hAnsi="Times New Roman" w:cs="Times New Roman"/>
          <w:sz w:val="24"/>
          <w:szCs w:val="24"/>
        </w:rPr>
        <w:t>26</w:t>
      </w:r>
    </w:p>
    <w:p w14:paraId="362717E5" w14:textId="6741891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lastRenderedPageBreak/>
        <w:t>4. BULGULAR.........................................................................................................................</w:t>
      </w:r>
      <w:r w:rsidR="00AB429B" w:rsidRPr="00AB429B">
        <w:rPr>
          <w:rFonts w:ascii="Times New Roman" w:hAnsi="Times New Roman" w:cs="Times New Roman"/>
          <w:sz w:val="24"/>
          <w:szCs w:val="24"/>
        </w:rPr>
        <w:t>28</w:t>
      </w:r>
    </w:p>
    <w:p w14:paraId="14CC7ADE" w14:textId="11D15B46"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4.1.</w:t>
      </w:r>
      <w:r w:rsidR="00052439" w:rsidRPr="00AB429B">
        <w:rPr>
          <w:rFonts w:ascii="Times New Roman" w:hAnsi="Times New Roman" w:cs="Times New Roman"/>
          <w:sz w:val="24"/>
          <w:szCs w:val="24"/>
        </w:rPr>
        <w:t xml:space="preserve"> Ebeveynlerin ve çocukların tanı</w:t>
      </w:r>
      <w:r w:rsidR="00CC5D6F" w:rsidRPr="00AB429B">
        <w:rPr>
          <w:rFonts w:ascii="Times New Roman" w:hAnsi="Times New Roman" w:cs="Times New Roman"/>
          <w:sz w:val="24"/>
          <w:szCs w:val="24"/>
        </w:rPr>
        <w:t>t</w:t>
      </w:r>
      <w:r w:rsidR="00052439" w:rsidRPr="00AB429B">
        <w:rPr>
          <w:rFonts w:ascii="Times New Roman" w:hAnsi="Times New Roman" w:cs="Times New Roman"/>
          <w:sz w:val="24"/>
          <w:szCs w:val="24"/>
        </w:rPr>
        <w:t>ıcı ve yoğun bakım sürecine ilişkin özellikleri</w:t>
      </w:r>
      <w:r w:rsidR="00CC5D6F" w:rsidRPr="00AB429B">
        <w:rPr>
          <w:rFonts w:ascii="Times New Roman" w:hAnsi="Times New Roman" w:cs="Times New Roman"/>
          <w:sz w:val="24"/>
          <w:szCs w:val="24"/>
        </w:rPr>
        <w:t>…..</w:t>
      </w:r>
      <w:r w:rsidRPr="00AB429B">
        <w:rPr>
          <w:rFonts w:ascii="Times New Roman" w:hAnsi="Times New Roman" w:cs="Times New Roman"/>
          <w:sz w:val="24"/>
          <w:szCs w:val="24"/>
        </w:rPr>
        <w:t>.........</w:t>
      </w:r>
      <w:r w:rsidR="00AB429B" w:rsidRPr="00AB429B">
        <w:rPr>
          <w:rFonts w:ascii="Times New Roman" w:hAnsi="Times New Roman" w:cs="Times New Roman"/>
          <w:sz w:val="24"/>
          <w:szCs w:val="24"/>
        </w:rPr>
        <w:t>28</w:t>
      </w:r>
    </w:p>
    <w:p w14:paraId="039265DA" w14:textId="54FE07F4" w:rsidR="002418D3" w:rsidRPr="00AB429B" w:rsidRDefault="002418D3" w:rsidP="00802185">
      <w:pPr>
        <w:spacing w:after="120" w:line="360" w:lineRule="auto"/>
        <w:jc w:val="both"/>
        <w:rPr>
          <w:rFonts w:ascii="Times New Roman" w:hAnsi="Times New Roman" w:cs="Times New Roman"/>
          <w:b/>
          <w:bCs/>
          <w:sz w:val="24"/>
          <w:szCs w:val="24"/>
        </w:rPr>
      </w:pPr>
      <w:r w:rsidRPr="00AB429B">
        <w:rPr>
          <w:rFonts w:ascii="Times New Roman" w:hAnsi="Times New Roman" w:cs="Times New Roman"/>
          <w:sz w:val="24"/>
          <w:szCs w:val="24"/>
        </w:rPr>
        <w:t>4.2.</w:t>
      </w:r>
      <w:r w:rsidR="00052439" w:rsidRPr="00AB429B">
        <w:rPr>
          <w:rFonts w:ascii="Times New Roman" w:hAnsi="Times New Roman" w:cs="Times New Roman"/>
          <w:sz w:val="24"/>
          <w:szCs w:val="24"/>
        </w:rPr>
        <w:t xml:space="preserve"> </w:t>
      </w:r>
      <w:r w:rsidR="00167465" w:rsidRPr="00AB429B">
        <w:rPr>
          <w:rFonts w:ascii="Times New Roman" w:hAnsi="Times New Roman" w:cs="Times New Roman"/>
          <w:sz w:val="24"/>
          <w:szCs w:val="24"/>
        </w:rPr>
        <w:t>Ebeveynlerin ve çocukların tanıtıcı özelliklerine göre DKE puanlarının karşılaştırılması.</w:t>
      </w:r>
      <w:r w:rsidR="00AB429B" w:rsidRPr="00AB429B">
        <w:rPr>
          <w:rFonts w:ascii="Times New Roman" w:hAnsi="Times New Roman" w:cs="Times New Roman"/>
          <w:sz w:val="24"/>
          <w:szCs w:val="24"/>
        </w:rPr>
        <w:t>3</w:t>
      </w:r>
      <w:r w:rsidR="000054DE" w:rsidRPr="00AB429B">
        <w:rPr>
          <w:rFonts w:ascii="Times New Roman" w:hAnsi="Times New Roman" w:cs="Times New Roman"/>
          <w:sz w:val="24"/>
          <w:szCs w:val="24"/>
        </w:rPr>
        <w:t>4</w:t>
      </w:r>
    </w:p>
    <w:p w14:paraId="225A0F73" w14:textId="6F7A2DA3"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4.3. </w:t>
      </w:r>
      <w:r w:rsidR="00167465" w:rsidRPr="00AB429B">
        <w:rPr>
          <w:rFonts w:ascii="Times New Roman" w:hAnsi="Times New Roman" w:cs="Times New Roman"/>
          <w:sz w:val="24"/>
          <w:szCs w:val="24"/>
        </w:rPr>
        <w:t>Ebeveynlerin ve çocukların yoğun bakım sürecine göre DKE puanlarının karşılaştırılması</w:t>
      </w:r>
      <w:r w:rsidR="000926A6" w:rsidRPr="00AB429B">
        <w:rPr>
          <w:rFonts w:ascii="Times New Roman" w:hAnsi="Times New Roman" w:cs="Times New Roman"/>
          <w:sz w:val="24"/>
          <w:szCs w:val="24"/>
        </w:rPr>
        <w:t>…………………………………………………………………………</w:t>
      </w:r>
      <w:proofErr w:type="gramStart"/>
      <w:r w:rsidR="000926A6" w:rsidRPr="00AB429B">
        <w:rPr>
          <w:rFonts w:ascii="Times New Roman" w:hAnsi="Times New Roman" w:cs="Times New Roman"/>
          <w:sz w:val="24"/>
          <w:szCs w:val="24"/>
        </w:rPr>
        <w:t>…….</w:t>
      </w:r>
      <w:proofErr w:type="gramEnd"/>
      <w:r w:rsidR="00AB429B" w:rsidRPr="00AB429B">
        <w:rPr>
          <w:rFonts w:ascii="Times New Roman" w:hAnsi="Times New Roman" w:cs="Times New Roman"/>
          <w:sz w:val="24"/>
          <w:szCs w:val="24"/>
        </w:rPr>
        <w:t>38</w:t>
      </w:r>
    </w:p>
    <w:p w14:paraId="740F6B8B" w14:textId="504C682C"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5. TARTIŞMA...........................................................................................................................4</w:t>
      </w:r>
      <w:r w:rsidR="00AB429B" w:rsidRPr="00AB429B">
        <w:rPr>
          <w:rFonts w:ascii="Times New Roman" w:hAnsi="Times New Roman" w:cs="Times New Roman"/>
          <w:sz w:val="24"/>
          <w:szCs w:val="24"/>
        </w:rPr>
        <w:t>3</w:t>
      </w:r>
    </w:p>
    <w:p w14:paraId="3FCC87C1" w14:textId="62F8AC1B" w:rsidR="002418D3" w:rsidRPr="00AB429B" w:rsidRDefault="002418D3" w:rsidP="00802185">
      <w:pPr>
        <w:spacing w:after="120" w:line="360" w:lineRule="auto"/>
        <w:jc w:val="both"/>
        <w:rPr>
          <w:rFonts w:ascii="Times New Roman" w:hAnsi="Times New Roman" w:cs="Times New Roman"/>
          <w:kern w:val="0"/>
          <w:sz w:val="24"/>
          <w:szCs w:val="24"/>
          <w14:ligatures w14:val="none"/>
        </w:rPr>
      </w:pPr>
      <w:r w:rsidRPr="00AB429B">
        <w:rPr>
          <w:rFonts w:ascii="Times New Roman" w:hAnsi="Times New Roman" w:cs="Times New Roman"/>
          <w:kern w:val="0"/>
          <w:sz w:val="24"/>
          <w:szCs w:val="24"/>
          <w14:ligatures w14:val="none"/>
        </w:rPr>
        <w:t>5.3. Araştırmanın Sınırlılıkları..................................................................................................</w:t>
      </w:r>
      <w:r w:rsidR="00DD1DD2" w:rsidRPr="00AB429B">
        <w:rPr>
          <w:rFonts w:ascii="Times New Roman" w:hAnsi="Times New Roman" w:cs="Times New Roman"/>
          <w:kern w:val="0"/>
          <w:sz w:val="24"/>
          <w:szCs w:val="24"/>
          <w14:ligatures w14:val="none"/>
        </w:rPr>
        <w:t>.</w:t>
      </w:r>
      <w:r w:rsidR="00C22370" w:rsidRPr="00AB429B">
        <w:rPr>
          <w:rFonts w:ascii="Times New Roman" w:hAnsi="Times New Roman" w:cs="Times New Roman"/>
          <w:kern w:val="0"/>
          <w:sz w:val="24"/>
          <w:szCs w:val="24"/>
          <w14:ligatures w14:val="none"/>
        </w:rPr>
        <w:t>4</w:t>
      </w:r>
      <w:r w:rsidR="00AB429B" w:rsidRPr="00AB429B">
        <w:rPr>
          <w:rFonts w:ascii="Times New Roman" w:hAnsi="Times New Roman" w:cs="Times New Roman"/>
          <w:kern w:val="0"/>
          <w:sz w:val="24"/>
          <w:szCs w:val="24"/>
          <w14:ligatures w14:val="none"/>
        </w:rPr>
        <w:t>6</w:t>
      </w:r>
    </w:p>
    <w:p w14:paraId="2480D24E" w14:textId="12BE4C44"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 SONUÇ VE ÖNERİLER......................................................................................................</w:t>
      </w:r>
      <w:r w:rsidR="00A6375F" w:rsidRPr="00AB429B">
        <w:rPr>
          <w:rFonts w:ascii="Times New Roman" w:hAnsi="Times New Roman" w:cs="Times New Roman"/>
          <w:sz w:val="24"/>
          <w:szCs w:val="24"/>
        </w:rPr>
        <w:t>.</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7</w:t>
      </w:r>
    </w:p>
    <w:p w14:paraId="7D10AFFB" w14:textId="403B47F9"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6.1. Sonuçlar..............................................................................................................................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7</w:t>
      </w:r>
    </w:p>
    <w:p w14:paraId="043C327D" w14:textId="173310ED"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6.2. Öneriler...............................................................................................................................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8</w:t>
      </w:r>
    </w:p>
    <w:p w14:paraId="14699418" w14:textId="7E64DC50"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KAYNAKLAR..........................................................................................................................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9</w:t>
      </w:r>
    </w:p>
    <w:p w14:paraId="3163166A" w14:textId="7DB505B5"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EKLER......................................................................................................................................</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6</w:t>
      </w:r>
    </w:p>
    <w:p w14:paraId="415FB51A" w14:textId="01F6E45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Ek 1. </w:t>
      </w:r>
      <w:r w:rsidRPr="00AB429B">
        <w:rPr>
          <w:rFonts w:ascii="Times New Roman" w:eastAsia="Calibri" w:hAnsi="Times New Roman" w:cs="Times New Roman"/>
          <w:sz w:val="24"/>
          <w:szCs w:val="24"/>
        </w:rPr>
        <w:t xml:space="preserve">Ebeveyn Bilgi </w:t>
      </w:r>
      <w:proofErr w:type="gramStart"/>
      <w:r w:rsidRPr="00AB429B">
        <w:rPr>
          <w:rFonts w:ascii="Times New Roman" w:eastAsia="Calibri" w:hAnsi="Times New Roman" w:cs="Times New Roman"/>
          <w:sz w:val="24"/>
          <w:szCs w:val="24"/>
        </w:rPr>
        <w:t>Formu</w:t>
      </w:r>
      <w:r w:rsidR="00255311" w:rsidRPr="00AB429B">
        <w:rPr>
          <w:rFonts w:ascii="Times New Roman" w:eastAsia="Calibri" w:hAnsi="Times New Roman" w:cs="Times New Roman"/>
          <w:sz w:val="24"/>
          <w:szCs w:val="24"/>
        </w:rPr>
        <w:t>.</w:t>
      </w:r>
      <w:r w:rsidR="007440E8" w:rsidRPr="00AB429B">
        <w:rPr>
          <w:rFonts w:ascii="Times New Roman" w:eastAsia="Calibri" w:hAnsi="Times New Roman" w:cs="Times New Roman"/>
          <w:sz w:val="24"/>
          <w:szCs w:val="24"/>
        </w:rPr>
        <w:t>…</w:t>
      </w:r>
      <w:proofErr w:type="gramEnd"/>
      <w:r w:rsidR="007440E8" w:rsidRPr="00AB429B">
        <w:rPr>
          <w:rFonts w:ascii="Times New Roman" w:eastAsia="Calibri" w:hAnsi="Times New Roman" w:cs="Times New Roman"/>
          <w:sz w:val="24"/>
          <w:szCs w:val="24"/>
        </w:rPr>
        <w:t>……..</w:t>
      </w:r>
      <w:r w:rsidRPr="00AB429B">
        <w:rPr>
          <w:rFonts w:ascii="Times New Roman" w:eastAsia="Calibri" w:hAnsi="Times New Roman" w:cs="Times New Roman"/>
          <w:sz w:val="24"/>
          <w:szCs w:val="24"/>
        </w:rPr>
        <w:t>......................................................................................</w:t>
      </w:r>
      <w:r w:rsidR="00014CE5" w:rsidRPr="00AB429B">
        <w:rPr>
          <w:rFonts w:ascii="Times New Roman" w:eastAsia="Calibri" w:hAnsi="Times New Roman" w:cs="Times New Roman"/>
          <w:sz w:val="24"/>
          <w:szCs w:val="24"/>
        </w:rPr>
        <w:t>..</w:t>
      </w:r>
      <w:r w:rsidR="001B10A8" w:rsidRPr="00AB429B">
        <w:rPr>
          <w:rFonts w:ascii="Times New Roman" w:eastAsia="Calibri" w:hAnsi="Times New Roman" w:cs="Times New Roman"/>
          <w:sz w:val="24"/>
          <w:szCs w:val="24"/>
        </w:rPr>
        <w:t>5</w:t>
      </w:r>
      <w:r w:rsidR="00AB429B" w:rsidRPr="00AB429B">
        <w:rPr>
          <w:rFonts w:ascii="Times New Roman" w:eastAsia="Calibri" w:hAnsi="Times New Roman" w:cs="Times New Roman"/>
          <w:sz w:val="24"/>
          <w:szCs w:val="24"/>
        </w:rPr>
        <w:t>6</w:t>
      </w:r>
    </w:p>
    <w:p w14:paraId="0FB3830F" w14:textId="1708425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Ek 2. Çocuk </w:t>
      </w:r>
      <w:r w:rsidR="007440E8" w:rsidRPr="00AB429B">
        <w:rPr>
          <w:rFonts w:ascii="Times New Roman" w:hAnsi="Times New Roman" w:cs="Times New Roman"/>
          <w:sz w:val="24"/>
          <w:szCs w:val="24"/>
        </w:rPr>
        <w:t xml:space="preserve">Bilgi </w:t>
      </w:r>
      <w:proofErr w:type="gramStart"/>
      <w:r w:rsidR="007440E8" w:rsidRPr="00AB429B">
        <w:rPr>
          <w:rFonts w:ascii="Times New Roman" w:hAnsi="Times New Roman" w:cs="Times New Roman"/>
          <w:sz w:val="24"/>
          <w:szCs w:val="24"/>
        </w:rPr>
        <w:t>Formu</w:t>
      </w:r>
      <w:r w:rsidR="00255311" w:rsidRPr="00AB429B">
        <w:rPr>
          <w:rFonts w:ascii="Times New Roman" w:hAnsi="Times New Roman" w:cs="Times New Roman"/>
          <w:sz w:val="24"/>
          <w:szCs w:val="24"/>
        </w:rPr>
        <w:t>.</w:t>
      </w:r>
      <w:r w:rsidR="007440E8" w:rsidRPr="00AB429B">
        <w:rPr>
          <w:rFonts w:ascii="Times New Roman" w:hAnsi="Times New Roman" w:cs="Times New Roman"/>
          <w:sz w:val="24"/>
          <w:szCs w:val="24"/>
        </w:rPr>
        <w:t>…</w:t>
      </w:r>
      <w:proofErr w:type="gramEnd"/>
      <w:r w:rsidR="007440E8" w:rsidRPr="00AB429B">
        <w:rPr>
          <w:rFonts w:ascii="Times New Roman" w:hAnsi="Times New Roman" w:cs="Times New Roman"/>
          <w:sz w:val="24"/>
          <w:szCs w:val="24"/>
        </w:rPr>
        <w:t>…………</w:t>
      </w:r>
      <w:proofErr w:type="gramStart"/>
      <w:r w:rsidR="007440E8" w:rsidRPr="00AB429B">
        <w:rPr>
          <w:rFonts w:ascii="Times New Roman" w:hAnsi="Times New Roman" w:cs="Times New Roman"/>
          <w:sz w:val="24"/>
          <w:szCs w:val="24"/>
        </w:rPr>
        <w:t>…….</w:t>
      </w:r>
      <w:proofErr w:type="gramEnd"/>
      <w:r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7</w:t>
      </w:r>
    </w:p>
    <w:p w14:paraId="74B79D67" w14:textId="136D8EB5"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3</w:t>
      </w:r>
      <w:r w:rsidR="00255311" w:rsidRPr="00AB429B">
        <w:rPr>
          <w:rFonts w:ascii="Times New Roman" w:hAnsi="Times New Roman" w:cs="Times New Roman"/>
          <w:sz w:val="24"/>
          <w:szCs w:val="24"/>
        </w:rPr>
        <w:t xml:space="preserve">. </w:t>
      </w:r>
      <w:r w:rsidR="00970829" w:rsidRPr="00AB429B">
        <w:rPr>
          <w:rFonts w:ascii="Times New Roman" w:hAnsi="Times New Roman" w:cs="Times New Roman"/>
          <w:sz w:val="24"/>
          <w:szCs w:val="24"/>
        </w:rPr>
        <w:t>Durumluk Kaygı Envanteri</w:t>
      </w:r>
      <w:r w:rsidR="00255311" w:rsidRPr="00AB429B">
        <w:rPr>
          <w:rFonts w:ascii="Times New Roman" w:hAnsi="Times New Roman" w:cs="Times New Roman"/>
          <w:sz w:val="24"/>
          <w:szCs w:val="24"/>
        </w:rPr>
        <w:t>……………………..</w:t>
      </w:r>
      <w:r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8</w:t>
      </w:r>
    </w:p>
    <w:p w14:paraId="431E7925" w14:textId="78ED34C1" w:rsidR="002418D3"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4</w:t>
      </w:r>
      <w:r w:rsidR="00905F0D" w:rsidRPr="00AB429B">
        <w:rPr>
          <w:rFonts w:ascii="Times New Roman" w:hAnsi="Times New Roman" w:cs="Times New Roman"/>
          <w:sz w:val="24"/>
          <w:szCs w:val="24"/>
        </w:rPr>
        <w:t xml:space="preserve">. </w:t>
      </w:r>
      <w:r w:rsidR="004F4DD3" w:rsidRPr="00AB429B">
        <w:rPr>
          <w:rFonts w:ascii="Times New Roman" w:hAnsi="Times New Roman" w:cs="Times New Roman"/>
          <w:sz w:val="24"/>
          <w:szCs w:val="24"/>
        </w:rPr>
        <w:t>İstanbul İl Sağlık Müdürlüğü Araştırma Kurum İzin Yazısı .............................................</w:t>
      </w:r>
      <w:r w:rsidR="007E6224" w:rsidRPr="00AB429B">
        <w:rPr>
          <w:rFonts w:ascii="Times New Roman" w:hAnsi="Times New Roman" w:cs="Times New Roman"/>
          <w:sz w:val="24"/>
          <w:szCs w:val="24"/>
        </w:rPr>
        <w:t>5</w:t>
      </w:r>
      <w:r w:rsidR="00AB429B" w:rsidRPr="00AB429B">
        <w:rPr>
          <w:rFonts w:ascii="Times New Roman" w:hAnsi="Times New Roman" w:cs="Times New Roman"/>
          <w:sz w:val="24"/>
          <w:szCs w:val="24"/>
        </w:rPr>
        <w:t>9</w:t>
      </w:r>
    </w:p>
    <w:p w14:paraId="7D36A79A" w14:textId="5FB0F895" w:rsidR="00905F0D"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5</w:t>
      </w:r>
      <w:r w:rsidR="00905F0D" w:rsidRPr="00AB429B">
        <w:rPr>
          <w:rFonts w:ascii="Times New Roman" w:hAnsi="Times New Roman" w:cs="Times New Roman"/>
          <w:sz w:val="24"/>
          <w:szCs w:val="24"/>
        </w:rPr>
        <w:t xml:space="preserve">. </w:t>
      </w:r>
      <w:r w:rsidR="004F4DD3" w:rsidRPr="00AB429B">
        <w:rPr>
          <w:rFonts w:ascii="Times New Roman" w:hAnsi="Times New Roman" w:cs="Times New Roman"/>
          <w:sz w:val="24"/>
          <w:szCs w:val="24"/>
        </w:rPr>
        <w:t xml:space="preserve">Aydın Adnan Menderes Üniversitesi Hemşirelik Fakültesi Girişimsel Olmayan Klinik Araştırmalar Etik Kurulu </w:t>
      </w:r>
      <w:proofErr w:type="gramStart"/>
      <w:r w:rsidR="004F4DD3" w:rsidRPr="00AB429B">
        <w:rPr>
          <w:rFonts w:ascii="Times New Roman" w:hAnsi="Times New Roman" w:cs="Times New Roman"/>
          <w:sz w:val="24"/>
          <w:szCs w:val="24"/>
        </w:rPr>
        <w:t>Onayı</w:t>
      </w:r>
      <w:r w:rsidRPr="00AB429B">
        <w:rPr>
          <w:rFonts w:ascii="Times New Roman" w:hAnsi="Times New Roman" w:cs="Times New Roman"/>
          <w:sz w:val="24"/>
          <w:szCs w:val="24"/>
        </w:rPr>
        <w:t>..</w:t>
      </w:r>
      <w:proofErr w:type="gramEnd"/>
      <w:r w:rsidRPr="00AB429B">
        <w:rPr>
          <w:rFonts w:ascii="Times New Roman" w:hAnsi="Times New Roman" w:cs="Times New Roman"/>
          <w:sz w:val="24"/>
          <w:szCs w:val="24"/>
        </w:rPr>
        <w:t>……………………………………………………….</w:t>
      </w:r>
      <w:r w:rsidR="00905F0D" w:rsidRPr="00AB429B">
        <w:rPr>
          <w:rFonts w:ascii="Times New Roman" w:hAnsi="Times New Roman" w:cs="Times New Roman"/>
          <w:sz w:val="24"/>
          <w:szCs w:val="24"/>
        </w:rPr>
        <w:t>.........</w:t>
      </w:r>
      <w:r w:rsidR="00AB429B" w:rsidRPr="00AB429B">
        <w:rPr>
          <w:rFonts w:ascii="Times New Roman" w:hAnsi="Times New Roman" w:cs="Times New Roman"/>
          <w:sz w:val="24"/>
          <w:szCs w:val="24"/>
        </w:rPr>
        <w:t>60</w:t>
      </w:r>
    </w:p>
    <w:p w14:paraId="4B1B0CCE" w14:textId="15AF7057" w:rsidR="00E3554A"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6</w:t>
      </w:r>
      <w:r w:rsidR="00905F0D" w:rsidRPr="00AB429B">
        <w:rPr>
          <w:rFonts w:ascii="Times New Roman" w:hAnsi="Times New Roman" w:cs="Times New Roman"/>
          <w:sz w:val="24"/>
          <w:szCs w:val="24"/>
        </w:rPr>
        <w:t>. Bilgilendirilmiş Gönüllü O</w:t>
      </w:r>
      <w:r w:rsidRPr="00AB429B">
        <w:rPr>
          <w:rFonts w:ascii="Times New Roman" w:hAnsi="Times New Roman" w:cs="Times New Roman"/>
          <w:sz w:val="24"/>
          <w:szCs w:val="24"/>
        </w:rPr>
        <w:t>lur</w:t>
      </w:r>
      <w:r w:rsidR="00905F0D" w:rsidRPr="00AB429B">
        <w:rPr>
          <w:rFonts w:ascii="Times New Roman" w:hAnsi="Times New Roman" w:cs="Times New Roman"/>
          <w:sz w:val="24"/>
          <w:szCs w:val="24"/>
        </w:rPr>
        <w:t xml:space="preserve"> Formu</w:t>
      </w:r>
      <w:r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AB429B" w:rsidRPr="00AB429B">
        <w:rPr>
          <w:rFonts w:ascii="Times New Roman" w:hAnsi="Times New Roman" w:cs="Times New Roman"/>
          <w:sz w:val="24"/>
          <w:szCs w:val="24"/>
        </w:rPr>
        <w:t>61</w:t>
      </w:r>
    </w:p>
    <w:p w14:paraId="548839A4" w14:textId="6FBE10E9" w:rsidR="00972925"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BİLİMSEL ETİK BEYANI.......................................................................................................</w:t>
      </w:r>
      <w:r w:rsidR="00AB429B" w:rsidRPr="00AB429B">
        <w:rPr>
          <w:rFonts w:ascii="Times New Roman" w:hAnsi="Times New Roman" w:cs="Times New Roman"/>
          <w:sz w:val="24"/>
          <w:szCs w:val="24"/>
        </w:rPr>
        <w:t>65</w:t>
      </w:r>
    </w:p>
    <w:p w14:paraId="01448C79" w14:textId="26E674E2" w:rsidR="002418D3" w:rsidRPr="000D1D94"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ÖZ GEÇMİŞ....</w:t>
      </w:r>
      <w:r w:rsidR="00972925" w:rsidRPr="00AB429B">
        <w:rPr>
          <w:rFonts w:ascii="Times New Roman" w:hAnsi="Times New Roman" w:cs="Times New Roman"/>
          <w:sz w:val="24"/>
          <w:szCs w:val="24"/>
        </w:rPr>
        <w:t>.</w:t>
      </w:r>
      <w:r w:rsidRPr="00AB429B">
        <w:rPr>
          <w:rFonts w:ascii="Times New Roman" w:hAnsi="Times New Roman" w:cs="Times New Roman"/>
          <w:sz w:val="24"/>
          <w:szCs w:val="24"/>
        </w:rPr>
        <w:t>.........................................................................................................................</w:t>
      </w:r>
      <w:r w:rsidR="00AB429B" w:rsidRPr="00AB429B">
        <w:rPr>
          <w:rFonts w:ascii="Times New Roman" w:hAnsi="Times New Roman" w:cs="Times New Roman"/>
          <w:sz w:val="24"/>
          <w:szCs w:val="24"/>
        </w:rPr>
        <w:t>66</w:t>
      </w:r>
    </w:p>
    <w:p w14:paraId="3DCDB122" w14:textId="77777777" w:rsidR="002418D3" w:rsidRPr="000D1D94" w:rsidRDefault="002418D3" w:rsidP="00802185">
      <w:pPr>
        <w:spacing w:before="120" w:after="120" w:line="360" w:lineRule="auto"/>
        <w:rPr>
          <w:rFonts w:ascii="Times New Roman" w:hAnsi="Times New Roman" w:cs="Times New Roman"/>
          <w:sz w:val="24"/>
          <w:szCs w:val="24"/>
        </w:rPr>
      </w:pPr>
    </w:p>
    <w:p w14:paraId="17114184" w14:textId="77777777" w:rsidR="002418D3" w:rsidRPr="000D1D94" w:rsidRDefault="002418D3" w:rsidP="00802185">
      <w:pPr>
        <w:spacing w:before="120" w:after="120" w:line="360" w:lineRule="auto"/>
        <w:rPr>
          <w:rFonts w:ascii="Times New Roman" w:hAnsi="Times New Roman" w:cs="Times New Roman"/>
          <w:sz w:val="24"/>
          <w:szCs w:val="24"/>
        </w:rPr>
      </w:pPr>
    </w:p>
    <w:p w14:paraId="63FE735D" w14:textId="77777777" w:rsidR="00CA77EB" w:rsidRDefault="00CA77EB" w:rsidP="00802185">
      <w:pPr>
        <w:spacing w:after="120" w:line="360" w:lineRule="auto"/>
        <w:rPr>
          <w:rFonts w:ascii="Times New Roman" w:hAnsi="Times New Roman" w:cs="Times New Roman"/>
          <w:sz w:val="24"/>
          <w:szCs w:val="24"/>
        </w:rPr>
      </w:pPr>
    </w:p>
    <w:p w14:paraId="6602EBB7" w14:textId="77777777" w:rsidR="005205D8" w:rsidRPr="000D1D94" w:rsidRDefault="005205D8" w:rsidP="00802185">
      <w:pPr>
        <w:spacing w:after="120" w:line="360" w:lineRule="auto"/>
        <w:rPr>
          <w:rFonts w:ascii="Times New Roman" w:hAnsi="Times New Roman" w:cs="Times New Roman"/>
          <w:sz w:val="24"/>
          <w:szCs w:val="24"/>
        </w:rPr>
      </w:pPr>
    </w:p>
    <w:p w14:paraId="64A78B5B" w14:textId="77777777" w:rsidR="00267B12" w:rsidRPr="000D1D94" w:rsidRDefault="00267B12" w:rsidP="00802185">
      <w:pPr>
        <w:spacing w:after="120" w:line="360" w:lineRule="auto"/>
        <w:jc w:val="center"/>
        <w:rPr>
          <w:rFonts w:ascii="Times New Roman" w:hAnsi="Times New Roman" w:cs="Times New Roman"/>
          <w:b/>
          <w:bCs/>
          <w:sz w:val="28"/>
          <w:szCs w:val="28"/>
        </w:rPr>
      </w:pPr>
    </w:p>
    <w:p w14:paraId="76F8389D" w14:textId="79DE6A79" w:rsidR="002418D3"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lastRenderedPageBreak/>
        <w:t>SİMGELER VE KISALTMALAR DİZİNİ</w:t>
      </w:r>
    </w:p>
    <w:p w14:paraId="425D2E78" w14:textId="77777777" w:rsidR="00106567" w:rsidRPr="000D1D94" w:rsidRDefault="00106567" w:rsidP="00802185">
      <w:pPr>
        <w:spacing w:after="120" w:line="360" w:lineRule="auto"/>
        <w:jc w:val="center"/>
        <w:rPr>
          <w:rFonts w:ascii="Times New Roman" w:hAnsi="Times New Roman" w:cs="Times New Roman"/>
          <w:b/>
          <w:bCs/>
          <w:sz w:val="28"/>
          <w:szCs w:val="28"/>
        </w:rPr>
      </w:pPr>
    </w:p>
    <w:p w14:paraId="136AB9E6" w14:textId="21EDB6F4" w:rsidR="00B22A25" w:rsidRDefault="00B22A25" w:rsidP="00802185">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ABD    : </w:t>
      </w:r>
      <w:r w:rsidRPr="00733168">
        <w:rPr>
          <w:rFonts w:ascii="Times New Roman" w:hAnsi="Times New Roman" w:cs="Times New Roman"/>
          <w:sz w:val="24"/>
          <w:szCs w:val="24"/>
        </w:rPr>
        <w:t>A</w:t>
      </w:r>
      <w:r w:rsidR="00733168">
        <w:rPr>
          <w:rFonts w:ascii="Times New Roman" w:hAnsi="Times New Roman" w:cs="Times New Roman"/>
          <w:sz w:val="24"/>
          <w:szCs w:val="24"/>
        </w:rPr>
        <w:t>merika Birleşik Devletleri</w:t>
      </w:r>
    </w:p>
    <w:p w14:paraId="3FA4B336" w14:textId="4BC9AFD1" w:rsidR="007D1DE5" w:rsidRPr="007D1DE5" w:rsidRDefault="007D1DE5" w:rsidP="00802185">
      <w:pPr>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APA     : </w:t>
      </w:r>
      <w:r w:rsidRPr="007D1DE5">
        <w:rPr>
          <w:rFonts w:ascii="Times New Roman" w:hAnsi="Times New Roman" w:cs="Times New Roman"/>
          <w:sz w:val="24"/>
          <w:szCs w:val="24"/>
        </w:rPr>
        <w:t>Amerikan Pediatri Akademisi</w:t>
      </w:r>
    </w:p>
    <w:p w14:paraId="5A01EB2D" w14:textId="7972AEB1" w:rsidR="000926A6" w:rsidRPr="000D1D94" w:rsidRDefault="000926A6"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BGOF</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Bilgilendirilmiş Gönüllü Olur Formu</w:t>
      </w:r>
    </w:p>
    <w:p w14:paraId="5C581D9D" w14:textId="57218BB4"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ÇYBÜ</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 xml:space="preserve">: </w:t>
      </w:r>
      <w:r w:rsidRPr="000D1D94">
        <w:rPr>
          <w:rFonts w:ascii="Times New Roman" w:hAnsi="Times New Roman" w:cs="Times New Roman"/>
          <w:sz w:val="24"/>
          <w:szCs w:val="24"/>
        </w:rPr>
        <w:t>Çocuk Yoğun Bakım Ünitesi</w:t>
      </w:r>
    </w:p>
    <w:p w14:paraId="413715EF" w14:textId="5E77AEC5"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DKE</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 xml:space="preserve">: </w:t>
      </w:r>
      <w:proofErr w:type="spellStart"/>
      <w:r w:rsidRPr="000D1D94">
        <w:rPr>
          <w:rFonts w:ascii="Times New Roman" w:hAnsi="Times New Roman" w:cs="Times New Roman"/>
          <w:sz w:val="24"/>
          <w:szCs w:val="24"/>
        </w:rPr>
        <w:t>Durumluluk</w:t>
      </w:r>
      <w:proofErr w:type="spellEnd"/>
      <w:r w:rsidRPr="000D1D94">
        <w:rPr>
          <w:rFonts w:ascii="Times New Roman" w:hAnsi="Times New Roman" w:cs="Times New Roman"/>
          <w:sz w:val="24"/>
          <w:szCs w:val="24"/>
        </w:rPr>
        <w:t xml:space="preserve"> Kaygı Envanteri</w:t>
      </w:r>
    </w:p>
    <w:p w14:paraId="6861157B" w14:textId="28568B46" w:rsidR="00E67A7D" w:rsidRDefault="00E67A7D"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GİS      : </w:t>
      </w:r>
      <w:proofErr w:type="spellStart"/>
      <w:r w:rsidRPr="000D1D94">
        <w:rPr>
          <w:rFonts w:ascii="Times New Roman" w:hAnsi="Times New Roman" w:cs="Times New Roman"/>
          <w:sz w:val="24"/>
          <w:szCs w:val="24"/>
        </w:rPr>
        <w:t>Gastrointestinal</w:t>
      </w:r>
      <w:proofErr w:type="spellEnd"/>
      <w:r w:rsidRPr="000D1D94">
        <w:rPr>
          <w:rFonts w:ascii="Times New Roman" w:hAnsi="Times New Roman" w:cs="Times New Roman"/>
          <w:sz w:val="24"/>
          <w:szCs w:val="24"/>
        </w:rPr>
        <w:t xml:space="preserve"> Sistem</w:t>
      </w:r>
    </w:p>
    <w:p w14:paraId="24D5965E" w14:textId="1925DF6E" w:rsidR="00740FE2" w:rsidRPr="000D1D94" w:rsidRDefault="00740FE2" w:rsidP="00802185">
      <w:pPr>
        <w:spacing w:after="120" w:line="360" w:lineRule="auto"/>
        <w:rPr>
          <w:rFonts w:ascii="Times New Roman" w:hAnsi="Times New Roman" w:cs="Times New Roman"/>
          <w:sz w:val="24"/>
          <w:szCs w:val="24"/>
        </w:rPr>
      </w:pPr>
      <w:r w:rsidRPr="00740FE2">
        <w:rPr>
          <w:rFonts w:ascii="Times New Roman" w:hAnsi="Times New Roman" w:cs="Times New Roman"/>
          <w:b/>
          <w:bCs/>
          <w:sz w:val="24"/>
          <w:szCs w:val="24"/>
        </w:rPr>
        <w:t>KBY     :</w:t>
      </w:r>
      <w:r>
        <w:rPr>
          <w:rFonts w:ascii="Times New Roman" w:hAnsi="Times New Roman" w:cs="Times New Roman"/>
          <w:sz w:val="24"/>
          <w:szCs w:val="24"/>
        </w:rPr>
        <w:t xml:space="preserve"> Kronik Böbrek Yetmezliği</w:t>
      </w:r>
    </w:p>
    <w:p w14:paraId="03050964" w14:textId="654E7CE9"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MV</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sz w:val="24"/>
          <w:szCs w:val="24"/>
        </w:rPr>
        <w:t>:</w:t>
      </w:r>
      <w:r w:rsidRPr="000D1D94">
        <w:rPr>
          <w:rFonts w:ascii="Times New Roman" w:hAnsi="Times New Roman" w:cs="Times New Roman"/>
          <w:sz w:val="24"/>
          <w:szCs w:val="24"/>
        </w:rPr>
        <w:t xml:space="preserve"> Mekanik Ventilasyon</w:t>
      </w:r>
    </w:p>
    <w:p w14:paraId="38101475" w14:textId="500A94B1" w:rsidR="00791432" w:rsidRPr="000D1D94" w:rsidRDefault="00791432"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OTA     : </w:t>
      </w:r>
      <w:r w:rsidRPr="000D1D94">
        <w:rPr>
          <w:rFonts w:ascii="Times New Roman" w:hAnsi="Times New Roman" w:cs="Times New Roman"/>
          <w:sz w:val="24"/>
          <w:szCs w:val="24"/>
        </w:rPr>
        <w:t xml:space="preserve">Office of </w:t>
      </w:r>
      <w:proofErr w:type="spellStart"/>
      <w:r w:rsidRPr="000D1D94">
        <w:rPr>
          <w:rFonts w:ascii="Times New Roman" w:hAnsi="Times New Roman" w:cs="Times New Roman"/>
          <w:sz w:val="24"/>
          <w:szCs w:val="24"/>
        </w:rPr>
        <w:t>Technology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Assessment</w:t>
      </w:r>
      <w:proofErr w:type="spellEnd"/>
    </w:p>
    <w:p w14:paraId="1C9437FA" w14:textId="46E4E1EF" w:rsidR="00791432" w:rsidRPr="000D1D94" w:rsidRDefault="00791432"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TDO     :</w:t>
      </w:r>
      <w:r w:rsidRPr="000D1D94">
        <w:rPr>
          <w:rFonts w:ascii="Times New Roman" w:hAnsi="Times New Roman" w:cs="Times New Roman"/>
          <w:sz w:val="24"/>
          <w:szCs w:val="24"/>
        </w:rPr>
        <w:t xml:space="preserve"> Teknoloji Değerlendirme Ofisi </w:t>
      </w:r>
    </w:p>
    <w:p w14:paraId="40317FA8" w14:textId="44CE012C" w:rsidR="002624BC" w:rsidRPr="000D1D94" w:rsidRDefault="002624BC" w:rsidP="00802185">
      <w:pPr>
        <w:spacing w:after="120" w:line="360" w:lineRule="auto"/>
        <w:rPr>
          <w:rFonts w:ascii="Times New Roman" w:hAnsi="Times New Roman" w:cs="Times New Roman"/>
          <w:sz w:val="24"/>
          <w:szCs w:val="24"/>
        </w:rPr>
      </w:pPr>
      <w:r w:rsidRPr="000D1D94">
        <w:rPr>
          <w:rFonts w:ascii="Times New Roman" w:hAnsi="Times New Roman" w:cs="Times New Roman"/>
          <w:b/>
          <w:sz w:val="24"/>
          <w:szCs w:val="24"/>
        </w:rPr>
        <w:t>PİK</w:t>
      </w:r>
      <w:r w:rsidR="00356DAC" w:rsidRPr="000D1D94">
        <w:rPr>
          <w:rFonts w:ascii="Times New Roman" w:hAnsi="Times New Roman" w:cs="Times New Roman"/>
          <w:b/>
          <w:sz w:val="24"/>
          <w:szCs w:val="24"/>
        </w:rPr>
        <w:t xml:space="preserve">      </w:t>
      </w:r>
      <w:r w:rsidRPr="000D1D94">
        <w:rPr>
          <w:rFonts w:ascii="Times New Roman" w:hAnsi="Times New Roman" w:cs="Times New Roman"/>
          <w:b/>
          <w:sz w:val="24"/>
          <w:szCs w:val="24"/>
        </w:rPr>
        <w:t xml:space="preserve">: </w:t>
      </w:r>
      <w:r w:rsidRPr="000D1D94">
        <w:rPr>
          <w:rFonts w:ascii="Times New Roman" w:hAnsi="Times New Roman" w:cs="Times New Roman"/>
          <w:sz w:val="24"/>
          <w:szCs w:val="24"/>
        </w:rPr>
        <w:t>Periferik İntravenöz Kateterizasyon</w:t>
      </w:r>
    </w:p>
    <w:p w14:paraId="3D6FBBA6" w14:textId="4F4B8C33" w:rsidR="00A70785" w:rsidRPr="000D1D94" w:rsidRDefault="00A70785" w:rsidP="00802185">
      <w:pPr>
        <w:spacing w:after="120" w:line="360" w:lineRule="auto"/>
        <w:rPr>
          <w:rFonts w:ascii="Times New Roman" w:hAnsi="Times New Roman" w:cs="Times New Roman"/>
          <w:sz w:val="24"/>
          <w:szCs w:val="24"/>
        </w:rPr>
      </w:pPr>
    </w:p>
    <w:p w14:paraId="0D4711A0" w14:textId="77777777" w:rsidR="003D78EE" w:rsidRPr="000D1D94" w:rsidRDefault="003D78EE" w:rsidP="00802185">
      <w:pPr>
        <w:spacing w:after="120" w:line="360" w:lineRule="auto"/>
        <w:rPr>
          <w:rFonts w:ascii="Times New Roman" w:hAnsi="Times New Roman" w:cs="Times New Roman"/>
          <w:sz w:val="24"/>
          <w:szCs w:val="24"/>
        </w:rPr>
      </w:pPr>
    </w:p>
    <w:p w14:paraId="7D69CD02" w14:textId="77777777" w:rsidR="003D78EE" w:rsidRPr="000D1D94" w:rsidRDefault="003D78EE" w:rsidP="00802185">
      <w:pPr>
        <w:spacing w:after="120" w:line="360" w:lineRule="auto"/>
        <w:rPr>
          <w:rFonts w:ascii="Times New Roman" w:hAnsi="Times New Roman" w:cs="Times New Roman"/>
          <w:sz w:val="24"/>
          <w:szCs w:val="24"/>
        </w:rPr>
      </w:pPr>
    </w:p>
    <w:p w14:paraId="70C0814F" w14:textId="77777777" w:rsidR="003D78EE" w:rsidRPr="000D1D94" w:rsidRDefault="003D78EE" w:rsidP="00802185">
      <w:pPr>
        <w:spacing w:after="120" w:line="360" w:lineRule="auto"/>
        <w:rPr>
          <w:rFonts w:ascii="Times New Roman" w:hAnsi="Times New Roman" w:cs="Times New Roman"/>
          <w:sz w:val="24"/>
          <w:szCs w:val="24"/>
        </w:rPr>
      </w:pPr>
    </w:p>
    <w:p w14:paraId="044245F3" w14:textId="77777777" w:rsidR="003D78EE" w:rsidRPr="000D1D94" w:rsidRDefault="003D78EE" w:rsidP="00802185">
      <w:pPr>
        <w:spacing w:after="120" w:line="360" w:lineRule="auto"/>
        <w:rPr>
          <w:rFonts w:ascii="Times New Roman" w:hAnsi="Times New Roman" w:cs="Times New Roman"/>
          <w:sz w:val="24"/>
          <w:szCs w:val="24"/>
        </w:rPr>
      </w:pPr>
    </w:p>
    <w:p w14:paraId="03C1B0E3" w14:textId="77777777" w:rsidR="003D78EE" w:rsidRPr="000D1D94" w:rsidRDefault="003D78EE" w:rsidP="00802185">
      <w:pPr>
        <w:spacing w:after="120" w:line="360" w:lineRule="auto"/>
        <w:rPr>
          <w:rFonts w:ascii="Times New Roman" w:hAnsi="Times New Roman" w:cs="Times New Roman"/>
          <w:sz w:val="24"/>
          <w:szCs w:val="24"/>
        </w:rPr>
      </w:pPr>
    </w:p>
    <w:p w14:paraId="2D424F9F" w14:textId="77777777" w:rsidR="003D78EE" w:rsidRPr="000D1D94" w:rsidRDefault="003D78EE" w:rsidP="00802185">
      <w:pPr>
        <w:spacing w:after="120" w:line="360" w:lineRule="auto"/>
        <w:rPr>
          <w:rFonts w:ascii="Times New Roman" w:hAnsi="Times New Roman" w:cs="Times New Roman"/>
          <w:sz w:val="24"/>
          <w:szCs w:val="24"/>
        </w:rPr>
      </w:pPr>
    </w:p>
    <w:p w14:paraId="52D07BEF" w14:textId="77777777" w:rsidR="003D78EE" w:rsidRPr="000D1D94" w:rsidRDefault="003D78EE" w:rsidP="00802185">
      <w:pPr>
        <w:spacing w:after="120" w:line="360" w:lineRule="auto"/>
        <w:rPr>
          <w:rFonts w:ascii="Times New Roman" w:hAnsi="Times New Roman" w:cs="Times New Roman"/>
          <w:sz w:val="24"/>
          <w:szCs w:val="24"/>
        </w:rPr>
      </w:pPr>
    </w:p>
    <w:p w14:paraId="6B2AD972" w14:textId="77777777" w:rsidR="003D78EE" w:rsidRPr="000D1D94" w:rsidRDefault="003D78EE" w:rsidP="00802185">
      <w:pPr>
        <w:spacing w:after="120" w:line="360" w:lineRule="auto"/>
        <w:rPr>
          <w:rFonts w:ascii="Times New Roman" w:hAnsi="Times New Roman" w:cs="Times New Roman"/>
          <w:sz w:val="24"/>
          <w:szCs w:val="24"/>
        </w:rPr>
      </w:pPr>
    </w:p>
    <w:p w14:paraId="155DB6F3" w14:textId="77777777" w:rsidR="003D78EE" w:rsidRPr="000D1D94" w:rsidRDefault="003D78EE" w:rsidP="00802185">
      <w:pPr>
        <w:spacing w:after="120" w:line="360" w:lineRule="auto"/>
        <w:rPr>
          <w:rFonts w:ascii="Times New Roman" w:hAnsi="Times New Roman" w:cs="Times New Roman"/>
          <w:sz w:val="24"/>
          <w:szCs w:val="24"/>
        </w:rPr>
      </w:pPr>
    </w:p>
    <w:p w14:paraId="056F563B" w14:textId="77777777" w:rsidR="003D78EE" w:rsidRPr="000D1D94" w:rsidRDefault="003D78EE" w:rsidP="00802185">
      <w:pPr>
        <w:spacing w:after="120" w:line="360" w:lineRule="auto"/>
        <w:rPr>
          <w:rFonts w:ascii="Times New Roman" w:hAnsi="Times New Roman" w:cs="Times New Roman"/>
          <w:sz w:val="24"/>
          <w:szCs w:val="24"/>
        </w:rPr>
      </w:pPr>
    </w:p>
    <w:p w14:paraId="446D4F91" w14:textId="77777777" w:rsidR="003D78EE" w:rsidRPr="000D1D94" w:rsidRDefault="003D78EE" w:rsidP="00802185">
      <w:pPr>
        <w:spacing w:after="120" w:line="360" w:lineRule="auto"/>
        <w:rPr>
          <w:rFonts w:ascii="Times New Roman" w:hAnsi="Times New Roman" w:cs="Times New Roman"/>
          <w:sz w:val="24"/>
          <w:szCs w:val="24"/>
        </w:rPr>
      </w:pPr>
    </w:p>
    <w:p w14:paraId="78B9EE82" w14:textId="77777777" w:rsidR="003D78EE" w:rsidRPr="000D1D94" w:rsidRDefault="003D78EE" w:rsidP="00802185">
      <w:pPr>
        <w:spacing w:after="120" w:line="360" w:lineRule="auto"/>
        <w:rPr>
          <w:rFonts w:ascii="Times New Roman" w:hAnsi="Times New Roman" w:cs="Times New Roman"/>
          <w:sz w:val="24"/>
          <w:szCs w:val="24"/>
        </w:rPr>
      </w:pPr>
    </w:p>
    <w:p w14:paraId="5F27BA2B" w14:textId="1FD34E76" w:rsidR="00EA0294" w:rsidRPr="000D1D94" w:rsidRDefault="00926BA8" w:rsidP="00407276">
      <w:pPr>
        <w:spacing w:line="360" w:lineRule="auto"/>
        <w:jc w:val="center"/>
        <w:rPr>
          <w:rFonts w:ascii="Times New Roman" w:hAnsi="Times New Roman" w:cs="Times New Roman"/>
          <w:b/>
          <w:bCs/>
          <w:sz w:val="28"/>
          <w:szCs w:val="28"/>
        </w:rPr>
      </w:pPr>
      <w:r w:rsidRPr="000D1D94">
        <w:rPr>
          <w:rFonts w:ascii="Times New Roman" w:hAnsi="Times New Roman" w:cs="Times New Roman"/>
          <w:sz w:val="24"/>
          <w:szCs w:val="24"/>
        </w:rPr>
        <w:br w:type="page"/>
      </w:r>
      <w:r w:rsidR="00EA0294" w:rsidRPr="000D1D94">
        <w:rPr>
          <w:rFonts w:ascii="Times New Roman" w:hAnsi="Times New Roman" w:cs="Times New Roman"/>
          <w:b/>
          <w:bCs/>
          <w:sz w:val="28"/>
          <w:szCs w:val="28"/>
        </w:rPr>
        <w:lastRenderedPageBreak/>
        <w:t>ŞEKİLLER DİZİNİ</w:t>
      </w:r>
    </w:p>
    <w:p w14:paraId="22DEFA56" w14:textId="77777777" w:rsidR="00EA0294" w:rsidRPr="000D1D94" w:rsidRDefault="00EA0294" w:rsidP="00802185">
      <w:pPr>
        <w:spacing w:line="360" w:lineRule="auto"/>
        <w:rPr>
          <w:rFonts w:ascii="Times New Roman" w:hAnsi="Times New Roman" w:cs="Times New Roman"/>
          <w:sz w:val="24"/>
          <w:szCs w:val="24"/>
        </w:rPr>
      </w:pPr>
    </w:p>
    <w:p w14:paraId="49D718EA" w14:textId="36D78936" w:rsidR="00EA0294" w:rsidRPr="000D1D94" w:rsidRDefault="00255311" w:rsidP="00802185">
      <w:pPr>
        <w:spacing w:line="360" w:lineRule="auto"/>
        <w:rPr>
          <w:rFonts w:ascii="Times New Roman" w:hAnsi="Times New Roman" w:cs="Times New Roman"/>
          <w:sz w:val="24"/>
          <w:szCs w:val="24"/>
        </w:rPr>
      </w:pPr>
      <w:r w:rsidRPr="000D1D94">
        <w:rPr>
          <w:rFonts w:ascii="Times New Roman" w:hAnsi="Times New Roman" w:cs="Times New Roman"/>
          <w:b/>
          <w:sz w:val="24"/>
          <w:szCs w:val="24"/>
        </w:rPr>
        <w:t>Şekil 1.</w:t>
      </w:r>
      <w:r w:rsidRPr="000D1D94">
        <w:rPr>
          <w:rFonts w:ascii="Times New Roman" w:hAnsi="Times New Roman" w:cs="Times New Roman"/>
          <w:sz w:val="24"/>
          <w:szCs w:val="24"/>
        </w:rPr>
        <w:t xml:space="preserve"> Araştırma Akış Şeması</w:t>
      </w:r>
    </w:p>
    <w:p w14:paraId="380C3552" w14:textId="5860588D" w:rsidR="00F61CFD" w:rsidRPr="000D1D94" w:rsidRDefault="00F61CFD" w:rsidP="00802185">
      <w:pPr>
        <w:spacing w:line="360" w:lineRule="auto"/>
        <w:rPr>
          <w:rFonts w:ascii="Times New Roman" w:hAnsi="Times New Roman" w:cs="Times New Roman"/>
          <w:sz w:val="24"/>
          <w:szCs w:val="24"/>
        </w:rPr>
      </w:pPr>
    </w:p>
    <w:p w14:paraId="3D774E70" w14:textId="77777777" w:rsidR="00F61CFD" w:rsidRPr="000D1D94" w:rsidRDefault="00F61CFD" w:rsidP="00802185">
      <w:pPr>
        <w:spacing w:line="360" w:lineRule="auto"/>
        <w:rPr>
          <w:rFonts w:ascii="Times New Roman" w:hAnsi="Times New Roman" w:cs="Times New Roman"/>
          <w:sz w:val="24"/>
          <w:szCs w:val="24"/>
        </w:rPr>
      </w:pPr>
    </w:p>
    <w:p w14:paraId="6369EDC4" w14:textId="77777777" w:rsidR="00F61CFD" w:rsidRPr="000D1D94" w:rsidRDefault="00F61CFD" w:rsidP="00802185">
      <w:pPr>
        <w:spacing w:line="360" w:lineRule="auto"/>
        <w:rPr>
          <w:rFonts w:ascii="Times New Roman" w:hAnsi="Times New Roman" w:cs="Times New Roman"/>
          <w:sz w:val="24"/>
          <w:szCs w:val="24"/>
        </w:rPr>
      </w:pPr>
    </w:p>
    <w:p w14:paraId="55EAA00B" w14:textId="77777777" w:rsidR="00F61CFD" w:rsidRPr="000D1D94" w:rsidRDefault="00F61CFD" w:rsidP="00802185">
      <w:pPr>
        <w:spacing w:line="360" w:lineRule="auto"/>
        <w:rPr>
          <w:rFonts w:ascii="Times New Roman" w:hAnsi="Times New Roman" w:cs="Times New Roman"/>
          <w:sz w:val="24"/>
          <w:szCs w:val="24"/>
        </w:rPr>
      </w:pPr>
    </w:p>
    <w:p w14:paraId="23FEA247" w14:textId="661077BE" w:rsidR="00255311" w:rsidRPr="000D1D94" w:rsidRDefault="00255311"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70B6BF45" w14:textId="5385555D" w:rsidR="002418D3" w:rsidRPr="000D1D94" w:rsidRDefault="002418D3" w:rsidP="00802185">
      <w:pPr>
        <w:spacing w:line="360" w:lineRule="auto"/>
        <w:jc w:val="center"/>
        <w:rPr>
          <w:rFonts w:ascii="Times New Roman" w:hAnsi="Times New Roman" w:cs="Times New Roman"/>
          <w:b/>
          <w:sz w:val="28"/>
          <w:szCs w:val="28"/>
        </w:rPr>
      </w:pPr>
      <w:r w:rsidRPr="000D1D94">
        <w:rPr>
          <w:rFonts w:ascii="Times New Roman" w:hAnsi="Times New Roman" w:cs="Times New Roman"/>
          <w:b/>
          <w:sz w:val="28"/>
          <w:szCs w:val="28"/>
        </w:rPr>
        <w:lastRenderedPageBreak/>
        <w:t>TABLOLAR DİZİNİ</w:t>
      </w:r>
    </w:p>
    <w:p w14:paraId="5AA3C20A" w14:textId="77777777" w:rsidR="001B55AC" w:rsidRPr="000D1D94" w:rsidRDefault="001B55AC" w:rsidP="00802185">
      <w:pPr>
        <w:spacing w:after="120" w:line="360" w:lineRule="auto"/>
        <w:jc w:val="both"/>
        <w:rPr>
          <w:rFonts w:ascii="Times New Roman" w:hAnsi="Times New Roman" w:cs="Times New Roman"/>
          <w:b/>
          <w:sz w:val="24"/>
          <w:szCs w:val="24"/>
        </w:rPr>
      </w:pPr>
    </w:p>
    <w:p w14:paraId="63B6C852" w14:textId="77777777" w:rsidR="001B55AC" w:rsidRPr="000D1D94" w:rsidRDefault="001B55AC" w:rsidP="00802185">
      <w:pPr>
        <w:spacing w:after="120" w:line="360" w:lineRule="auto"/>
        <w:jc w:val="both"/>
        <w:rPr>
          <w:rFonts w:ascii="Times New Roman" w:hAnsi="Times New Roman" w:cs="Times New Roman"/>
          <w:b/>
          <w:sz w:val="24"/>
          <w:szCs w:val="24"/>
        </w:rPr>
      </w:pPr>
    </w:p>
    <w:p w14:paraId="06ECD7DC" w14:textId="2BF7308C" w:rsidR="00287925"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 1</w:t>
      </w:r>
      <w:r w:rsidRPr="000D1D94">
        <w:rPr>
          <w:rFonts w:ascii="Times New Roman" w:hAnsi="Times New Roman" w:cs="Times New Roman"/>
          <w:sz w:val="24"/>
          <w:szCs w:val="24"/>
        </w:rPr>
        <w:t xml:space="preserve">. </w:t>
      </w:r>
      <w:r w:rsidR="00926BA8" w:rsidRPr="000D1D94">
        <w:rPr>
          <w:rFonts w:ascii="Times New Roman" w:hAnsi="Times New Roman" w:cs="Times New Roman"/>
          <w:sz w:val="24"/>
          <w:szCs w:val="24"/>
        </w:rPr>
        <w:t>N</w:t>
      </w:r>
      <w:r w:rsidR="00287925" w:rsidRPr="000D1D94">
        <w:rPr>
          <w:rFonts w:ascii="Times New Roman" w:hAnsi="Times New Roman" w:cs="Times New Roman"/>
          <w:sz w:val="24"/>
          <w:szCs w:val="24"/>
        </w:rPr>
        <w:t>ormallik analizi sonuçları</w:t>
      </w:r>
      <w:r w:rsidR="00926BA8" w:rsidRPr="000D1D94">
        <w:rPr>
          <w:rFonts w:ascii="Times New Roman" w:hAnsi="Times New Roman" w:cs="Times New Roman"/>
          <w:sz w:val="24"/>
          <w:szCs w:val="24"/>
        </w:rPr>
        <w:t>………………………………………………</w:t>
      </w:r>
      <w:r w:rsidR="00287925" w:rsidRPr="000D1D94">
        <w:rPr>
          <w:rFonts w:ascii="Times New Roman" w:hAnsi="Times New Roman" w:cs="Times New Roman"/>
          <w:sz w:val="24"/>
          <w:szCs w:val="24"/>
        </w:rPr>
        <w:t>.................</w:t>
      </w:r>
      <w:r w:rsidR="00356DAC" w:rsidRPr="000D1D94">
        <w:rPr>
          <w:rFonts w:ascii="Times New Roman" w:hAnsi="Times New Roman" w:cs="Times New Roman"/>
          <w:sz w:val="24"/>
          <w:szCs w:val="24"/>
        </w:rPr>
        <w:t>18</w:t>
      </w:r>
    </w:p>
    <w:p w14:paraId="518B2263" w14:textId="4B88E593" w:rsidR="002418D3" w:rsidRPr="000D1D94" w:rsidRDefault="00287925"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2.</w:t>
      </w:r>
      <w:r w:rsidRPr="000D1D94">
        <w:rPr>
          <w:rFonts w:ascii="Times New Roman" w:hAnsi="Times New Roman" w:cs="Times New Roman"/>
          <w:sz w:val="24"/>
          <w:szCs w:val="24"/>
        </w:rPr>
        <w:t xml:space="preserve"> </w:t>
      </w:r>
      <w:r w:rsidR="002A28F7" w:rsidRPr="000D1D94">
        <w:rPr>
          <w:rFonts w:ascii="Times New Roman" w:hAnsi="Times New Roman" w:cs="Times New Roman"/>
          <w:bCs/>
          <w:sz w:val="24"/>
          <w:szCs w:val="24"/>
        </w:rPr>
        <w:t>Ebeveynlerin sosyodemografik özellikleri</w:t>
      </w:r>
      <w:proofErr w:type="gramStart"/>
      <w:r w:rsidR="002A28F7" w:rsidRPr="000D1D94">
        <w:rPr>
          <w:rFonts w:ascii="Times New Roman" w:hAnsi="Times New Roman" w:cs="Times New Roman"/>
          <w:bCs/>
          <w:sz w:val="24"/>
          <w:szCs w:val="24"/>
        </w:rPr>
        <w:t xml:space="preserve"> ….</w:t>
      </w:r>
      <w:proofErr w:type="gramEnd"/>
      <w:r w:rsidR="002A28F7" w:rsidRPr="000D1D94">
        <w:rPr>
          <w:rFonts w:ascii="Times New Roman" w:hAnsi="Times New Roman" w:cs="Times New Roman"/>
          <w:bCs/>
          <w:sz w:val="24"/>
          <w:szCs w:val="24"/>
        </w:rPr>
        <w:t>.</w:t>
      </w:r>
      <w:r w:rsidRPr="000D1D94">
        <w:rPr>
          <w:rFonts w:ascii="Times New Roman" w:hAnsi="Times New Roman" w:cs="Times New Roman"/>
          <w:bCs/>
          <w:sz w:val="24"/>
          <w:szCs w:val="24"/>
        </w:rPr>
        <w:t>……………</w:t>
      </w:r>
      <w:proofErr w:type="gramStart"/>
      <w:r w:rsidRPr="000D1D94">
        <w:rPr>
          <w:rFonts w:ascii="Times New Roman" w:hAnsi="Times New Roman" w:cs="Times New Roman"/>
          <w:bCs/>
          <w:sz w:val="24"/>
          <w:szCs w:val="24"/>
        </w:rPr>
        <w:t>…....</w:t>
      </w:r>
      <w:proofErr w:type="gramEnd"/>
      <w:r w:rsidRPr="000D1D94">
        <w:rPr>
          <w:rFonts w:ascii="Times New Roman" w:hAnsi="Times New Roman" w:cs="Times New Roman"/>
          <w:bCs/>
          <w:sz w:val="24"/>
          <w:szCs w:val="24"/>
        </w:rPr>
        <w:t>.………</w:t>
      </w:r>
      <w:proofErr w:type="gramStart"/>
      <w:r w:rsidRPr="000D1D94">
        <w:rPr>
          <w:rFonts w:ascii="Times New Roman" w:hAnsi="Times New Roman" w:cs="Times New Roman"/>
          <w:bCs/>
          <w:sz w:val="24"/>
          <w:szCs w:val="24"/>
        </w:rPr>
        <w:t>…….…….</w:t>
      </w:r>
      <w:proofErr w:type="gramEnd"/>
      <w:r w:rsidR="002A28F7" w:rsidRPr="000D1D94">
        <w:rPr>
          <w:rFonts w:ascii="Times New Roman" w:hAnsi="Times New Roman" w:cs="Times New Roman"/>
          <w:bCs/>
          <w:sz w:val="24"/>
          <w:szCs w:val="24"/>
        </w:rPr>
        <w:t>2</w:t>
      </w:r>
      <w:r w:rsidR="00356DAC" w:rsidRPr="000D1D94">
        <w:rPr>
          <w:rFonts w:ascii="Times New Roman" w:hAnsi="Times New Roman" w:cs="Times New Roman"/>
          <w:bCs/>
          <w:sz w:val="24"/>
          <w:szCs w:val="24"/>
        </w:rPr>
        <w:t>0</w:t>
      </w:r>
    </w:p>
    <w:p w14:paraId="61B30B60" w14:textId="6038B4BC" w:rsidR="002418D3" w:rsidRPr="000D1D94" w:rsidRDefault="00287925"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 xml:space="preserve">Tablo 3. </w:t>
      </w:r>
      <w:r w:rsidR="002A28F7" w:rsidRPr="000D1D94">
        <w:rPr>
          <w:rFonts w:ascii="Times New Roman" w:hAnsi="Times New Roman" w:cs="Times New Roman"/>
          <w:sz w:val="24"/>
          <w:szCs w:val="24"/>
        </w:rPr>
        <w:t xml:space="preserve">Ebeveynlerin çocuğu ziyaret etme ve bakıma katılmaya ilişkin özellikleri………… </w:t>
      </w:r>
      <w:r w:rsidR="000711A7" w:rsidRPr="000D1D94">
        <w:rPr>
          <w:rFonts w:ascii="Times New Roman" w:hAnsi="Times New Roman" w:cs="Times New Roman"/>
          <w:sz w:val="24"/>
          <w:szCs w:val="24"/>
        </w:rPr>
        <w:t>2</w:t>
      </w:r>
      <w:r w:rsidR="00356DAC" w:rsidRPr="000D1D94">
        <w:rPr>
          <w:rFonts w:ascii="Times New Roman" w:hAnsi="Times New Roman" w:cs="Times New Roman"/>
          <w:sz w:val="24"/>
          <w:szCs w:val="24"/>
        </w:rPr>
        <w:t>1</w:t>
      </w:r>
    </w:p>
    <w:p w14:paraId="01C524D8" w14:textId="4812522F" w:rsidR="00287925"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 4</w:t>
      </w:r>
      <w:r w:rsidR="00287925" w:rsidRPr="000D1D94">
        <w:rPr>
          <w:rFonts w:ascii="Times New Roman" w:hAnsi="Times New Roman" w:cs="Times New Roman"/>
          <w:b/>
          <w:sz w:val="24"/>
          <w:szCs w:val="24"/>
        </w:rPr>
        <w:t>.</w:t>
      </w:r>
      <w:r w:rsidR="00287925" w:rsidRPr="000D1D94">
        <w:rPr>
          <w:rFonts w:ascii="Times New Roman" w:hAnsi="Times New Roman" w:cs="Times New Roman"/>
          <w:sz w:val="24"/>
          <w:szCs w:val="24"/>
        </w:rPr>
        <w:t xml:space="preserve"> </w:t>
      </w:r>
      <w:r w:rsidR="0042789C" w:rsidRPr="000D1D94">
        <w:rPr>
          <w:rFonts w:ascii="Times New Roman" w:hAnsi="Times New Roman" w:cs="Times New Roman"/>
          <w:sz w:val="24"/>
          <w:szCs w:val="24"/>
        </w:rPr>
        <w:t>Çocukların sosyodemografik özellikleri ………………</w:t>
      </w:r>
      <w:proofErr w:type="gramStart"/>
      <w:r w:rsidR="0042789C" w:rsidRPr="000D1D94">
        <w:rPr>
          <w:rFonts w:ascii="Times New Roman" w:hAnsi="Times New Roman" w:cs="Times New Roman"/>
          <w:sz w:val="24"/>
          <w:szCs w:val="24"/>
        </w:rPr>
        <w:t>…….</w:t>
      </w:r>
      <w:proofErr w:type="gramEnd"/>
      <w:r w:rsidR="0042789C" w:rsidRPr="000D1D94">
        <w:rPr>
          <w:rFonts w:ascii="Times New Roman" w:hAnsi="Times New Roman" w:cs="Times New Roman"/>
          <w:sz w:val="24"/>
          <w:szCs w:val="24"/>
        </w:rPr>
        <w:t>.</w:t>
      </w:r>
      <w:r w:rsidR="00287925" w:rsidRPr="000D1D94">
        <w:rPr>
          <w:rFonts w:ascii="Times New Roman" w:hAnsi="Times New Roman" w:cs="Times New Roman"/>
          <w:sz w:val="24"/>
          <w:szCs w:val="24"/>
        </w:rPr>
        <w:t>………………</w:t>
      </w:r>
      <w:proofErr w:type="gramStart"/>
      <w:r w:rsidR="00287925" w:rsidRPr="000D1D94">
        <w:rPr>
          <w:rFonts w:ascii="Times New Roman" w:hAnsi="Times New Roman" w:cs="Times New Roman"/>
          <w:sz w:val="24"/>
          <w:szCs w:val="24"/>
        </w:rPr>
        <w:t>…….</w:t>
      </w:r>
      <w:proofErr w:type="gramEnd"/>
      <w:r w:rsidR="00287925" w:rsidRPr="000D1D94">
        <w:rPr>
          <w:rFonts w:ascii="Times New Roman" w:hAnsi="Times New Roman" w:cs="Times New Roman"/>
          <w:sz w:val="24"/>
          <w:szCs w:val="24"/>
        </w:rPr>
        <w:t>.</w:t>
      </w:r>
      <w:r w:rsidR="000711A7" w:rsidRPr="000D1D94">
        <w:rPr>
          <w:rFonts w:ascii="Times New Roman" w:hAnsi="Times New Roman" w:cs="Times New Roman"/>
          <w:sz w:val="24"/>
          <w:szCs w:val="24"/>
        </w:rPr>
        <w:t>2</w:t>
      </w:r>
      <w:r w:rsidR="00356DAC" w:rsidRPr="000D1D94">
        <w:rPr>
          <w:rFonts w:ascii="Times New Roman" w:hAnsi="Times New Roman" w:cs="Times New Roman"/>
          <w:sz w:val="24"/>
          <w:szCs w:val="24"/>
        </w:rPr>
        <w:t>2</w:t>
      </w:r>
    </w:p>
    <w:p w14:paraId="0DCBA6A3" w14:textId="4B5682C6" w:rsidR="00287925" w:rsidRPr="000D1D94" w:rsidRDefault="00287925" w:rsidP="00802185">
      <w:pPr>
        <w:spacing w:after="120" w:line="360" w:lineRule="auto"/>
        <w:jc w:val="both"/>
        <w:rPr>
          <w:rFonts w:ascii="Times New Roman" w:hAnsi="Times New Roman" w:cs="Times New Roman"/>
          <w:bCs/>
          <w:sz w:val="24"/>
          <w:szCs w:val="24"/>
        </w:rPr>
      </w:pPr>
      <w:r w:rsidRPr="000D1D94">
        <w:rPr>
          <w:rFonts w:ascii="Times New Roman" w:hAnsi="Times New Roman" w:cs="Times New Roman"/>
          <w:b/>
          <w:bCs/>
          <w:sz w:val="24"/>
          <w:szCs w:val="24"/>
        </w:rPr>
        <w:t>Tablo 5.</w:t>
      </w:r>
      <w:r w:rsidRPr="000D1D94">
        <w:rPr>
          <w:rFonts w:ascii="Times New Roman" w:hAnsi="Times New Roman" w:cs="Times New Roman"/>
          <w:bCs/>
          <w:sz w:val="24"/>
          <w:szCs w:val="24"/>
        </w:rPr>
        <w:t xml:space="preserve"> </w:t>
      </w:r>
      <w:r w:rsidR="0042789C" w:rsidRPr="000D1D94">
        <w:rPr>
          <w:rFonts w:ascii="Times New Roman" w:hAnsi="Times New Roman" w:cs="Times New Roman"/>
          <w:bCs/>
          <w:sz w:val="24"/>
          <w:szCs w:val="24"/>
        </w:rPr>
        <w:t>Çocukların hastalık ve yoğun bakım deneyimine ilişkin özellikleri</w:t>
      </w:r>
      <w:proofErr w:type="gramStart"/>
      <w:r w:rsidR="0042789C" w:rsidRPr="000D1D94">
        <w:rPr>
          <w:rFonts w:ascii="Times New Roman" w:hAnsi="Times New Roman" w:cs="Times New Roman"/>
          <w:bCs/>
          <w:sz w:val="24"/>
          <w:szCs w:val="24"/>
        </w:rPr>
        <w:t>…….</w:t>
      </w:r>
      <w:proofErr w:type="gramEnd"/>
      <w:r w:rsidR="00725BD1" w:rsidRPr="000D1D94">
        <w:rPr>
          <w:rFonts w:ascii="Times New Roman" w:hAnsi="Times New Roman" w:cs="Times New Roman"/>
          <w:bCs/>
          <w:sz w:val="24"/>
          <w:szCs w:val="24"/>
        </w:rPr>
        <w:t>.</w:t>
      </w:r>
      <w:r w:rsidRPr="000D1D94">
        <w:rPr>
          <w:rFonts w:ascii="Times New Roman" w:hAnsi="Times New Roman" w:cs="Times New Roman"/>
          <w:bCs/>
          <w:sz w:val="24"/>
          <w:szCs w:val="24"/>
        </w:rPr>
        <w:t>……</w:t>
      </w:r>
      <w:proofErr w:type="gramStart"/>
      <w:r w:rsidRPr="000D1D94">
        <w:rPr>
          <w:rFonts w:ascii="Times New Roman" w:hAnsi="Times New Roman" w:cs="Times New Roman"/>
          <w:bCs/>
          <w:sz w:val="24"/>
          <w:szCs w:val="24"/>
        </w:rPr>
        <w:t>…….</w:t>
      </w:r>
      <w:proofErr w:type="gramEnd"/>
      <w:r w:rsidR="000711A7" w:rsidRPr="000D1D94">
        <w:rPr>
          <w:rFonts w:ascii="Times New Roman" w:hAnsi="Times New Roman" w:cs="Times New Roman"/>
          <w:bCs/>
          <w:sz w:val="24"/>
          <w:szCs w:val="24"/>
        </w:rPr>
        <w:t>2</w:t>
      </w:r>
      <w:r w:rsidR="00356DAC" w:rsidRPr="000D1D94">
        <w:rPr>
          <w:rFonts w:ascii="Times New Roman" w:hAnsi="Times New Roman" w:cs="Times New Roman"/>
          <w:bCs/>
          <w:sz w:val="24"/>
          <w:szCs w:val="24"/>
        </w:rPr>
        <w:t>3</w:t>
      </w:r>
    </w:p>
    <w:p w14:paraId="1C1D0553" w14:textId="6BD7C8EE" w:rsidR="002418D3" w:rsidRPr="000D1D94" w:rsidRDefault="00287925"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6.</w:t>
      </w:r>
      <w:r w:rsidR="0042789C" w:rsidRPr="000D1D94">
        <w:rPr>
          <w:rFonts w:ascii="Times New Roman" w:hAnsi="Times New Roman" w:cs="Times New Roman"/>
          <w:b/>
          <w:bCs/>
          <w:sz w:val="24"/>
          <w:szCs w:val="24"/>
        </w:rPr>
        <w:t xml:space="preserve"> </w:t>
      </w:r>
      <w:r w:rsidR="0042789C" w:rsidRPr="000D1D94">
        <w:rPr>
          <w:rFonts w:ascii="Times New Roman" w:hAnsi="Times New Roman" w:cs="Times New Roman"/>
          <w:sz w:val="24"/>
          <w:szCs w:val="24"/>
        </w:rPr>
        <w:t xml:space="preserve">Çocukların tıbbi teknoloji desteği alma durumlarına ilişkin </w:t>
      </w:r>
      <w:proofErr w:type="gramStart"/>
      <w:r w:rsidR="0042789C" w:rsidRPr="000D1D94">
        <w:rPr>
          <w:rFonts w:ascii="Times New Roman" w:hAnsi="Times New Roman" w:cs="Times New Roman"/>
          <w:sz w:val="24"/>
          <w:szCs w:val="24"/>
        </w:rPr>
        <w:t>özellikleri.</w:t>
      </w:r>
      <w:r w:rsidRPr="000D1D94">
        <w:rPr>
          <w:rFonts w:ascii="Times New Roman" w:hAnsi="Times New Roman" w:cs="Times New Roman"/>
          <w:sz w:val="24"/>
          <w:szCs w:val="24"/>
        </w:rPr>
        <w:t>…</w:t>
      </w:r>
      <w:proofErr w:type="gramEnd"/>
      <w:r w:rsidR="0042789C" w:rsidRPr="000D1D94">
        <w:rPr>
          <w:rFonts w:ascii="Times New Roman" w:hAnsi="Times New Roman" w:cs="Times New Roman"/>
          <w:sz w:val="24"/>
          <w:szCs w:val="24"/>
        </w:rPr>
        <w:t>.</w:t>
      </w:r>
      <w:r w:rsidR="00725BD1" w:rsidRPr="000D1D94">
        <w:rPr>
          <w:rFonts w:ascii="Times New Roman" w:hAnsi="Times New Roman" w:cs="Times New Roman"/>
          <w:sz w:val="24"/>
          <w:szCs w:val="24"/>
        </w:rPr>
        <w:t>..</w:t>
      </w:r>
      <w:r w:rsidRPr="000D1D94">
        <w:rPr>
          <w:rFonts w:ascii="Times New Roman" w:hAnsi="Times New Roman" w:cs="Times New Roman"/>
          <w:sz w:val="24"/>
          <w:szCs w:val="24"/>
        </w:rPr>
        <w:t>…</w:t>
      </w:r>
      <w:proofErr w:type="gramStart"/>
      <w:r w:rsidRPr="000D1D94">
        <w:rPr>
          <w:rFonts w:ascii="Times New Roman" w:hAnsi="Times New Roman" w:cs="Times New Roman"/>
          <w:sz w:val="24"/>
          <w:szCs w:val="24"/>
        </w:rPr>
        <w:t>…….</w:t>
      </w:r>
      <w:proofErr w:type="gramEnd"/>
      <w:r w:rsidRPr="000D1D94">
        <w:rPr>
          <w:rFonts w:ascii="Times New Roman" w:hAnsi="Times New Roman" w:cs="Times New Roman"/>
          <w:sz w:val="24"/>
          <w:szCs w:val="24"/>
        </w:rPr>
        <w:t>.</w:t>
      </w:r>
      <w:r w:rsidR="000711A7" w:rsidRPr="000D1D94">
        <w:rPr>
          <w:rFonts w:ascii="Times New Roman" w:hAnsi="Times New Roman" w:cs="Times New Roman"/>
          <w:sz w:val="24"/>
          <w:szCs w:val="24"/>
        </w:rPr>
        <w:t>2</w:t>
      </w:r>
      <w:r w:rsidR="00356DAC" w:rsidRPr="000D1D94">
        <w:rPr>
          <w:rFonts w:ascii="Times New Roman" w:hAnsi="Times New Roman" w:cs="Times New Roman"/>
          <w:sz w:val="24"/>
          <w:szCs w:val="24"/>
        </w:rPr>
        <w:t>4</w:t>
      </w:r>
    </w:p>
    <w:p w14:paraId="734E9AF2" w14:textId="3A223B52" w:rsidR="0042789C" w:rsidRPr="000D1D94" w:rsidRDefault="00287925" w:rsidP="00802185">
      <w:pPr>
        <w:spacing w:after="120" w:line="360" w:lineRule="auto"/>
        <w:jc w:val="both"/>
        <w:rPr>
          <w:rFonts w:ascii="Times New Roman" w:hAnsi="Times New Roman" w:cs="Times New Roman"/>
          <w:bCs/>
          <w:sz w:val="24"/>
          <w:szCs w:val="24"/>
        </w:rPr>
      </w:pPr>
      <w:r w:rsidRPr="000D1D94">
        <w:rPr>
          <w:rFonts w:ascii="Times New Roman" w:hAnsi="Times New Roman" w:cs="Times New Roman"/>
          <w:b/>
          <w:sz w:val="24"/>
          <w:szCs w:val="24"/>
        </w:rPr>
        <w:t xml:space="preserve">Tablo 7. </w:t>
      </w:r>
      <w:r w:rsidR="0042789C" w:rsidRPr="000D1D94">
        <w:rPr>
          <w:rFonts w:ascii="Times New Roman" w:hAnsi="Times New Roman" w:cs="Times New Roman"/>
          <w:bCs/>
          <w:sz w:val="24"/>
          <w:szCs w:val="24"/>
        </w:rPr>
        <w:t>Çocukların yaşam bulguları……………………………………………………</w:t>
      </w:r>
      <w:proofErr w:type="gramStart"/>
      <w:r w:rsidR="0042789C" w:rsidRPr="000D1D94">
        <w:rPr>
          <w:rFonts w:ascii="Times New Roman" w:hAnsi="Times New Roman" w:cs="Times New Roman"/>
          <w:bCs/>
          <w:sz w:val="24"/>
          <w:szCs w:val="24"/>
        </w:rPr>
        <w:t>…….</w:t>
      </w:r>
      <w:proofErr w:type="gramEnd"/>
      <w:r w:rsidR="00DE47D0" w:rsidRPr="000D1D94">
        <w:rPr>
          <w:rFonts w:ascii="Times New Roman" w:hAnsi="Times New Roman" w:cs="Times New Roman"/>
          <w:bCs/>
          <w:sz w:val="24"/>
          <w:szCs w:val="24"/>
        </w:rPr>
        <w:t>25</w:t>
      </w:r>
    </w:p>
    <w:p w14:paraId="2061F0E2" w14:textId="4A61EFCF" w:rsidR="002418D3" w:rsidRPr="000D1D94" w:rsidRDefault="00122C89"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Tablo 8. </w:t>
      </w:r>
      <w:r w:rsidR="00287925" w:rsidRPr="000D1D94">
        <w:rPr>
          <w:rFonts w:ascii="Times New Roman" w:hAnsi="Times New Roman" w:cs="Times New Roman"/>
          <w:bCs/>
          <w:sz w:val="24"/>
          <w:szCs w:val="24"/>
        </w:rPr>
        <w:t>E</w:t>
      </w:r>
      <w:r w:rsidR="00287925" w:rsidRPr="000D1D94">
        <w:rPr>
          <w:rFonts w:ascii="Times New Roman" w:hAnsi="Times New Roman" w:cs="Times New Roman"/>
          <w:sz w:val="24"/>
          <w:szCs w:val="24"/>
        </w:rPr>
        <w:t xml:space="preserve">beveynlerin </w:t>
      </w:r>
      <w:r w:rsidR="00725BD1" w:rsidRPr="000D1D94">
        <w:rPr>
          <w:rFonts w:ascii="Times New Roman" w:hAnsi="Times New Roman" w:cs="Times New Roman"/>
          <w:sz w:val="24"/>
          <w:szCs w:val="24"/>
        </w:rPr>
        <w:t xml:space="preserve">Durumluk Kaygı Envanteri </w:t>
      </w:r>
      <w:proofErr w:type="gramStart"/>
      <w:r w:rsidR="00725BD1" w:rsidRPr="000D1D94">
        <w:rPr>
          <w:rFonts w:ascii="Times New Roman" w:hAnsi="Times New Roman" w:cs="Times New Roman"/>
          <w:sz w:val="24"/>
          <w:szCs w:val="24"/>
        </w:rPr>
        <w:t>Puanları.</w:t>
      </w:r>
      <w:r w:rsidR="00287925" w:rsidRPr="000D1D94">
        <w:rPr>
          <w:rFonts w:ascii="Times New Roman" w:hAnsi="Times New Roman" w:cs="Times New Roman"/>
          <w:sz w:val="24"/>
          <w:szCs w:val="24"/>
        </w:rPr>
        <w:t>…</w:t>
      </w:r>
      <w:proofErr w:type="gramEnd"/>
      <w:r w:rsidR="00287925" w:rsidRPr="000D1D94">
        <w:rPr>
          <w:rFonts w:ascii="Times New Roman" w:hAnsi="Times New Roman" w:cs="Times New Roman"/>
          <w:sz w:val="24"/>
          <w:szCs w:val="24"/>
        </w:rPr>
        <w:t>………………………………</w:t>
      </w:r>
      <w:r w:rsidR="00DE47D0" w:rsidRPr="000D1D94">
        <w:rPr>
          <w:rFonts w:ascii="Times New Roman" w:hAnsi="Times New Roman" w:cs="Times New Roman"/>
          <w:sz w:val="24"/>
          <w:szCs w:val="24"/>
        </w:rPr>
        <w:t>25</w:t>
      </w:r>
    </w:p>
    <w:p w14:paraId="6F3CE896" w14:textId="3C6FE29A"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9.</w:t>
      </w:r>
      <w:r w:rsidRPr="000D1D94">
        <w:rPr>
          <w:rFonts w:ascii="Times New Roman" w:hAnsi="Times New Roman" w:cs="Times New Roman"/>
          <w:sz w:val="24"/>
          <w:szCs w:val="24"/>
        </w:rPr>
        <w:t xml:space="preserve"> Ebeveynlerin yakınlık derecesi ve çalışma durumuna göre DKE </w:t>
      </w:r>
      <w:r w:rsidR="00356DAC" w:rsidRPr="000D1D94">
        <w:rPr>
          <w:rFonts w:ascii="Times New Roman" w:hAnsi="Times New Roman" w:cs="Times New Roman"/>
          <w:sz w:val="24"/>
          <w:szCs w:val="24"/>
        </w:rPr>
        <w:t xml:space="preserve">puanlarının </w:t>
      </w:r>
      <w:r w:rsidRPr="000D1D94">
        <w:rPr>
          <w:rFonts w:ascii="Times New Roman" w:hAnsi="Times New Roman" w:cs="Times New Roman"/>
          <w:sz w:val="24"/>
          <w:szCs w:val="24"/>
        </w:rPr>
        <w:t>karşılaştırılması</w:t>
      </w:r>
      <w:r w:rsidR="00356DAC" w:rsidRPr="000D1D94">
        <w:rPr>
          <w:rFonts w:ascii="Times New Roman" w:hAnsi="Times New Roman" w:cs="Times New Roman"/>
          <w:sz w:val="24"/>
          <w:szCs w:val="24"/>
        </w:rPr>
        <w:t>…………………………………………………………………………</w:t>
      </w:r>
      <w:proofErr w:type="gramStart"/>
      <w:r w:rsidR="00356DAC" w:rsidRPr="000D1D94">
        <w:rPr>
          <w:rFonts w:ascii="Times New Roman" w:hAnsi="Times New Roman" w:cs="Times New Roman"/>
          <w:sz w:val="24"/>
          <w:szCs w:val="24"/>
        </w:rPr>
        <w:t>…….</w:t>
      </w:r>
      <w:proofErr w:type="gramEnd"/>
      <w:r w:rsidR="00DE47D0" w:rsidRPr="000D1D94">
        <w:rPr>
          <w:rFonts w:ascii="Times New Roman" w:hAnsi="Times New Roman" w:cs="Times New Roman"/>
          <w:sz w:val="24"/>
          <w:szCs w:val="24"/>
        </w:rPr>
        <w:t>26</w:t>
      </w:r>
    </w:p>
    <w:p w14:paraId="0EB3BBE1" w14:textId="4ED5DC27"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10.</w:t>
      </w:r>
      <w:r w:rsidRPr="000D1D94">
        <w:rPr>
          <w:rFonts w:ascii="Times New Roman" w:hAnsi="Times New Roman" w:cs="Times New Roman"/>
          <w:sz w:val="24"/>
          <w:szCs w:val="24"/>
        </w:rPr>
        <w:t xml:space="preserve"> Ebeveynlerin yaşı ve gelir düzeyine göre DKE karşılaştırılması</w:t>
      </w:r>
      <w:r w:rsidR="000711A7" w:rsidRPr="000D1D94">
        <w:rPr>
          <w:rFonts w:ascii="Times New Roman" w:hAnsi="Times New Roman" w:cs="Times New Roman"/>
          <w:sz w:val="24"/>
          <w:szCs w:val="24"/>
        </w:rPr>
        <w:t>……………</w:t>
      </w:r>
      <w:proofErr w:type="gramStart"/>
      <w:r w:rsidR="000711A7" w:rsidRPr="000D1D94">
        <w:rPr>
          <w:rFonts w:ascii="Times New Roman" w:hAnsi="Times New Roman" w:cs="Times New Roman"/>
          <w:sz w:val="24"/>
          <w:szCs w:val="24"/>
        </w:rPr>
        <w:t>…….</w:t>
      </w:r>
      <w:proofErr w:type="gramEnd"/>
      <w:r w:rsidR="000711A7" w:rsidRPr="000D1D94">
        <w:rPr>
          <w:rFonts w:ascii="Times New Roman" w:hAnsi="Times New Roman" w:cs="Times New Roman"/>
          <w:sz w:val="24"/>
          <w:szCs w:val="24"/>
        </w:rPr>
        <w:t>.</w:t>
      </w:r>
      <w:r w:rsidR="00DE47D0" w:rsidRPr="000D1D94">
        <w:rPr>
          <w:rFonts w:ascii="Times New Roman" w:hAnsi="Times New Roman" w:cs="Times New Roman"/>
          <w:sz w:val="24"/>
          <w:szCs w:val="24"/>
        </w:rPr>
        <w:t>27</w:t>
      </w:r>
    </w:p>
    <w:p w14:paraId="12F29F0E" w14:textId="72390E0F" w:rsidR="000711A7"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11.</w:t>
      </w:r>
      <w:r w:rsidRPr="000D1D94">
        <w:rPr>
          <w:rFonts w:ascii="Times New Roman" w:hAnsi="Times New Roman" w:cs="Times New Roman"/>
          <w:sz w:val="24"/>
          <w:szCs w:val="24"/>
        </w:rPr>
        <w:t xml:space="preserve"> Ebeveynl</w:t>
      </w:r>
      <w:r w:rsidR="002F1D07" w:rsidRPr="000D1D94">
        <w:rPr>
          <w:rFonts w:ascii="Times New Roman" w:hAnsi="Times New Roman" w:cs="Times New Roman"/>
          <w:sz w:val="24"/>
          <w:szCs w:val="24"/>
        </w:rPr>
        <w:t>erin yaş grubuna göre DKE puanlarının karşılaştırılmasına ilişkin</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Tukey</w:t>
      </w:r>
      <w:proofErr w:type="spellEnd"/>
      <w:r w:rsidRPr="000D1D94">
        <w:rPr>
          <w:rFonts w:ascii="Times New Roman" w:hAnsi="Times New Roman" w:cs="Times New Roman"/>
          <w:sz w:val="24"/>
          <w:szCs w:val="24"/>
        </w:rPr>
        <w:t xml:space="preserve"> </w:t>
      </w:r>
    </w:p>
    <w:p w14:paraId="203B641B" w14:textId="3EAB1958" w:rsidR="00F64F16" w:rsidRPr="000D1D94" w:rsidRDefault="00F64F16" w:rsidP="00802185">
      <w:pPr>
        <w:spacing w:line="360" w:lineRule="auto"/>
        <w:jc w:val="both"/>
        <w:rPr>
          <w:rFonts w:ascii="Times New Roman" w:hAnsi="Times New Roman" w:cs="Times New Roman"/>
          <w:sz w:val="24"/>
          <w:szCs w:val="24"/>
        </w:rPr>
      </w:pPr>
      <w:proofErr w:type="gramStart"/>
      <w:r w:rsidRPr="000D1D94">
        <w:rPr>
          <w:rFonts w:ascii="Times New Roman" w:hAnsi="Times New Roman" w:cs="Times New Roman"/>
          <w:sz w:val="24"/>
          <w:szCs w:val="24"/>
        </w:rPr>
        <w:t>testi</w:t>
      </w:r>
      <w:proofErr w:type="gramEnd"/>
      <w:r w:rsidRPr="000D1D94">
        <w:rPr>
          <w:rFonts w:ascii="Times New Roman" w:hAnsi="Times New Roman" w:cs="Times New Roman"/>
          <w:sz w:val="24"/>
          <w:szCs w:val="24"/>
        </w:rPr>
        <w:t xml:space="preserve"> sonuçları</w:t>
      </w:r>
      <w:r w:rsidR="002F1D07" w:rsidRPr="000D1D94">
        <w:rPr>
          <w:rFonts w:ascii="Times New Roman" w:hAnsi="Times New Roman" w:cs="Times New Roman"/>
          <w:sz w:val="24"/>
          <w:szCs w:val="24"/>
        </w:rPr>
        <w:t>……</w:t>
      </w:r>
      <w:r w:rsidR="000711A7" w:rsidRPr="000D1D94">
        <w:rPr>
          <w:rFonts w:ascii="Times New Roman" w:hAnsi="Times New Roman" w:cs="Times New Roman"/>
          <w:sz w:val="24"/>
          <w:szCs w:val="24"/>
        </w:rPr>
        <w:t>………………………………………………………………………</w:t>
      </w:r>
      <w:proofErr w:type="gramStart"/>
      <w:r w:rsidR="000711A7" w:rsidRPr="000D1D94">
        <w:rPr>
          <w:rFonts w:ascii="Times New Roman" w:hAnsi="Times New Roman" w:cs="Times New Roman"/>
          <w:sz w:val="24"/>
          <w:szCs w:val="24"/>
        </w:rPr>
        <w:t>…….</w:t>
      </w:r>
      <w:proofErr w:type="gramEnd"/>
      <w:r w:rsidR="00DE47D0" w:rsidRPr="000D1D94">
        <w:rPr>
          <w:rFonts w:ascii="Times New Roman" w:hAnsi="Times New Roman" w:cs="Times New Roman"/>
          <w:sz w:val="24"/>
          <w:szCs w:val="24"/>
        </w:rPr>
        <w:t>27</w:t>
      </w:r>
    </w:p>
    <w:p w14:paraId="217C3095" w14:textId="695D1F42"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12.</w:t>
      </w:r>
      <w:r w:rsidRPr="000D1D94">
        <w:rPr>
          <w:rFonts w:ascii="Times New Roman" w:hAnsi="Times New Roman" w:cs="Times New Roman"/>
          <w:sz w:val="24"/>
          <w:szCs w:val="24"/>
        </w:rPr>
        <w:t xml:space="preserve"> Çocukların yaş</w:t>
      </w:r>
      <w:r w:rsidR="00DE47D0" w:rsidRPr="000D1D94">
        <w:rPr>
          <w:rFonts w:ascii="Times New Roman" w:hAnsi="Times New Roman" w:cs="Times New Roman"/>
          <w:sz w:val="24"/>
          <w:szCs w:val="24"/>
        </w:rPr>
        <w:t xml:space="preserve"> grubu</w:t>
      </w:r>
      <w:r w:rsidRPr="000D1D94">
        <w:rPr>
          <w:rFonts w:ascii="Times New Roman" w:hAnsi="Times New Roman" w:cs="Times New Roman"/>
          <w:sz w:val="24"/>
          <w:szCs w:val="24"/>
        </w:rPr>
        <w:t xml:space="preserve"> ve kaçıncı çocuk oldu</w:t>
      </w:r>
      <w:r w:rsidR="00DE47D0" w:rsidRPr="000D1D94">
        <w:rPr>
          <w:rFonts w:ascii="Times New Roman" w:hAnsi="Times New Roman" w:cs="Times New Roman"/>
          <w:sz w:val="24"/>
          <w:szCs w:val="24"/>
        </w:rPr>
        <w:t>ğuna</w:t>
      </w:r>
      <w:r w:rsidRPr="000D1D94">
        <w:rPr>
          <w:rFonts w:ascii="Times New Roman" w:hAnsi="Times New Roman" w:cs="Times New Roman"/>
          <w:sz w:val="24"/>
          <w:szCs w:val="24"/>
        </w:rPr>
        <w:t xml:space="preserve"> göre DKE puanlarının karşılaştırılması</w:t>
      </w:r>
      <w:r w:rsidR="000711A7" w:rsidRPr="000D1D94">
        <w:rPr>
          <w:rFonts w:ascii="Times New Roman" w:hAnsi="Times New Roman" w:cs="Times New Roman"/>
          <w:sz w:val="24"/>
          <w:szCs w:val="24"/>
        </w:rPr>
        <w:t>…………………………………………………………………………</w:t>
      </w:r>
      <w:proofErr w:type="gramStart"/>
      <w:r w:rsidR="000711A7" w:rsidRPr="000D1D94">
        <w:rPr>
          <w:rFonts w:ascii="Times New Roman" w:hAnsi="Times New Roman" w:cs="Times New Roman"/>
          <w:sz w:val="24"/>
          <w:szCs w:val="24"/>
        </w:rPr>
        <w:t>…….</w:t>
      </w:r>
      <w:proofErr w:type="gramEnd"/>
      <w:r w:rsidR="00DE47D0" w:rsidRPr="000D1D94">
        <w:rPr>
          <w:rFonts w:ascii="Times New Roman" w:hAnsi="Times New Roman" w:cs="Times New Roman"/>
          <w:sz w:val="24"/>
          <w:szCs w:val="24"/>
        </w:rPr>
        <w:t>28</w:t>
      </w:r>
    </w:p>
    <w:p w14:paraId="346096A0" w14:textId="1405D831" w:rsidR="00F64F16" w:rsidRPr="000D1D94" w:rsidRDefault="00F64F16" w:rsidP="00802185">
      <w:pPr>
        <w:spacing w:line="360" w:lineRule="auto"/>
        <w:jc w:val="both"/>
        <w:rPr>
          <w:rFonts w:ascii="Times New Roman" w:hAnsi="Times New Roman" w:cs="Times New Roman"/>
          <w:bCs/>
          <w:sz w:val="24"/>
          <w:szCs w:val="24"/>
        </w:rPr>
      </w:pPr>
      <w:r w:rsidRPr="000D1D94">
        <w:rPr>
          <w:rFonts w:ascii="Times New Roman" w:hAnsi="Times New Roman" w:cs="Times New Roman"/>
          <w:b/>
          <w:bCs/>
          <w:sz w:val="24"/>
          <w:szCs w:val="24"/>
        </w:rPr>
        <w:t>Tablo 13.</w:t>
      </w:r>
      <w:r w:rsidRPr="000D1D94">
        <w:rPr>
          <w:rFonts w:ascii="Times New Roman" w:hAnsi="Times New Roman" w:cs="Times New Roman"/>
          <w:bCs/>
          <w:sz w:val="24"/>
          <w:szCs w:val="24"/>
        </w:rPr>
        <w:t xml:space="preserve"> Çocukların yoğun bakımda yatış süresine göre ebeveynlerin DKE puanları arasındaki farkın </w:t>
      </w:r>
      <w:proofErr w:type="spellStart"/>
      <w:r w:rsidRPr="000D1D94">
        <w:rPr>
          <w:rFonts w:ascii="Times New Roman" w:hAnsi="Times New Roman" w:cs="Times New Roman"/>
          <w:bCs/>
          <w:sz w:val="24"/>
          <w:szCs w:val="24"/>
        </w:rPr>
        <w:t>Tukey</w:t>
      </w:r>
      <w:proofErr w:type="spellEnd"/>
      <w:r w:rsidRPr="000D1D94">
        <w:rPr>
          <w:rFonts w:ascii="Times New Roman" w:hAnsi="Times New Roman" w:cs="Times New Roman"/>
          <w:bCs/>
          <w:sz w:val="24"/>
          <w:szCs w:val="24"/>
        </w:rPr>
        <w:t xml:space="preserve"> testi sonuçları</w:t>
      </w:r>
      <w:r w:rsidR="000711A7" w:rsidRPr="000D1D94">
        <w:rPr>
          <w:rFonts w:ascii="Times New Roman" w:hAnsi="Times New Roman" w:cs="Times New Roman"/>
          <w:bCs/>
          <w:sz w:val="24"/>
          <w:szCs w:val="24"/>
        </w:rPr>
        <w:t>……………………………………………………………</w:t>
      </w:r>
      <w:proofErr w:type="gramStart"/>
      <w:r w:rsidR="000711A7" w:rsidRPr="000D1D94">
        <w:rPr>
          <w:rFonts w:ascii="Times New Roman" w:hAnsi="Times New Roman" w:cs="Times New Roman"/>
          <w:bCs/>
          <w:sz w:val="24"/>
          <w:szCs w:val="24"/>
        </w:rPr>
        <w:t>…….</w:t>
      </w:r>
      <w:proofErr w:type="gramEnd"/>
      <w:r w:rsidR="000711A7" w:rsidRPr="000D1D94">
        <w:rPr>
          <w:rFonts w:ascii="Times New Roman" w:hAnsi="Times New Roman" w:cs="Times New Roman"/>
          <w:bCs/>
          <w:sz w:val="24"/>
          <w:szCs w:val="24"/>
        </w:rPr>
        <w:t>.</w:t>
      </w:r>
      <w:r w:rsidR="00177A19" w:rsidRPr="000D1D94">
        <w:rPr>
          <w:rFonts w:ascii="Times New Roman" w:hAnsi="Times New Roman" w:cs="Times New Roman"/>
          <w:bCs/>
          <w:sz w:val="24"/>
          <w:szCs w:val="24"/>
        </w:rPr>
        <w:t>29</w:t>
      </w:r>
    </w:p>
    <w:p w14:paraId="787F5170" w14:textId="174CC852"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14.</w:t>
      </w:r>
      <w:r w:rsidRPr="000D1D94">
        <w:rPr>
          <w:rFonts w:ascii="Times New Roman" w:hAnsi="Times New Roman" w:cs="Times New Roman"/>
          <w:sz w:val="24"/>
          <w:szCs w:val="24"/>
        </w:rPr>
        <w:t xml:space="preserve"> Çocukların tıbbi teknoloji desteği alma durumlarına göre ebeveynlerin DKE puanlarının karşılaştırılması</w:t>
      </w:r>
      <w:r w:rsidR="000711A7" w:rsidRPr="000D1D94">
        <w:rPr>
          <w:rFonts w:ascii="Times New Roman" w:hAnsi="Times New Roman" w:cs="Times New Roman"/>
          <w:sz w:val="24"/>
          <w:szCs w:val="24"/>
        </w:rPr>
        <w:t>……………………………………………………………</w:t>
      </w:r>
      <w:proofErr w:type="gramStart"/>
      <w:r w:rsidR="000711A7" w:rsidRPr="000D1D94">
        <w:rPr>
          <w:rFonts w:ascii="Times New Roman" w:hAnsi="Times New Roman" w:cs="Times New Roman"/>
          <w:sz w:val="24"/>
          <w:szCs w:val="24"/>
        </w:rPr>
        <w:t>…….</w:t>
      </w:r>
      <w:proofErr w:type="gramEnd"/>
      <w:r w:rsidR="000711A7" w:rsidRPr="000D1D94">
        <w:rPr>
          <w:rFonts w:ascii="Times New Roman" w:hAnsi="Times New Roman" w:cs="Times New Roman"/>
          <w:sz w:val="24"/>
          <w:szCs w:val="24"/>
        </w:rPr>
        <w:t>.</w:t>
      </w:r>
      <w:r w:rsidR="00177A19" w:rsidRPr="000D1D94">
        <w:rPr>
          <w:rFonts w:ascii="Times New Roman" w:hAnsi="Times New Roman" w:cs="Times New Roman"/>
          <w:sz w:val="24"/>
          <w:szCs w:val="24"/>
        </w:rPr>
        <w:t>30</w:t>
      </w:r>
    </w:p>
    <w:p w14:paraId="5F6A082E" w14:textId="2592FD4D" w:rsidR="00177A19" w:rsidRPr="000D1D94" w:rsidRDefault="00177A19"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Tablo 15.</w:t>
      </w:r>
      <w:r w:rsidRPr="000D1D94">
        <w:rPr>
          <w:rFonts w:ascii="Times New Roman" w:hAnsi="Times New Roman" w:cs="Times New Roman"/>
        </w:rPr>
        <w:t xml:space="preserve"> </w:t>
      </w:r>
      <w:r w:rsidRPr="000D1D94">
        <w:rPr>
          <w:rFonts w:ascii="Times New Roman" w:hAnsi="Times New Roman" w:cs="Times New Roman"/>
          <w:sz w:val="24"/>
          <w:szCs w:val="24"/>
        </w:rPr>
        <w:t>Çocukların yoğun bakım deneyimlerine göre ebeveynlerin DKE puanlarının karşılaştırılması…………………………………………………………………………</w:t>
      </w:r>
      <w:proofErr w:type="gramStart"/>
      <w:r w:rsidRPr="000D1D94">
        <w:rPr>
          <w:rFonts w:ascii="Times New Roman" w:hAnsi="Times New Roman" w:cs="Times New Roman"/>
          <w:sz w:val="24"/>
          <w:szCs w:val="24"/>
        </w:rPr>
        <w:t>…….</w:t>
      </w:r>
      <w:proofErr w:type="gramEnd"/>
      <w:r w:rsidRPr="000D1D94">
        <w:rPr>
          <w:rFonts w:ascii="Times New Roman" w:hAnsi="Times New Roman" w:cs="Times New Roman"/>
          <w:sz w:val="24"/>
          <w:szCs w:val="24"/>
        </w:rPr>
        <w:t>31</w:t>
      </w:r>
    </w:p>
    <w:p w14:paraId="7A2132A7" w14:textId="7E14E15E" w:rsidR="00177A19" w:rsidRPr="000D1D94" w:rsidRDefault="00177A19"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16.</w:t>
      </w:r>
      <w:r w:rsidRPr="000D1D94">
        <w:rPr>
          <w:rFonts w:ascii="Times New Roman" w:hAnsi="Times New Roman" w:cs="Times New Roman"/>
          <w:sz w:val="24"/>
          <w:szCs w:val="24"/>
        </w:rPr>
        <w:t xml:space="preserve"> Çocukların yoğun bakımda yatış süresine göre ebeveynlerin DKE puanları arasındaki farkın </w:t>
      </w:r>
      <w:proofErr w:type="spellStart"/>
      <w:r w:rsidRPr="000D1D94">
        <w:rPr>
          <w:rFonts w:ascii="Times New Roman" w:hAnsi="Times New Roman" w:cs="Times New Roman"/>
          <w:sz w:val="24"/>
          <w:szCs w:val="24"/>
        </w:rPr>
        <w:t>Tukey</w:t>
      </w:r>
      <w:proofErr w:type="spellEnd"/>
      <w:r w:rsidRPr="000D1D94">
        <w:rPr>
          <w:rFonts w:ascii="Times New Roman" w:hAnsi="Times New Roman" w:cs="Times New Roman"/>
          <w:sz w:val="24"/>
          <w:szCs w:val="24"/>
        </w:rPr>
        <w:t xml:space="preserve"> testi sonuçları……………………………………………………………………33</w:t>
      </w:r>
    </w:p>
    <w:p w14:paraId="40CB149D" w14:textId="204D5BCC" w:rsidR="00177A19" w:rsidRPr="000D1D94" w:rsidRDefault="00177A19"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17.</w:t>
      </w:r>
      <w:r w:rsidRPr="000D1D94">
        <w:rPr>
          <w:rFonts w:ascii="Times New Roman" w:hAnsi="Times New Roman" w:cs="Times New Roman"/>
          <w:sz w:val="24"/>
          <w:szCs w:val="24"/>
        </w:rPr>
        <w:t xml:space="preserve"> Çocukların tıbbi teknoloji desteği alma durumlarına göre ebeveynlerin DKE puanlarının karşılaştırılması……………………………………………………………</w:t>
      </w:r>
      <w:proofErr w:type="gramStart"/>
      <w:r w:rsidRPr="000D1D94">
        <w:rPr>
          <w:rFonts w:ascii="Times New Roman" w:hAnsi="Times New Roman" w:cs="Times New Roman"/>
          <w:sz w:val="24"/>
          <w:szCs w:val="24"/>
        </w:rPr>
        <w:t>…….</w:t>
      </w:r>
      <w:proofErr w:type="gramEnd"/>
      <w:r w:rsidRPr="000D1D94">
        <w:rPr>
          <w:rFonts w:ascii="Times New Roman" w:hAnsi="Times New Roman" w:cs="Times New Roman"/>
          <w:sz w:val="24"/>
          <w:szCs w:val="24"/>
        </w:rPr>
        <w:t>.34</w:t>
      </w:r>
    </w:p>
    <w:p w14:paraId="45BE343F" w14:textId="34C421F7" w:rsidR="00F66FAB" w:rsidRPr="000D1D94" w:rsidRDefault="00F66FAB"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5B845AD7" w14:textId="5884495F" w:rsidR="00137158" w:rsidRPr="000D1D94" w:rsidRDefault="00137158" w:rsidP="00802185">
      <w:pPr>
        <w:spacing w:after="120" w:line="360" w:lineRule="auto"/>
        <w:jc w:val="center"/>
        <w:rPr>
          <w:rFonts w:ascii="Times New Roman" w:hAnsi="Times New Roman" w:cs="Times New Roman"/>
          <w:b/>
          <w:bCs/>
          <w:sz w:val="28"/>
          <w:szCs w:val="28"/>
        </w:rPr>
      </w:pPr>
    </w:p>
    <w:p w14:paraId="65FFB4E6" w14:textId="77777777" w:rsidR="00492C95" w:rsidRPr="000D1D94" w:rsidRDefault="00492C95" w:rsidP="00802185">
      <w:pPr>
        <w:spacing w:after="120" w:line="360" w:lineRule="auto"/>
        <w:jc w:val="center"/>
        <w:rPr>
          <w:rFonts w:ascii="Times New Roman" w:hAnsi="Times New Roman" w:cs="Times New Roman"/>
          <w:b/>
          <w:bCs/>
          <w:sz w:val="28"/>
          <w:szCs w:val="28"/>
        </w:rPr>
        <w:sectPr w:rsidR="00492C95" w:rsidRPr="000D1D94" w:rsidSect="005124A2">
          <w:footerReference w:type="default" r:id="rId14"/>
          <w:pgSz w:w="11906" w:h="16838"/>
          <w:pgMar w:top="1417" w:right="1417" w:bottom="1417" w:left="1417" w:header="708" w:footer="708" w:gutter="0"/>
          <w:pgNumType w:fmt="lowerRoman" w:start="3"/>
          <w:cols w:space="708"/>
          <w:docGrid w:linePitch="360"/>
        </w:sectPr>
      </w:pPr>
    </w:p>
    <w:p w14:paraId="31BB6365" w14:textId="04E48773" w:rsidR="002418D3"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ÖZET</w:t>
      </w:r>
    </w:p>
    <w:p w14:paraId="06982AAA" w14:textId="77777777" w:rsidR="00B8226D" w:rsidRPr="000D1D94" w:rsidRDefault="00B8226D" w:rsidP="00802185">
      <w:pPr>
        <w:spacing w:after="120" w:line="360" w:lineRule="auto"/>
        <w:jc w:val="center"/>
        <w:rPr>
          <w:rFonts w:ascii="Times New Roman" w:hAnsi="Times New Roman" w:cs="Times New Roman"/>
          <w:b/>
          <w:bCs/>
          <w:sz w:val="28"/>
          <w:szCs w:val="28"/>
        </w:rPr>
      </w:pPr>
    </w:p>
    <w:p w14:paraId="6FCA8F45" w14:textId="5DF16F4B" w:rsidR="00704FA5" w:rsidRPr="000D1D94" w:rsidRDefault="00704FA5" w:rsidP="002E3626">
      <w:pPr>
        <w:spacing w:before="120" w:line="360" w:lineRule="auto"/>
        <w:jc w:val="both"/>
        <w:rPr>
          <w:rFonts w:ascii="Times New Roman" w:hAnsi="Times New Roman" w:cs="Times New Roman"/>
          <w:b/>
          <w:sz w:val="24"/>
          <w:szCs w:val="24"/>
        </w:rPr>
      </w:pPr>
      <w:r w:rsidRPr="002E597B">
        <w:rPr>
          <w:rFonts w:ascii="Times New Roman" w:hAnsi="Times New Roman" w:cs="Times New Roman"/>
          <w:b/>
          <w:sz w:val="24"/>
          <w:szCs w:val="24"/>
        </w:rPr>
        <w:t>PEDİATRİK YOĞUN BAKIM ÜNİTESİNDE YATAN TIBBİ TEKNOLOJİYE BAĞIMLI ÇOCUKLARIN EBEVEYNLERİNİN KAYGI DÜZEYLERİ</w:t>
      </w:r>
      <w:r w:rsidR="0020229E" w:rsidRPr="002E597B">
        <w:rPr>
          <w:rFonts w:ascii="Times New Roman" w:hAnsi="Times New Roman" w:cs="Times New Roman"/>
          <w:b/>
          <w:sz w:val="24"/>
          <w:szCs w:val="24"/>
        </w:rPr>
        <w:t xml:space="preserve"> VE İLİŞKİLİ FAKTÖRLER</w:t>
      </w:r>
    </w:p>
    <w:p w14:paraId="48E731C4" w14:textId="77777777" w:rsidR="00704FA5" w:rsidRPr="000D1D94" w:rsidRDefault="00704FA5" w:rsidP="00802185">
      <w:pPr>
        <w:spacing w:before="120" w:line="360" w:lineRule="auto"/>
        <w:jc w:val="both"/>
        <w:rPr>
          <w:rFonts w:ascii="Times New Roman" w:hAnsi="Times New Roman" w:cs="Times New Roman"/>
          <w:b/>
          <w:sz w:val="24"/>
          <w:szCs w:val="24"/>
        </w:rPr>
      </w:pPr>
      <w:r w:rsidRPr="000D1D94">
        <w:rPr>
          <w:rFonts w:ascii="Times New Roman" w:hAnsi="Times New Roman" w:cs="Times New Roman"/>
          <w:b/>
          <w:sz w:val="24"/>
          <w:szCs w:val="24"/>
        </w:rPr>
        <w:t>Sarıoğlu Duran B. Aydın Adnan Menderes Üniversitesi, Sağlık Bilimleri Enstitüsü, Çocuk Sağlığı ve Hastalıkları Hemşireliği Yüksek Lisans Programı, Yüksek Lisans Tezi, Aydın, 2025.</w:t>
      </w:r>
    </w:p>
    <w:p w14:paraId="2E230F0B" w14:textId="5035F7F1" w:rsidR="005B2DA5" w:rsidRPr="000D1D94" w:rsidRDefault="00B8226D" w:rsidP="00802185">
      <w:pPr>
        <w:spacing w:before="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0D1D94">
        <w:rPr>
          <w:rFonts w:ascii="Times New Roman" w:hAnsi="Times New Roman" w:cs="Times New Roman"/>
          <w:b/>
          <w:bCs/>
          <w:sz w:val="24"/>
          <w:szCs w:val="24"/>
        </w:rPr>
        <w:t>Amaç:</w:t>
      </w:r>
      <w:r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Bu tanımlayıcı </w:t>
      </w:r>
      <w:r w:rsidR="0088249F" w:rsidRPr="000D1D94">
        <w:rPr>
          <w:rFonts w:ascii="Times New Roman" w:hAnsi="Times New Roman" w:cs="Times New Roman"/>
          <w:sz w:val="24"/>
          <w:szCs w:val="24"/>
        </w:rPr>
        <w:t xml:space="preserve">ve ilişki arayıcı </w:t>
      </w:r>
      <w:r w:rsidR="005B2DA5" w:rsidRPr="000D1D94">
        <w:rPr>
          <w:rFonts w:ascii="Times New Roman" w:hAnsi="Times New Roman" w:cs="Times New Roman"/>
          <w:sz w:val="24"/>
          <w:szCs w:val="24"/>
        </w:rPr>
        <w:t>çalışmanın amacı çocuk yoğun bakım ünitesinde yatan tıbbi teknolojiye bağımlı çocukların ebeveynlerinin kaygı düzeyleri</w:t>
      </w:r>
      <w:r w:rsidR="009B185F"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ve </w:t>
      </w:r>
      <w:r w:rsidR="00811C2F" w:rsidRPr="000D1D94">
        <w:rPr>
          <w:rFonts w:ascii="Times New Roman" w:hAnsi="Times New Roman" w:cs="Times New Roman"/>
          <w:sz w:val="24"/>
          <w:szCs w:val="24"/>
        </w:rPr>
        <w:t>kaygı düzeyleri</w:t>
      </w:r>
      <w:r w:rsidR="00B3713B" w:rsidRPr="000D1D94">
        <w:rPr>
          <w:rFonts w:ascii="Times New Roman" w:hAnsi="Times New Roman" w:cs="Times New Roman"/>
          <w:sz w:val="24"/>
          <w:szCs w:val="24"/>
        </w:rPr>
        <w:t xml:space="preserve"> ile </w:t>
      </w:r>
      <w:r w:rsidR="00045B0E" w:rsidRPr="000D1D94">
        <w:rPr>
          <w:rFonts w:ascii="Times New Roman" w:hAnsi="Times New Roman" w:cs="Times New Roman"/>
          <w:sz w:val="24"/>
          <w:szCs w:val="24"/>
        </w:rPr>
        <w:t>ilişkili faktörlerin incelenmesidir.</w:t>
      </w:r>
      <w:r w:rsidR="005B2DA5" w:rsidRPr="000D1D94">
        <w:rPr>
          <w:rFonts w:ascii="Times New Roman" w:hAnsi="Times New Roman" w:cs="Times New Roman"/>
          <w:sz w:val="24"/>
          <w:szCs w:val="24"/>
        </w:rPr>
        <w:t xml:space="preserve"> </w:t>
      </w:r>
    </w:p>
    <w:p w14:paraId="1204E67A" w14:textId="0D8532E9" w:rsidR="005B2DA5" w:rsidRPr="000D1D94" w:rsidRDefault="00A14136" w:rsidP="00802185">
      <w:pPr>
        <w:spacing w:before="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Gereç ve Yöntem: </w:t>
      </w:r>
      <w:r w:rsidR="00766F37" w:rsidRPr="000D1D94">
        <w:rPr>
          <w:rFonts w:ascii="Times New Roman" w:hAnsi="Times New Roman" w:cs="Times New Roman"/>
          <w:sz w:val="24"/>
          <w:szCs w:val="24"/>
        </w:rPr>
        <w:t>Bu araştırma,</w:t>
      </w:r>
      <w:r w:rsidR="005226ED"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Marmara Üniversitesi Pendik Eğitim Araştırma Hastanesi </w:t>
      </w:r>
      <w:r w:rsidR="00E13B43" w:rsidRPr="000D1D94">
        <w:rPr>
          <w:rFonts w:ascii="Times New Roman" w:hAnsi="Times New Roman" w:cs="Times New Roman"/>
          <w:sz w:val="24"/>
          <w:szCs w:val="24"/>
        </w:rPr>
        <w:t>Çocuk</w:t>
      </w:r>
      <w:r w:rsidR="005B2DA5" w:rsidRPr="000D1D94">
        <w:rPr>
          <w:rFonts w:ascii="Times New Roman" w:hAnsi="Times New Roman" w:cs="Times New Roman"/>
          <w:sz w:val="24"/>
          <w:szCs w:val="24"/>
        </w:rPr>
        <w:t xml:space="preserve"> Yoğun Bakım Ünitesi’nde yatan </w:t>
      </w:r>
      <w:r w:rsidR="00766F37" w:rsidRPr="000D1D94">
        <w:rPr>
          <w:rFonts w:ascii="Times New Roman" w:hAnsi="Times New Roman" w:cs="Times New Roman"/>
          <w:sz w:val="24"/>
          <w:szCs w:val="24"/>
        </w:rPr>
        <w:t>tıbbi teknolojiye bağımlı 0-18 yaş grubu çocu</w:t>
      </w:r>
      <w:r w:rsidR="005226ED" w:rsidRPr="000D1D94">
        <w:rPr>
          <w:rFonts w:ascii="Times New Roman" w:hAnsi="Times New Roman" w:cs="Times New Roman"/>
          <w:sz w:val="24"/>
          <w:szCs w:val="24"/>
        </w:rPr>
        <w:t>kların</w:t>
      </w:r>
      <w:r w:rsidR="00766F37"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1</w:t>
      </w:r>
      <w:r w:rsidR="00766F37" w:rsidRPr="000D1D94">
        <w:rPr>
          <w:rFonts w:ascii="Times New Roman" w:hAnsi="Times New Roman" w:cs="Times New Roman"/>
          <w:sz w:val="24"/>
          <w:szCs w:val="24"/>
        </w:rPr>
        <w:t>3</w:t>
      </w:r>
      <w:r w:rsidR="00060C63" w:rsidRPr="000D1D94">
        <w:rPr>
          <w:rFonts w:ascii="Times New Roman" w:hAnsi="Times New Roman" w:cs="Times New Roman"/>
          <w:sz w:val="24"/>
          <w:szCs w:val="24"/>
        </w:rPr>
        <w:t>1</w:t>
      </w:r>
      <w:r w:rsidR="005B2DA5" w:rsidRPr="000D1D94">
        <w:rPr>
          <w:rFonts w:ascii="Times New Roman" w:hAnsi="Times New Roman" w:cs="Times New Roman"/>
          <w:sz w:val="24"/>
          <w:szCs w:val="24"/>
        </w:rPr>
        <w:t xml:space="preserve"> ebeveyni</w:t>
      </w:r>
      <w:r w:rsidR="00060C63" w:rsidRPr="000D1D94">
        <w:rPr>
          <w:rFonts w:ascii="Times New Roman" w:hAnsi="Times New Roman" w:cs="Times New Roman"/>
          <w:sz w:val="24"/>
          <w:szCs w:val="24"/>
        </w:rPr>
        <w:t xml:space="preserve"> i</w:t>
      </w:r>
      <w:r w:rsidR="00766F37" w:rsidRPr="000D1D94">
        <w:rPr>
          <w:rFonts w:ascii="Times New Roman" w:hAnsi="Times New Roman" w:cs="Times New Roman"/>
          <w:sz w:val="24"/>
          <w:szCs w:val="24"/>
        </w:rPr>
        <w:t>le</w:t>
      </w:r>
      <w:r w:rsidR="005B2DA5" w:rsidRPr="000D1D94">
        <w:rPr>
          <w:rFonts w:ascii="Times New Roman" w:hAnsi="Times New Roman" w:cs="Times New Roman"/>
          <w:sz w:val="24"/>
          <w:szCs w:val="24"/>
        </w:rPr>
        <w:t xml:space="preserve"> (anne ve/veya baba)</w:t>
      </w:r>
      <w:r w:rsidR="00766F37" w:rsidRPr="000D1D94">
        <w:rPr>
          <w:rFonts w:ascii="Times New Roman" w:hAnsi="Times New Roman" w:cs="Times New Roman"/>
          <w:sz w:val="24"/>
          <w:szCs w:val="24"/>
        </w:rPr>
        <w:t xml:space="preserve"> yapıldı</w:t>
      </w:r>
      <w:r w:rsidR="005B2DA5" w:rsidRPr="000D1D94">
        <w:rPr>
          <w:rFonts w:ascii="Times New Roman" w:hAnsi="Times New Roman" w:cs="Times New Roman"/>
          <w:sz w:val="24"/>
          <w:szCs w:val="24"/>
        </w:rPr>
        <w:t xml:space="preserve">. Araştırma verileri </w:t>
      </w:r>
      <w:r w:rsidR="0079731B" w:rsidRPr="000D1D94">
        <w:rPr>
          <w:rFonts w:ascii="Times New Roman" w:hAnsi="Times New Roman" w:cs="Times New Roman"/>
          <w:sz w:val="24"/>
          <w:szCs w:val="24"/>
        </w:rPr>
        <w:t xml:space="preserve">15 Eylül 2023 – 03 Ocak </w:t>
      </w:r>
      <w:r w:rsidR="003219AF" w:rsidRPr="000D1D94">
        <w:rPr>
          <w:rFonts w:ascii="Times New Roman" w:hAnsi="Times New Roman" w:cs="Times New Roman"/>
          <w:sz w:val="24"/>
          <w:szCs w:val="24"/>
        </w:rPr>
        <w:t>2024 tarihleri</w:t>
      </w:r>
      <w:r w:rsidR="005B2DA5" w:rsidRPr="000D1D94">
        <w:rPr>
          <w:rFonts w:ascii="Times New Roman" w:hAnsi="Times New Roman" w:cs="Times New Roman"/>
          <w:sz w:val="24"/>
          <w:szCs w:val="24"/>
        </w:rPr>
        <w:t xml:space="preserve"> arasında toplan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Araştırmaya alına</w:t>
      </w:r>
      <w:r w:rsidR="00766F37" w:rsidRPr="000D1D94">
        <w:rPr>
          <w:rFonts w:ascii="Times New Roman" w:hAnsi="Times New Roman" w:cs="Times New Roman"/>
          <w:sz w:val="24"/>
          <w:szCs w:val="24"/>
        </w:rPr>
        <w:t>n</w:t>
      </w:r>
      <w:r w:rsidR="005B2DA5" w:rsidRPr="000D1D94">
        <w:rPr>
          <w:rFonts w:ascii="Times New Roman" w:hAnsi="Times New Roman" w:cs="Times New Roman"/>
          <w:sz w:val="24"/>
          <w:szCs w:val="24"/>
        </w:rPr>
        <w:t xml:space="preserve"> ebeveynler araştırma hakkında bilgilendiril</w:t>
      </w:r>
      <w:r w:rsidR="00766F37" w:rsidRPr="000D1D94">
        <w:rPr>
          <w:rFonts w:ascii="Times New Roman" w:hAnsi="Times New Roman" w:cs="Times New Roman"/>
          <w:sz w:val="24"/>
          <w:szCs w:val="24"/>
        </w:rPr>
        <w:t xml:space="preserve">di </w:t>
      </w:r>
      <w:r w:rsidR="005B2DA5" w:rsidRPr="000D1D94">
        <w:rPr>
          <w:rFonts w:ascii="Times New Roman" w:hAnsi="Times New Roman" w:cs="Times New Roman"/>
          <w:sz w:val="24"/>
          <w:szCs w:val="24"/>
        </w:rPr>
        <w:t>ve yazılı onam</w:t>
      </w:r>
      <w:r w:rsidR="00113D9A" w:rsidRPr="000D1D94">
        <w:rPr>
          <w:rFonts w:ascii="Times New Roman" w:hAnsi="Times New Roman" w:cs="Times New Roman"/>
          <w:sz w:val="24"/>
          <w:szCs w:val="24"/>
        </w:rPr>
        <w:t>ları</w:t>
      </w:r>
      <w:r w:rsidR="005B2DA5" w:rsidRPr="000D1D94">
        <w:rPr>
          <w:rFonts w:ascii="Times New Roman" w:hAnsi="Times New Roman" w:cs="Times New Roman"/>
          <w:sz w:val="24"/>
          <w:szCs w:val="24"/>
        </w:rPr>
        <w:t xml:space="preserve"> alın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Veriler, Ebeveyn Bilgi Formu, </w:t>
      </w:r>
      <w:r w:rsidR="003B2E71" w:rsidRPr="000D1D94">
        <w:rPr>
          <w:rFonts w:ascii="Times New Roman" w:hAnsi="Times New Roman" w:cs="Times New Roman"/>
          <w:sz w:val="24"/>
          <w:szCs w:val="24"/>
        </w:rPr>
        <w:t>Çocuk Bilgi Formu ve</w:t>
      </w:r>
      <w:r w:rsidR="00676289"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Durumluk Kaygı Envanteri</w:t>
      </w:r>
      <w:r w:rsidR="003B2E71"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ile toplan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w:t>
      </w:r>
    </w:p>
    <w:p w14:paraId="610A82C0" w14:textId="5FBAC5B4" w:rsidR="005B2DA5" w:rsidRPr="000D1D94" w:rsidRDefault="005B2DA5" w:rsidP="00802185">
      <w:pPr>
        <w:spacing w:before="120" w:line="360" w:lineRule="auto"/>
        <w:jc w:val="both"/>
        <w:rPr>
          <w:rFonts w:ascii="Times New Roman" w:hAnsi="Times New Roman" w:cs="Times New Roman"/>
          <w:bCs/>
          <w:sz w:val="24"/>
          <w:szCs w:val="24"/>
        </w:rPr>
      </w:pPr>
      <w:r w:rsidRPr="000D1D94">
        <w:rPr>
          <w:rFonts w:ascii="Times New Roman" w:hAnsi="Times New Roman" w:cs="Times New Roman"/>
          <w:bCs/>
          <w:sz w:val="24"/>
          <w:szCs w:val="24"/>
        </w:rPr>
        <w:t>Araştırmada tanımlayıcı istatistikler kullanıl</w:t>
      </w:r>
      <w:r w:rsidR="00766F37" w:rsidRPr="000D1D94">
        <w:rPr>
          <w:rFonts w:ascii="Times New Roman" w:hAnsi="Times New Roman" w:cs="Times New Roman"/>
          <w:bCs/>
          <w:sz w:val="24"/>
          <w:szCs w:val="24"/>
        </w:rPr>
        <w:t>dı</w:t>
      </w:r>
      <w:r w:rsidRPr="000D1D94">
        <w:rPr>
          <w:rFonts w:ascii="Times New Roman" w:hAnsi="Times New Roman" w:cs="Times New Roman"/>
          <w:bCs/>
          <w:sz w:val="24"/>
          <w:szCs w:val="24"/>
        </w:rPr>
        <w:t xml:space="preserve">. Verilerin normal dağılıma uygunluğu Kolmogorov </w:t>
      </w:r>
      <w:proofErr w:type="spellStart"/>
      <w:r w:rsidRPr="000D1D94">
        <w:rPr>
          <w:rFonts w:ascii="Times New Roman" w:hAnsi="Times New Roman" w:cs="Times New Roman"/>
          <w:bCs/>
          <w:sz w:val="24"/>
          <w:szCs w:val="24"/>
        </w:rPr>
        <w:t>Smirnov</w:t>
      </w:r>
      <w:proofErr w:type="spellEnd"/>
      <w:r w:rsidRPr="000D1D94">
        <w:rPr>
          <w:rFonts w:ascii="Times New Roman" w:hAnsi="Times New Roman" w:cs="Times New Roman"/>
          <w:bCs/>
          <w:sz w:val="24"/>
          <w:szCs w:val="24"/>
        </w:rPr>
        <w:t xml:space="preserve"> testi ile sınan</w:t>
      </w:r>
      <w:r w:rsidR="00766F37" w:rsidRPr="000D1D94">
        <w:rPr>
          <w:rFonts w:ascii="Times New Roman" w:hAnsi="Times New Roman" w:cs="Times New Roman"/>
          <w:bCs/>
          <w:sz w:val="24"/>
          <w:szCs w:val="24"/>
        </w:rPr>
        <w:t>dı</w:t>
      </w:r>
      <w:r w:rsidR="00147BE9" w:rsidRPr="000D1D94">
        <w:rPr>
          <w:rFonts w:ascii="Times New Roman" w:hAnsi="Times New Roman" w:cs="Times New Roman"/>
          <w:bCs/>
          <w:sz w:val="24"/>
          <w:szCs w:val="24"/>
        </w:rPr>
        <w:t xml:space="preserve">. </w:t>
      </w:r>
      <w:r w:rsidR="00E644F4" w:rsidRPr="000D1D94">
        <w:rPr>
          <w:rFonts w:ascii="Times New Roman" w:hAnsi="Times New Roman" w:cs="Times New Roman"/>
          <w:bCs/>
          <w:sz w:val="24"/>
          <w:szCs w:val="24"/>
        </w:rPr>
        <w:t>V</w:t>
      </w:r>
      <w:r w:rsidRPr="000D1D94">
        <w:rPr>
          <w:rFonts w:ascii="Times New Roman" w:hAnsi="Times New Roman" w:cs="Times New Roman"/>
          <w:bCs/>
          <w:sz w:val="24"/>
          <w:szCs w:val="24"/>
        </w:rPr>
        <w:t xml:space="preserve">erilerin analizinde bağımsız iki grup karşılaştırılmasında </w:t>
      </w:r>
      <w:proofErr w:type="spellStart"/>
      <w:r w:rsidRPr="000D1D94">
        <w:rPr>
          <w:rFonts w:ascii="Times New Roman" w:hAnsi="Times New Roman" w:cs="Times New Roman"/>
          <w:bCs/>
          <w:sz w:val="24"/>
          <w:szCs w:val="24"/>
        </w:rPr>
        <w:t>Student</w:t>
      </w:r>
      <w:proofErr w:type="spellEnd"/>
      <w:r w:rsidRPr="000D1D94">
        <w:rPr>
          <w:rFonts w:ascii="Times New Roman" w:hAnsi="Times New Roman" w:cs="Times New Roman"/>
          <w:bCs/>
          <w:sz w:val="24"/>
          <w:szCs w:val="24"/>
        </w:rPr>
        <w:t xml:space="preserve"> t-testi, üç ve daha fazla grup karşılaştırmasında tek yönlü v</w:t>
      </w:r>
      <w:r w:rsidR="00E644F4" w:rsidRPr="000D1D94">
        <w:rPr>
          <w:rFonts w:ascii="Times New Roman" w:hAnsi="Times New Roman" w:cs="Times New Roman"/>
          <w:bCs/>
          <w:sz w:val="24"/>
          <w:szCs w:val="24"/>
        </w:rPr>
        <w:t>aryans analizi testi kullanıldı.</w:t>
      </w:r>
      <w:r w:rsidRPr="000D1D94">
        <w:rPr>
          <w:rFonts w:ascii="Times New Roman" w:hAnsi="Times New Roman" w:cs="Times New Roman"/>
          <w:bCs/>
          <w:sz w:val="24"/>
          <w:szCs w:val="24"/>
        </w:rPr>
        <w:t xml:space="preserve"> </w:t>
      </w:r>
      <w:r w:rsidR="00676289" w:rsidRPr="000D1D94">
        <w:rPr>
          <w:rFonts w:ascii="Times New Roman" w:hAnsi="Times New Roman" w:cs="Times New Roman"/>
          <w:bCs/>
          <w:sz w:val="24"/>
          <w:szCs w:val="24"/>
        </w:rPr>
        <w:t>P</w:t>
      </w:r>
      <w:r w:rsidRPr="000D1D94">
        <w:rPr>
          <w:rFonts w:ascii="Times New Roman" w:hAnsi="Times New Roman" w:cs="Times New Roman"/>
          <w:bCs/>
          <w:sz w:val="24"/>
          <w:szCs w:val="24"/>
        </w:rPr>
        <w:t>&lt;0</w:t>
      </w:r>
      <w:r w:rsidR="00150806" w:rsidRPr="000D1D94">
        <w:rPr>
          <w:rFonts w:ascii="Times New Roman" w:hAnsi="Times New Roman" w:cs="Times New Roman"/>
          <w:bCs/>
          <w:sz w:val="24"/>
          <w:szCs w:val="24"/>
        </w:rPr>
        <w:t>,</w:t>
      </w:r>
      <w:r w:rsidRPr="000D1D94">
        <w:rPr>
          <w:rFonts w:ascii="Times New Roman" w:hAnsi="Times New Roman" w:cs="Times New Roman"/>
          <w:bCs/>
          <w:sz w:val="24"/>
          <w:szCs w:val="24"/>
        </w:rPr>
        <w:t xml:space="preserve">05 değeri </w:t>
      </w:r>
      <w:r w:rsidR="00676289" w:rsidRPr="000D1D94">
        <w:rPr>
          <w:rFonts w:ascii="Times New Roman" w:hAnsi="Times New Roman" w:cs="Times New Roman"/>
          <w:bCs/>
          <w:sz w:val="24"/>
          <w:szCs w:val="24"/>
        </w:rPr>
        <w:t xml:space="preserve">istatistiksel olarak </w:t>
      </w:r>
      <w:r w:rsidRPr="000D1D94">
        <w:rPr>
          <w:rFonts w:ascii="Times New Roman" w:hAnsi="Times New Roman" w:cs="Times New Roman"/>
          <w:bCs/>
          <w:sz w:val="24"/>
          <w:szCs w:val="24"/>
        </w:rPr>
        <w:t>anlamlı kabul edil</w:t>
      </w:r>
      <w:r w:rsidR="00766F37" w:rsidRPr="000D1D94">
        <w:rPr>
          <w:rFonts w:ascii="Times New Roman" w:hAnsi="Times New Roman" w:cs="Times New Roman"/>
          <w:bCs/>
          <w:sz w:val="24"/>
          <w:szCs w:val="24"/>
        </w:rPr>
        <w:t>d</w:t>
      </w:r>
      <w:r w:rsidRPr="000D1D94">
        <w:rPr>
          <w:rFonts w:ascii="Times New Roman" w:hAnsi="Times New Roman" w:cs="Times New Roman"/>
          <w:bCs/>
          <w:sz w:val="24"/>
          <w:szCs w:val="24"/>
        </w:rPr>
        <w:t xml:space="preserve">i. </w:t>
      </w:r>
    </w:p>
    <w:p w14:paraId="76BC7AC3" w14:textId="40CB7BCB" w:rsidR="002B372E" w:rsidRPr="000D1D94" w:rsidRDefault="00A14136" w:rsidP="00802185">
      <w:pPr>
        <w:spacing w:line="360" w:lineRule="auto"/>
        <w:jc w:val="both"/>
        <w:rPr>
          <w:rFonts w:ascii="Times New Roman" w:hAnsi="Times New Roman" w:cs="Times New Roman"/>
          <w:sz w:val="24"/>
          <w:szCs w:val="24"/>
        </w:rPr>
      </w:pPr>
      <w:r w:rsidRPr="000D1D94">
        <w:rPr>
          <w:rFonts w:ascii="Times New Roman" w:hAnsi="Times New Roman" w:cs="Times New Roman"/>
          <w:b/>
          <w:sz w:val="24"/>
          <w:szCs w:val="24"/>
        </w:rPr>
        <w:t>Bulgular:</w:t>
      </w:r>
      <w:r w:rsidR="00AE38E0" w:rsidRPr="000D1D94">
        <w:rPr>
          <w:rFonts w:ascii="Times New Roman" w:hAnsi="Times New Roman" w:cs="Times New Roman"/>
          <w:b/>
          <w:sz w:val="24"/>
          <w:szCs w:val="24"/>
        </w:rPr>
        <w:t xml:space="preserve"> </w:t>
      </w:r>
      <w:r w:rsidR="00AE38E0" w:rsidRPr="000D1D94">
        <w:rPr>
          <w:rFonts w:ascii="Times New Roman" w:hAnsi="Times New Roman" w:cs="Times New Roman"/>
          <w:bCs/>
          <w:sz w:val="24"/>
          <w:szCs w:val="24"/>
        </w:rPr>
        <w:t>Çalışmaya katılan ebeveynlerin Durumluk Kaygı Envanteri (DKE) puan</w:t>
      </w:r>
      <w:r w:rsidR="00FF702E" w:rsidRPr="000D1D94">
        <w:rPr>
          <w:rFonts w:ascii="Times New Roman" w:hAnsi="Times New Roman" w:cs="Times New Roman"/>
          <w:bCs/>
          <w:sz w:val="24"/>
          <w:szCs w:val="24"/>
        </w:rPr>
        <w:t xml:space="preserve"> ortalaması</w:t>
      </w:r>
      <w:r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52,90</w:t>
      </w:r>
      <w:r w:rsidR="00650DB0"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w:t>
      </w:r>
      <w:r w:rsidR="00650DB0"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 xml:space="preserve">9,72 (min-max:20,00-77,00) olarak </w:t>
      </w:r>
      <w:r w:rsidR="00FF702E" w:rsidRPr="000D1D94">
        <w:rPr>
          <w:rFonts w:ascii="Times New Roman" w:hAnsi="Times New Roman" w:cs="Times New Roman"/>
          <w:bCs/>
          <w:sz w:val="24"/>
          <w:szCs w:val="24"/>
        </w:rPr>
        <w:t>bulundu</w:t>
      </w:r>
      <w:r w:rsidR="00AE38E0" w:rsidRPr="000D1D94">
        <w:rPr>
          <w:rFonts w:ascii="Times New Roman" w:hAnsi="Times New Roman" w:cs="Times New Roman"/>
          <w:bCs/>
          <w:sz w:val="24"/>
          <w:szCs w:val="24"/>
        </w:rPr>
        <w:t>.</w:t>
      </w:r>
      <w:r w:rsidR="00AE38E0" w:rsidRPr="000D1D94">
        <w:rPr>
          <w:rFonts w:ascii="Times New Roman" w:hAnsi="Times New Roman" w:cs="Times New Roman"/>
          <w:b/>
          <w:sz w:val="24"/>
          <w:szCs w:val="24"/>
        </w:rPr>
        <w:t xml:space="preserve"> </w:t>
      </w:r>
      <w:r w:rsidR="002B372E" w:rsidRPr="000D1D94">
        <w:rPr>
          <w:rFonts w:ascii="Times New Roman" w:hAnsi="Times New Roman" w:cs="Times New Roman"/>
          <w:sz w:val="24"/>
          <w:szCs w:val="24"/>
        </w:rPr>
        <w:t xml:space="preserve">Ebeveynlerin yaş gruplarına göre DKE puanları arasında istatistiksel olarak anlamlı bir fark varken (p&lt;0,05), diğer sosyodemografik özelliklerine göre fark </w:t>
      </w:r>
      <w:r w:rsidR="00FF702E" w:rsidRPr="000D1D94">
        <w:rPr>
          <w:rFonts w:ascii="Times New Roman" w:hAnsi="Times New Roman" w:cs="Times New Roman"/>
          <w:sz w:val="24"/>
          <w:szCs w:val="24"/>
        </w:rPr>
        <w:t>yoktu</w:t>
      </w:r>
      <w:r w:rsidR="002B372E" w:rsidRPr="000D1D94">
        <w:rPr>
          <w:rFonts w:ascii="Times New Roman" w:hAnsi="Times New Roman" w:cs="Times New Roman"/>
          <w:sz w:val="24"/>
          <w:szCs w:val="24"/>
        </w:rPr>
        <w:t xml:space="preserve"> (p&gt;0,05)</w:t>
      </w:r>
      <w:r w:rsidR="00FF702E" w:rsidRPr="000D1D94">
        <w:rPr>
          <w:rFonts w:ascii="Times New Roman" w:hAnsi="Times New Roman" w:cs="Times New Roman"/>
          <w:sz w:val="24"/>
          <w:szCs w:val="24"/>
        </w:rPr>
        <w:t>.</w:t>
      </w:r>
      <w:r w:rsidR="002B372E" w:rsidRPr="000D1D94">
        <w:rPr>
          <w:rFonts w:ascii="Times New Roman" w:hAnsi="Times New Roman" w:cs="Times New Roman"/>
          <w:sz w:val="24"/>
          <w:szCs w:val="24"/>
        </w:rPr>
        <w:t xml:space="preserve"> </w:t>
      </w:r>
      <w:r w:rsidR="008861CB" w:rsidRPr="000D1D94">
        <w:rPr>
          <w:rFonts w:ascii="Times New Roman" w:hAnsi="Times New Roman" w:cs="Times New Roman"/>
          <w:sz w:val="24"/>
          <w:szCs w:val="24"/>
        </w:rPr>
        <w:t>E</w:t>
      </w:r>
      <w:r w:rsidR="002B372E" w:rsidRPr="000D1D94">
        <w:rPr>
          <w:rFonts w:ascii="Times New Roman" w:hAnsi="Times New Roman" w:cs="Times New Roman"/>
          <w:sz w:val="24"/>
          <w:szCs w:val="24"/>
        </w:rPr>
        <w:t>beveynlerin hasta çocuklarını ziyaret etme ve çocuğun bakımına katılma durumlarına göre DKE</w:t>
      </w:r>
      <w:r w:rsidR="002B372E" w:rsidRPr="000D1D94">
        <w:rPr>
          <w:rFonts w:ascii="Times New Roman" w:hAnsi="Times New Roman" w:cs="Times New Roman"/>
          <w:i/>
          <w:sz w:val="24"/>
          <w:szCs w:val="24"/>
        </w:rPr>
        <w:t xml:space="preserve"> </w:t>
      </w:r>
      <w:r w:rsidR="002B372E" w:rsidRPr="000D1D94">
        <w:rPr>
          <w:rFonts w:ascii="Times New Roman" w:hAnsi="Times New Roman" w:cs="Times New Roman"/>
          <w:sz w:val="24"/>
          <w:szCs w:val="24"/>
        </w:rPr>
        <w:t xml:space="preserve">puanları arasında fark yoktu (p&gt;0,05). </w:t>
      </w:r>
      <w:r w:rsidR="00EA53A3" w:rsidRPr="000D1D94">
        <w:rPr>
          <w:rFonts w:ascii="Times New Roman" w:hAnsi="Times New Roman" w:cs="Times New Roman"/>
          <w:sz w:val="24"/>
          <w:szCs w:val="24"/>
        </w:rPr>
        <w:t>D</w:t>
      </w:r>
      <w:r w:rsidR="002B372E" w:rsidRPr="000D1D94">
        <w:rPr>
          <w:rFonts w:ascii="Times New Roman" w:hAnsi="Times New Roman" w:cs="Times New Roman"/>
          <w:sz w:val="24"/>
          <w:szCs w:val="24"/>
        </w:rPr>
        <w:t xml:space="preserve">aha önce yoğun bakımda yatmış olan, kronik hastalığı bulunan, </w:t>
      </w:r>
      <w:proofErr w:type="spellStart"/>
      <w:r w:rsidR="00200A50" w:rsidRPr="000D1D94">
        <w:rPr>
          <w:rFonts w:ascii="Times New Roman" w:hAnsi="Times New Roman" w:cs="Times New Roman"/>
          <w:sz w:val="24"/>
          <w:szCs w:val="24"/>
        </w:rPr>
        <w:t>G</w:t>
      </w:r>
      <w:r w:rsidR="002B372E" w:rsidRPr="000D1D94">
        <w:rPr>
          <w:rFonts w:ascii="Times New Roman" w:hAnsi="Times New Roman" w:cs="Times New Roman"/>
          <w:sz w:val="24"/>
          <w:szCs w:val="24"/>
        </w:rPr>
        <w:t>laskow</w:t>
      </w:r>
      <w:proofErr w:type="spellEnd"/>
      <w:r w:rsidR="002B372E" w:rsidRPr="000D1D94">
        <w:rPr>
          <w:rFonts w:ascii="Times New Roman" w:hAnsi="Times New Roman" w:cs="Times New Roman"/>
          <w:sz w:val="24"/>
          <w:szCs w:val="24"/>
        </w:rPr>
        <w:t xml:space="preserve"> koma puanı yüksek olan, yoğun bakımda 8 gün ve daha </w:t>
      </w:r>
      <w:r w:rsidR="008861CB" w:rsidRPr="000D1D94">
        <w:rPr>
          <w:rFonts w:ascii="Times New Roman" w:hAnsi="Times New Roman" w:cs="Times New Roman"/>
          <w:sz w:val="24"/>
          <w:szCs w:val="24"/>
        </w:rPr>
        <w:t>uzun</w:t>
      </w:r>
      <w:r w:rsidR="002B372E" w:rsidRPr="000D1D94">
        <w:rPr>
          <w:rFonts w:ascii="Times New Roman" w:hAnsi="Times New Roman" w:cs="Times New Roman"/>
          <w:sz w:val="24"/>
          <w:szCs w:val="24"/>
        </w:rPr>
        <w:t xml:space="preserve"> süredir yatmakta olan çocukların ebeveynlerinin DKE puanları</w:t>
      </w:r>
      <w:r w:rsidR="00FF702E" w:rsidRPr="000D1D94">
        <w:rPr>
          <w:rFonts w:ascii="Times New Roman" w:hAnsi="Times New Roman" w:cs="Times New Roman"/>
          <w:sz w:val="24"/>
          <w:szCs w:val="24"/>
        </w:rPr>
        <w:t>,</w:t>
      </w:r>
      <w:r w:rsidR="002B372E" w:rsidRPr="000D1D94">
        <w:rPr>
          <w:rFonts w:ascii="Times New Roman" w:hAnsi="Times New Roman" w:cs="Times New Roman"/>
          <w:sz w:val="24"/>
          <w:szCs w:val="24"/>
        </w:rPr>
        <w:t xml:space="preserve"> </w:t>
      </w:r>
      <w:r w:rsidR="002B372E" w:rsidRPr="000D1D94">
        <w:rPr>
          <w:rFonts w:ascii="Times New Roman" w:hAnsi="Times New Roman" w:cs="Times New Roman"/>
          <w:sz w:val="24"/>
          <w:szCs w:val="24"/>
        </w:rPr>
        <w:lastRenderedPageBreak/>
        <w:t>bu özelliklere sahip olmayan</w:t>
      </w:r>
      <w:r w:rsidR="00FF702E" w:rsidRPr="000D1D94">
        <w:rPr>
          <w:rFonts w:ascii="Times New Roman" w:hAnsi="Times New Roman" w:cs="Times New Roman"/>
          <w:sz w:val="24"/>
          <w:szCs w:val="24"/>
        </w:rPr>
        <w:t xml:space="preserve"> çocukların</w:t>
      </w:r>
      <w:r w:rsidR="002B372E" w:rsidRPr="000D1D94">
        <w:rPr>
          <w:rFonts w:ascii="Times New Roman" w:hAnsi="Times New Roman" w:cs="Times New Roman"/>
          <w:sz w:val="24"/>
          <w:szCs w:val="24"/>
        </w:rPr>
        <w:t xml:space="preserve"> ebeveynler</w:t>
      </w:r>
      <w:r w:rsidR="00676289" w:rsidRPr="000D1D94">
        <w:rPr>
          <w:rFonts w:ascii="Times New Roman" w:hAnsi="Times New Roman" w:cs="Times New Roman"/>
          <w:sz w:val="24"/>
          <w:szCs w:val="24"/>
        </w:rPr>
        <w:t>in</w:t>
      </w:r>
      <w:r w:rsidR="008861CB" w:rsidRPr="000D1D94">
        <w:rPr>
          <w:rFonts w:ascii="Times New Roman" w:hAnsi="Times New Roman" w:cs="Times New Roman"/>
          <w:sz w:val="24"/>
          <w:szCs w:val="24"/>
        </w:rPr>
        <w:t>in</w:t>
      </w:r>
      <w:r w:rsidR="00FF702E" w:rsidRPr="000D1D94">
        <w:rPr>
          <w:rFonts w:ascii="Times New Roman" w:hAnsi="Times New Roman" w:cs="Times New Roman"/>
          <w:sz w:val="24"/>
          <w:szCs w:val="24"/>
        </w:rPr>
        <w:t xml:space="preserve"> DKE puanlarından </w:t>
      </w:r>
      <w:r w:rsidR="002B372E" w:rsidRPr="000D1D94">
        <w:rPr>
          <w:rFonts w:ascii="Times New Roman" w:hAnsi="Times New Roman" w:cs="Times New Roman"/>
          <w:sz w:val="24"/>
          <w:szCs w:val="24"/>
        </w:rPr>
        <w:t xml:space="preserve">daha düşüktü (p&lt;0,05). </w:t>
      </w:r>
    </w:p>
    <w:p w14:paraId="58E9D065" w14:textId="181050C6" w:rsidR="009B574D" w:rsidRPr="000D1D94" w:rsidRDefault="00A1114A" w:rsidP="00802185">
      <w:pPr>
        <w:spacing w:line="360" w:lineRule="auto"/>
        <w:jc w:val="both"/>
        <w:rPr>
          <w:rFonts w:ascii="Times New Roman" w:hAnsi="Times New Roman" w:cs="Times New Roman"/>
          <w:sz w:val="24"/>
          <w:szCs w:val="24"/>
        </w:rPr>
      </w:pPr>
      <w:r w:rsidRPr="002E597B">
        <w:rPr>
          <w:rFonts w:ascii="Times New Roman" w:hAnsi="Times New Roman" w:cs="Times New Roman"/>
          <w:b/>
          <w:sz w:val="24"/>
          <w:szCs w:val="24"/>
        </w:rPr>
        <w:t xml:space="preserve">Sonuç: </w:t>
      </w:r>
      <w:r w:rsidR="001407B7" w:rsidRPr="002E597B">
        <w:rPr>
          <w:rFonts w:ascii="Times New Roman" w:hAnsi="Times New Roman" w:cs="Times New Roman"/>
          <w:bCs/>
          <w:sz w:val="24"/>
          <w:szCs w:val="24"/>
        </w:rPr>
        <w:t>Çocuk yoğun bakım ünitesinde yatan tıbbi teknolojiye bağımlı çocukların</w:t>
      </w:r>
      <w:r w:rsidR="001407B7" w:rsidRPr="002E597B">
        <w:rPr>
          <w:rFonts w:ascii="Times New Roman" w:hAnsi="Times New Roman" w:cs="Times New Roman"/>
          <w:b/>
          <w:sz w:val="24"/>
          <w:szCs w:val="24"/>
        </w:rPr>
        <w:t xml:space="preserve"> </w:t>
      </w:r>
      <w:r w:rsidR="001407B7" w:rsidRPr="002E597B">
        <w:rPr>
          <w:rFonts w:ascii="Times New Roman" w:hAnsi="Times New Roman" w:cs="Times New Roman"/>
          <w:sz w:val="24"/>
          <w:szCs w:val="24"/>
        </w:rPr>
        <w:t>e</w:t>
      </w:r>
      <w:r w:rsidR="009B574D" w:rsidRPr="002E597B">
        <w:rPr>
          <w:rFonts w:ascii="Times New Roman" w:hAnsi="Times New Roman" w:cs="Times New Roman"/>
          <w:sz w:val="24"/>
          <w:szCs w:val="24"/>
        </w:rPr>
        <w:t>beveyn</w:t>
      </w:r>
      <w:r w:rsidR="004C1E4E" w:rsidRPr="002E597B">
        <w:rPr>
          <w:rFonts w:ascii="Times New Roman" w:hAnsi="Times New Roman" w:cs="Times New Roman"/>
          <w:sz w:val="24"/>
          <w:szCs w:val="24"/>
        </w:rPr>
        <w:t>lerin</w:t>
      </w:r>
      <w:r w:rsidR="001407B7" w:rsidRPr="002E597B">
        <w:rPr>
          <w:rFonts w:ascii="Times New Roman" w:hAnsi="Times New Roman" w:cs="Times New Roman"/>
          <w:sz w:val="24"/>
          <w:szCs w:val="24"/>
        </w:rPr>
        <w:t>in</w:t>
      </w:r>
      <w:r w:rsidR="009B574D" w:rsidRPr="002E597B">
        <w:rPr>
          <w:rFonts w:ascii="Times New Roman" w:hAnsi="Times New Roman" w:cs="Times New Roman"/>
          <w:sz w:val="24"/>
          <w:szCs w:val="24"/>
        </w:rPr>
        <w:t xml:space="preserve"> yaşı</w:t>
      </w:r>
      <w:r w:rsidR="004D2BD8" w:rsidRPr="002E597B">
        <w:rPr>
          <w:rFonts w:ascii="Times New Roman" w:hAnsi="Times New Roman" w:cs="Times New Roman"/>
          <w:sz w:val="24"/>
          <w:szCs w:val="24"/>
        </w:rPr>
        <w:t>nın</w:t>
      </w:r>
      <w:r w:rsidR="003A2178" w:rsidRPr="002E597B">
        <w:rPr>
          <w:rFonts w:ascii="Times New Roman" w:hAnsi="Times New Roman" w:cs="Times New Roman"/>
          <w:sz w:val="24"/>
          <w:szCs w:val="24"/>
        </w:rPr>
        <w:t xml:space="preserve"> genç olması</w:t>
      </w:r>
      <w:r w:rsidR="00366541" w:rsidRPr="002E597B">
        <w:rPr>
          <w:rFonts w:ascii="Times New Roman" w:hAnsi="Times New Roman" w:cs="Times New Roman"/>
          <w:sz w:val="24"/>
          <w:szCs w:val="24"/>
        </w:rPr>
        <w:t xml:space="preserve"> </w:t>
      </w:r>
      <w:r w:rsidR="004D2BD8" w:rsidRPr="002E597B">
        <w:rPr>
          <w:rFonts w:ascii="Times New Roman" w:hAnsi="Times New Roman" w:cs="Times New Roman"/>
          <w:sz w:val="24"/>
          <w:szCs w:val="24"/>
        </w:rPr>
        <w:t>kaygı düzey</w:t>
      </w:r>
      <w:r w:rsidR="004C1E4E" w:rsidRPr="002E597B">
        <w:rPr>
          <w:rFonts w:ascii="Times New Roman" w:hAnsi="Times New Roman" w:cs="Times New Roman"/>
          <w:sz w:val="24"/>
          <w:szCs w:val="24"/>
        </w:rPr>
        <w:t>ler</w:t>
      </w:r>
      <w:r w:rsidR="004D2BD8" w:rsidRPr="002E597B">
        <w:rPr>
          <w:rFonts w:ascii="Times New Roman" w:hAnsi="Times New Roman" w:cs="Times New Roman"/>
          <w:sz w:val="24"/>
          <w:szCs w:val="24"/>
        </w:rPr>
        <w:t>ini</w:t>
      </w:r>
      <w:r w:rsidR="00366541" w:rsidRPr="002E597B">
        <w:rPr>
          <w:rFonts w:ascii="Times New Roman" w:hAnsi="Times New Roman" w:cs="Times New Roman"/>
          <w:sz w:val="24"/>
          <w:szCs w:val="24"/>
        </w:rPr>
        <w:t xml:space="preserve"> </w:t>
      </w:r>
      <w:r w:rsidR="004D2BD8" w:rsidRPr="002E597B">
        <w:rPr>
          <w:rFonts w:ascii="Times New Roman" w:hAnsi="Times New Roman" w:cs="Times New Roman"/>
          <w:sz w:val="24"/>
          <w:szCs w:val="24"/>
        </w:rPr>
        <w:t>olumsuz etkilerken</w:t>
      </w:r>
      <w:r w:rsidR="00874ED4" w:rsidRPr="002E597B">
        <w:rPr>
          <w:rFonts w:ascii="Times New Roman" w:hAnsi="Times New Roman" w:cs="Times New Roman"/>
          <w:sz w:val="24"/>
          <w:szCs w:val="24"/>
        </w:rPr>
        <w:t xml:space="preserve">, diğer sosyodemografik özellikleri </w:t>
      </w:r>
      <w:r w:rsidR="004C1E4E" w:rsidRPr="002E597B">
        <w:rPr>
          <w:rFonts w:ascii="Times New Roman" w:hAnsi="Times New Roman" w:cs="Times New Roman"/>
          <w:sz w:val="24"/>
          <w:szCs w:val="24"/>
        </w:rPr>
        <w:t>kaygı düzeyin</w:t>
      </w:r>
      <w:r w:rsidR="00B63FB8" w:rsidRPr="002E597B">
        <w:rPr>
          <w:rFonts w:ascii="Times New Roman" w:hAnsi="Times New Roman" w:cs="Times New Roman"/>
          <w:sz w:val="24"/>
          <w:szCs w:val="24"/>
        </w:rPr>
        <w:t>i etkilememiştir</w:t>
      </w:r>
      <w:r w:rsidR="00874ED4" w:rsidRPr="002E597B">
        <w:rPr>
          <w:rFonts w:ascii="Times New Roman" w:hAnsi="Times New Roman" w:cs="Times New Roman"/>
          <w:sz w:val="24"/>
          <w:szCs w:val="24"/>
        </w:rPr>
        <w:t xml:space="preserve">. </w:t>
      </w:r>
      <w:r w:rsidR="002E597B">
        <w:rPr>
          <w:rFonts w:ascii="Times New Roman" w:hAnsi="Times New Roman" w:cs="Times New Roman"/>
          <w:sz w:val="24"/>
          <w:szCs w:val="24"/>
        </w:rPr>
        <w:t>D</w:t>
      </w:r>
      <w:r w:rsidR="003A2178" w:rsidRPr="002E597B">
        <w:rPr>
          <w:rFonts w:ascii="Times New Roman" w:hAnsi="Times New Roman" w:cs="Times New Roman"/>
          <w:sz w:val="24"/>
          <w:szCs w:val="24"/>
        </w:rPr>
        <w:t xml:space="preserve">aha </w:t>
      </w:r>
      <w:r w:rsidR="00C81106" w:rsidRPr="002E597B">
        <w:rPr>
          <w:rFonts w:ascii="Times New Roman" w:hAnsi="Times New Roman" w:cs="Times New Roman"/>
          <w:sz w:val="24"/>
          <w:szCs w:val="24"/>
        </w:rPr>
        <w:t>önce yoğun bakım</w:t>
      </w:r>
      <w:r w:rsidR="001D47AA" w:rsidRPr="002E597B">
        <w:rPr>
          <w:rFonts w:ascii="Times New Roman" w:hAnsi="Times New Roman" w:cs="Times New Roman"/>
          <w:sz w:val="24"/>
          <w:szCs w:val="24"/>
        </w:rPr>
        <w:t xml:space="preserve"> deneyimi</w:t>
      </w:r>
      <w:r w:rsidR="002E597B">
        <w:rPr>
          <w:rFonts w:ascii="Times New Roman" w:hAnsi="Times New Roman" w:cs="Times New Roman"/>
          <w:sz w:val="24"/>
          <w:szCs w:val="24"/>
        </w:rPr>
        <w:t xml:space="preserve"> olan</w:t>
      </w:r>
      <w:r w:rsidR="00C81106" w:rsidRPr="002E597B">
        <w:rPr>
          <w:rFonts w:ascii="Times New Roman" w:hAnsi="Times New Roman" w:cs="Times New Roman"/>
          <w:sz w:val="24"/>
          <w:szCs w:val="24"/>
        </w:rPr>
        <w:t>, kronik hastalı</w:t>
      </w:r>
      <w:r w:rsidR="009E0669" w:rsidRPr="002E597B">
        <w:rPr>
          <w:rFonts w:ascii="Times New Roman" w:hAnsi="Times New Roman" w:cs="Times New Roman"/>
          <w:sz w:val="24"/>
          <w:szCs w:val="24"/>
        </w:rPr>
        <w:t>ğa sahip o</w:t>
      </w:r>
      <w:r w:rsidR="002E597B">
        <w:rPr>
          <w:rFonts w:ascii="Times New Roman" w:hAnsi="Times New Roman" w:cs="Times New Roman"/>
          <w:sz w:val="24"/>
          <w:szCs w:val="24"/>
        </w:rPr>
        <w:t>lan</w:t>
      </w:r>
      <w:r w:rsidR="00C81106" w:rsidRPr="002E597B">
        <w:rPr>
          <w:rFonts w:ascii="Times New Roman" w:hAnsi="Times New Roman" w:cs="Times New Roman"/>
          <w:sz w:val="24"/>
          <w:szCs w:val="24"/>
        </w:rPr>
        <w:t xml:space="preserve">, </w:t>
      </w:r>
      <w:r w:rsidR="00CF5E51" w:rsidRPr="002E597B">
        <w:rPr>
          <w:rFonts w:ascii="Times New Roman" w:hAnsi="Times New Roman" w:cs="Times New Roman"/>
          <w:sz w:val="24"/>
          <w:szCs w:val="24"/>
        </w:rPr>
        <w:t>bilinç düzeyi</w:t>
      </w:r>
      <w:r w:rsidR="00C81106" w:rsidRPr="002E597B">
        <w:rPr>
          <w:rFonts w:ascii="Times New Roman" w:hAnsi="Times New Roman" w:cs="Times New Roman"/>
          <w:sz w:val="24"/>
          <w:szCs w:val="24"/>
        </w:rPr>
        <w:t xml:space="preserve"> yüksek </w:t>
      </w:r>
      <w:r w:rsidR="00C03D76">
        <w:rPr>
          <w:rFonts w:ascii="Times New Roman" w:hAnsi="Times New Roman" w:cs="Times New Roman"/>
          <w:sz w:val="24"/>
          <w:szCs w:val="24"/>
        </w:rPr>
        <w:t>olan</w:t>
      </w:r>
      <w:r w:rsidR="00C81106" w:rsidRPr="002E597B">
        <w:rPr>
          <w:rFonts w:ascii="Times New Roman" w:hAnsi="Times New Roman" w:cs="Times New Roman"/>
          <w:sz w:val="24"/>
          <w:szCs w:val="24"/>
        </w:rPr>
        <w:t xml:space="preserve">, yoğun bakımda </w:t>
      </w:r>
      <w:r w:rsidR="00874ED4" w:rsidRPr="002E597B">
        <w:rPr>
          <w:rFonts w:ascii="Times New Roman" w:hAnsi="Times New Roman" w:cs="Times New Roman"/>
          <w:sz w:val="24"/>
          <w:szCs w:val="24"/>
        </w:rPr>
        <w:t>sekiz</w:t>
      </w:r>
      <w:r w:rsidR="00C81106" w:rsidRPr="002E597B">
        <w:rPr>
          <w:rFonts w:ascii="Times New Roman" w:hAnsi="Times New Roman" w:cs="Times New Roman"/>
          <w:sz w:val="24"/>
          <w:szCs w:val="24"/>
        </w:rPr>
        <w:t xml:space="preserve"> gün ve daha </w:t>
      </w:r>
      <w:r w:rsidR="008861CB" w:rsidRPr="002E597B">
        <w:rPr>
          <w:rFonts w:ascii="Times New Roman" w:hAnsi="Times New Roman" w:cs="Times New Roman"/>
          <w:sz w:val="24"/>
          <w:szCs w:val="24"/>
        </w:rPr>
        <w:t>uzun</w:t>
      </w:r>
      <w:r w:rsidR="00C81106" w:rsidRPr="002E597B">
        <w:rPr>
          <w:rFonts w:ascii="Times New Roman" w:hAnsi="Times New Roman" w:cs="Times New Roman"/>
          <w:sz w:val="24"/>
          <w:szCs w:val="24"/>
        </w:rPr>
        <w:t xml:space="preserve"> süredir </w:t>
      </w:r>
      <w:r w:rsidR="00874ED4" w:rsidRPr="002E597B">
        <w:rPr>
          <w:rFonts w:ascii="Times New Roman" w:hAnsi="Times New Roman" w:cs="Times New Roman"/>
          <w:sz w:val="24"/>
          <w:szCs w:val="24"/>
        </w:rPr>
        <w:t>yatıyor</w:t>
      </w:r>
      <w:r w:rsidR="00C81106" w:rsidRPr="002E597B">
        <w:rPr>
          <w:rFonts w:ascii="Times New Roman" w:hAnsi="Times New Roman" w:cs="Times New Roman"/>
          <w:sz w:val="24"/>
          <w:szCs w:val="24"/>
        </w:rPr>
        <w:t xml:space="preserve"> </w:t>
      </w:r>
      <w:r w:rsidR="00C03D76">
        <w:rPr>
          <w:rFonts w:ascii="Times New Roman" w:hAnsi="Times New Roman" w:cs="Times New Roman"/>
          <w:sz w:val="24"/>
          <w:szCs w:val="24"/>
        </w:rPr>
        <w:t>olan çocukların</w:t>
      </w:r>
      <w:r w:rsidR="00C81106" w:rsidRPr="002E597B">
        <w:rPr>
          <w:rFonts w:ascii="Times New Roman" w:hAnsi="Times New Roman" w:cs="Times New Roman"/>
          <w:sz w:val="24"/>
          <w:szCs w:val="24"/>
        </w:rPr>
        <w:t xml:space="preserve"> ebeveynlerin</w:t>
      </w:r>
      <w:r w:rsidR="00C03D76">
        <w:rPr>
          <w:rFonts w:ascii="Times New Roman" w:hAnsi="Times New Roman" w:cs="Times New Roman"/>
          <w:sz w:val="24"/>
          <w:szCs w:val="24"/>
        </w:rPr>
        <w:t>in</w:t>
      </w:r>
      <w:r w:rsidR="004D2BD8" w:rsidRPr="002E597B">
        <w:rPr>
          <w:rFonts w:ascii="Times New Roman" w:hAnsi="Times New Roman" w:cs="Times New Roman"/>
          <w:sz w:val="24"/>
          <w:szCs w:val="24"/>
        </w:rPr>
        <w:t xml:space="preserve"> kaygı düzeylerini </w:t>
      </w:r>
      <w:r w:rsidR="00C03D76">
        <w:rPr>
          <w:rFonts w:ascii="Times New Roman" w:hAnsi="Times New Roman" w:cs="Times New Roman"/>
          <w:sz w:val="24"/>
          <w:szCs w:val="24"/>
        </w:rPr>
        <w:t>daha düşüktür.</w:t>
      </w:r>
    </w:p>
    <w:p w14:paraId="6B46F4EF" w14:textId="1AA80B7A" w:rsidR="005B2DA5" w:rsidRPr="000D1D94" w:rsidRDefault="005B2DA5" w:rsidP="00802185">
      <w:pPr>
        <w:spacing w:before="120" w:line="360" w:lineRule="auto"/>
        <w:jc w:val="both"/>
        <w:rPr>
          <w:rFonts w:ascii="Times New Roman" w:hAnsi="Times New Roman" w:cs="Times New Roman"/>
          <w:bCs/>
          <w:sz w:val="24"/>
          <w:szCs w:val="24"/>
        </w:rPr>
      </w:pPr>
    </w:p>
    <w:p w14:paraId="6C75E026" w14:textId="32A0D817" w:rsidR="002418D3" w:rsidRPr="000D1D94" w:rsidRDefault="005B2DA5" w:rsidP="00802185">
      <w:pPr>
        <w:spacing w:before="120" w:line="360" w:lineRule="auto"/>
        <w:jc w:val="both"/>
        <w:rPr>
          <w:rFonts w:ascii="Times New Roman" w:hAnsi="Times New Roman" w:cs="Times New Roman"/>
          <w:bCs/>
          <w:sz w:val="24"/>
          <w:szCs w:val="24"/>
        </w:rPr>
      </w:pPr>
      <w:r w:rsidRPr="000D1D94">
        <w:rPr>
          <w:rFonts w:ascii="Times New Roman" w:hAnsi="Times New Roman" w:cs="Times New Roman"/>
          <w:b/>
          <w:sz w:val="24"/>
          <w:szCs w:val="24"/>
        </w:rPr>
        <w:t>Anahtar Sözcükler:</w:t>
      </w:r>
      <w:r w:rsidRPr="000D1D94">
        <w:rPr>
          <w:rFonts w:ascii="Times New Roman" w:hAnsi="Times New Roman" w:cs="Times New Roman"/>
          <w:bCs/>
          <w:sz w:val="24"/>
          <w:szCs w:val="24"/>
        </w:rPr>
        <w:t xml:space="preserve"> Çocuk, yoğun bakım, ebeveyn, anksiyet</w:t>
      </w:r>
      <w:r w:rsidR="00A5520E" w:rsidRPr="000D1D94">
        <w:rPr>
          <w:rFonts w:ascii="Times New Roman" w:hAnsi="Times New Roman" w:cs="Times New Roman"/>
          <w:bCs/>
          <w:sz w:val="24"/>
          <w:szCs w:val="24"/>
        </w:rPr>
        <w:t>e</w:t>
      </w:r>
      <w:r w:rsidR="008F288F" w:rsidRPr="000D1D94">
        <w:rPr>
          <w:rFonts w:ascii="Times New Roman" w:hAnsi="Times New Roman" w:cs="Times New Roman"/>
          <w:bCs/>
          <w:sz w:val="24"/>
          <w:szCs w:val="24"/>
        </w:rPr>
        <w:t>, tıbbi teknoloji</w:t>
      </w:r>
    </w:p>
    <w:p w14:paraId="43737886" w14:textId="77777777" w:rsidR="00155C8B" w:rsidRPr="000D1D94" w:rsidRDefault="00155C8B" w:rsidP="00802185">
      <w:pPr>
        <w:tabs>
          <w:tab w:val="left" w:pos="567"/>
          <w:tab w:val="left" w:pos="3402"/>
          <w:tab w:val="left" w:pos="3969"/>
        </w:tabs>
        <w:spacing w:after="120" w:line="360" w:lineRule="auto"/>
        <w:rPr>
          <w:rFonts w:ascii="Times New Roman" w:hAnsi="Times New Roman" w:cs="Times New Roman"/>
          <w:b/>
          <w:bCs/>
          <w:sz w:val="28"/>
          <w:szCs w:val="28"/>
        </w:rPr>
      </w:pPr>
    </w:p>
    <w:p w14:paraId="72944458" w14:textId="77777777" w:rsidR="002B372E" w:rsidRPr="000D1D94" w:rsidRDefault="002B372E" w:rsidP="00802185">
      <w:pPr>
        <w:spacing w:line="360" w:lineRule="auto"/>
        <w:rPr>
          <w:rFonts w:ascii="Times New Roman" w:hAnsi="Times New Roman" w:cs="Times New Roman"/>
          <w:b/>
          <w:bCs/>
          <w:sz w:val="28"/>
          <w:szCs w:val="28"/>
        </w:rPr>
      </w:pPr>
      <w:r w:rsidRPr="000D1D94">
        <w:rPr>
          <w:rFonts w:ascii="Times New Roman" w:hAnsi="Times New Roman" w:cs="Times New Roman"/>
          <w:b/>
          <w:bCs/>
          <w:sz w:val="28"/>
          <w:szCs w:val="28"/>
        </w:rPr>
        <w:br w:type="page"/>
      </w:r>
    </w:p>
    <w:p w14:paraId="67E00B68" w14:textId="77777777" w:rsidR="002E5AE1" w:rsidRDefault="002E5AE1" w:rsidP="00802185">
      <w:pPr>
        <w:tabs>
          <w:tab w:val="left" w:pos="567"/>
          <w:tab w:val="left" w:pos="3402"/>
          <w:tab w:val="left" w:pos="3969"/>
        </w:tabs>
        <w:spacing w:after="120" w:line="360" w:lineRule="auto"/>
        <w:jc w:val="center"/>
        <w:rPr>
          <w:rFonts w:ascii="Times New Roman" w:hAnsi="Times New Roman" w:cs="Times New Roman"/>
          <w:b/>
          <w:bCs/>
          <w:sz w:val="28"/>
          <w:szCs w:val="28"/>
        </w:rPr>
        <w:sectPr w:rsidR="002E5AE1" w:rsidSect="005124A2">
          <w:type w:val="continuous"/>
          <w:pgSz w:w="11906" w:h="16838"/>
          <w:pgMar w:top="1417" w:right="1417" w:bottom="1417" w:left="1417" w:header="708" w:footer="708" w:gutter="0"/>
          <w:pgNumType w:fmt="lowerRoman" w:start="10"/>
          <w:cols w:space="708"/>
          <w:docGrid w:linePitch="360"/>
        </w:sectPr>
      </w:pPr>
    </w:p>
    <w:p w14:paraId="368CCEB0" w14:textId="77777777" w:rsidR="002E5AE1" w:rsidRDefault="002E5AE1" w:rsidP="002E5AE1">
      <w:pPr>
        <w:tabs>
          <w:tab w:val="left" w:pos="567"/>
          <w:tab w:val="left" w:pos="3402"/>
          <w:tab w:val="left" w:pos="3969"/>
          <w:tab w:val="center" w:pos="4536"/>
        </w:tabs>
        <w:spacing w:after="120" w:line="360" w:lineRule="auto"/>
        <w:rPr>
          <w:rFonts w:ascii="Times New Roman" w:hAnsi="Times New Roman" w:cs="Times New Roman"/>
          <w:b/>
          <w:bCs/>
          <w:sz w:val="28"/>
          <w:szCs w:val="28"/>
        </w:rPr>
      </w:pPr>
    </w:p>
    <w:p w14:paraId="2F7A03B3" w14:textId="77777777" w:rsidR="008607E4" w:rsidRDefault="008607E4" w:rsidP="00142156">
      <w:pPr>
        <w:rPr>
          <w:rFonts w:ascii="Times New Roman" w:hAnsi="Times New Roman" w:cs="Times New Roman"/>
          <w:sz w:val="28"/>
          <w:szCs w:val="28"/>
        </w:rPr>
        <w:sectPr w:rsidR="008607E4" w:rsidSect="00570F36">
          <w:headerReference w:type="default" r:id="rId15"/>
          <w:footerReference w:type="default" r:id="rId16"/>
          <w:type w:val="continuous"/>
          <w:pgSz w:w="11906" w:h="16838"/>
          <w:pgMar w:top="1417" w:right="1417" w:bottom="1417" w:left="1417" w:header="708" w:footer="708" w:gutter="0"/>
          <w:pgNumType w:fmt="lowerRoman" w:start="12"/>
          <w:cols w:space="708"/>
          <w:docGrid w:linePitch="360"/>
        </w:sectPr>
      </w:pPr>
    </w:p>
    <w:p w14:paraId="7C408801" w14:textId="3057BA5E" w:rsidR="002E5AE1" w:rsidRDefault="002E5AE1" w:rsidP="008F2F78">
      <w:pPr>
        <w:tabs>
          <w:tab w:val="left" w:pos="567"/>
          <w:tab w:val="left" w:pos="3402"/>
          <w:tab w:val="left" w:pos="3969"/>
          <w:tab w:val="center" w:pos="4536"/>
        </w:tabs>
        <w:spacing w:after="12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231A0B4C" w14:textId="77777777" w:rsidR="001E0283" w:rsidRDefault="001E0283" w:rsidP="00802185">
      <w:pPr>
        <w:tabs>
          <w:tab w:val="left" w:pos="567"/>
          <w:tab w:val="left" w:pos="3402"/>
          <w:tab w:val="left" w:pos="3969"/>
        </w:tabs>
        <w:spacing w:after="120" w:line="360" w:lineRule="auto"/>
        <w:jc w:val="center"/>
        <w:rPr>
          <w:rFonts w:ascii="Times New Roman" w:hAnsi="Times New Roman" w:cs="Times New Roman"/>
          <w:b/>
          <w:bCs/>
          <w:sz w:val="28"/>
          <w:szCs w:val="28"/>
        </w:rPr>
        <w:sectPr w:rsidR="001E0283" w:rsidSect="002E5AE1">
          <w:type w:val="continuous"/>
          <w:pgSz w:w="11906" w:h="16838"/>
          <w:pgMar w:top="1417" w:right="1417" w:bottom="1417" w:left="1417" w:header="708" w:footer="708" w:gutter="0"/>
          <w:pgNumType w:fmt="lowerRoman" w:start="1"/>
          <w:cols w:space="708"/>
          <w:docGrid w:linePitch="360"/>
        </w:sectPr>
      </w:pPr>
    </w:p>
    <w:p w14:paraId="196EA185" w14:textId="3F355667" w:rsidR="002418D3" w:rsidRPr="000D1D94" w:rsidRDefault="002418D3" w:rsidP="00802185">
      <w:pPr>
        <w:tabs>
          <w:tab w:val="left" w:pos="567"/>
          <w:tab w:val="left" w:pos="3402"/>
          <w:tab w:val="left" w:pos="3969"/>
        </w:tabs>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ABSTRACT</w:t>
      </w:r>
    </w:p>
    <w:p w14:paraId="12342985" w14:textId="77777777" w:rsidR="00D33884" w:rsidRPr="000D1D94" w:rsidRDefault="00D33884" w:rsidP="00802185">
      <w:pPr>
        <w:tabs>
          <w:tab w:val="left" w:pos="567"/>
          <w:tab w:val="left" w:pos="3402"/>
          <w:tab w:val="left" w:pos="3969"/>
        </w:tabs>
        <w:spacing w:after="120" w:line="360" w:lineRule="auto"/>
        <w:jc w:val="center"/>
        <w:rPr>
          <w:rFonts w:ascii="Times New Roman" w:hAnsi="Times New Roman" w:cs="Times New Roman"/>
          <w:b/>
          <w:bCs/>
          <w:sz w:val="28"/>
          <w:szCs w:val="28"/>
        </w:rPr>
      </w:pPr>
    </w:p>
    <w:p w14:paraId="1C4F72F0" w14:textId="3EAC08E3" w:rsidR="00AF6293" w:rsidRPr="001D22DF" w:rsidRDefault="00060C63" w:rsidP="002E3626">
      <w:pPr>
        <w:spacing w:after="120" w:line="360" w:lineRule="auto"/>
        <w:jc w:val="both"/>
        <w:rPr>
          <w:rFonts w:ascii="Times New Roman" w:hAnsi="Times New Roman" w:cs="Times New Roman"/>
          <w:b/>
          <w:bCs/>
          <w:color w:val="000000" w:themeColor="text1"/>
          <w:sz w:val="24"/>
          <w:szCs w:val="24"/>
        </w:rPr>
      </w:pPr>
      <w:r w:rsidRPr="001D22DF">
        <w:rPr>
          <w:rFonts w:ascii="Times New Roman" w:hAnsi="Times New Roman" w:cs="Times New Roman"/>
          <w:b/>
          <w:bCs/>
          <w:color w:val="000000" w:themeColor="text1"/>
          <w:sz w:val="24"/>
          <w:szCs w:val="24"/>
        </w:rPr>
        <w:t>ANXIETY LEVELS AND RELATED FACTORS OF PARENTS OF MEDICAL TECHNOLOGY DEPENDENT CHILDREN IN THE PEDIATRIC INTENSIVE CARE UNIT</w:t>
      </w:r>
    </w:p>
    <w:p w14:paraId="1F11A073" w14:textId="77777777" w:rsidR="00AF6293" w:rsidRPr="001D22DF" w:rsidRDefault="00AF6293" w:rsidP="00802185">
      <w:pPr>
        <w:spacing w:after="120" w:line="360" w:lineRule="auto"/>
        <w:jc w:val="both"/>
        <w:rPr>
          <w:rFonts w:ascii="Times New Roman" w:hAnsi="Times New Roman" w:cs="Times New Roman"/>
          <w:b/>
          <w:bCs/>
          <w:color w:val="000000" w:themeColor="text1"/>
          <w:sz w:val="24"/>
          <w:szCs w:val="24"/>
        </w:rPr>
      </w:pPr>
      <w:r w:rsidRPr="001D22DF">
        <w:rPr>
          <w:rFonts w:ascii="Times New Roman" w:hAnsi="Times New Roman" w:cs="Times New Roman"/>
          <w:b/>
          <w:bCs/>
          <w:color w:val="000000" w:themeColor="text1"/>
          <w:sz w:val="24"/>
          <w:szCs w:val="24"/>
        </w:rPr>
        <w:t xml:space="preserve">Sarıoğlu Duran B. Aydın Adnan Menderes </w:t>
      </w:r>
      <w:proofErr w:type="spellStart"/>
      <w:r w:rsidRPr="001D22DF">
        <w:rPr>
          <w:rFonts w:ascii="Times New Roman" w:hAnsi="Times New Roman" w:cs="Times New Roman"/>
          <w:b/>
          <w:bCs/>
          <w:color w:val="000000" w:themeColor="text1"/>
          <w:sz w:val="24"/>
          <w:szCs w:val="24"/>
        </w:rPr>
        <w:t>University</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Institute</w:t>
      </w:r>
      <w:proofErr w:type="spellEnd"/>
      <w:r w:rsidRPr="001D22DF">
        <w:rPr>
          <w:rFonts w:ascii="Times New Roman" w:hAnsi="Times New Roman" w:cs="Times New Roman"/>
          <w:b/>
          <w:bCs/>
          <w:color w:val="000000" w:themeColor="text1"/>
          <w:sz w:val="24"/>
          <w:szCs w:val="24"/>
        </w:rPr>
        <w:t xml:space="preserve"> of </w:t>
      </w:r>
      <w:proofErr w:type="spellStart"/>
      <w:r w:rsidRPr="001D22DF">
        <w:rPr>
          <w:rFonts w:ascii="Times New Roman" w:hAnsi="Times New Roman" w:cs="Times New Roman"/>
          <w:b/>
          <w:bCs/>
          <w:color w:val="000000" w:themeColor="text1"/>
          <w:sz w:val="24"/>
          <w:szCs w:val="24"/>
        </w:rPr>
        <w:t>Health</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Sciences</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Master’s</w:t>
      </w:r>
      <w:proofErr w:type="spellEnd"/>
      <w:r w:rsidRPr="001D22DF">
        <w:rPr>
          <w:rFonts w:ascii="Times New Roman" w:hAnsi="Times New Roman" w:cs="Times New Roman"/>
          <w:b/>
          <w:bCs/>
          <w:color w:val="000000" w:themeColor="text1"/>
          <w:sz w:val="24"/>
          <w:szCs w:val="24"/>
        </w:rPr>
        <w:t xml:space="preserve"> Program in Child </w:t>
      </w:r>
      <w:proofErr w:type="spellStart"/>
      <w:r w:rsidRPr="001D22DF">
        <w:rPr>
          <w:rFonts w:ascii="Times New Roman" w:hAnsi="Times New Roman" w:cs="Times New Roman"/>
          <w:b/>
          <w:bCs/>
          <w:color w:val="000000" w:themeColor="text1"/>
          <w:sz w:val="24"/>
          <w:szCs w:val="24"/>
        </w:rPr>
        <w:t>Health</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and</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Disease</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Nursing</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Master’s</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Thesis</w:t>
      </w:r>
      <w:proofErr w:type="spellEnd"/>
      <w:r w:rsidRPr="001D22DF">
        <w:rPr>
          <w:rFonts w:ascii="Times New Roman" w:hAnsi="Times New Roman" w:cs="Times New Roman"/>
          <w:b/>
          <w:bCs/>
          <w:color w:val="000000" w:themeColor="text1"/>
          <w:sz w:val="24"/>
          <w:szCs w:val="24"/>
        </w:rPr>
        <w:t>, Aydın, 2025.</w:t>
      </w:r>
    </w:p>
    <w:p w14:paraId="165A8357" w14:textId="5CA0C77B" w:rsidR="00086930" w:rsidRPr="001D22DF" w:rsidRDefault="000474C8" w:rsidP="00802185">
      <w:pPr>
        <w:spacing w:after="120" w:line="360" w:lineRule="auto"/>
        <w:jc w:val="both"/>
        <w:rPr>
          <w:rFonts w:ascii="Times New Roman" w:hAnsi="Times New Roman" w:cs="Times New Roman"/>
          <w:color w:val="000000" w:themeColor="text1"/>
          <w:sz w:val="24"/>
          <w:szCs w:val="24"/>
        </w:rPr>
      </w:pPr>
      <w:proofErr w:type="spellStart"/>
      <w:r w:rsidRPr="001D22DF">
        <w:rPr>
          <w:rFonts w:ascii="Times New Roman" w:hAnsi="Times New Roman" w:cs="Times New Roman"/>
          <w:b/>
          <w:bCs/>
          <w:color w:val="000000" w:themeColor="text1"/>
          <w:sz w:val="24"/>
          <w:szCs w:val="24"/>
        </w:rPr>
        <w:t>Aim</w:t>
      </w:r>
      <w:proofErr w:type="spellEnd"/>
      <w:r w:rsidRPr="001D22DF">
        <w:rPr>
          <w:rFonts w:ascii="Times New Roman" w:hAnsi="Times New Roman" w:cs="Times New Roman"/>
          <w:b/>
          <w:bCs/>
          <w:color w:val="000000" w:themeColor="text1"/>
          <w:sz w:val="24"/>
          <w:szCs w:val="24"/>
        </w:rPr>
        <w:t>:</w:t>
      </w:r>
      <w:r w:rsidR="000D6DCD"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The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aim</w:t>
      </w:r>
      <w:proofErr w:type="spellEnd"/>
      <w:r w:rsidR="00086930" w:rsidRPr="001D22DF">
        <w:rPr>
          <w:rFonts w:ascii="Times New Roman" w:hAnsi="Times New Roman" w:cs="Times New Roman"/>
          <w:color w:val="000000" w:themeColor="text1"/>
          <w:sz w:val="24"/>
          <w:szCs w:val="24"/>
        </w:rPr>
        <w:t xml:space="preserve"> of </w:t>
      </w:r>
      <w:proofErr w:type="spellStart"/>
      <w:r w:rsidR="00086930" w:rsidRPr="001D22DF">
        <w:rPr>
          <w:rFonts w:ascii="Times New Roman" w:hAnsi="Times New Roman" w:cs="Times New Roman"/>
          <w:color w:val="000000" w:themeColor="text1"/>
          <w:sz w:val="24"/>
          <w:szCs w:val="24"/>
        </w:rPr>
        <w:t>this</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descriptive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study</w:t>
      </w:r>
      <w:proofErr w:type="spellEnd"/>
      <w:r w:rsidR="00086930" w:rsidRPr="001D22DF">
        <w:rPr>
          <w:rFonts w:ascii="Times New Roman" w:hAnsi="Times New Roman" w:cs="Times New Roman"/>
          <w:color w:val="000000" w:themeColor="text1"/>
          <w:sz w:val="24"/>
          <w:szCs w:val="24"/>
        </w:rPr>
        <w:t xml:space="preserve"> is </w:t>
      </w:r>
      <w:proofErr w:type="spellStart"/>
      <w:r w:rsidR="00086930" w:rsidRPr="001D22DF">
        <w:rPr>
          <w:rFonts w:ascii="Times New Roman" w:hAnsi="Times New Roman" w:cs="Times New Roman"/>
          <w:color w:val="000000" w:themeColor="text1"/>
          <w:sz w:val="24"/>
          <w:szCs w:val="24"/>
        </w:rPr>
        <w:t>to</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determine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the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anxiety</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levels</w:t>
      </w:r>
      <w:proofErr w:type="spellEnd"/>
      <w:r w:rsidR="00086930" w:rsidRPr="001D22DF">
        <w:rPr>
          <w:rFonts w:ascii="Times New Roman" w:hAnsi="Times New Roman" w:cs="Times New Roman"/>
          <w:color w:val="000000" w:themeColor="text1"/>
          <w:sz w:val="24"/>
          <w:szCs w:val="24"/>
        </w:rPr>
        <w:t xml:space="preserve"> of </w:t>
      </w:r>
      <w:proofErr w:type="spellStart"/>
      <w:r w:rsidR="00086930" w:rsidRPr="001D22DF">
        <w:rPr>
          <w:rFonts w:ascii="Times New Roman" w:hAnsi="Times New Roman" w:cs="Times New Roman"/>
          <w:color w:val="000000" w:themeColor="text1"/>
          <w:sz w:val="24"/>
          <w:szCs w:val="24"/>
        </w:rPr>
        <w:t>parents</w:t>
      </w:r>
      <w:proofErr w:type="spellEnd"/>
      <w:r w:rsidR="00086930" w:rsidRPr="001D22DF">
        <w:rPr>
          <w:rFonts w:ascii="Times New Roman" w:hAnsi="Times New Roman" w:cs="Times New Roman"/>
          <w:color w:val="000000" w:themeColor="text1"/>
          <w:sz w:val="24"/>
          <w:szCs w:val="24"/>
        </w:rPr>
        <w:t xml:space="preserve"> of </w:t>
      </w:r>
      <w:proofErr w:type="spellStart"/>
      <w:r w:rsidR="00086930" w:rsidRPr="001D22DF">
        <w:rPr>
          <w:rFonts w:ascii="Times New Roman" w:hAnsi="Times New Roman" w:cs="Times New Roman"/>
          <w:color w:val="000000" w:themeColor="text1"/>
          <w:sz w:val="24"/>
          <w:szCs w:val="24"/>
        </w:rPr>
        <w:t>medically</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technology-dependent</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children</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hospitalized</w:t>
      </w:r>
      <w:proofErr w:type="spellEnd"/>
      <w:r w:rsidR="00086930" w:rsidRPr="001D22DF">
        <w:rPr>
          <w:rFonts w:ascii="Times New Roman" w:hAnsi="Times New Roman" w:cs="Times New Roman"/>
          <w:color w:val="000000" w:themeColor="text1"/>
          <w:sz w:val="24"/>
          <w:szCs w:val="24"/>
        </w:rPr>
        <w:t xml:space="preserve"> in </w:t>
      </w:r>
      <w:proofErr w:type="spellStart"/>
      <w:r w:rsidR="00086930" w:rsidRPr="001D22DF">
        <w:rPr>
          <w:rFonts w:ascii="Times New Roman" w:hAnsi="Times New Roman" w:cs="Times New Roman"/>
          <w:color w:val="000000" w:themeColor="text1"/>
          <w:sz w:val="24"/>
          <w:szCs w:val="24"/>
        </w:rPr>
        <w:t>the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pediatric</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intensive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care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unit</w:t>
      </w:r>
      <w:proofErr w:type="spellEnd"/>
      <w:r w:rsidR="00086930" w:rsidRPr="001D22DF">
        <w:rPr>
          <w:rFonts w:ascii="Times New Roman" w:hAnsi="Times New Roman" w:cs="Times New Roman"/>
          <w:color w:val="000000" w:themeColor="text1"/>
          <w:sz w:val="24"/>
          <w:szCs w:val="24"/>
        </w:rPr>
        <w:t xml:space="preserve"> (PICU) </w:t>
      </w:r>
      <w:proofErr w:type="spellStart"/>
      <w:r w:rsidR="00086930" w:rsidRPr="001D22DF">
        <w:rPr>
          <w:rFonts w:ascii="Times New Roman" w:hAnsi="Times New Roman" w:cs="Times New Roman"/>
          <w:color w:val="000000" w:themeColor="text1"/>
          <w:sz w:val="24"/>
          <w:szCs w:val="24"/>
        </w:rPr>
        <w:t>and</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to</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examine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the</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relationship</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between</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their</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anxiety</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levels</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and</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influencing</w:t>
      </w:r>
      <w:proofErr w:type="spellEnd"/>
      <w:r w:rsidR="00086930" w:rsidRPr="001D22DF">
        <w:rPr>
          <w:rFonts w:ascii="Times New Roman" w:hAnsi="Times New Roman" w:cs="Times New Roman"/>
          <w:color w:val="000000" w:themeColor="text1"/>
          <w:sz w:val="24"/>
          <w:szCs w:val="24"/>
        </w:rPr>
        <w:t xml:space="preserve"> </w:t>
      </w:r>
      <w:proofErr w:type="spellStart"/>
      <w:r w:rsidR="00086930" w:rsidRPr="001D22DF">
        <w:rPr>
          <w:rFonts w:ascii="Times New Roman" w:hAnsi="Times New Roman" w:cs="Times New Roman"/>
          <w:color w:val="000000" w:themeColor="text1"/>
          <w:sz w:val="24"/>
          <w:szCs w:val="24"/>
        </w:rPr>
        <w:t>factors</w:t>
      </w:r>
      <w:proofErr w:type="spellEnd"/>
      <w:r w:rsidR="00086930" w:rsidRPr="001D22DF">
        <w:rPr>
          <w:rFonts w:ascii="Times New Roman" w:hAnsi="Times New Roman" w:cs="Times New Roman"/>
          <w:color w:val="000000" w:themeColor="text1"/>
          <w:sz w:val="24"/>
          <w:szCs w:val="24"/>
        </w:rPr>
        <w:t>.</w:t>
      </w:r>
    </w:p>
    <w:p w14:paraId="296D6D42" w14:textId="5D039A13" w:rsidR="00086930" w:rsidRPr="001D22DF" w:rsidRDefault="00086930" w:rsidP="00802185">
      <w:pPr>
        <w:spacing w:after="120" w:line="360" w:lineRule="auto"/>
        <w:jc w:val="both"/>
        <w:rPr>
          <w:rFonts w:ascii="Times New Roman" w:hAnsi="Times New Roman" w:cs="Times New Roman"/>
          <w:color w:val="000000" w:themeColor="text1"/>
          <w:sz w:val="24"/>
          <w:szCs w:val="24"/>
        </w:rPr>
      </w:pPr>
      <w:proofErr w:type="spellStart"/>
      <w:r w:rsidRPr="001D22DF">
        <w:rPr>
          <w:rFonts w:ascii="Times New Roman" w:hAnsi="Times New Roman" w:cs="Times New Roman"/>
          <w:b/>
          <w:bCs/>
          <w:color w:val="000000" w:themeColor="text1"/>
          <w:sz w:val="24"/>
          <w:szCs w:val="24"/>
        </w:rPr>
        <w:t>Materials</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and</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Methods</w:t>
      </w:r>
      <w:proofErr w:type="spellEnd"/>
      <w:r w:rsidRPr="001D22DF">
        <w:rPr>
          <w:rFonts w:ascii="Times New Roman" w:hAnsi="Times New Roman" w:cs="Times New Roman"/>
          <w:b/>
          <w:bCs/>
          <w:color w:val="000000" w:themeColor="text1"/>
          <w:sz w:val="24"/>
          <w:szCs w:val="24"/>
        </w:rPr>
        <w:t>:</w:t>
      </w:r>
      <w:r w:rsidR="000D6DCD"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This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study</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was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conducted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with</w:t>
      </w:r>
      <w:proofErr w:type="spellEnd"/>
      <w:r w:rsidRPr="001D22DF">
        <w:rPr>
          <w:rFonts w:ascii="Times New Roman" w:hAnsi="Times New Roman" w:cs="Times New Roman"/>
          <w:color w:val="000000" w:themeColor="text1"/>
          <w:sz w:val="24"/>
          <w:szCs w:val="24"/>
        </w:rPr>
        <w:t xml:space="preserve"> 13</w:t>
      </w:r>
      <w:r w:rsidR="000E0D2D" w:rsidRPr="001D22DF">
        <w:rPr>
          <w:rFonts w:ascii="Times New Roman" w:hAnsi="Times New Roman" w:cs="Times New Roman"/>
          <w:color w:val="000000" w:themeColor="text1"/>
          <w:sz w:val="24"/>
          <w:szCs w:val="24"/>
        </w:rPr>
        <w:t>1</w:t>
      </w:r>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parents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mother</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and</w:t>
      </w:r>
      <w:proofErr w:type="spellEnd"/>
      <w:r w:rsidRPr="001D22DF">
        <w:rPr>
          <w:rFonts w:ascii="Times New Roman" w:hAnsi="Times New Roman" w:cs="Times New Roman"/>
          <w:color w:val="000000" w:themeColor="text1"/>
          <w:sz w:val="24"/>
          <w:szCs w:val="24"/>
        </w:rPr>
        <w:t>/</w:t>
      </w:r>
      <w:proofErr w:type="spellStart"/>
      <w:r w:rsidRPr="001D22DF">
        <w:rPr>
          <w:rFonts w:ascii="Times New Roman" w:hAnsi="Times New Roman" w:cs="Times New Roman"/>
          <w:color w:val="000000" w:themeColor="text1"/>
          <w:sz w:val="24"/>
          <w:szCs w:val="24"/>
        </w:rPr>
        <w:t>or</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father</w:t>
      </w:r>
      <w:proofErr w:type="spellEnd"/>
      <w:r w:rsidRPr="001D22DF">
        <w:rPr>
          <w:rFonts w:ascii="Times New Roman" w:hAnsi="Times New Roman" w:cs="Times New Roman"/>
          <w:color w:val="000000" w:themeColor="text1"/>
          <w:sz w:val="24"/>
          <w:szCs w:val="24"/>
        </w:rPr>
        <w:t xml:space="preserve">) of </w:t>
      </w:r>
      <w:proofErr w:type="spellStart"/>
      <w:r w:rsidRPr="001D22DF">
        <w:rPr>
          <w:rFonts w:ascii="Times New Roman" w:hAnsi="Times New Roman" w:cs="Times New Roman"/>
          <w:color w:val="000000" w:themeColor="text1"/>
          <w:sz w:val="24"/>
          <w:szCs w:val="24"/>
        </w:rPr>
        <w:t>medically</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technology-dependent</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children</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aged</w:t>
      </w:r>
      <w:proofErr w:type="spellEnd"/>
      <w:r w:rsidRPr="001D22DF">
        <w:rPr>
          <w:rFonts w:ascii="Times New Roman" w:hAnsi="Times New Roman" w:cs="Times New Roman"/>
          <w:color w:val="000000" w:themeColor="text1"/>
          <w:sz w:val="24"/>
          <w:szCs w:val="24"/>
        </w:rPr>
        <w:t xml:space="preserve"> 0-18 </w:t>
      </w:r>
      <w:proofErr w:type="spellStart"/>
      <w:r w:rsidRPr="001D22DF">
        <w:rPr>
          <w:rFonts w:ascii="Times New Roman" w:hAnsi="Times New Roman" w:cs="Times New Roman"/>
          <w:color w:val="000000" w:themeColor="text1"/>
          <w:sz w:val="24"/>
          <w:szCs w:val="24"/>
        </w:rPr>
        <w:t>years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hospitalized</w:t>
      </w:r>
      <w:proofErr w:type="spellEnd"/>
      <w:r w:rsidRPr="001D22DF">
        <w:rPr>
          <w:rFonts w:ascii="Times New Roman" w:hAnsi="Times New Roman" w:cs="Times New Roman"/>
          <w:color w:val="000000" w:themeColor="text1"/>
          <w:sz w:val="24"/>
          <w:szCs w:val="24"/>
        </w:rPr>
        <w:t xml:space="preserve"> in </w:t>
      </w:r>
      <w:proofErr w:type="spellStart"/>
      <w:r w:rsidRPr="001D22DF">
        <w:rPr>
          <w:rFonts w:ascii="Times New Roman" w:hAnsi="Times New Roman" w:cs="Times New Roman"/>
          <w:color w:val="000000" w:themeColor="text1"/>
          <w:sz w:val="24"/>
          <w:szCs w:val="24"/>
        </w:rPr>
        <w:t>the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Pediatric</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Intensive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Care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Unit</w:t>
      </w:r>
      <w:proofErr w:type="spellEnd"/>
      <w:r w:rsidRPr="001D22DF">
        <w:rPr>
          <w:rFonts w:ascii="Times New Roman" w:hAnsi="Times New Roman" w:cs="Times New Roman"/>
          <w:color w:val="000000" w:themeColor="text1"/>
          <w:sz w:val="24"/>
          <w:szCs w:val="24"/>
        </w:rPr>
        <w:t xml:space="preserve"> of Marmara </w:t>
      </w:r>
      <w:proofErr w:type="spellStart"/>
      <w:r w:rsidRPr="001D22DF">
        <w:rPr>
          <w:rFonts w:ascii="Times New Roman" w:hAnsi="Times New Roman" w:cs="Times New Roman"/>
          <w:color w:val="000000" w:themeColor="text1"/>
          <w:sz w:val="24"/>
          <w:szCs w:val="24"/>
        </w:rPr>
        <w:t>University</w:t>
      </w:r>
      <w:proofErr w:type="spellEnd"/>
      <w:r w:rsidRPr="001D22DF">
        <w:rPr>
          <w:rFonts w:ascii="Times New Roman" w:hAnsi="Times New Roman" w:cs="Times New Roman"/>
          <w:color w:val="000000" w:themeColor="text1"/>
          <w:sz w:val="24"/>
          <w:szCs w:val="24"/>
        </w:rPr>
        <w:t xml:space="preserve"> Pendik Training </w:t>
      </w:r>
      <w:proofErr w:type="spellStart"/>
      <w:r w:rsidRPr="001D22DF">
        <w:rPr>
          <w:rFonts w:ascii="Times New Roman" w:hAnsi="Times New Roman" w:cs="Times New Roman"/>
          <w:color w:val="000000" w:themeColor="text1"/>
          <w:sz w:val="24"/>
          <w:szCs w:val="24"/>
        </w:rPr>
        <w:t>and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Research</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Hospital</w:t>
      </w:r>
      <w:proofErr w:type="spellEnd"/>
      <w:r w:rsidRPr="001D22DF">
        <w:rPr>
          <w:rFonts w:ascii="Times New Roman" w:hAnsi="Times New Roman" w:cs="Times New Roman"/>
          <w:color w:val="000000" w:themeColor="text1"/>
          <w:sz w:val="24"/>
          <w:szCs w:val="24"/>
        </w:rPr>
        <w:t xml:space="preserve">. </w:t>
      </w:r>
      <w:proofErr w:type="gramStart"/>
      <w:r w:rsidRPr="001D22DF">
        <w:rPr>
          <w:rFonts w:ascii="Times New Roman" w:hAnsi="Times New Roman" w:cs="Times New Roman"/>
          <w:color w:val="000000" w:themeColor="text1"/>
          <w:sz w:val="24"/>
          <w:szCs w:val="24"/>
        </w:rPr>
        <w:t>Data</w:t>
      </w:r>
      <w:proofErr w:type="gram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were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collected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between</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September</w:t>
      </w:r>
      <w:proofErr w:type="spellEnd"/>
      <w:r w:rsidRPr="001D22DF">
        <w:rPr>
          <w:rFonts w:ascii="Times New Roman" w:hAnsi="Times New Roman" w:cs="Times New Roman"/>
          <w:color w:val="000000" w:themeColor="text1"/>
          <w:sz w:val="24"/>
          <w:szCs w:val="24"/>
        </w:rPr>
        <w:t xml:space="preserve"> 15, 2023, </w:t>
      </w:r>
      <w:proofErr w:type="spellStart"/>
      <w:r w:rsidRPr="001D22DF">
        <w:rPr>
          <w:rFonts w:ascii="Times New Roman" w:hAnsi="Times New Roman" w:cs="Times New Roman"/>
          <w:color w:val="000000" w:themeColor="text1"/>
          <w:sz w:val="24"/>
          <w:szCs w:val="24"/>
        </w:rPr>
        <w:t>and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January</w:t>
      </w:r>
      <w:proofErr w:type="spellEnd"/>
      <w:r w:rsidRPr="001D22DF">
        <w:rPr>
          <w:rFonts w:ascii="Times New Roman" w:hAnsi="Times New Roman" w:cs="Times New Roman"/>
          <w:color w:val="000000" w:themeColor="text1"/>
          <w:sz w:val="24"/>
          <w:szCs w:val="24"/>
        </w:rPr>
        <w:t xml:space="preserve"> 3, 2024. </w:t>
      </w:r>
      <w:proofErr w:type="spellStart"/>
      <w:r w:rsidRPr="001D22DF">
        <w:rPr>
          <w:rFonts w:ascii="Times New Roman" w:hAnsi="Times New Roman" w:cs="Times New Roman"/>
          <w:color w:val="000000" w:themeColor="text1"/>
          <w:sz w:val="24"/>
          <w:szCs w:val="24"/>
        </w:rPr>
        <w:t>Parents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were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informed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about</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the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research</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and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their</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written</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consent</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was</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obtained</w:t>
      </w:r>
      <w:proofErr w:type="spellEnd"/>
      <w:r w:rsidRPr="001D22DF">
        <w:rPr>
          <w:rFonts w:ascii="Times New Roman" w:hAnsi="Times New Roman" w:cs="Times New Roman"/>
          <w:color w:val="000000" w:themeColor="text1"/>
          <w:sz w:val="24"/>
          <w:szCs w:val="24"/>
        </w:rPr>
        <w:t xml:space="preserve">. </w:t>
      </w:r>
      <w:proofErr w:type="gramStart"/>
      <w:r w:rsidRPr="001D22DF">
        <w:rPr>
          <w:rFonts w:ascii="Times New Roman" w:hAnsi="Times New Roman" w:cs="Times New Roman"/>
          <w:color w:val="000000" w:themeColor="text1"/>
          <w:sz w:val="24"/>
          <w:szCs w:val="24"/>
        </w:rPr>
        <w:t>Data</w:t>
      </w:r>
      <w:proofErr w:type="gram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were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gathered</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using</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the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Parent</w:t>
      </w:r>
      <w:proofErr w:type="spellEnd"/>
      <w:r w:rsidRPr="001D22DF">
        <w:rPr>
          <w:rFonts w:ascii="Times New Roman" w:hAnsi="Times New Roman" w:cs="Times New Roman"/>
          <w:color w:val="000000" w:themeColor="text1"/>
          <w:sz w:val="24"/>
          <w:szCs w:val="24"/>
        </w:rPr>
        <w:t xml:space="preserve"> Information Form,</w:t>
      </w:r>
      <w:r w:rsidR="000E0D2D" w:rsidRPr="001D22DF">
        <w:rPr>
          <w:rFonts w:ascii="Times New Roman" w:hAnsi="Times New Roman" w:cs="Times New Roman"/>
          <w:color w:val="000000" w:themeColor="text1"/>
        </w:rPr>
        <w:t xml:space="preserve"> </w:t>
      </w:r>
      <w:r w:rsidR="000E0D2D" w:rsidRPr="001D22DF">
        <w:rPr>
          <w:rFonts w:ascii="Times New Roman" w:hAnsi="Times New Roman" w:cs="Times New Roman"/>
          <w:color w:val="000000" w:themeColor="text1"/>
          <w:sz w:val="24"/>
          <w:szCs w:val="24"/>
        </w:rPr>
        <w:t xml:space="preserve">Child Information Form, </w:t>
      </w:r>
      <w:proofErr w:type="spellStart"/>
      <w:r w:rsidR="000E0D2D" w:rsidRPr="001D22DF">
        <w:rPr>
          <w:rFonts w:ascii="Times New Roman" w:hAnsi="Times New Roman" w:cs="Times New Roman"/>
          <w:color w:val="000000" w:themeColor="text1"/>
          <w:sz w:val="24"/>
          <w:szCs w:val="24"/>
        </w:rPr>
        <w:t>and</w:t>
      </w:r>
      <w:proofErr w:type="spellEnd"/>
      <w:r w:rsidR="000E0D2D"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the</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State-Trait</w:t>
      </w:r>
      <w:proofErr w:type="spellEnd"/>
      <w:r w:rsidRPr="001D22DF">
        <w:rPr>
          <w:rFonts w:ascii="Times New Roman" w:hAnsi="Times New Roman" w:cs="Times New Roman"/>
          <w:color w:val="000000" w:themeColor="text1"/>
          <w:sz w:val="24"/>
          <w:szCs w:val="24"/>
        </w:rPr>
        <w:t xml:space="preserve"> </w:t>
      </w:r>
      <w:proofErr w:type="spellStart"/>
      <w:r w:rsidRPr="001D22DF">
        <w:rPr>
          <w:rFonts w:ascii="Times New Roman" w:hAnsi="Times New Roman" w:cs="Times New Roman"/>
          <w:color w:val="000000" w:themeColor="text1"/>
          <w:sz w:val="24"/>
          <w:szCs w:val="24"/>
        </w:rPr>
        <w:t>Anxiety</w:t>
      </w:r>
      <w:proofErr w:type="spellEnd"/>
      <w:r w:rsidRPr="001D22DF">
        <w:rPr>
          <w:rFonts w:ascii="Times New Roman" w:hAnsi="Times New Roman" w:cs="Times New Roman"/>
          <w:color w:val="000000" w:themeColor="text1"/>
          <w:sz w:val="24"/>
          <w:szCs w:val="24"/>
        </w:rPr>
        <w:t xml:space="preserve"> Inventory</w:t>
      </w:r>
      <w:r w:rsidR="000E0D2D" w:rsidRPr="001D22DF">
        <w:rPr>
          <w:rFonts w:ascii="Times New Roman" w:hAnsi="Times New Roman" w:cs="Times New Roman"/>
          <w:color w:val="000000" w:themeColor="text1"/>
          <w:sz w:val="24"/>
          <w:szCs w:val="24"/>
        </w:rPr>
        <w:t>.</w:t>
      </w:r>
    </w:p>
    <w:p w14:paraId="66054FD8" w14:textId="38531227" w:rsidR="00086930" w:rsidRPr="000D1D94" w:rsidRDefault="00086930" w:rsidP="00802185">
      <w:pPr>
        <w:spacing w:after="120" w:line="360" w:lineRule="auto"/>
        <w:jc w:val="both"/>
        <w:rPr>
          <w:rFonts w:ascii="Times New Roman" w:hAnsi="Times New Roman" w:cs="Times New Roman"/>
          <w:sz w:val="24"/>
          <w:szCs w:val="24"/>
        </w:rPr>
      </w:pPr>
      <w:proofErr w:type="spellStart"/>
      <w:r w:rsidRPr="000D1D94">
        <w:rPr>
          <w:rFonts w:ascii="Times New Roman" w:hAnsi="Times New Roman" w:cs="Times New Roman"/>
          <w:sz w:val="24"/>
          <w:szCs w:val="24"/>
        </w:rPr>
        <w:t>Descriptive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statistics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were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used</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study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normal </w:t>
      </w:r>
      <w:proofErr w:type="spellStart"/>
      <w:r w:rsidRPr="000D1D94">
        <w:rPr>
          <w:rFonts w:ascii="Times New Roman" w:hAnsi="Times New Roman" w:cs="Times New Roman"/>
          <w:sz w:val="24"/>
          <w:szCs w:val="24"/>
        </w:rPr>
        <w:t>distribution</w:t>
      </w:r>
      <w:proofErr w:type="spellEnd"/>
      <w:r w:rsidRPr="000D1D94">
        <w:rPr>
          <w:rFonts w:ascii="Times New Roman" w:hAnsi="Times New Roman" w:cs="Times New Roman"/>
          <w:sz w:val="24"/>
          <w:szCs w:val="24"/>
        </w:rPr>
        <w:t xml:space="preserve"> of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w:t>
      </w:r>
      <w:proofErr w:type="gramStart"/>
      <w:r w:rsidRPr="000D1D94">
        <w:rPr>
          <w:rFonts w:ascii="Times New Roman" w:hAnsi="Times New Roman" w:cs="Times New Roman"/>
          <w:sz w:val="24"/>
          <w:szCs w:val="24"/>
        </w:rPr>
        <w:t>data</w:t>
      </w:r>
      <w:proofErr w:type="gram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was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assessed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using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Kolmogorov-Smirnov test. </w:t>
      </w:r>
      <w:proofErr w:type="spellStart"/>
      <w:r w:rsidRPr="000D1D94">
        <w:rPr>
          <w:rFonts w:ascii="Times New Roman" w:hAnsi="Times New Roman" w:cs="Times New Roman"/>
          <w:sz w:val="24"/>
          <w:szCs w:val="24"/>
        </w:rPr>
        <w:t>For</w:t>
      </w:r>
      <w:proofErr w:type="spellEnd"/>
      <w:r w:rsidRPr="000D1D94">
        <w:rPr>
          <w:rFonts w:ascii="Times New Roman" w:hAnsi="Times New Roman" w:cs="Times New Roman"/>
          <w:sz w:val="24"/>
          <w:szCs w:val="24"/>
        </w:rPr>
        <w:t xml:space="preserve"> </w:t>
      </w:r>
      <w:proofErr w:type="gramStart"/>
      <w:r w:rsidRPr="000D1D94">
        <w:rPr>
          <w:rFonts w:ascii="Times New Roman" w:hAnsi="Times New Roman" w:cs="Times New Roman"/>
          <w:sz w:val="24"/>
          <w:szCs w:val="24"/>
        </w:rPr>
        <w:t>data</w:t>
      </w:r>
      <w:proofErr w:type="gram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analysis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Student’s</w:t>
      </w:r>
      <w:proofErr w:type="spellEnd"/>
      <w:r w:rsidRPr="000D1D94">
        <w:rPr>
          <w:rFonts w:ascii="Times New Roman" w:hAnsi="Times New Roman" w:cs="Times New Roman"/>
          <w:sz w:val="24"/>
          <w:szCs w:val="24"/>
        </w:rPr>
        <w:t xml:space="preserve"> t-test </w:t>
      </w:r>
      <w:proofErr w:type="spellStart"/>
      <w:r w:rsidRPr="000D1D94">
        <w:rPr>
          <w:rFonts w:ascii="Times New Roman" w:hAnsi="Times New Roman" w:cs="Times New Roman"/>
          <w:sz w:val="24"/>
          <w:szCs w:val="24"/>
        </w:rPr>
        <w:t>was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used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for</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comparing</w:t>
      </w:r>
      <w:proofErr w:type="spellEnd"/>
      <w:r w:rsidRPr="000D1D94">
        <w:rPr>
          <w:rFonts w:ascii="Times New Roman" w:hAnsi="Times New Roman" w:cs="Times New Roman"/>
          <w:sz w:val="24"/>
          <w:szCs w:val="24"/>
        </w:rPr>
        <w:t xml:space="preserve"> two </w:t>
      </w:r>
      <w:proofErr w:type="spellStart"/>
      <w:r w:rsidRPr="000D1D94">
        <w:rPr>
          <w:rFonts w:ascii="Times New Roman" w:hAnsi="Times New Roman" w:cs="Times New Roman"/>
          <w:sz w:val="24"/>
          <w:szCs w:val="24"/>
        </w:rPr>
        <w:t>independent</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groups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an</w:t>
      </w:r>
      <w:r w:rsidR="005C200F">
        <w:rPr>
          <w:rFonts w:ascii="Times New Roman" w:hAnsi="Times New Roman" w:cs="Times New Roman"/>
          <w:sz w:val="24"/>
          <w:szCs w:val="24"/>
        </w:rPr>
        <w:t>d</w:t>
      </w:r>
      <w:proofErr w:type="spellEnd"/>
      <w:r w:rsidR="005C200F">
        <w:rPr>
          <w:rFonts w:ascii="Times New Roman" w:hAnsi="Times New Roman" w:cs="Times New Roman"/>
          <w:sz w:val="24"/>
          <w:szCs w:val="24"/>
        </w:rPr>
        <w:t xml:space="preserve"> </w:t>
      </w:r>
      <w:proofErr w:type="spellStart"/>
      <w:r w:rsidR="005C200F">
        <w:rPr>
          <w:rFonts w:ascii="Times New Roman" w:hAnsi="Times New Roman" w:cs="Times New Roman"/>
          <w:sz w:val="24"/>
          <w:szCs w:val="24"/>
        </w:rPr>
        <w:t>one-way</w:t>
      </w:r>
      <w:proofErr w:type="spellEnd"/>
      <w:r w:rsidR="005C200F">
        <w:rPr>
          <w:rFonts w:ascii="Times New Roman" w:hAnsi="Times New Roman" w:cs="Times New Roman"/>
          <w:sz w:val="24"/>
          <w:szCs w:val="24"/>
        </w:rPr>
        <w:t xml:space="preserve"> </w:t>
      </w:r>
      <w:proofErr w:type="spellStart"/>
      <w:r w:rsidR="005C200F">
        <w:rPr>
          <w:rFonts w:ascii="Times New Roman" w:hAnsi="Times New Roman" w:cs="Times New Roman"/>
          <w:sz w:val="24"/>
          <w:szCs w:val="24"/>
        </w:rPr>
        <w:t>analysis</w:t>
      </w:r>
      <w:proofErr w:type="spellEnd"/>
      <w:r w:rsidR="005C200F">
        <w:rPr>
          <w:rFonts w:ascii="Times New Roman" w:hAnsi="Times New Roman" w:cs="Times New Roman"/>
          <w:sz w:val="24"/>
          <w:szCs w:val="24"/>
        </w:rPr>
        <w:t xml:space="preserve"> of </w:t>
      </w:r>
      <w:proofErr w:type="spellStart"/>
      <w:r w:rsidR="005C200F">
        <w:rPr>
          <w:rFonts w:ascii="Times New Roman" w:hAnsi="Times New Roman" w:cs="Times New Roman"/>
          <w:sz w:val="24"/>
          <w:szCs w:val="24"/>
        </w:rPr>
        <w:t>variance</w:t>
      </w:r>
      <w:proofErr w:type="spellEnd"/>
      <w:r w:rsidR="005C200F">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was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used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for</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comparing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three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or</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more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groups</w:t>
      </w:r>
      <w:proofErr w:type="spellEnd"/>
      <w:r w:rsidRPr="000D1D94">
        <w:rPr>
          <w:rFonts w:ascii="Times New Roman" w:hAnsi="Times New Roman" w:cs="Times New Roman"/>
          <w:sz w:val="24"/>
          <w:szCs w:val="24"/>
        </w:rPr>
        <w:t xml:space="preserve">. Statistical </w:t>
      </w:r>
      <w:proofErr w:type="spellStart"/>
      <w:r w:rsidRPr="000D1D94">
        <w:rPr>
          <w:rFonts w:ascii="Times New Roman" w:hAnsi="Times New Roman" w:cs="Times New Roman"/>
          <w:sz w:val="24"/>
          <w:szCs w:val="24"/>
        </w:rPr>
        <w:t>significance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was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considered</w:t>
      </w:r>
      <w:proofErr w:type="spellEnd"/>
      <w:r w:rsidRPr="000D1D94">
        <w:rPr>
          <w:rFonts w:ascii="Times New Roman" w:hAnsi="Times New Roman" w:cs="Times New Roman"/>
          <w:sz w:val="24"/>
          <w:szCs w:val="24"/>
        </w:rPr>
        <w:t xml:space="preserve"> at p&lt;0.05.</w:t>
      </w:r>
    </w:p>
    <w:p w14:paraId="4E248F59" w14:textId="52DD90B5" w:rsidR="0007064F" w:rsidRPr="000D1D94" w:rsidRDefault="00086930" w:rsidP="00802185">
      <w:pPr>
        <w:spacing w:after="120" w:line="360" w:lineRule="auto"/>
        <w:jc w:val="both"/>
        <w:rPr>
          <w:rFonts w:ascii="Times New Roman" w:hAnsi="Times New Roman" w:cs="Times New Roman"/>
          <w:sz w:val="24"/>
          <w:szCs w:val="24"/>
          <w14:ligatures w14:val="none"/>
        </w:rPr>
      </w:pPr>
      <w:proofErr w:type="spellStart"/>
      <w:r w:rsidRPr="000D1D94">
        <w:rPr>
          <w:rFonts w:ascii="Times New Roman" w:hAnsi="Times New Roman" w:cs="Times New Roman"/>
          <w:b/>
          <w:bCs/>
          <w:sz w:val="24"/>
          <w:szCs w:val="24"/>
        </w:rPr>
        <w:t>Results</w:t>
      </w:r>
      <w:proofErr w:type="spellEnd"/>
      <w:r w:rsidRPr="000D1D94">
        <w:rPr>
          <w:rFonts w:ascii="Times New Roman" w:hAnsi="Times New Roman" w:cs="Times New Roman"/>
          <w:b/>
          <w:bCs/>
          <w:sz w:val="24"/>
          <w:szCs w:val="24"/>
        </w:rPr>
        <w:t>:</w:t>
      </w:r>
      <w:r w:rsidR="008D64C5" w:rsidRPr="000D1D94">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mean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score</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State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Anxiety</w:t>
      </w:r>
      <w:proofErr w:type="spellEnd"/>
      <w:r w:rsidR="001D22DF" w:rsidRPr="001D22DF">
        <w:rPr>
          <w:rFonts w:ascii="Times New Roman" w:eastAsia="Times New Roman" w:hAnsi="Times New Roman" w:cs="Times New Roman"/>
          <w:kern w:val="0"/>
          <w:sz w:val="24"/>
          <w:szCs w:val="24"/>
          <w:lang w:eastAsia="tr-TR"/>
          <w14:ligatures w14:val="none"/>
        </w:rPr>
        <w:t xml:space="preserve"> Inventory (SAI) </w:t>
      </w:r>
      <w:proofErr w:type="spellStart"/>
      <w:r w:rsidR="001D22DF" w:rsidRPr="001D22DF">
        <w:rPr>
          <w:rFonts w:ascii="Times New Roman" w:eastAsia="Times New Roman" w:hAnsi="Times New Roman" w:cs="Times New Roman"/>
          <w:kern w:val="0"/>
          <w:sz w:val="24"/>
          <w:szCs w:val="24"/>
          <w:lang w:eastAsia="tr-TR"/>
          <w14:ligatures w14:val="none"/>
        </w:rPr>
        <w:t>among</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participating</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was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found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be 52.90 ± 9.72 (</w:t>
      </w:r>
      <w:proofErr w:type="spellStart"/>
      <w:r w:rsidR="001D22DF" w:rsidRPr="001D22DF">
        <w:rPr>
          <w:rFonts w:ascii="Times New Roman" w:eastAsia="Times New Roman" w:hAnsi="Times New Roman" w:cs="Times New Roman"/>
          <w:kern w:val="0"/>
          <w:sz w:val="24"/>
          <w:szCs w:val="24"/>
          <w:lang w:eastAsia="tr-TR"/>
          <w14:ligatures w14:val="none"/>
        </w:rPr>
        <w:t>min-max</w:t>
      </w:r>
      <w:proofErr w:type="spellEnd"/>
      <w:r w:rsidR="001D22DF" w:rsidRPr="001D22DF">
        <w:rPr>
          <w:rFonts w:ascii="Times New Roman" w:eastAsia="Times New Roman" w:hAnsi="Times New Roman" w:cs="Times New Roman"/>
          <w:kern w:val="0"/>
          <w:sz w:val="24"/>
          <w:szCs w:val="24"/>
          <w:lang w:eastAsia="tr-TR"/>
          <w14:ligatures w14:val="none"/>
        </w:rPr>
        <w:t xml:space="preserve">: 20.00–77.00). </w:t>
      </w:r>
      <w:proofErr w:type="spellStart"/>
      <w:r w:rsidR="001D22DF" w:rsidRPr="001D22DF">
        <w:rPr>
          <w:rFonts w:ascii="Times New Roman" w:eastAsia="Times New Roman" w:hAnsi="Times New Roman" w:cs="Times New Roman"/>
          <w:kern w:val="0"/>
          <w:sz w:val="24"/>
          <w:szCs w:val="24"/>
          <w:lang w:eastAsia="tr-TR"/>
          <w14:ligatures w14:val="none"/>
        </w:rPr>
        <w:t>While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was</w:t>
      </w:r>
      <w:proofErr w:type="spellEnd"/>
      <w:r w:rsidR="001D22DF" w:rsidRPr="001D22DF">
        <w:rPr>
          <w:rFonts w:ascii="Times New Roman" w:eastAsia="Times New Roman" w:hAnsi="Times New Roman" w:cs="Times New Roman"/>
          <w:kern w:val="0"/>
          <w:sz w:val="24"/>
          <w:szCs w:val="24"/>
          <w:lang w:eastAsia="tr-TR"/>
          <w14:ligatures w14:val="none"/>
        </w:rPr>
        <w:t xml:space="preserve"> a </w:t>
      </w:r>
      <w:proofErr w:type="spellStart"/>
      <w:r w:rsidR="001D22DF" w:rsidRPr="001D22DF">
        <w:rPr>
          <w:rFonts w:ascii="Times New Roman" w:eastAsia="Times New Roman" w:hAnsi="Times New Roman" w:cs="Times New Roman"/>
          <w:kern w:val="0"/>
          <w:sz w:val="24"/>
          <w:szCs w:val="24"/>
          <w:lang w:eastAsia="tr-TR"/>
          <w14:ligatures w14:val="none"/>
        </w:rPr>
        <w:t>statistically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w:t>
      </w:r>
      <w:proofErr w:type="spellEnd"/>
      <w:r w:rsidR="001D22DF" w:rsidRPr="001D22DF">
        <w:rPr>
          <w:rFonts w:ascii="Times New Roman" w:eastAsia="Times New Roman" w:hAnsi="Times New Roman" w:cs="Times New Roman"/>
          <w:kern w:val="0"/>
          <w:sz w:val="24"/>
          <w:szCs w:val="24"/>
          <w:lang w:eastAsia="tr-TR"/>
          <w14:ligatures w14:val="none"/>
        </w:rPr>
        <w:t xml:space="preserve"> in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age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groups</w:t>
      </w:r>
      <w:proofErr w:type="spellEnd"/>
      <w:r w:rsidR="001D22DF" w:rsidRPr="001D22DF">
        <w:rPr>
          <w:rFonts w:ascii="Times New Roman" w:eastAsia="Times New Roman" w:hAnsi="Times New Roman" w:cs="Times New Roman"/>
          <w:kern w:val="0"/>
          <w:sz w:val="24"/>
          <w:szCs w:val="24"/>
          <w:lang w:eastAsia="tr-TR"/>
          <w14:ligatures w14:val="none"/>
        </w:rPr>
        <w:t xml:space="preserve"> (p&lt;0.05), </w:t>
      </w:r>
      <w:proofErr w:type="spellStart"/>
      <w:r w:rsidR="001D22DF" w:rsidRPr="001D22DF">
        <w:rPr>
          <w:rFonts w:ascii="Times New Roman" w:eastAsia="Times New Roman" w:hAnsi="Times New Roman" w:cs="Times New Roman"/>
          <w:kern w:val="0"/>
          <w:sz w:val="24"/>
          <w:szCs w:val="24"/>
          <w:lang w:eastAsia="tr-TR"/>
          <w14:ligatures w14:val="none"/>
        </w:rPr>
        <w:t>no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found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other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sociodemographic</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characteristics</w:t>
      </w:r>
      <w:proofErr w:type="spellEnd"/>
      <w:r w:rsidR="001D22DF" w:rsidRPr="001D22DF">
        <w:rPr>
          <w:rFonts w:ascii="Times New Roman" w:eastAsia="Times New Roman" w:hAnsi="Times New Roman" w:cs="Times New Roman"/>
          <w:kern w:val="0"/>
          <w:sz w:val="24"/>
          <w:szCs w:val="24"/>
          <w:lang w:eastAsia="tr-TR"/>
          <w14:ligatures w14:val="none"/>
        </w:rPr>
        <w:t xml:space="preserve"> (p&gt;0.05). </w:t>
      </w:r>
      <w:proofErr w:type="spellStart"/>
      <w:r w:rsidR="001D22DF" w:rsidRPr="001D22DF">
        <w:rPr>
          <w:rFonts w:ascii="Times New Roman" w:eastAsia="Times New Roman" w:hAnsi="Times New Roman" w:cs="Times New Roman"/>
          <w:kern w:val="0"/>
          <w:sz w:val="24"/>
          <w:szCs w:val="24"/>
          <w:lang w:eastAsia="tr-TR"/>
          <w14:ligatures w14:val="none"/>
        </w:rPr>
        <w:t>Similarly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no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observed</w:t>
      </w:r>
      <w:proofErr w:type="spellEnd"/>
      <w:r w:rsidR="001D22DF" w:rsidRPr="001D22DF">
        <w:rPr>
          <w:rFonts w:ascii="Times New Roman" w:eastAsia="Times New Roman" w:hAnsi="Times New Roman" w:cs="Times New Roman"/>
          <w:kern w:val="0"/>
          <w:sz w:val="24"/>
          <w:szCs w:val="24"/>
          <w:lang w:eastAsia="tr-TR"/>
          <w14:ligatures w14:val="none"/>
        </w:rPr>
        <w:t xml:space="preserve"> in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whether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visited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their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hospitalized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child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participated</w:t>
      </w:r>
      <w:proofErr w:type="spellEnd"/>
      <w:r w:rsidR="001D22DF" w:rsidRPr="001D22DF">
        <w:rPr>
          <w:rFonts w:ascii="Times New Roman" w:eastAsia="Times New Roman" w:hAnsi="Times New Roman" w:cs="Times New Roman"/>
          <w:kern w:val="0"/>
          <w:sz w:val="24"/>
          <w:szCs w:val="24"/>
          <w:lang w:eastAsia="tr-TR"/>
          <w14:ligatures w14:val="none"/>
        </w:rPr>
        <w:t xml:space="preserve"> in </w:t>
      </w:r>
      <w:proofErr w:type="spellStart"/>
      <w:r w:rsidR="001D22DF" w:rsidRPr="001D22DF">
        <w:rPr>
          <w:rFonts w:ascii="Times New Roman" w:eastAsia="Times New Roman" w:hAnsi="Times New Roman" w:cs="Times New Roman"/>
          <w:kern w:val="0"/>
          <w:sz w:val="24"/>
          <w:szCs w:val="24"/>
          <w:lang w:eastAsia="tr-TR"/>
          <w14:ligatures w14:val="none"/>
        </w:rPr>
        <w:t>their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care</w:t>
      </w:r>
      <w:proofErr w:type="spellEnd"/>
      <w:r w:rsidR="001D22DF" w:rsidRPr="001D22DF">
        <w:rPr>
          <w:rFonts w:ascii="Times New Roman" w:eastAsia="Times New Roman" w:hAnsi="Times New Roman" w:cs="Times New Roman"/>
          <w:kern w:val="0"/>
          <w:sz w:val="24"/>
          <w:szCs w:val="24"/>
          <w:lang w:eastAsia="tr-TR"/>
          <w14:ligatures w14:val="none"/>
        </w:rPr>
        <w:t xml:space="preserve"> (p&gt;0.05). </w:t>
      </w:r>
      <w:proofErr w:type="spellStart"/>
      <w:r w:rsidR="001D22DF" w:rsidRPr="001D22DF">
        <w:rPr>
          <w:rFonts w:ascii="Times New Roman" w:eastAsia="Times New Roman" w:hAnsi="Times New Roman" w:cs="Times New Roman"/>
          <w:kern w:val="0"/>
          <w:sz w:val="24"/>
          <w:szCs w:val="24"/>
          <w:lang w:eastAsia="tr-TR"/>
          <w14:ligatures w14:val="none"/>
        </w:rPr>
        <w:t>However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children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who</w:t>
      </w:r>
      <w:proofErr w:type="spellEnd"/>
      <w:r w:rsidR="001D22DF" w:rsidRPr="001D22DF">
        <w:rPr>
          <w:rFonts w:ascii="Times New Roman" w:eastAsia="Times New Roman" w:hAnsi="Times New Roman" w:cs="Times New Roman"/>
          <w:kern w:val="0"/>
          <w:sz w:val="24"/>
          <w:szCs w:val="24"/>
          <w:lang w:eastAsia="tr-TR"/>
          <w14:ligatures w14:val="none"/>
        </w:rPr>
        <w:t xml:space="preserve"> had </w:t>
      </w:r>
      <w:proofErr w:type="spellStart"/>
      <w:r w:rsidR="001D22DF" w:rsidRPr="001D22DF">
        <w:rPr>
          <w:rFonts w:ascii="Times New Roman" w:eastAsia="Times New Roman" w:hAnsi="Times New Roman" w:cs="Times New Roman"/>
          <w:kern w:val="0"/>
          <w:sz w:val="24"/>
          <w:szCs w:val="24"/>
          <w:lang w:eastAsia="tr-TR"/>
          <w14:ligatures w14:val="none"/>
        </w:rPr>
        <w:t>previously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been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admitted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intensive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care</w:t>
      </w:r>
      <w:proofErr w:type="spellEnd"/>
      <w:r w:rsidR="001D22DF" w:rsidRPr="001D22DF">
        <w:rPr>
          <w:rFonts w:ascii="Times New Roman" w:eastAsia="Times New Roman" w:hAnsi="Times New Roman" w:cs="Times New Roman"/>
          <w:kern w:val="0"/>
          <w:sz w:val="24"/>
          <w:szCs w:val="24"/>
          <w:lang w:eastAsia="tr-TR"/>
          <w14:ligatures w14:val="none"/>
        </w:rPr>
        <w:t xml:space="preserve">, had a </w:t>
      </w:r>
      <w:proofErr w:type="spellStart"/>
      <w:r w:rsidR="001D22DF" w:rsidRPr="001D22DF">
        <w:rPr>
          <w:rFonts w:ascii="Times New Roman" w:eastAsia="Times New Roman" w:hAnsi="Times New Roman" w:cs="Times New Roman"/>
          <w:kern w:val="0"/>
          <w:sz w:val="24"/>
          <w:szCs w:val="24"/>
          <w:lang w:eastAsia="tr-TR"/>
          <w14:ligatures w14:val="none"/>
        </w:rPr>
        <w:t>chronic</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illness</w:t>
      </w:r>
      <w:proofErr w:type="spellEnd"/>
      <w:r w:rsidR="001D22DF" w:rsidRPr="001D22DF">
        <w:rPr>
          <w:rFonts w:ascii="Times New Roman" w:eastAsia="Times New Roman" w:hAnsi="Times New Roman" w:cs="Times New Roman"/>
          <w:kern w:val="0"/>
          <w:sz w:val="24"/>
          <w:szCs w:val="24"/>
          <w:lang w:eastAsia="tr-TR"/>
          <w14:ligatures w14:val="none"/>
        </w:rPr>
        <w:t xml:space="preserve">, had a </w:t>
      </w:r>
      <w:proofErr w:type="spellStart"/>
      <w:r w:rsidR="001D22DF" w:rsidRPr="001D22DF">
        <w:rPr>
          <w:rFonts w:ascii="Times New Roman" w:eastAsia="Times New Roman" w:hAnsi="Times New Roman" w:cs="Times New Roman"/>
          <w:kern w:val="0"/>
          <w:sz w:val="24"/>
          <w:szCs w:val="24"/>
          <w:lang w:eastAsia="tr-TR"/>
          <w14:ligatures w14:val="none"/>
        </w:rPr>
        <w:t>higher</w:t>
      </w:r>
      <w:proofErr w:type="spellEnd"/>
      <w:r w:rsidR="001D22DF" w:rsidRPr="001D22DF">
        <w:rPr>
          <w:rFonts w:ascii="Times New Roman" w:eastAsia="Times New Roman" w:hAnsi="Times New Roman" w:cs="Times New Roman"/>
          <w:kern w:val="0"/>
          <w:sz w:val="24"/>
          <w:szCs w:val="24"/>
          <w:lang w:eastAsia="tr-TR"/>
          <w14:ligatures w14:val="none"/>
        </w:rPr>
        <w:t xml:space="preserve"> Glasgow </w:t>
      </w:r>
      <w:proofErr w:type="spellStart"/>
      <w:r w:rsidR="001D22DF" w:rsidRPr="001D22DF">
        <w:rPr>
          <w:rFonts w:ascii="Times New Roman" w:eastAsia="Times New Roman" w:hAnsi="Times New Roman" w:cs="Times New Roman"/>
          <w:kern w:val="0"/>
          <w:sz w:val="24"/>
          <w:szCs w:val="24"/>
          <w:lang w:eastAsia="tr-TR"/>
          <w14:ligatures w14:val="none"/>
        </w:rPr>
        <w:t>Coma</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Score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w:t>
      </w:r>
      <w:r w:rsidR="001D22DF" w:rsidRPr="001D22DF">
        <w:rPr>
          <w:rFonts w:ascii="Times New Roman" w:eastAsia="Times New Roman" w:hAnsi="Times New Roman" w:cs="Times New Roman"/>
          <w:kern w:val="0"/>
          <w:sz w:val="24"/>
          <w:szCs w:val="24"/>
          <w:lang w:eastAsia="tr-TR"/>
          <w14:ligatures w14:val="none"/>
        </w:rPr>
        <w:lastRenderedPageBreak/>
        <w:t xml:space="preserve">had </w:t>
      </w:r>
      <w:proofErr w:type="spellStart"/>
      <w:r w:rsidR="001D22DF" w:rsidRPr="001D22DF">
        <w:rPr>
          <w:rFonts w:ascii="Times New Roman" w:eastAsia="Times New Roman" w:hAnsi="Times New Roman" w:cs="Times New Roman"/>
          <w:kern w:val="0"/>
          <w:sz w:val="24"/>
          <w:szCs w:val="24"/>
          <w:lang w:eastAsia="tr-TR"/>
          <w14:ligatures w14:val="none"/>
        </w:rPr>
        <w:t>been</w:t>
      </w:r>
      <w:proofErr w:type="spellEnd"/>
      <w:r w:rsidR="001D22DF" w:rsidRPr="001D22DF">
        <w:rPr>
          <w:rFonts w:ascii="Times New Roman" w:eastAsia="Times New Roman" w:hAnsi="Times New Roman" w:cs="Times New Roman"/>
          <w:kern w:val="0"/>
          <w:sz w:val="24"/>
          <w:szCs w:val="24"/>
          <w:lang w:eastAsia="tr-TR"/>
          <w14:ligatures w14:val="none"/>
        </w:rPr>
        <w:t xml:space="preserve"> in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intensive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care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unit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for</w:t>
      </w:r>
      <w:proofErr w:type="spellEnd"/>
      <w:r w:rsidR="001D22DF" w:rsidRPr="001D22DF">
        <w:rPr>
          <w:rFonts w:ascii="Times New Roman" w:eastAsia="Times New Roman" w:hAnsi="Times New Roman" w:cs="Times New Roman"/>
          <w:kern w:val="0"/>
          <w:sz w:val="24"/>
          <w:szCs w:val="24"/>
          <w:lang w:eastAsia="tr-TR"/>
          <w14:ligatures w14:val="none"/>
        </w:rPr>
        <w:t xml:space="preserve"> 8 </w:t>
      </w:r>
      <w:proofErr w:type="spellStart"/>
      <w:r w:rsidR="001D22DF" w:rsidRPr="001D22DF">
        <w:rPr>
          <w:rFonts w:ascii="Times New Roman" w:eastAsia="Times New Roman" w:hAnsi="Times New Roman" w:cs="Times New Roman"/>
          <w:kern w:val="0"/>
          <w:sz w:val="24"/>
          <w:szCs w:val="24"/>
          <w:lang w:eastAsia="tr-TR"/>
          <w14:ligatures w14:val="none"/>
        </w:rPr>
        <w:t>days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longer</w:t>
      </w:r>
      <w:proofErr w:type="spellEnd"/>
      <w:r w:rsidR="001D22DF" w:rsidRPr="001D22DF">
        <w:rPr>
          <w:rFonts w:ascii="Times New Roman" w:eastAsia="Times New Roman" w:hAnsi="Times New Roman" w:cs="Times New Roman"/>
          <w:kern w:val="0"/>
          <w:sz w:val="24"/>
          <w:szCs w:val="24"/>
          <w:lang w:eastAsia="tr-TR"/>
          <w14:ligatures w14:val="none"/>
        </w:rPr>
        <w:t xml:space="preserve"> had </w:t>
      </w:r>
      <w:proofErr w:type="spellStart"/>
      <w:r w:rsidR="001D22DF" w:rsidRPr="001D22DF">
        <w:rPr>
          <w:rFonts w:ascii="Times New Roman" w:eastAsia="Times New Roman" w:hAnsi="Times New Roman" w:cs="Times New Roman"/>
          <w:kern w:val="0"/>
          <w:sz w:val="24"/>
          <w:szCs w:val="24"/>
          <w:lang w:eastAsia="tr-TR"/>
          <w14:ligatures w14:val="none"/>
        </w:rPr>
        <w:t>significantly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lower</w:t>
      </w:r>
      <w:proofErr w:type="spellEnd"/>
      <w:r w:rsidR="001D22DF" w:rsidRPr="001D22DF">
        <w:rPr>
          <w:rFonts w:ascii="Times New Roman" w:eastAsia="Times New Roman" w:hAnsi="Times New Roman" w:cs="Times New Roman"/>
          <w:kern w:val="0"/>
          <w:sz w:val="24"/>
          <w:szCs w:val="24"/>
          <w:lang w:eastAsia="tr-TR"/>
          <w14:ligatures w14:val="none"/>
        </w:rPr>
        <w:t xml:space="preserve">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compared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children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without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these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characteristics</w:t>
      </w:r>
      <w:proofErr w:type="spellEnd"/>
      <w:r w:rsidR="001D22DF" w:rsidRPr="001D22DF">
        <w:rPr>
          <w:rFonts w:ascii="Times New Roman" w:eastAsia="Times New Roman" w:hAnsi="Times New Roman" w:cs="Times New Roman"/>
          <w:kern w:val="0"/>
          <w:sz w:val="24"/>
          <w:szCs w:val="24"/>
          <w:lang w:eastAsia="tr-TR"/>
          <w14:ligatures w14:val="none"/>
        </w:rPr>
        <w:t xml:space="preserve"> (p&lt;0.05).</w:t>
      </w:r>
    </w:p>
    <w:p w14:paraId="3AAFEA7C" w14:textId="26AC8A38" w:rsidR="001D22DF" w:rsidRPr="001D22DF" w:rsidRDefault="00086930" w:rsidP="001D22DF">
      <w:pPr>
        <w:spacing w:after="120" w:line="360" w:lineRule="auto"/>
        <w:jc w:val="both"/>
        <w:rPr>
          <w:rFonts w:ascii="Times New Roman" w:hAnsi="Times New Roman" w:cs="Times New Roman"/>
          <w:color w:val="000000" w:themeColor="text1"/>
          <w:sz w:val="24"/>
          <w:szCs w:val="24"/>
        </w:rPr>
      </w:pPr>
      <w:proofErr w:type="spellStart"/>
      <w:r w:rsidRPr="005C200F">
        <w:rPr>
          <w:rFonts w:ascii="Times New Roman" w:hAnsi="Times New Roman" w:cs="Times New Roman"/>
          <w:b/>
          <w:color w:val="000000" w:themeColor="text1"/>
          <w:sz w:val="24"/>
          <w:szCs w:val="24"/>
        </w:rPr>
        <w:t>Conclusion</w:t>
      </w:r>
      <w:proofErr w:type="spellEnd"/>
      <w:r w:rsidRPr="005C200F">
        <w:rPr>
          <w:rFonts w:ascii="Times New Roman" w:hAnsi="Times New Roman" w:cs="Times New Roman"/>
          <w:b/>
          <w:color w:val="000000" w:themeColor="text1"/>
          <w:sz w:val="24"/>
          <w:szCs w:val="24"/>
        </w:rPr>
        <w:t>:</w:t>
      </w:r>
      <w:r w:rsidR="001D22DF" w:rsidRPr="001D22DF">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1D22DF" w:rsidRPr="001D22DF">
        <w:rPr>
          <w:rFonts w:ascii="Times New Roman" w:hAnsi="Times New Roman" w:cs="Times New Roman"/>
          <w:color w:val="000000" w:themeColor="text1"/>
          <w:sz w:val="24"/>
          <w:szCs w:val="24"/>
        </w:rPr>
        <w:t>While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younger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parental</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age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negatively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affected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parents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medically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technology-dependent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children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admitted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to</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pediatric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unit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other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sociodemographic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characteristics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did</w:t>
      </w:r>
      <w:proofErr w:type="spellEnd"/>
      <w:r w:rsidR="001D22DF" w:rsidRPr="001D22DF">
        <w:rPr>
          <w:rFonts w:ascii="Times New Roman" w:hAnsi="Times New Roman" w:cs="Times New Roman"/>
          <w:color w:val="000000" w:themeColor="text1"/>
          <w:sz w:val="24"/>
          <w:szCs w:val="24"/>
        </w:rPr>
        <w:t xml:space="preserve"> not </w:t>
      </w:r>
      <w:proofErr w:type="spellStart"/>
      <w:r w:rsidR="001D22DF" w:rsidRPr="001D22DF">
        <w:rPr>
          <w:rFonts w:ascii="Times New Roman" w:hAnsi="Times New Roman" w:cs="Times New Roman"/>
          <w:color w:val="000000" w:themeColor="text1"/>
          <w:sz w:val="24"/>
          <w:szCs w:val="24"/>
        </w:rPr>
        <w:t>influence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their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Parents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children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with</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previous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experience</w:t>
      </w:r>
      <w:proofErr w:type="spellEnd"/>
      <w:r w:rsidR="001D22DF" w:rsidRPr="001D22DF">
        <w:rPr>
          <w:rFonts w:ascii="Times New Roman" w:hAnsi="Times New Roman" w:cs="Times New Roman"/>
          <w:color w:val="000000" w:themeColor="text1"/>
          <w:sz w:val="24"/>
          <w:szCs w:val="24"/>
        </w:rPr>
        <w:t xml:space="preserve">, a </w:t>
      </w:r>
      <w:proofErr w:type="spellStart"/>
      <w:r w:rsidR="001D22DF" w:rsidRPr="001D22DF">
        <w:rPr>
          <w:rFonts w:ascii="Times New Roman" w:hAnsi="Times New Roman" w:cs="Times New Roman"/>
          <w:color w:val="000000" w:themeColor="text1"/>
          <w:sz w:val="24"/>
          <w:szCs w:val="24"/>
        </w:rPr>
        <w:t>chronic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illness</w:t>
      </w:r>
      <w:proofErr w:type="spellEnd"/>
      <w:r w:rsidR="001D22DF" w:rsidRPr="001D22DF">
        <w:rPr>
          <w:rFonts w:ascii="Times New Roman" w:hAnsi="Times New Roman" w:cs="Times New Roman"/>
          <w:color w:val="000000" w:themeColor="text1"/>
          <w:sz w:val="24"/>
          <w:szCs w:val="24"/>
        </w:rPr>
        <w:t xml:space="preserve">, a </w:t>
      </w:r>
      <w:proofErr w:type="spellStart"/>
      <w:r w:rsidR="001D22DF" w:rsidRPr="001D22DF">
        <w:rPr>
          <w:rFonts w:ascii="Times New Roman" w:hAnsi="Times New Roman" w:cs="Times New Roman"/>
          <w:color w:val="000000" w:themeColor="text1"/>
          <w:sz w:val="24"/>
          <w:szCs w:val="24"/>
        </w:rPr>
        <w:t>higher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consciousness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who</w:t>
      </w:r>
      <w:proofErr w:type="spellEnd"/>
      <w:r w:rsidR="001D22DF" w:rsidRPr="001D22DF">
        <w:rPr>
          <w:rFonts w:ascii="Times New Roman" w:hAnsi="Times New Roman" w:cs="Times New Roman"/>
          <w:color w:val="000000" w:themeColor="text1"/>
          <w:sz w:val="24"/>
          <w:szCs w:val="24"/>
        </w:rPr>
        <w:t xml:space="preserve"> had </w:t>
      </w:r>
      <w:proofErr w:type="spellStart"/>
      <w:r w:rsidR="001D22DF" w:rsidRPr="001D22DF">
        <w:rPr>
          <w:rFonts w:ascii="Times New Roman" w:hAnsi="Times New Roman" w:cs="Times New Roman"/>
          <w:color w:val="000000" w:themeColor="text1"/>
          <w:sz w:val="24"/>
          <w:szCs w:val="24"/>
        </w:rPr>
        <w:t>been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hospitalized</w:t>
      </w:r>
      <w:proofErr w:type="spellEnd"/>
      <w:r w:rsidR="001D22DF" w:rsidRPr="001D22DF">
        <w:rPr>
          <w:rFonts w:ascii="Times New Roman" w:hAnsi="Times New Roman" w:cs="Times New Roman"/>
          <w:color w:val="000000" w:themeColor="text1"/>
          <w:sz w:val="24"/>
          <w:szCs w:val="24"/>
        </w:rPr>
        <w:t xml:space="preserve"> in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unit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for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eight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days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more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reported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lower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w:t>
      </w:r>
    </w:p>
    <w:p w14:paraId="2C788C24" w14:textId="09C35BFC" w:rsidR="00086930" w:rsidRPr="000D1D94" w:rsidRDefault="00086930" w:rsidP="00802185">
      <w:pPr>
        <w:spacing w:after="120" w:line="360" w:lineRule="auto"/>
        <w:jc w:val="both"/>
        <w:rPr>
          <w:rFonts w:ascii="Times New Roman" w:hAnsi="Times New Roman" w:cs="Times New Roman"/>
          <w:strike/>
          <w:color w:val="FF0000"/>
          <w:sz w:val="24"/>
          <w:szCs w:val="24"/>
        </w:rPr>
      </w:pPr>
    </w:p>
    <w:p w14:paraId="18F24C59" w14:textId="377D0CAE" w:rsidR="00753708" w:rsidRPr="000D1D94" w:rsidRDefault="00753708" w:rsidP="00802185">
      <w:pPr>
        <w:spacing w:after="120" w:line="360" w:lineRule="auto"/>
        <w:jc w:val="both"/>
        <w:rPr>
          <w:rFonts w:ascii="Times New Roman" w:hAnsi="Times New Roman" w:cs="Times New Roman"/>
          <w:sz w:val="24"/>
          <w:szCs w:val="24"/>
        </w:rPr>
      </w:pPr>
      <w:proofErr w:type="spellStart"/>
      <w:r w:rsidRPr="000D1D94">
        <w:rPr>
          <w:rFonts w:ascii="Times New Roman" w:hAnsi="Times New Roman" w:cs="Times New Roman"/>
          <w:b/>
          <w:bCs/>
          <w:sz w:val="24"/>
          <w:szCs w:val="24"/>
        </w:rPr>
        <w:t>Key</w:t>
      </w:r>
      <w:proofErr w:type="spellEnd"/>
      <w:r w:rsidRPr="000D1D94">
        <w:rPr>
          <w:rFonts w:ascii="Times New Roman" w:hAnsi="Times New Roman" w:cs="Times New Roman"/>
          <w:b/>
          <w:bCs/>
          <w:sz w:val="24"/>
          <w:szCs w:val="24"/>
        </w:rPr>
        <w:t xml:space="preserve"> </w:t>
      </w:r>
      <w:proofErr w:type="spellStart"/>
      <w:r w:rsidRPr="000D1D94">
        <w:rPr>
          <w:rFonts w:ascii="Times New Roman" w:hAnsi="Times New Roman" w:cs="Times New Roman"/>
          <w:b/>
          <w:bCs/>
          <w:sz w:val="24"/>
          <w:szCs w:val="24"/>
        </w:rPr>
        <w:t>Words</w:t>
      </w:r>
      <w:proofErr w:type="spellEnd"/>
      <w:r w:rsidRPr="000D1D94">
        <w:rPr>
          <w:rFonts w:ascii="Times New Roman" w:hAnsi="Times New Roman" w:cs="Times New Roman"/>
          <w:b/>
          <w:bCs/>
          <w:sz w:val="24"/>
          <w:szCs w:val="24"/>
        </w:rPr>
        <w:t xml:space="preserve">: </w:t>
      </w:r>
      <w:proofErr w:type="spellStart"/>
      <w:r w:rsidR="00DA5B82" w:rsidRPr="000D1D94">
        <w:rPr>
          <w:rFonts w:ascii="Times New Roman" w:hAnsi="Times New Roman" w:cs="Times New Roman"/>
          <w:sz w:val="24"/>
          <w:szCs w:val="24"/>
        </w:rPr>
        <w:t>Anxiety</w:t>
      </w:r>
      <w:proofErr w:type="spellEnd"/>
      <w:r w:rsidR="00DA5B82"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child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medical</w:t>
      </w:r>
      <w:proofErr w:type="spellEnd"/>
      <w:r w:rsidR="00DA5B82"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technology</w:t>
      </w:r>
      <w:proofErr w:type="spellEnd"/>
      <w:r w:rsidR="00DA5B82"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parent</w:t>
      </w:r>
      <w:proofErr w:type="spellEnd"/>
    </w:p>
    <w:p w14:paraId="4FA78BE7" w14:textId="77777777" w:rsidR="002418D3" w:rsidRPr="000D1D94" w:rsidRDefault="002418D3" w:rsidP="00802185">
      <w:pPr>
        <w:spacing w:after="120" w:line="360" w:lineRule="auto"/>
        <w:jc w:val="both"/>
        <w:rPr>
          <w:rFonts w:ascii="Times New Roman" w:hAnsi="Times New Roman" w:cs="Times New Roman"/>
          <w:sz w:val="24"/>
          <w:szCs w:val="24"/>
        </w:rPr>
      </w:pPr>
    </w:p>
    <w:p w14:paraId="06A056C8" w14:textId="77777777" w:rsidR="003156AF" w:rsidRPr="000D1D94" w:rsidRDefault="003156AF" w:rsidP="00802185">
      <w:pPr>
        <w:spacing w:after="120" w:line="360" w:lineRule="auto"/>
        <w:jc w:val="both"/>
        <w:rPr>
          <w:rFonts w:ascii="Times New Roman" w:hAnsi="Times New Roman" w:cs="Times New Roman"/>
          <w:sz w:val="24"/>
          <w:szCs w:val="24"/>
        </w:rPr>
      </w:pPr>
    </w:p>
    <w:p w14:paraId="0B5F58D5" w14:textId="77777777" w:rsidR="003156AF" w:rsidRPr="000D1D94" w:rsidRDefault="003156AF" w:rsidP="00802185">
      <w:pPr>
        <w:spacing w:after="120" w:line="360" w:lineRule="auto"/>
        <w:jc w:val="both"/>
        <w:rPr>
          <w:rFonts w:ascii="Times New Roman" w:hAnsi="Times New Roman" w:cs="Times New Roman"/>
          <w:sz w:val="24"/>
          <w:szCs w:val="24"/>
        </w:rPr>
      </w:pPr>
    </w:p>
    <w:p w14:paraId="11805A32" w14:textId="77777777" w:rsidR="003156AF" w:rsidRPr="000D1D94" w:rsidRDefault="003156AF" w:rsidP="00802185">
      <w:pPr>
        <w:spacing w:after="120" w:line="360" w:lineRule="auto"/>
        <w:jc w:val="both"/>
        <w:rPr>
          <w:rFonts w:ascii="Times New Roman" w:hAnsi="Times New Roman" w:cs="Times New Roman"/>
          <w:sz w:val="24"/>
          <w:szCs w:val="24"/>
        </w:rPr>
      </w:pPr>
    </w:p>
    <w:p w14:paraId="155ECEBF" w14:textId="77777777" w:rsidR="003156AF" w:rsidRPr="000D1D94" w:rsidRDefault="003156AF" w:rsidP="00802185">
      <w:pPr>
        <w:spacing w:after="120" w:line="360" w:lineRule="auto"/>
        <w:jc w:val="both"/>
        <w:rPr>
          <w:rFonts w:ascii="Times New Roman" w:hAnsi="Times New Roman" w:cs="Times New Roman"/>
          <w:sz w:val="24"/>
          <w:szCs w:val="24"/>
        </w:rPr>
      </w:pPr>
    </w:p>
    <w:p w14:paraId="14E500D0" w14:textId="77777777" w:rsidR="003156AF" w:rsidRPr="000D1D94" w:rsidRDefault="003156AF" w:rsidP="00802185">
      <w:pPr>
        <w:spacing w:after="120" w:line="360" w:lineRule="auto"/>
        <w:jc w:val="both"/>
        <w:rPr>
          <w:rFonts w:ascii="Times New Roman" w:hAnsi="Times New Roman" w:cs="Times New Roman"/>
          <w:sz w:val="24"/>
          <w:szCs w:val="24"/>
        </w:rPr>
      </w:pPr>
    </w:p>
    <w:p w14:paraId="7486A414" w14:textId="77777777" w:rsidR="003156AF" w:rsidRPr="000D1D94" w:rsidRDefault="003156AF" w:rsidP="00802185">
      <w:pPr>
        <w:spacing w:after="120" w:line="360" w:lineRule="auto"/>
        <w:jc w:val="both"/>
        <w:rPr>
          <w:rFonts w:ascii="Times New Roman" w:hAnsi="Times New Roman" w:cs="Times New Roman"/>
          <w:sz w:val="24"/>
          <w:szCs w:val="24"/>
        </w:rPr>
      </w:pPr>
    </w:p>
    <w:p w14:paraId="111D2E23" w14:textId="77777777" w:rsidR="003156AF" w:rsidRPr="000D1D94" w:rsidRDefault="003156AF" w:rsidP="00802185">
      <w:pPr>
        <w:spacing w:after="120" w:line="360" w:lineRule="auto"/>
        <w:jc w:val="both"/>
        <w:rPr>
          <w:rFonts w:ascii="Times New Roman" w:hAnsi="Times New Roman" w:cs="Times New Roman"/>
          <w:sz w:val="24"/>
          <w:szCs w:val="24"/>
        </w:rPr>
      </w:pPr>
    </w:p>
    <w:p w14:paraId="677B3070" w14:textId="77777777" w:rsidR="003156AF" w:rsidRPr="000D1D94" w:rsidRDefault="003156AF" w:rsidP="00802185">
      <w:pPr>
        <w:spacing w:after="120" w:line="360" w:lineRule="auto"/>
        <w:jc w:val="both"/>
        <w:rPr>
          <w:rFonts w:ascii="Times New Roman" w:hAnsi="Times New Roman" w:cs="Times New Roman"/>
          <w:sz w:val="24"/>
          <w:szCs w:val="24"/>
        </w:rPr>
      </w:pPr>
    </w:p>
    <w:p w14:paraId="5DD74E2E" w14:textId="77777777" w:rsidR="003156AF" w:rsidRPr="000D1D94" w:rsidRDefault="003156AF" w:rsidP="00802185">
      <w:pPr>
        <w:spacing w:after="120" w:line="360" w:lineRule="auto"/>
        <w:jc w:val="both"/>
        <w:rPr>
          <w:rFonts w:ascii="Times New Roman" w:hAnsi="Times New Roman" w:cs="Times New Roman"/>
          <w:sz w:val="24"/>
          <w:szCs w:val="24"/>
        </w:rPr>
      </w:pPr>
    </w:p>
    <w:p w14:paraId="338EBD9F" w14:textId="77777777" w:rsidR="003156AF" w:rsidRPr="000D1D94" w:rsidRDefault="003156AF" w:rsidP="00802185">
      <w:pPr>
        <w:spacing w:after="120" w:line="360" w:lineRule="auto"/>
        <w:jc w:val="both"/>
        <w:rPr>
          <w:rFonts w:ascii="Times New Roman" w:hAnsi="Times New Roman" w:cs="Times New Roman"/>
          <w:sz w:val="24"/>
          <w:szCs w:val="24"/>
        </w:rPr>
      </w:pPr>
    </w:p>
    <w:p w14:paraId="464D7FCF" w14:textId="77777777" w:rsidR="003156AF" w:rsidRPr="000D1D94" w:rsidRDefault="003156AF" w:rsidP="00802185">
      <w:pPr>
        <w:spacing w:after="120" w:line="360" w:lineRule="auto"/>
        <w:jc w:val="both"/>
        <w:rPr>
          <w:rFonts w:ascii="Times New Roman" w:hAnsi="Times New Roman" w:cs="Times New Roman"/>
          <w:sz w:val="24"/>
          <w:szCs w:val="24"/>
        </w:rPr>
      </w:pPr>
    </w:p>
    <w:p w14:paraId="2A09F068" w14:textId="77777777" w:rsidR="003156AF" w:rsidRPr="000D1D94" w:rsidRDefault="003156AF" w:rsidP="00802185">
      <w:pPr>
        <w:spacing w:after="120" w:line="360" w:lineRule="auto"/>
        <w:jc w:val="both"/>
        <w:rPr>
          <w:rFonts w:ascii="Times New Roman" w:hAnsi="Times New Roman" w:cs="Times New Roman"/>
          <w:sz w:val="24"/>
          <w:szCs w:val="24"/>
        </w:rPr>
      </w:pPr>
    </w:p>
    <w:p w14:paraId="12E53FF9" w14:textId="77777777" w:rsidR="003156AF" w:rsidRPr="000D1D94" w:rsidRDefault="003156AF" w:rsidP="00802185">
      <w:pPr>
        <w:spacing w:after="120" w:line="360" w:lineRule="auto"/>
        <w:jc w:val="both"/>
        <w:rPr>
          <w:rFonts w:ascii="Times New Roman" w:hAnsi="Times New Roman" w:cs="Times New Roman"/>
          <w:sz w:val="24"/>
          <w:szCs w:val="24"/>
        </w:rPr>
      </w:pPr>
    </w:p>
    <w:p w14:paraId="514CD326" w14:textId="77777777" w:rsidR="002418D3" w:rsidRPr="000D1D94" w:rsidRDefault="002418D3" w:rsidP="00802185">
      <w:pPr>
        <w:spacing w:after="120" w:line="360" w:lineRule="auto"/>
        <w:jc w:val="both"/>
        <w:rPr>
          <w:rFonts w:ascii="Times New Roman" w:hAnsi="Times New Roman" w:cs="Times New Roman"/>
          <w:sz w:val="24"/>
          <w:szCs w:val="24"/>
        </w:rPr>
      </w:pPr>
    </w:p>
    <w:p w14:paraId="07F4AED8" w14:textId="6ECEE975" w:rsidR="00142156" w:rsidRDefault="00142156" w:rsidP="005124A2">
      <w:pPr>
        <w:spacing w:line="360" w:lineRule="auto"/>
        <w:rPr>
          <w:rFonts w:ascii="Times New Roman" w:hAnsi="Times New Roman" w:cs="Times New Roman"/>
          <w:sz w:val="24"/>
          <w:szCs w:val="24"/>
        </w:rPr>
        <w:sectPr w:rsidR="00142156" w:rsidSect="00570F36">
          <w:type w:val="continuous"/>
          <w:pgSz w:w="11906" w:h="16838"/>
          <w:pgMar w:top="1417" w:right="1417" w:bottom="1417" w:left="1417" w:header="708" w:footer="708" w:gutter="0"/>
          <w:pgNumType w:fmt="lowerRoman" w:start="12"/>
          <w:cols w:space="708"/>
          <w:docGrid w:linePitch="360"/>
        </w:sectPr>
      </w:pPr>
    </w:p>
    <w:p w14:paraId="67F962F2" w14:textId="77777777" w:rsidR="00DB687F" w:rsidRDefault="00DB687F" w:rsidP="00802185">
      <w:pPr>
        <w:spacing w:after="120" w:line="360" w:lineRule="auto"/>
        <w:jc w:val="both"/>
        <w:rPr>
          <w:rFonts w:ascii="Times New Roman" w:hAnsi="Times New Roman" w:cs="Times New Roman"/>
          <w:sz w:val="24"/>
          <w:szCs w:val="24"/>
        </w:rPr>
        <w:sectPr w:rsidR="00DB687F" w:rsidSect="002E5AE1">
          <w:type w:val="continuous"/>
          <w:pgSz w:w="11906" w:h="16838"/>
          <w:pgMar w:top="1417" w:right="1417" w:bottom="1417" w:left="1417" w:header="708" w:footer="708" w:gutter="0"/>
          <w:pgNumType w:fmt="lowerRoman" w:start="1"/>
          <w:cols w:space="708"/>
          <w:docGrid w:linePitch="360"/>
        </w:sectPr>
      </w:pPr>
    </w:p>
    <w:p w14:paraId="7BEABBE3" w14:textId="77777777" w:rsidR="00DB687F" w:rsidRDefault="00DB687F" w:rsidP="00802185">
      <w:pPr>
        <w:spacing w:after="120" w:line="360" w:lineRule="auto"/>
        <w:jc w:val="both"/>
        <w:rPr>
          <w:rFonts w:ascii="Times New Roman" w:hAnsi="Times New Roman" w:cs="Times New Roman"/>
          <w:sz w:val="24"/>
          <w:szCs w:val="24"/>
        </w:rPr>
        <w:sectPr w:rsidR="00DB687F" w:rsidSect="002E5AE1">
          <w:type w:val="continuous"/>
          <w:pgSz w:w="11906" w:h="16838"/>
          <w:pgMar w:top="1417" w:right="1417" w:bottom="1417" w:left="1417" w:header="708" w:footer="708" w:gutter="0"/>
          <w:pgNumType w:fmt="lowerRoman" w:start="1"/>
          <w:cols w:space="708"/>
          <w:docGrid w:linePitch="360"/>
        </w:sectPr>
      </w:pPr>
    </w:p>
    <w:p w14:paraId="3A3FF715" w14:textId="77777777" w:rsidR="002418D3" w:rsidRPr="000D1D94" w:rsidRDefault="002418D3" w:rsidP="00802185">
      <w:pPr>
        <w:spacing w:after="120" w:line="360" w:lineRule="auto"/>
        <w:jc w:val="both"/>
        <w:rPr>
          <w:rFonts w:ascii="Times New Roman" w:hAnsi="Times New Roman" w:cs="Times New Roman"/>
          <w:sz w:val="24"/>
          <w:szCs w:val="24"/>
        </w:rPr>
      </w:pPr>
    </w:p>
    <w:p w14:paraId="0F1456FE" w14:textId="77777777" w:rsidR="005D653F" w:rsidRPr="000D1D94" w:rsidRDefault="005D653F" w:rsidP="00802185">
      <w:pPr>
        <w:spacing w:after="120" w:line="360" w:lineRule="auto"/>
        <w:jc w:val="both"/>
        <w:rPr>
          <w:rFonts w:ascii="Times New Roman" w:hAnsi="Times New Roman" w:cs="Times New Roman"/>
          <w:sz w:val="24"/>
          <w:szCs w:val="24"/>
        </w:rPr>
      </w:pPr>
    </w:p>
    <w:p w14:paraId="5F1D36F1" w14:textId="1AC73300" w:rsidR="008F150F" w:rsidRPr="000D1D94" w:rsidRDefault="002418D3" w:rsidP="00802185">
      <w:pPr>
        <w:pStyle w:val="ListeParagraf"/>
        <w:numPr>
          <w:ilvl w:val="0"/>
          <w:numId w:val="1"/>
        </w:numPr>
        <w:spacing w:after="120" w:line="360" w:lineRule="auto"/>
        <w:jc w:val="center"/>
        <w:rPr>
          <w:rFonts w:ascii="Times New Roman" w:hAnsi="Times New Roman" w:cs="Times New Roman"/>
          <w:sz w:val="24"/>
          <w:szCs w:val="24"/>
        </w:rPr>
      </w:pPr>
      <w:r w:rsidRPr="000D1D94">
        <w:rPr>
          <w:rFonts w:ascii="Times New Roman" w:hAnsi="Times New Roman" w:cs="Times New Roman"/>
          <w:b/>
          <w:bCs/>
          <w:sz w:val="28"/>
          <w:szCs w:val="28"/>
        </w:rPr>
        <w:t>GİRİŞ</w:t>
      </w:r>
    </w:p>
    <w:p w14:paraId="48F293C9" w14:textId="77777777" w:rsidR="008F150F" w:rsidRPr="000D1D94" w:rsidRDefault="008F150F" w:rsidP="00802185">
      <w:pPr>
        <w:pStyle w:val="ListeParagraf"/>
        <w:spacing w:after="120" w:line="360" w:lineRule="auto"/>
        <w:rPr>
          <w:rFonts w:ascii="Times New Roman" w:hAnsi="Times New Roman" w:cs="Times New Roman"/>
          <w:b/>
          <w:bCs/>
          <w:sz w:val="28"/>
          <w:szCs w:val="28"/>
        </w:rPr>
      </w:pPr>
    </w:p>
    <w:p w14:paraId="54DC0DFC" w14:textId="77777777" w:rsidR="009F3320" w:rsidRPr="000D1D94" w:rsidRDefault="009F3320" w:rsidP="009F3320">
      <w:pPr>
        <w:pStyle w:val="ListeParagraf"/>
        <w:spacing w:after="120" w:line="360" w:lineRule="auto"/>
        <w:rPr>
          <w:rFonts w:ascii="Times New Roman" w:hAnsi="Times New Roman" w:cs="Times New Roman"/>
          <w:b/>
          <w:bCs/>
          <w:sz w:val="28"/>
          <w:szCs w:val="28"/>
        </w:rPr>
      </w:pPr>
    </w:p>
    <w:p w14:paraId="1911539E" w14:textId="5A962B8C" w:rsidR="009F3320" w:rsidRPr="000D1D94" w:rsidRDefault="009F3320" w:rsidP="000D1D94">
      <w:pPr>
        <w:pStyle w:val="ListeParagraf"/>
        <w:numPr>
          <w:ilvl w:val="1"/>
          <w:numId w:val="38"/>
        </w:num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Problemin Tanımı ve Önemi</w:t>
      </w:r>
    </w:p>
    <w:p w14:paraId="1D8DEB6B" w14:textId="77777777" w:rsidR="000D1D94" w:rsidRPr="000D1D94" w:rsidRDefault="000D1D94" w:rsidP="000D1D94">
      <w:pPr>
        <w:pStyle w:val="ListeParagraf"/>
        <w:spacing w:after="120" w:line="360" w:lineRule="auto"/>
        <w:ind w:left="0" w:firstLine="709"/>
        <w:jc w:val="both"/>
        <w:rPr>
          <w:rFonts w:ascii="Times New Roman" w:hAnsi="Times New Roman" w:cs="Times New Roman"/>
          <w:sz w:val="24"/>
          <w:szCs w:val="24"/>
          <w:highlight w:val="yellow"/>
        </w:rPr>
      </w:pPr>
    </w:p>
    <w:p w14:paraId="7D2ED9C1" w14:textId="07326BC5" w:rsidR="000D1D94" w:rsidRPr="000D1D94" w:rsidRDefault="000D1D94" w:rsidP="000D1D94">
      <w:pPr>
        <w:pStyle w:val="ListeParagraf"/>
        <w:spacing w:after="120" w:line="360" w:lineRule="auto"/>
        <w:ind w:left="0" w:firstLine="709"/>
        <w:jc w:val="both"/>
        <w:rPr>
          <w:rFonts w:ascii="Times New Roman" w:hAnsi="Times New Roman" w:cs="Times New Roman"/>
          <w:sz w:val="24"/>
          <w:szCs w:val="24"/>
        </w:rPr>
      </w:pPr>
      <w:r w:rsidRPr="00C03D76">
        <w:rPr>
          <w:rFonts w:ascii="Times New Roman" w:hAnsi="Times New Roman" w:cs="Times New Roman"/>
          <w:sz w:val="24"/>
          <w:szCs w:val="24"/>
        </w:rPr>
        <w:t>Pediatrik yoğun bakım, sağlık hizmetleri</w:t>
      </w:r>
      <w:r w:rsidR="008C6585">
        <w:rPr>
          <w:rFonts w:ascii="Times New Roman" w:hAnsi="Times New Roman" w:cs="Times New Roman"/>
          <w:sz w:val="24"/>
          <w:szCs w:val="24"/>
        </w:rPr>
        <w:t xml:space="preserve">nin </w:t>
      </w:r>
      <w:r w:rsidRPr="00C03D76">
        <w:rPr>
          <w:rFonts w:ascii="Times New Roman" w:hAnsi="Times New Roman" w:cs="Times New Roman"/>
          <w:sz w:val="24"/>
          <w:szCs w:val="24"/>
        </w:rPr>
        <w:t>yüksek düzeyde uzmanlık ve koordinasyon gerektiren karmaşık bir alan</w:t>
      </w:r>
      <w:r w:rsidR="008C6585">
        <w:rPr>
          <w:rFonts w:ascii="Times New Roman" w:hAnsi="Times New Roman" w:cs="Times New Roman"/>
          <w:sz w:val="24"/>
          <w:szCs w:val="24"/>
        </w:rPr>
        <w:t>ı</w:t>
      </w:r>
      <w:r w:rsidRPr="00C03D76">
        <w:rPr>
          <w:rFonts w:ascii="Times New Roman" w:hAnsi="Times New Roman" w:cs="Times New Roman"/>
          <w:sz w:val="24"/>
          <w:szCs w:val="24"/>
        </w:rPr>
        <w:t xml:space="preserve">dır. Zaman içerisinde hastanelerdeki </w:t>
      </w:r>
      <w:r w:rsidR="008C6585">
        <w:rPr>
          <w:rFonts w:ascii="Times New Roman" w:hAnsi="Times New Roman" w:cs="Times New Roman"/>
          <w:sz w:val="24"/>
          <w:szCs w:val="24"/>
        </w:rPr>
        <w:t>çocuk</w:t>
      </w:r>
      <w:r w:rsidRPr="00C03D76">
        <w:rPr>
          <w:rFonts w:ascii="Times New Roman" w:hAnsi="Times New Roman" w:cs="Times New Roman"/>
          <w:sz w:val="24"/>
          <w:szCs w:val="24"/>
        </w:rPr>
        <w:t xml:space="preserve"> yoğun bakım uygulamaları, genel yoğun bakım ünitelerinden ayrılmış yenidoğan, pediatrik, kardiyak ve diğer alanlarda tıbbi teknolojiye bağımlı hastalara özel olarak yapılandırılmış çok sayıda uzmanlaşmış birime dönüşmüştür. Cerrahi teknikler, tıbbi teknoloji, farmako</w:t>
      </w:r>
      <w:r w:rsidR="008C6585">
        <w:rPr>
          <w:rFonts w:ascii="Times New Roman" w:hAnsi="Times New Roman" w:cs="Times New Roman"/>
          <w:sz w:val="24"/>
          <w:szCs w:val="24"/>
        </w:rPr>
        <w:t>lojik tedavi</w:t>
      </w:r>
      <w:r w:rsidRPr="00C03D76">
        <w:rPr>
          <w:rFonts w:ascii="Times New Roman" w:hAnsi="Times New Roman" w:cs="Times New Roman"/>
          <w:sz w:val="24"/>
          <w:szCs w:val="24"/>
        </w:rPr>
        <w:t xml:space="preserve"> ve klinik uygulamalardaki ilerlemelerle birlikte, kritik hastaların gereksinim duyduğu bakım süreci hem daha karmaşık hâle gelmiş hem de daha fazla zaman ve kaynak gerektiren bir yapıya ulaşmıştır (</w:t>
      </w:r>
      <w:proofErr w:type="spellStart"/>
      <w:r w:rsidRPr="00C03D76">
        <w:rPr>
          <w:rFonts w:ascii="Times New Roman" w:hAnsi="Times New Roman" w:cs="Times New Roman"/>
          <w:sz w:val="24"/>
          <w:szCs w:val="24"/>
        </w:rPr>
        <w:t>Hallman</w:t>
      </w:r>
      <w:proofErr w:type="spellEnd"/>
      <w:r w:rsidRPr="00C03D76">
        <w:rPr>
          <w:rFonts w:ascii="Times New Roman" w:hAnsi="Times New Roman" w:cs="Times New Roman"/>
          <w:sz w:val="24"/>
          <w:szCs w:val="24"/>
        </w:rPr>
        <w:t xml:space="preserve"> ve </w:t>
      </w:r>
      <w:proofErr w:type="spellStart"/>
      <w:r w:rsidRPr="00C03D76">
        <w:rPr>
          <w:rFonts w:ascii="Times New Roman" w:hAnsi="Times New Roman" w:cs="Times New Roman"/>
          <w:sz w:val="24"/>
          <w:szCs w:val="24"/>
        </w:rPr>
        <w:t>Bellury</w:t>
      </w:r>
      <w:proofErr w:type="spellEnd"/>
      <w:r w:rsidRPr="00C03D76">
        <w:rPr>
          <w:rFonts w:ascii="Times New Roman" w:hAnsi="Times New Roman" w:cs="Times New Roman"/>
          <w:sz w:val="24"/>
          <w:szCs w:val="24"/>
        </w:rPr>
        <w:t>, 2020).</w:t>
      </w:r>
    </w:p>
    <w:p w14:paraId="3C92AC08" w14:textId="1F698231" w:rsidR="009F3320" w:rsidRPr="00C03D76" w:rsidRDefault="009F3320" w:rsidP="00B4386B">
      <w:pPr>
        <w:pStyle w:val="ListeParagraf"/>
        <w:spacing w:after="120" w:line="360" w:lineRule="auto"/>
        <w:ind w:left="0" w:firstLine="708"/>
        <w:jc w:val="both"/>
        <w:rPr>
          <w:rFonts w:ascii="Times New Roman" w:hAnsi="Times New Roman" w:cs="Times New Roman"/>
          <w:sz w:val="24"/>
          <w:szCs w:val="24"/>
        </w:rPr>
      </w:pPr>
      <w:r w:rsidRPr="000D1D94">
        <w:rPr>
          <w:rFonts w:ascii="Times New Roman" w:hAnsi="Times New Roman" w:cs="Times New Roman"/>
          <w:sz w:val="24"/>
          <w:szCs w:val="24"/>
        </w:rPr>
        <w:t xml:space="preserve">Tıptaki teknolojik ilerlemeler ve pediatrik yoğun bakım hizmetlerinin gelişimi sayesinde, prematürite, konjenital kalp hastalıkları, nörolojik bozukluklar ve onkolojik hastalıklar gibi ciddi sağlık sorunları olan çocukların yaşam süresi uzamıştır. Ancak bu durum, </w:t>
      </w:r>
      <w:r w:rsidR="008C6585">
        <w:rPr>
          <w:rFonts w:ascii="Times New Roman" w:hAnsi="Times New Roman" w:cs="Times New Roman"/>
          <w:sz w:val="24"/>
          <w:szCs w:val="24"/>
        </w:rPr>
        <w:t xml:space="preserve">hastanede ya da evde </w:t>
      </w:r>
      <w:r w:rsidRPr="000D1D94">
        <w:rPr>
          <w:rFonts w:ascii="Times New Roman" w:hAnsi="Times New Roman" w:cs="Times New Roman"/>
          <w:sz w:val="24"/>
          <w:szCs w:val="24"/>
        </w:rPr>
        <w:t xml:space="preserve">teknolojiye bağımlı çocukların sayısında da artışa yol açmıştır. Teknolojiye bağımlı çocuklar, yaşamlarını sürdürebilmek için uzun süreli ve/veya kalıcı olarak tıbbi cihazlara ve özel </w:t>
      </w:r>
      <w:r w:rsidR="008C6585">
        <w:rPr>
          <w:rFonts w:ascii="Times New Roman" w:hAnsi="Times New Roman" w:cs="Times New Roman"/>
          <w:sz w:val="24"/>
          <w:szCs w:val="24"/>
        </w:rPr>
        <w:t>tıbbi</w:t>
      </w:r>
      <w:r w:rsidRPr="000D1D94">
        <w:rPr>
          <w:rFonts w:ascii="Times New Roman" w:hAnsi="Times New Roman" w:cs="Times New Roman"/>
          <w:sz w:val="24"/>
          <w:szCs w:val="24"/>
        </w:rPr>
        <w:t xml:space="preserve"> desteğe ihtiyaç duya</w:t>
      </w:r>
      <w:r w:rsidR="00EB5093">
        <w:rPr>
          <w:rFonts w:ascii="Times New Roman" w:hAnsi="Times New Roman" w:cs="Times New Roman"/>
          <w:sz w:val="24"/>
          <w:szCs w:val="24"/>
        </w:rPr>
        <w:t>rlar</w:t>
      </w:r>
      <w:r w:rsidRPr="000D1D94">
        <w:rPr>
          <w:rFonts w:ascii="Times New Roman" w:hAnsi="Times New Roman" w:cs="Times New Roman"/>
          <w:sz w:val="24"/>
          <w:szCs w:val="24"/>
        </w:rPr>
        <w:t xml:space="preserve">. Bu destekler arasında mekanik ventilasyon, oksijen tedavisi, santral kateterle ilaç uygulamaları,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sistemleri ve solunum desteği gibi </w:t>
      </w:r>
      <w:r w:rsidRPr="00C03D76">
        <w:rPr>
          <w:rFonts w:ascii="Times New Roman" w:hAnsi="Times New Roman" w:cs="Times New Roman"/>
          <w:sz w:val="24"/>
          <w:szCs w:val="24"/>
        </w:rPr>
        <w:t>yaşamsal cihazlar yer almaktadır (</w:t>
      </w:r>
      <w:proofErr w:type="spellStart"/>
      <w:r w:rsidRPr="00C03D76">
        <w:rPr>
          <w:rFonts w:ascii="Times New Roman" w:hAnsi="Times New Roman" w:cs="Times New Roman"/>
          <w:sz w:val="24"/>
          <w:szCs w:val="24"/>
        </w:rPr>
        <w:t>Lemos</w:t>
      </w:r>
      <w:proofErr w:type="spellEnd"/>
      <w:r w:rsidRPr="00C03D76">
        <w:rPr>
          <w:rFonts w:ascii="Times New Roman" w:hAnsi="Times New Roman" w:cs="Times New Roman"/>
          <w:sz w:val="24"/>
          <w:szCs w:val="24"/>
        </w:rPr>
        <w:t xml:space="preserve"> ve diğerleri, 2024). Tıbbi teknolojiye bağımlı çocuklar, medikal olarak karmaşık veya kırılgan çocuklar olarak da adlandırılmaktadır (</w:t>
      </w:r>
      <w:proofErr w:type="spellStart"/>
      <w:r w:rsidRPr="00C03D76">
        <w:rPr>
          <w:rFonts w:ascii="Times New Roman" w:hAnsi="Times New Roman" w:cs="Times New Roman"/>
          <w:sz w:val="24"/>
          <w:szCs w:val="24"/>
        </w:rPr>
        <w:t>Barone</w:t>
      </w:r>
      <w:proofErr w:type="spellEnd"/>
      <w:r w:rsidRPr="00C03D76">
        <w:rPr>
          <w:rFonts w:ascii="Times New Roman" w:hAnsi="Times New Roman" w:cs="Times New Roman"/>
          <w:sz w:val="24"/>
          <w:szCs w:val="24"/>
        </w:rPr>
        <w:t xml:space="preserve"> ve diğerleri, 2020; </w:t>
      </w:r>
      <w:proofErr w:type="spellStart"/>
      <w:r w:rsidRPr="00C03D76">
        <w:rPr>
          <w:rFonts w:ascii="Times New Roman" w:hAnsi="Times New Roman" w:cs="Times New Roman"/>
          <w:sz w:val="24"/>
          <w:szCs w:val="24"/>
        </w:rPr>
        <w:t>Curran</w:t>
      </w:r>
      <w:proofErr w:type="spellEnd"/>
      <w:r w:rsidRPr="00C03D76">
        <w:rPr>
          <w:rFonts w:ascii="Times New Roman" w:hAnsi="Times New Roman" w:cs="Times New Roman"/>
          <w:sz w:val="24"/>
          <w:szCs w:val="24"/>
        </w:rPr>
        <w:t xml:space="preserve"> ve diğerleri, 2020).</w:t>
      </w:r>
      <w:r w:rsidR="00EB5093" w:rsidRPr="00C03D76">
        <w:rPr>
          <w:rFonts w:ascii="Times New Roman" w:hAnsi="Times New Roman" w:cs="Times New Roman"/>
          <w:sz w:val="24"/>
          <w:szCs w:val="24"/>
        </w:rPr>
        <w:t xml:space="preserve"> </w:t>
      </w:r>
      <w:r w:rsidRPr="00C03D76">
        <w:rPr>
          <w:rFonts w:ascii="Times New Roman" w:hAnsi="Times New Roman" w:cs="Times New Roman"/>
          <w:sz w:val="24"/>
          <w:szCs w:val="24"/>
        </w:rPr>
        <w:t>Teknolojiye bağımlı çocuklar, genellikle hayatta kalmak veya engelliliği önlemek için birden fazla tıbbi teknolojiye aynı anda bağımlı</w:t>
      </w:r>
      <w:r w:rsidR="001C7B24" w:rsidRPr="00C03D76">
        <w:rPr>
          <w:rFonts w:ascii="Times New Roman" w:hAnsi="Times New Roman" w:cs="Times New Roman"/>
          <w:sz w:val="24"/>
          <w:szCs w:val="24"/>
        </w:rPr>
        <w:t xml:space="preserve"> olabilir</w:t>
      </w:r>
      <w:r w:rsidRPr="00C03D76">
        <w:rPr>
          <w:rFonts w:ascii="Times New Roman" w:hAnsi="Times New Roman" w:cs="Times New Roman"/>
          <w:sz w:val="24"/>
          <w:szCs w:val="24"/>
        </w:rPr>
        <w:t xml:space="preserve">. </w:t>
      </w:r>
      <w:r w:rsidR="001D79EE" w:rsidRPr="00C03D76">
        <w:rPr>
          <w:rFonts w:ascii="Times New Roman" w:hAnsi="Times New Roman" w:cs="Times New Roman"/>
          <w:sz w:val="24"/>
          <w:szCs w:val="24"/>
        </w:rPr>
        <w:t xml:space="preserve">Teknolojinin kullanımı günde birkaç dakikadan 24 saate kadar değişebilir. </w:t>
      </w:r>
      <w:r w:rsidRPr="00C03D76">
        <w:rPr>
          <w:rFonts w:ascii="Times New Roman" w:hAnsi="Times New Roman" w:cs="Times New Roman"/>
          <w:sz w:val="24"/>
          <w:szCs w:val="24"/>
        </w:rPr>
        <w:t>Bu teknolojilere ek olarak, çok sayıda araç, gereç ve malzeme</w:t>
      </w:r>
      <w:r w:rsidR="00424D8F" w:rsidRPr="00C03D76">
        <w:rPr>
          <w:rFonts w:ascii="Times New Roman" w:hAnsi="Times New Roman" w:cs="Times New Roman"/>
          <w:sz w:val="24"/>
          <w:szCs w:val="24"/>
        </w:rPr>
        <w:t>nin</w:t>
      </w:r>
      <w:r w:rsidRPr="00C03D76">
        <w:rPr>
          <w:rFonts w:ascii="Times New Roman" w:hAnsi="Times New Roman" w:cs="Times New Roman"/>
          <w:sz w:val="24"/>
          <w:szCs w:val="24"/>
        </w:rPr>
        <w:t xml:space="preserve"> </w:t>
      </w:r>
      <w:r w:rsidR="00424D8F" w:rsidRPr="00C03D76">
        <w:rPr>
          <w:rFonts w:ascii="Times New Roman" w:hAnsi="Times New Roman" w:cs="Times New Roman"/>
          <w:sz w:val="24"/>
          <w:szCs w:val="24"/>
        </w:rPr>
        <w:t xml:space="preserve">kullanımına </w:t>
      </w:r>
      <w:r w:rsidR="00BC6B0A" w:rsidRPr="00C03D76">
        <w:rPr>
          <w:rFonts w:ascii="Times New Roman" w:hAnsi="Times New Roman" w:cs="Times New Roman"/>
          <w:sz w:val="24"/>
          <w:szCs w:val="24"/>
        </w:rPr>
        <w:t xml:space="preserve">da </w:t>
      </w:r>
      <w:r w:rsidRPr="00C03D76">
        <w:rPr>
          <w:rFonts w:ascii="Times New Roman" w:hAnsi="Times New Roman" w:cs="Times New Roman"/>
          <w:sz w:val="24"/>
          <w:szCs w:val="24"/>
        </w:rPr>
        <w:t>ihtiyaçları</w:t>
      </w:r>
      <w:r w:rsidR="00424D8F" w:rsidRPr="00C03D76">
        <w:rPr>
          <w:rFonts w:ascii="Times New Roman" w:hAnsi="Times New Roman" w:cs="Times New Roman"/>
          <w:sz w:val="24"/>
          <w:szCs w:val="24"/>
        </w:rPr>
        <w:t xml:space="preserve"> olabilir </w:t>
      </w:r>
      <w:r w:rsidRPr="00C03D76">
        <w:rPr>
          <w:rFonts w:ascii="Times New Roman" w:hAnsi="Times New Roman" w:cs="Times New Roman"/>
          <w:sz w:val="24"/>
          <w:szCs w:val="24"/>
        </w:rPr>
        <w:t xml:space="preserve">(Mitchell ve diğerleri, 2022). </w:t>
      </w:r>
    </w:p>
    <w:p w14:paraId="119D245A" w14:textId="6116F53E" w:rsidR="00702C03" w:rsidRPr="00702C03" w:rsidRDefault="00DE6133" w:rsidP="00AE5F98">
      <w:pPr>
        <w:pStyle w:val="ListeParagraf"/>
        <w:spacing w:after="120" w:line="360" w:lineRule="auto"/>
        <w:ind w:left="0" w:firstLine="708"/>
        <w:jc w:val="both"/>
        <w:rPr>
          <w:rFonts w:ascii="Times New Roman" w:hAnsi="Times New Roman" w:cs="Times New Roman"/>
          <w:sz w:val="24"/>
          <w:szCs w:val="24"/>
        </w:rPr>
      </w:pPr>
      <w:r w:rsidRPr="00C03D76">
        <w:rPr>
          <w:rFonts w:ascii="Times New Roman" w:hAnsi="Times New Roman" w:cs="Times New Roman"/>
          <w:sz w:val="24"/>
          <w:szCs w:val="24"/>
        </w:rPr>
        <w:t>Yüksek</w:t>
      </w:r>
      <w:r w:rsidR="009F3320" w:rsidRPr="00C03D76">
        <w:rPr>
          <w:rFonts w:ascii="Times New Roman" w:hAnsi="Times New Roman" w:cs="Times New Roman"/>
          <w:sz w:val="24"/>
          <w:szCs w:val="24"/>
        </w:rPr>
        <w:t xml:space="preserve"> teknolojik donanıma sahip </w:t>
      </w:r>
      <w:r w:rsidR="00FD48F9" w:rsidRPr="00C03D76">
        <w:rPr>
          <w:rFonts w:ascii="Times New Roman" w:hAnsi="Times New Roman" w:cs="Times New Roman"/>
          <w:sz w:val="24"/>
          <w:szCs w:val="24"/>
        </w:rPr>
        <w:t xml:space="preserve">araçların </w:t>
      </w:r>
      <w:r w:rsidR="00BC6B0A" w:rsidRPr="00C03D76">
        <w:rPr>
          <w:rFonts w:ascii="Times New Roman" w:hAnsi="Times New Roman" w:cs="Times New Roman"/>
          <w:sz w:val="24"/>
          <w:szCs w:val="24"/>
        </w:rPr>
        <w:t>bulunduğu</w:t>
      </w:r>
      <w:r w:rsidR="00FD48F9" w:rsidRPr="00C03D76">
        <w:rPr>
          <w:rFonts w:ascii="Times New Roman" w:hAnsi="Times New Roman" w:cs="Times New Roman"/>
          <w:sz w:val="24"/>
          <w:szCs w:val="24"/>
        </w:rPr>
        <w:t xml:space="preserve"> </w:t>
      </w:r>
      <w:r w:rsidR="00C03D76">
        <w:rPr>
          <w:rFonts w:ascii="Times New Roman" w:hAnsi="Times New Roman" w:cs="Times New Roman"/>
          <w:sz w:val="24"/>
          <w:szCs w:val="24"/>
        </w:rPr>
        <w:t>çocuk</w:t>
      </w:r>
      <w:r w:rsidR="003051F5" w:rsidRPr="00C03D76">
        <w:rPr>
          <w:rFonts w:ascii="Times New Roman" w:hAnsi="Times New Roman" w:cs="Times New Roman"/>
          <w:sz w:val="24"/>
          <w:szCs w:val="24"/>
        </w:rPr>
        <w:t xml:space="preserve"> yoğun bakım ünite</w:t>
      </w:r>
      <w:r w:rsidR="000F7E8A" w:rsidRPr="00C03D76">
        <w:rPr>
          <w:rFonts w:ascii="Times New Roman" w:hAnsi="Times New Roman" w:cs="Times New Roman"/>
          <w:sz w:val="24"/>
          <w:szCs w:val="24"/>
        </w:rPr>
        <w:t>si</w:t>
      </w:r>
      <w:r w:rsidR="003051F5" w:rsidRPr="00C03D76">
        <w:rPr>
          <w:rFonts w:ascii="Times New Roman" w:hAnsi="Times New Roman" w:cs="Times New Roman"/>
          <w:sz w:val="24"/>
          <w:szCs w:val="24"/>
        </w:rPr>
        <w:t xml:space="preserve"> (</w:t>
      </w:r>
      <w:r w:rsidR="00C03D76">
        <w:rPr>
          <w:rFonts w:ascii="Times New Roman" w:hAnsi="Times New Roman" w:cs="Times New Roman"/>
          <w:sz w:val="24"/>
          <w:szCs w:val="24"/>
        </w:rPr>
        <w:t>Ç</w:t>
      </w:r>
      <w:r w:rsidR="003051F5" w:rsidRPr="00C03D76">
        <w:rPr>
          <w:rFonts w:ascii="Times New Roman" w:hAnsi="Times New Roman" w:cs="Times New Roman"/>
          <w:sz w:val="24"/>
          <w:szCs w:val="24"/>
        </w:rPr>
        <w:t>YBÜ)</w:t>
      </w:r>
      <w:r w:rsidR="009F3320" w:rsidRPr="00C03D76">
        <w:rPr>
          <w:rFonts w:ascii="Times New Roman" w:hAnsi="Times New Roman" w:cs="Times New Roman"/>
          <w:sz w:val="24"/>
          <w:szCs w:val="24"/>
        </w:rPr>
        <w:t xml:space="preserve">, bir ya da birden fazla organ </w:t>
      </w:r>
      <w:r w:rsidR="00FD48F9" w:rsidRPr="00C03D76">
        <w:rPr>
          <w:rFonts w:ascii="Times New Roman" w:hAnsi="Times New Roman" w:cs="Times New Roman"/>
          <w:sz w:val="24"/>
          <w:szCs w:val="24"/>
        </w:rPr>
        <w:t xml:space="preserve">veya </w:t>
      </w:r>
      <w:r w:rsidR="003051F5" w:rsidRPr="00C03D76">
        <w:rPr>
          <w:rFonts w:ascii="Times New Roman" w:hAnsi="Times New Roman" w:cs="Times New Roman"/>
          <w:sz w:val="24"/>
          <w:szCs w:val="24"/>
        </w:rPr>
        <w:t xml:space="preserve">sistemde </w:t>
      </w:r>
      <w:r w:rsidR="009F3320" w:rsidRPr="00C03D76">
        <w:rPr>
          <w:rFonts w:ascii="Times New Roman" w:hAnsi="Times New Roman" w:cs="Times New Roman"/>
          <w:sz w:val="24"/>
          <w:szCs w:val="24"/>
        </w:rPr>
        <w:t xml:space="preserve">geçici yetersizlik gelişen </w:t>
      </w:r>
      <w:r w:rsidRPr="00C03D76">
        <w:rPr>
          <w:rFonts w:ascii="Times New Roman" w:hAnsi="Times New Roman" w:cs="Times New Roman"/>
          <w:sz w:val="24"/>
          <w:szCs w:val="24"/>
        </w:rPr>
        <w:t>kritik hastaların tedavi ve izlemlerinin gerçekleştirildiği</w:t>
      </w:r>
      <w:r w:rsidR="001F35FA" w:rsidRPr="00C03D76">
        <w:rPr>
          <w:rFonts w:ascii="Times New Roman" w:hAnsi="Times New Roman" w:cs="Times New Roman"/>
          <w:sz w:val="24"/>
          <w:szCs w:val="24"/>
        </w:rPr>
        <w:t xml:space="preserve"> </w:t>
      </w:r>
      <w:r w:rsidR="009F3320" w:rsidRPr="00C03D76">
        <w:rPr>
          <w:rFonts w:ascii="Times New Roman" w:hAnsi="Times New Roman" w:cs="Times New Roman"/>
          <w:sz w:val="24"/>
          <w:szCs w:val="24"/>
        </w:rPr>
        <w:t>özel</w:t>
      </w:r>
      <w:r w:rsidR="00033F83" w:rsidRPr="00C03D76">
        <w:rPr>
          <w:rFonts w:ascii="Times New Roman" w:hAnsi="Times New Roman" w:cs="Times New Roman"/>
          <w:sz w:val="24"/>
          <w:szCs w:val="24"/>
        </w:rPr>
        <w:t xml:space="preserve"> birimlerdir. Öte yandan</w:t>
      </w:r>
      <w:r w:rsidR="00536F69" w:rsidRPr="00C03D76">
        <w:rPr>
          <w:rFonts w:ascii="Times New Roman" w:hAnsi="Times New Roman" w:cs="Times New Roman"/>
          <w:sz w:val="24"/>
          <w:szCs w:val="24"/>
        </w:rPr>
        <w:t>,</w:t>
      </w:r>
      <w:r w:rsidR="009F3320" w:rsidRPr="00C03D76">
        <w:rPr>
          <w:rFonts w:ascii="Times New Roman" w:hAnsi="Times New Roman" w:cs="Times New Roman"/>
          <w:sz w:val="24"/>
          <w:szCs w:val="24"/>
        </w:rPr>
        <w:t xml:space="preserve"> </w:t>
      </w:r>
      <w:proofErr w:type="spellStart"/>
      <w:r w:rsidR="00C03D76">
        <w:rPr>
          <w:rFonts w:ascii="Times New Roman" w:hAnsi="Times New Roman" w:cs="Times New Roman"/>
          <w:sz w:val="24"/>
          <w:szCs w:val="24"/>
        </w:rPr>
        <w:t>Ç</w:t>
      </w:r>
      <w:r w:rsidRPr="00C03D76">
        <w:rPr>
          <w:rFonts w:ascii="Times New Roman" w:hAnsi="Times New Roman" w:cs="Times New Roman"/>
          <w:sz w:val="24"/>
          <w:szCs w:val="24"/>
        </w:rPr>
        <w:t>YBÜ</w:t>
      </w:r>
      <w:r w:rsidR="00AE5F98">
        <w:rPr>
          <w:rFonts w:ascii="Times New Roman" w:hAnsi="Times New Roman" w:cs="Times New Roman"/>
          <w:sz w:val="24"/>
          <w:szCs w:val="24"/>
        </w:rPr>
        <w:t>’leri</w:t>
      </w:r>
      <w:proofErr w:type="spellEnd"/>
      <w:r w:rsidRPr="00C03D76">
        <w:rPr>
          <w:rFonts w:ascii="Times New Roman" w:hAnsi="Times New Roman" w:cs="Times New Roman"/>
          <w:sz w:val="24"/>
          <w:szCs w:val="24"/>
        </w:rPr>
        <w:t xml:space="preserve"> </w:t>
      </w:r>
      <w:r w:rsidR="009F3320" w:rsidRPr="00C03D76">
        <w:rPr>
          <w:rFonts w:ascii="Times New Roman" w:hAnsi="Times New Roman" w:cs="Times New Roman"/>
          <w:sz w:val="24"/>
          <w:szCs w:val="24"/>
        </w:rPr>
        <w:t>çocuklar ve aileleri için çoğu zaman yabancı, belirsiz ve korkutucu bir ortamı</w:t>
      </w:r>
      <w:r w:rsidR="00536F69" w:rsidRPr="00C03D76">
        <w:rPr>
          <w:rFonts w:ascii="Times New Roman" w:hAnsi="Times New Roman" w:cs="Times New Roman"/>
          <w:sz w:val="24"/>
          <w:szCs w:val="24"/>
        </w:rPr>
        <w:t xml:space="preserve"> da</w:t>
      </w:r>
      <w:r w:rsidR="009F3320" w:rsidRPr="00C03D76">
        <w:rPr>
          <w:rFonts w:ascii="Times New Roman" w:hAnsi="Times New Roman" w:cs="Times New Roman"/>
          <w:sz w:val="24"/>
          <w:szCs w:val="24"/>
        </w:rPr>
        <w:t xml:space="preserve"> temsil ede</w:t>
      </w:r>
      <w:r w:rsidR="00536F69" w:rsidRPr="00C03D76">
        <w:rPr>
          <w:rFonts w:ascii="Times New Roman" w:hAnsi="Times New Roman" w:cs="Times New Roman"/>
          <w:sz w:val="24"/>
          <w:szCs w:val="24"/>
        </w:rPr>
        <w:t>r</w:t>
      </w:r>
      <w:r w:rsidR="00F57D68" w:rsidRPr="00C03D76">
        <w:rPr>
          <w:rFonts w:ascii="Times New Roman" w:hAnsi="Times New Roman" w:cs="Times New Roman"/>
          <w:sz w:val="24"/>
          <w:szCs w:val="24"/>
        </w:rPr>
        <w:t xml:space="preserve">. Çünkü yoğun </w:t>
      </w:r>
      <w:r w:rsidR="00F57D68" w:rsidRPr="00AE5F98">
        <w:rPr>
          <w:rFonts w:ascii="Times New Roman" w:hAnsi="Times New Roman" w:cs="Times New Roman"/>
          <w:sz w:val="24"/>
          <w:szCs w:val="24"/>
        </w:rPr>
        <w:lastRenderedPageBreak/>
        <w:t xml:space="preserve">bakıma </w:t>
      </w:r>
      <w:proofErr w:type="spellStart"/>
      <w:r w:rsidR="00F57D68" w:rsidRPr="00AE5F98">
        <w:rPr>
          <w:rFonts w:ascii="Times New Roman" w:hAnsi="Times New Roman" w:cs="Times New Roman"/>
          <w:sz w:val="24"/>
          <w:szCs w:val="24"/>
        </w:rPr>
        <w:t>yatıralan</w:t>
      </w:r>
      <w:proofErr w:type="spellEnd"/>
      <w:r w:rsidR="00F57D68" w:rsidRPr="00AE5F98">
        <w:rPr>
          <w:rFonts w:ascii="Times New Roman" w:hAnsi="Times New Roman" w:cs="Times New Roman"/>
          <w:sz w:val="24"/>
          <w:szCs w:val="24"/>
        </w:rPr>
        <w:t xml:space="preserve"> çocukların aileler</w:t>
      </w:r>
      <w:r w:rsidR="00AE5F98" w:rsidRPr="00AE5F98">
        <w:rPr>
          <w:rFonts w:ascii="Times New Roman" w:hAnsi="Times New Roman" w:cs="Times New Roman"/>
          <w:sz w:val="24"/>
          <w:szCs w:val="24"/>
        </w:rPr>
        <w:t>i</w:t>
      </w:r>
      <w:r w:rsidR="00F57D68" w:rsidRPr="00AE5F98">
        <w:rPr>
          <w:rFonts w:ascii="Times New Roman" w:hAnsi="Times New Roman" w:cs="Times New Roman"/>
          <w:sz w:val="24"/>
          <w:szCs w:val="24"/>
        </w:rPr>
        <w:t xml:space="preserve">, tanımadıkları sağlık </w:t>
      </w:r>
      <w:r w:rsidR="00AE5F98" w:rsidRPr="00AE5F98">
        <w:rPr>
          <w:rFonts w:ascii="Times New Roman" w:hAnsi="Times New Roman" w:cs="Times New Roman"/>
          <w:sz w:val="24"/>
          <w:szCs w:val="24"/>
        </w:rPr>
        <w:t>çalışanları</w:t>
      </w:r>
      <w:r w:rsidR="00F57D68" w:rsidRPr="00AE5F98">
        <w:rPr>
          <w:rFonts w:ascii="Times New Roman" w:hAnsi="Times New Roman" w:cs="Times New Roman"/>
          <w:sz w:val="24"/>
          <w:szCs w:val="24"/>
        </w:rPr>
        <w:t xml:space="preserve"> ve işlevlerini </w:t>
      </w:r>
      <w:r w:rsidR="00AE5F98" w:rsidRPr="00AE5F98">
        <w:rPr>
          <w:rFonts w:ascii="Times New Roman" w:hAnsi="Times New Roman" w:cs="Times New Roman"/>
          <w:sz w:val="24"/>
          <w:szCs w:val="24"/>
        </w:rPr>
        <w:t xml:space="preserve">anlayamadıkları </w:t>
      </w:r>
      <w:r w:rsidR="00F57D68" w:rsidRPr="00AE5F98">
        <w:rPr>
          <w:rFonts w:ascii="Times New Roman" w:hAnsi="Times New Roman" w:cs="Times New Roman"/>
          <w:sz w:val="24"/>
          <w:szCs w:val="24"/>
        </w:rPr>
        <w:t xml:space="preserve">çok sayıda tıbbi cihazla karşılaşırlar (Kızılay ve Açıkgöz, 2021). </w:t>
      </w:r>
      <w:r w:rsidR="00C03D76" w:rsidRPr="00AE5F98">
        <w:rPr>
          <w:rFonts w:ascii="Times New Roman" w:hAnsi="Times New Roman" w:cs="Times New Roman"/>
          <w:sz w:val="24"/>
          <w:szCs w:val="24"/>
        </w:rPr>
        <w:t>Ç</w:t>
      </w:r>
      <w:r w:rsidR="00F57D68" w:rsidRPr="00AE5F98">
        <w:rPr>
          <w:rFonts w:ascii="Times New Roman" w:hAnsi="Times New Roman" w:cs="Times New Roman"/>
          <w:sz w:val="24"/>
          <w:szCs w:val="24"/>
        </w:rPr>
        <w:t>YBÜ, kritik derecede hasta çocukların ebeveynleri için kaygı verici, korkutucu ve stresli bir ortamdır.</w:t>
      </w:r>
      <w:r w:rsidR="009F3320" w:rsidRPr="00AE5F98">
        <w:rPr>
          <w:rFonts w:ascii="Times New Roman" w:hAnsi="Times New Roman" w:cs="Times New Roman"/>
          <w:sz w:val="24"/>
          <w:szCs w:val="24"/>
        </w:rPr>
        <w:t xml:space="preserve"> </w:t>
      </w:r>
      <w:r w:rsidR="007D70BE" w:rsidRPr="00AE5F98">
        <w:rPr>
          <w:rFonts w:ascii="Times New Roman" w:hAnsi="Times New Roman" w:cs="Times New Roman"/>
          <w:sz w:val="24"/>
          <w:szCs w:val="24"/>
        </w:rPr>
        <w:t xml:space="preserve">Yaşamı tehdit eden bir hastalık ya da yaralanma sonucu yoğun bakımda yatan çocukların ebeveynleri </w:t>
      </w:r>
      <w:r w:rsidR="005D5C4E" w:rsidRPr="00AE5F98">
        <w:rPr>
          <w:rFonts w:ascii="Times New Roman" w:hAnsi="Times New Roman" w:cs="Times New Roman"/>
          <w:sz w:val="24"/>
          <w:szCs w:val="24"/>
        </w:rPr>
        <w:t>depresyon, anksiyete ve stres semptomları yaşa</w:t>
      </w:r>
      <w:r w:rsidR="00260D92" w:rsidRPr="00AE5F98">
        <w:rPr>
          <w:rFonts w:ascii="Times New Roman" w:hAnsi="Times New Roman" w:cs="Times New Roman"/>
          <w:sz w:val="24"/>
          <w:szCs w:val="24"/>
        </w:rPr>
        <w:t>rlar</w:t>
      </w:r>
      <w:r w:rsidR="00D203AD" w:rsidRPr="00AE5F98">
        <w:rPr>
          <w:rFonts w:ascii="Times New Roman" w:hAnsi="Times New Roman" w:cs="Times New Roman"/>
          <w:sz w:val="24"/>
          <w:szCs w:val="24"/>
        </w:rPr>
        <w:t xml:space="preserve"> (</w:t>
      </w:r>
      <w:r w:rsidR="008B1ECD" w:rsidRPr="00AE5F98">
        <w:rPr>
          <w:rFonts w:ascii="Times New Roman" w:hAnsi="Times New Roman" w:cs="Times New Roman"/>
          <w:sz w:val="24"/>
          <w:szCs w:val="24"/>
        </w:rPr>
        <w:t xml:space="preserve">Phillips, </w:t>
      </w:r>
      <w:proofErr w:type="spellStart"/>
      <w:r w:rsidR="008B1ECD" w:rsidRPr="00AE5F98">
        <w:rPr>
          <w:rFonts w:ascii="Times New Roman" w:hAnsi="Times New Roman" w:cs="Times New Roman"/>
          <w:sz w:val="24"/>
          <w:szCs w:val="24"/>
        </w:rPr>
        <w:t>Theeke</w:t>
      </w:r>
      <w:proofErr w:type="spellEnd"/>
      <w:r w:rsidR="008B1ECD" w:rsidRPr="00AE5F98">
        <w:rPr>
          <w:rFonts w:ascii="Times New Roman" w:hAnsi="Times New Roman" w:cs="Times New Roman"/>
          <w:sz w:val="24"/>
          <w:szCs w:val="24"/>
        </w:rPr>
        <w:t xml:space="preserve"> ve </w:t>
      </w:r>
      <w:proofErr w:type="spellStart"/>
      <w:r w:rsidR="008B1ECD" w:rsidRPr="00AE5F98">
        <w:rPr>
          <w:rFonts w:ascii="Times New Roman" w:hAnsi="Times New Roman" w:cs="Times New Roman"/>
          <w:sz w:val="24"/>
          <w:szCs w:val="24"/>
        </w:rPr>
        <w:t>Sarosi</w:t>
      </w:r>
      <w:proofErr w:type="spellEnd"/>
      <w:r w:rsidR="008B1ECD" w:rsidRPr="00AE5F98">
        <w:rPr>
          <w:rFonts w:ascii="Times New Roman" w:hAnsi="Times New Roman" w:cs="Times New Roman"/>
          <w:sz w:val="24"/>
          <w:szCs w:val="24"/>
        </w:rPr>
        <w:t>, 2021).</w:t>
      </w:r>
      <w:r w:rsidR="00F57D68" w:rsidRPr="00AE5F98">
        <w:rPr>
          <w:rFonts w:ascii="Times New Roman" w:hAnsi="Times New Roman" w:cs="Times New Roman"/>
          <w:sz w:val="24"/>
          <w:szCs w:val="24"/>
        </w:rPr>
        <w:t xml:space="preserve"> </w:t>
      </w:r>
      <w:r w:rsidR="006824AE" w:rsidRPr="00AE5F98">
        <w:rPr>
          <w:rFonts w:ascii="Times New Roman" w:hAnsi="Times New Roman" w:cs="Times New Roman"/>
          <w:sz w:val="24"/>
          <w:szCs w:val="24"/>
        </w:rPr>
        <w:t>B</w:t>
      </w:r>
      <w:r w:rsidR="009F3320" w:rsidRPr="00AE5F98">
        <w:rPr>
          <w:rFonts w:ascii="Times New Roman" w:hAnsi="Times New Roman" w:cs="Times New Roman"/>
          <w:sz w:val="24"/>
          <w:szCs w:val="24"/>
        </w:rPr>
        <w:t xml:space="preserve">ir çalışmada </w:t>
      </w:r>
      <w:proofErr w:type="spellStart"/>
      <w:r w:rsidR="00C03D76" w:rsidRPr="00AE5F98">
        <w:rPr>
          <w:rFonts w:ascii="Times New Roman" w:hAnsi="Times New Roman" w:cs="Times New Roman"/>
          <w:sz w:val="24"/>
          <w:szCs w:val="24"/>
        </w:rPr>
        <w:t>Ç</w:t>
      </w:r>
      <w:r w:rsidR="009F3320" w:rsidRPr="00AE5F98">
        <w:rPr>
          <w:rFonts w:ascii="Times New Roman" w:hAnsi="Times New Roman" w:cs="Times New Roman"/>
          <w:sz w:val="24"/>
          <w:szCs w:val="24"/>
        </w:rPr>
        <w:t>YBÜ’deki</w:t>
      </w:r>
      <w:proofErr w:type="spellEnd"/>
      <w:r w:rsidR="009F3320" w:rsidRPr="00AE5F98">
        <w:rPr>
          <w:rFonts w:ascii="Times New Roman" w:hAnsi="Times New Roman" w:cs="Times New Roman"/>
          <w:sz w:val="24"/>
          <w:szCs w:val="24"/>
        </w:rPr>
        <w:t xml:space="preserve"> monitörler ve tıbbi cihazlardan gelen görüntü ve seslerin, ebeveynlerde </w:t>
      </w:r>
      <w:r w:rsidR="004F46E7" w:rsidRPr="00AE5F98">
        <w:rPr>
          <w:rFonts w:ascii="Times New Roman" w:hAnsi="Times New Roman" w:cs="Times New Roman"/>
          <w:sz w:val="24"/>
          <w:szCs w:val="24"/>
        </w:rPr>
        <w:t>yüksek</w:t>
      </w:r>
      <w:r w:rsidR="009F3320" w:rsidRPr="00AE5F98">
        <w:rPr>
          <w:rFonts w:ascii="Times New Roman" w:hAnsi="Times New Roman" w:cs="Times New Roman"/>
          <w:sz w:val="24"/>
          <w:szCs w:val="24"/>
        </w:rPr>
        <w:t xml:space="preserve"> düzeyde stres yarattığı </w:t>
      </w:r>
      <w:r w:rsidR="004F46E7" w:rsidRPr="00AE5F98">
        <w:rPr>
          <w:rFonts w:ascii="Times New Roman" w:hAnsi="Times New Roman" w:cs="Times New Roman"/>
          <w:sz w:val="24"/>
          <w:szCs w:val="24"/>
        </w:rPr>
        <w:t>gösterilmiştir</w:t>
      </w:r>
      <w:r w:rsidR="009F3320" w:rsidRPr="00AE5F98">
        <w:rPr>
          <w:rFonts w:ascii="Times New Roman" w:hAnsi="Times New Roman" w:cs="Times New Roman"/>
          <w:sz w:val="24"/>
          <w:szCs w:val="24"/>
        </w:rPr>
        <w:t xml:space="preserve"> (Nicholson ve diğerleri, 2020).</w:t>
      </w:r>
      <w:r w:rsidR="009F3320" w:rsidRPr="000D1D94">
        <w:rPr>
          <w:rFonts w:ascii="Times New Roman" w:hAnsi="Times New Roman" w:cs="Times New Roman"/>
          <w:sz w:val="24"/>
          <w:szCs w:val="24"/>
        </w:rPr>
        <w:t xml:space="preserve"> </w:t>
      </w:r>
      <w:r w:rsidR="000A4E32" w:rsidRPr="00AE5F98">
        <w:rPr>
          <w:rFonts w:ascii="Times New Roman" w:hAnsi="Times New Roman" w:cs="Times New Roman"/>
          <w:sz w:val="24"/>
          <w:szCs w:val="24"/>
        </w:rPr>
        <w:t xml:space="preserve">Çocuğun </w:t>
      </w:r>
      <w:r w:rsidR="00C03D76" w:rsidRPr="00AE5F98">
        <w:rPr>
          <w:rFonts w:ascii="Times New Roman" w:hAnsi="Times New Roman" w:cs="Times New Roman"/>
          <w:sz w:val="24"/>
          <w:szCs w:val="24"/>
        </w:rPr>
        <w:t>y</w:t>
      </w:r>
      <w:r w:rsidR="00702C03" w:rsidRPr="00AE5F98">
        <w:rPr>
          <w:rFonts w:ascii="Times New Roman" w:hAnsi="Times New Roman" w:cs="Times New Roman"/>
          <w:sz w:val="24"/>
          <w:szCs w:val="24"/>
        </w:rPr>
        <w:t xml:space="preserve">oğun </w:t>
      </w:r>
      <w:r w:rsidR="00C03D76" w:rsidRPr="00AE5F98">
        <w:rPr>
          <w:rFonts w:ascii="Times New Roman" w:hAnsi="Times New Roman" w:cs="Times New Roman"/>
          <w:sz w:val="24"/>
          <w:szCs w:val="24"/>
        </w:rPr>
        <w:t>b</w:t>
      </w:r>
      <w:r w:rsidR="00702C03" w:rsidRPr="00AE5F98">
        <w:rPr>
          <w:rFonts w:ascii="Times New Roman" w:hAnsi="Times New Roman" w:cs="Times New Roman"/>
          <w:sz w:val="24"/>
          <w:szCs w:val="24"/>
        </w:rPr>
        <w:t xml:space="preserve">akım </w:t>
      </w:r>
      <w:r w:rsidR="00C03D76" w:rsidRPr="00AE5F98">
        <w:rPr>
          <w:rFonts w:ascii="Times New Roman" w:hAnsi="Times New Roman" w:cs="Times New Roman"/>
          <w:sz w:val="24"/>
          <w:szCs w:val="24"/>
        </w:rPr>
        <w:t>ü</w:t>
      </w:r>
      <w:r w:rsidR="00702C03" w:rsidRPr="00AE5F98">
        <w:rPr>
          <w:rFonts w:ascii="Times New Roman" w:hAnsi="Times New Roman" w:cs="Times New Roman"/>
          <w:sz w:val="24"/>
          <w:szCs w:val="24"/>
        </w:rPr>
        <w:t>nitesine yatırılması, yalnızca çocuğu</w:t>
      </w:r>
      <w:r w:rsidR="00AE5F98" w:rsidRPr="00AE5F98">
        <w:rPr>
          <w:rFonts w:ascii="Times New Roman" w:hAnsi="Times New Roman" w:cs="Times New Roman"/>
          <w:sz w:val="24"/>
          <w:szCs w:val="24"/>
        </w:rPr>
        <w:t xml:space="preserve"> </w:t>
      </w:r>
      <w:r w:rsidR="00702C03" w:rsidRPr="00AE5F98">
        <w:rPr>
          <w:rFonts w:ascii="Times New Roman" w:hAnsi="Times New Roman" w:cs="Times New Roman"/>
          <w:sz w:val="24"/>
          <w:szCs w:val="24"/>
        </w:rPr>
        <w:t xml:space="preserve">değil, tüm aile sistemini derinden etkileyen bir durumdur. Aileler tarafından bu deneyim çoğu zaman "duygusal bir lunapark </w:t>
      </w:r>
      <w:proofErr w:type="spellStart"/>
      <w:r w:rsidR="00702C03" w:rsidRPr="00AE5F98">
        <w:rPr>
          <w:rFonts w:ascii="Times New Roman" w:hAnsi="Times New Roman" w:cs="Times New Roman"/>
          <w:sz w:val="24"/>
          <w:szCs w:val="24"/>
        </w:rPr>
        <w:t>treni"ne</w:t>
      </w:r>
      <w:proofErr w:type="spellEnd"/>
      <w:r w:rsidR="00702C03" w:rsidRPr="00AE5F98">
        <w:rPr>
          <w:rFonts w:ascii="Times New Roman" w:hAnsi="Times New Roman" w:cs="Times New Roman"/>
          <w:sz w:val="24"/>
          <w:szCs w:val="24"/>
        </w:rPr>
        <w:t xml:space="preserve"> binmeye benzetilmektedir </w:t>
      </w:r>
      <w:r w:rsidR="00702C03" w:rsidRPr="00AE5F98">
        <w:rPr>
          <w:rFonts w:ascii="Times New Roman" w:hAnsi="Times New Roman" w:cs="Times New Roman"/>
          <w:color w:val="000000" w:themeColor="text1"/>
          <w:sz w:val="24"/>
          <w:szCs w:val="24"/>
          <w:shd w:val="clear" w:color="auto" w:fill="FFFFFF"/>
        </w:rPr>
        <w:t>(</w:t>
      </w:r>
      <w:proofErr w:type="spellStart"/>
      <w:r w:rsidR="00702C03" w:rsidRPr="00AE5F98">
        <w:rPr>
          <w:rFonts w:ascii="Times New Roman" w:hAnsi="Times New Roman" w:cs="Times New Roman"/>
          <w:color w:val="000000" w:themeColor="text1"/>
          <w:sz w:val="24"/>
          <w:szCs w:val="24"/>
          <w:shd w:val="clear" w:color="auto" w:fill="FFFFFF"/>
        </w:rPr>
        <w:t>Grandjean</w:t>
      </w:r>
      <w:proofErr w:type="spellEnd"/>
      <w:r w:rsidR="00702C03" w:rsidRPr="00AE5F98">
        <w:rPr>
          <w:rFonts w:ascii="Times New Roman" w:hAnsi="Times New Roman" w:cs="Times New Roman"/>
          <w:color w:val="000000" w:themeColor="text1"/>
          <w:sz w:val="24"/>
          <w:szCs w:val="24"/>
          <w:shd w:val="clear" w:color="auto" w:fill="FFFFFF"/>
        </w:rPr>
        <w:t xml:space="preserve"> ve diğerleri, 2021)</w:t>
      </w:r>
      <w:r w:rsidR="00702C03" w:rsidRPr="00AE5F98">
        <w:rPr>
          <w:rFonts w:ascii="Times New Roman" w:hAnsi="Times New Roman" w:cs="Times New Roman"/>
          <w:sz w:val="24"/>
          <w:szCs w:val="24"/>
        </w:rPr>
        <w:t xml:space="preserve">. </w:t>
      </w:r>
      <w:r w:rsidR="00C03D76" w:rsidRPr="00AE5F98">
        <w:rPr>
          <w:rFonts w:ascii="Times New Roman" w:hAnsi="Times New Roman" w:cs="Times New Roman"/>
          <w:sz w:val="24"/>
          <w:szCs w:val="24"/>
        </w:rPr>
        <w:t>Ç</w:t>
      </w:r>
      <w:r w:rsidR="00702C03" w:rsidRPr="00AE5F98">
        <w:rPr>
          <w:rFonts w:ascii="Times New Roman" w:hAnsi="Times New Roman" w:cs="Times New Roman"/>
          <w:sz w:val="24"/>
          <w:szCs w:val="24"/>
        </w:rPr>
        <w:t xml:space="preserve">YBÜ, ebeveynler için yabancı ve gerçeküstü bir </w:t>
      </w:r>
      <w:r w:rsidR="00702C03" w:rsidRPr="0013095E">
        <w:rPr>
          <w:rFonts w:ascii="Times New Roman" w:hAnsi="Times New Roman" w:cs="Times New Roman"/>
          <w:sz w:val="24"/>
          <w:szCs w:val="24"/>
        </w:rPr>
        <w:t>ortamdır.</w:t>
      </w:r>
      <w:r w:rsidR="00AE5F98" w:rsidRPr="0013095E">
        <w:rPr>
          <w:rFonts w:ascii="Times New Roman" w:hAnsi="Times New Roman" w:cs="Times New Roman"/>
          <w:sz w:val="24"/>
          <w:szCs w:val="24"/>
        </w:rPr>
        <w:t xml:space="preserve"> </w:t>
      </w:r>
      <w:r w:rsidR="00702C03" w:rsidRPr="0013095E">
        <w:rPr>
          <w:rFonts w:ascii="Times New Roman" w:hAnsi="Times New Roman" w:cs="Times New Roman"/>
          <w:sz w:val="24"/>
          <w:szCs w:val="24"/>
        </w:rPr>
        <w:t xml:space="preserve">Çocuğun böyle bir yere </w:t>
      </w:r>
      <w:r w:rsidR="0013095E" w:rsidRPr="0013095E">
        <w:rPr>
          <w:rFonts w:ascii="Times New Roman" w:hAnsi="Times New Roman" w:cs="Times New Roman"/>
          <w:sz w:val="24"/>
          <w:szCs w:val="24"/>
        </w:rPr>
        <w:t>yatırılması</w:t>
      </w:r>
      <w:r w:rsidR="00702C03" w:rsidRPr="0013095E">
        <w:rPr>
          <w:rFonts w:ascii="Times New Roman" w:hAnsi="Times New Roman" w:cs="Times New Roman"/>
          <w:sz w:val="24"/>
          <w:szCs w:val="24"/>
        </w:rPr>
        <w:t xml:space="preserve">, genellikle bilinmeyen, kaotik, gerçek dışı ve son derece stresli bir durumu ifade eder. Çocuğun hastaneye ilk kabulündeki şok ve ardından gelen çaresizlik duygusu, ebeveynlerde psikolojik tükenmeye yol açabilir. Sağlık hizmetlerinde yaşanan tüm iyileşmelere rağmen, </w:t>
      </w:r>
      <w:r w:rsidR="00C03D76" w:rsidRPr="0013095E">
        <w:rPr>
          <w:rFonts w:ascii="Times New Roman" w:hAnsi="Times New Roman" w:cs="Times New Roman"/>
          <w:sz w:val="24"/>
          <w:szCs w:val="24"/>
        </w:rPr>
        <w:t>Ç</w:t>
      </w:r>
      <w:r w:rsidR="00702C03" w:rsidRPr="0013095E">
        <w:rPr>
          <w:rFonts w:ascii="Times New Roman" w:hAnsi="Times New Roman" w:cs="Times New Roman"/>
          <w:sz w:val="24"/>
          <w:szCs w:val="24"/>
        </w:rPr>
        <w:t>YBÜ deneyimi ebeveynler için hâlâ travmatik bir süreçtir</w:t>
      </w:r>
      <w:r w:rsidR="00C03D76" w:rsidRPr="0013095E">
        <w:rPr>
          <w:rFonts w:ascii="Times New Roman" w:hAnsi="Times New Roman" w:cs="Times New Roman"/>
          <w:sz w:val="24"/>
          <w:szCs w:val="24"/>
        </w:rPr>
        <w:t xml:space="preserve"> </w:t>
      </w:r>
      <w:r w:rsidR="00702C03" w:rsidRPr="0013095E">
        <w:rPr>
          <w:rFonts w:ascii="Times New Roman" w:hAnsi="Times New Roman" w:cs="Times New Roman"/>
          <w:sz w:val="24"/>
          <w:szCs w:val="24"/>
        </w:rPr>
        <w:t>(</w:t>
      </w:r>
      <w:proofErr w:type="spellStart"/>
      <w:r w:rsidR="00702C03" w:rsidRPr="0013095E">
        <w:rPr>
          <w:rFonts w:ascii="Times New Roman" w:hAnsi="Times New Roman" w:cs="Times New Roman"/>
          <w:sz w:val="24"/>
          <w:szCs w:val="24"/>
        </w:rPr>
        <w:t>Debelić</w:t>
      </w:r>
      <w:proofErr w:type="spellEnd"/>
      <w:r w:rsidR="00702C03" w:rsidRPr="0013095E">
        <w:rPr>
          <w:rFonts w:ascii="Times New Roman" w:hAnsi="Times New Roman" w:cs="Times New Roman"/>
          <w:sz w:val="24"/>
          <w:szCs w:val="24"/>
        </w:rPr>
        <w:t xml:space="preserve"> ve diğerleri, 2022).</w:t>
      </w:r>
      <w:r w:rsidR="006B0457" w:rsidRPr="0013095E">
        <w:rPr>
          <w:rFonts w:ascii="Times New Roman" w:hAnsi="Times New Roman" w:cs="Times New Roman"/>
          <w:sz w:val="24"/>
          <w:szCs w:val="24"/>
        </w:rPr>
        <w:t xml:space="preserve"> Ebeveynler, çocuklarının</w:t>
      </w:r>
      <w:r w:rsidR="00F15B24" w:rsidRPr="0013095E">
        <w:rPr>
          <w:rFonts w:ascii="Times New Roman" w:hAnsi="Times New Roman" w:cs="Times New Roman"/>
          <w:sz w:val="24"/>
          <w:szCs w:val="24"/>
        </w:rPr>
        <w:t xml:space="preserve"> yoğun bakım ortamında </w:t>
      </w:r>
      <w:r w:rsidR="006B0457" w:rsidRPr="0013095E">
        <w:rPr>
          <w:rFonts w:ascii="Times New Roman" w:hAnsi="Times New Roman" w:cs="Times New Roman"/>
          <w:sz w:val="24"/>
          <w:szCs w:val="24"/>
        </w:rPr>
        <w:t>başına gelebileceklerden korkmakta</w:t>
      </w:r>
      <w:r w:rsidR="00902E74" w:rsidRPr="0013095E">
        <w:rPr>
          <w:rFonts w:ascii="Times New Roman" w:hAnsi="Times New Roman" w:cs="Times New Roman"/>
          <w:sz w:val="24"/>
          <w:szCs w:val="24"/>
        </w:rPr>
        <w:t xml:space="preserve">, </w:t>
      </w:r>
      <w:r w:rsidR="006B0457" w:rsidRPr="0013095E">
        <w:rPr>
          <w:rFonts w:ascii="Times New Roman" w:hAnsi="Times New Roman" w:cs="Times New Roman"/>
          <w:sz w:val="24"/>
          <w:szCs w:val="24"/>
        </w:rPr>
        <w:t>hastalığın karmaşıklığı ve alınması gereken kararların fazlalığı nedeniyle kendilerini yetersiz ve çaresiz hissetmektedir</w:t>
      </w:r>
      <w:r w:rsidR="009D0073" w:rsidRPr="0013095E">
        <w:rPr>
          <w:rFonts w:ascii="Times New Roman" w:hAnsi="Times New Roman" w:cs="Times New Roman"/>
          <w:sz w:val="24"/>
          <w:szCs w:val="24"/>
        </w:rPr>
        <w:t>ler</w:t>
      </w:r>
      <w:r w:rsidR="006B0457" w:rsidRPr="0013095E">
        <w:rPr>
          <w:rFonts w:ascii="Times New Roman" w:hAnsi="Times New Roman" w:cs="Times New Roman"/>
          <w:sz w:val="24"/>
          <w:szCs w:val="24"/>
        </w:rPr>
        <w:t>.</w:t>
      </w:r>
      <w:r w:rsidR="009D0073" w:rsidRPr="0013095E">
        <w:rPr>
          <w:rFonts w:ascii="Times New Roman" w:hAnsi="Times New Roman" w:cs="Times New Roman"/>
          <w:sz w:val="24"/>
          <w:szCs w:val="24"/>
        </w:rPr>
        <w:t xml:space="preserve"> </w:t>
      </w:r>
      <w:r w:rsidR="0099446E" w:rsidRPr="0013095E">
        <w:rPr>
          <w:rFonts w:ascii="Times New Roman" w:hAnsi="Times New Roman" w:cs="Times New Roman"/>
          <w:sz w:val="24"/>
          <w:szCs w:val="24"/>
        </w:rPr>
        <w:t>Çocuklarının a</w:t>
      </w:r>
      <w:r w:rsidR="009D0073" w:rsidRPr="0013095E">
        <w:rPr>
          <w:rFonts w:ascii="Times New Roman" w:hAnsi="Times New Roman" w:cs="Times New Roman"/>
          <w:sz w:val="24"/>
          <w:szCs w:val="24"/>
        </w:rPr>
        <w:t>lışık olmadıkları h</w:t>
      </w:r>
      <w:r w:rsidR="006B0457" w:rsidRPr="0013095E">
        <w:rPr>
          <w:rFonts w:ascii="Times New Roman" w:hAnsi="Times New Roman" w:cs="Times New Roman"/>
          <w:sz w:val="24"/>
          <w:szCs w:val="24"/>
        </w:rPr>
        <w:t>asta görünü</w:t>
      </w:r>
      <w:r w:rsidR="0099446E" w:rsidRPr="0013095E">
        <w:rPr>
          <w:rFonts w:ascii="Times New Roman" w:hAnsi="Times New Roman" w:cs="Times New Roman"/>
          <w:sz w:val="24"/>
          <w:szCs w:val="24"/>
        </w:rPr>
        <w:t>mü ve</w:t>
      </w:r>
      <w:r w:rsidR="006B0457" w:rsidRPr="0013095E">
        <w:rPr>
          <w:rFonts w:ascii="Times New Roman" w:hAnsi="Times New Roman" w:cs="Times New Roman"/>
          <w:sz w:val="24"/>
          <w:szCs w:val="24"/>
        </w:rPr>
        <w:t xml:space="preserve"> acı verici işlemlerden geçmesini izlemek, ebeveynlerde yoğun duygusal yük oluşturmaktadır. Uyku</w:t>
      </w:r>
      <w:r w:rsidR="0025578A" w:rsidRPr="0013095E">
        <w:rPr>
          <w:rFonts w:ascii="Times New Roman" w:hAnsi="Times New Roman" w:cs="Times New Roman"/>
          <w:sz w:val="24"/>
          <w:szCs w:val="24"/>
        </w:rPr>
        <w:t>suzluk</w:t>
      </w:r>
      <w:r w:rsidR="006B0457" w:rsidRPr="0013095E">
        <w:rPr>
          <w:rFonts w:ascii="Times New Roman" w:hAnsi="Times New Roman" w:cs="Times New Roman"/>
          <w:sz w:val="24"/>
          <w:szCs w:val="24"/>
        </w:rPr>
        <w:t xml:space="preserve">, fiziksel yorgunluk ve </w:t>
      </w:r>
      <w:proofErr w:type="spellStart"/>
      <w:r w:rsidR="00C03D76" w:rsidRPr="0013095E">
        <w:rPr>
          <w:rFonts w:ascii="Times New Roman" w:hAnsi="Times New Roman" w:cs="Times New Roman"/>
          <w:sz w:val="24"/>
          <w:szCs w:val="24"/>
        </w:rPr>
        <w:t>Ç</w:t>
      </w:r>
      <w:r w:rsidR="006B0457" w:rsidRPr="0013095E">
        <w:rPr>
          <w:rFonts w:ascii="Times New Roman" w:hAnsi="Times New Roman" w:cs="Times New Roman"/>
          <w:sz w:val="24"/>
          <w:szCs w:val="24"/>
        </w:rPr>
        <w:t>YBÜ’nün</w:t>
      </w:r>
      <w:proofErr w:type="spellEnd"/>
      <w:r w:rsidR="006B0457" w:rsidRPr="0013095E">
        <w:rPr>
          <w:rFonts w:ascii="Times New Roman" w:hAnsi="Times New Roman" w:cs="Times New Roman"/>
          <w:sz w:val="24"/>
          <w:szCs w:val="24"/>
        </w:rPr>
        <w:t xml:space="preserve"> gürültülü ortamı ebeveynlerde tükenmişliğe neden olurken; aynı zamanda aile içi rollerin sürdürülmesi, diğer çocuklara ve işlerine karşı sorumlulukların devam etmesi gibi faktörler, </w:t>
      </w:r>
      <w:r w:rsidR="0013095E">
        <w:rPr>
          <w:rFonts w:ascii="Times New Roman" w:hAnsi="Times New Roman" w:cs="Times New Roman"/>
          <w:sz w:val="24"/>
          <w:szCs w:val="24"/>
        </w:rPr>
        <w:t xml:space="preserve">kaygı ve </w:t>
      </w:r>
      <w:r w:rsidR="006B0457" w:rsidRPr="0013095E">
        <w:rPr>
          <w:rFonts w:ascii="Times New Roman" w:hAnsi="Times New Roman" w:cs="Times New Roman"/>
          <w:sz w:val="24"/>
          <w:szCs w:val="24"/>
        </w:rPr>
        <w:t>stres düzeyini daha da artırmaktadı</w:t>
      </w:r>
      <w:r w:rsidR="00A179E4" w:rsidRPr="0013095E">
        <w:rPr>
          <w:rFonts w:ascii="Times New Roman" w:hAnsi="Times New Roman" w:cs="Times New Roman"/>
          <w:sz w:val="24"/>
          <w:szCs w:val="24"/>
        </w:rPr>
        <w:t>r</w:t>
      </w:r>
      <w:r w:rsidR="00F627F7" w:rsidRPr="0013095E">
        <w:rPr>
          <w:rFonts w:ascii="Times New Roman" w:hAnsi="Times New Roman" w:cs="Times New Roman"/>
          <w:sz w:val="24"/>
          <w:szCs w:val="24"/>
        </w:rPr>
        <w:t xml:space="preserve"> (</w:t>
      </w:r>
      <w:proofErr w:type="spellStart"/>
      <w:r w:rsidR="00F627F7" w:rsidRPr="0013095E">
        <w:rPr>
          <w:rFonts w:ascii="Times New Roman" w:hAnsi="Times New Roman" w:cs="Times New Roman"/>
          <w:sz w:val="24"/>
          <w:szCs w:val="24"/>
        </w:rPr>
        <w:t>Aljabari</w:t>
      </w:r>
      <w:proofErr w:type="spellEnd"/>
      <w:r w:rsidR="00F627F7" w:rsidRPr="0013095E">
        <w:rPr>
          <w:rFonts w:ascii="Times New Roman" w:hAnsi="Times New Roman" w:cs="Times New Roman"/>
          <w:sz w:val="24"/>
          <w:szCs w:val="24"/>
        </w:rPr>
        <w:t xml:space="preserve"> ve diğerleri, 2022</w:t>
      </w:r>
      <w:r w:rsidR="00530C0F" w:rsidRPr="0013095E">
        <w:rPr>
          <w:rFonts w:ascii="Times New Roman" w:hAnsi="Times New Roman" w:cs="Times New Roman"/>
          <w:sz w:val="24"/>
          <w:szCs w:val="24"/>
        </w:rPr>
        <w:t>).</w:t>
      </w:r>
      <w:r w:rsidR="00E754E2" w:rsidRPr="0013095E">
        <w:rPr>
          <w:b/>
          <w:bCs/>
          <w:i/>
          <w:iCs/>
        </w:rPr>
        <w:t xml:space="preserve"> </w:t>
      </w:r>
      <w:r w:rsidR="00E754E2" w:rsidRPr="0013095E">
        <w:rPr>
          <w:rFonts w:ascii="Times New Roman" w:hAnsi="Times New Roman" w:cs="Times New Roman"/>
          <w:sz w:val="24"/>
          <w:szCs w:val="24"/>
        </w:rPr>
        <w:t>Eğitim düzeyi,</w:t>
      </w:r>
      <w:r w:rsidR="00E754E2" w:rsidRPr="00ED72E6">
        <w:rPr>
          <w:rFonts w:ascii="Times New Roman" w:hAnsi="Times New Roman" w:cs="Times New Roman"/>
          <w:sz w:val="24"/>
          <w:szCs w:val="24"/>
        </w:rPr>
        <w:t xml:space="preserve"> ebeveyn stres</w:t>
      </w:r>
      <w:r w:rsidR="00441F82">
        <w:rPr>
          <w:rFonts w:ascii="Times New Roman" w:hAnsi="Times New Roman" w:cs="Times New Roman"/>
          <w:sz w:val="24"/>
          <w:szCs w:val="24"/>
        </w:rPr>
        <w:t xml:space="preserve"> düzeyini</w:t>
      </w:r>
      <w:r w:rsidR="00E754E2" w:rsidRPr="00ED72E6">
        <w:rPr>
          <w:rFonts w:ascii="Times New Roman" w:hAnsi="Times New Roman" w:cs="Times New Roman"/>
          <w:sz w:val="24"/>
          <w:szCs w:val="24"/>
        </w:rPr>
        <w:t xml:space="preserve"> etkileyen diğer bir anlamlı faktördür. </w:t>
      </w:r>
    </w:p>
    <w:p w14:paraId="4B48E154" w14:textId="48CB3758" w:rsidR="000E3BF2" w:rsidRPr="003E4912" w:rsidRDefault="009F3320" w:rsidP="001341DE">
      <w:pPr>
        <w:spacing w:line="360" w:lineRule="auto"/>
        <w:ind w:firstLine="708"/>
        <w:jc w:val="both"/>
        <w:rPr>
          <w:rFonts w:ascii="Times New Roman" w:hAnsi="Times New Roman" w:cs="Times New Roman"/>
          <w:sz w:val="24"/>
          <w:szCs w:val="24"/>
        </w:rPr>
      </w:pPr>
      <w:r w:rsidRPr="003E4912">
        <w:rPr>
          <w:rFonts w:ascii="Times New Roman" w:hAnsi="Times New Roman" w:cs="Times New Roman"/>
          <w:sz w:val="24"/>
          <w:szCs w:val="24"/>
        </w:rPr>
        <w:t>Ayrıca bu üniteler, ebeveynlerin çocuklarının yanında sürekli kalma taleplerinin çeşitli nedenlerle kısıtlandığı yerlerdir (Kızılay ve Açıkgöz, 2021).</w:t>
      </w:r>
      <w:r w:rsidR="003B76AD" w:rsidRPr="003E4912">
        <w:rPr>
          <w:rFonts w:ascii="Times New Roman" w:hAnsi="Times New Roman" w:cs="Times New Roman"/>
          <w:sz w:val="24"/>
          <w:szCs w:val="24"/>
        </w:rPr>
        <w:t xml:space="preserve"> </w:t>
      </w:r>
      <w:r w:rsidRPr="003E4912">
        <w:rPr>
          <w:rFonts w:ascii="Times New Roman" w:hAnsi="Times New Roman" w:cs="Times New Roman"/>
          <w:sz w:val="24"/>
          <w:szCs w:val="24"/>
        </w:rPr>
        <w:t>Bu</w:t>
      </w:r>
      <w:r w:rsidR="006824AE" w:rsidRPr="003E4912">
        <w:rPr>
          <w:rFonts w:ascii="Times New Roman" w:hAnsi="Times New Roman" w:cs="Times New Roman"/>
          <w:sz w:val="24"/>
          <w:szCs w:val="24"/>
        </w:rPr>
        <w:t xml:space="preserve"> kısıtlayıcı</w:t>
      </w:r>
      <w:r w:rsidRPr="003E4912">
        <w:rPr>
          <w:rFonts w:ascii="Times New Roman" w:hAnsi="Times New Roman" w:cs="Times New Roman"/>
          <w:sz w:val="24"/>
          <w:szCs w:val="24"/>
        </w:rPr>
        <w:t xml:space="preserve"> </w:t>
      </w:r>
      <w:r w:rsidR="006824AE" w:rsidRPr="003E4912">
        <w:rPr>
          <w:rFonts w:ascii="Times New Roman" w:hAnsi="Times New Roman" w:cs="Times New Roman"/>
          <w:sz w:val="24"/>
          <w:szCs w:val="24"/>
        </w:rPr>
        <w:t>durumlar</w:t>
      </w:r>
      <w:r w:rsidRPr="003E4912">
        <w:rPr>
          <w:rFonts w:ascii="Times New Roman" w:hAnsi="Times New Roman" w:cs="Times New Roman"/>
          <w:sz w:val="24"/>
          <w:szCs w:val="24"/>
        </w:rPr>
        <w:t>, ebeveynlerin çocuklarının üzerinde</w:t>
      </w:r>
      <w:r w:rsidR="00B65873" w:rsidRPr="003E4912">
        <w:rPr>
          <w:rFonts w:ascii="Times New Roman" w:hAnsi="Times New Roman" w:cs="Times New Roman"/>
          <w:sz w:val="24"/>
          <w:szCs w:val="24"/>
        </w:rPr>
        <w:t>ki</w:t>
      </w:r>
      <w:r w:rsidRPr="003E4912">
        <w:rPr>
          <w:rFonts w:ascii="Times New Roman" w:hAnsi="Times New Roman" w:cs="Times New Roman"/>
          <w:sz w:val="24"/>
          <w:szCs w:val="24"/>
        </w:rPr>
        <w:t xml:space="preserve"> kontrol</w:t>
      </w:r>
      <w:r w:rsidR="00B65873" w:rsidRPr="003E4912">
        <w:rPr>
          <w:rFonts w:ascii="Times New Roman" w:hAnsi="Times New Roman" w:cs="Times New Roman"/>
          <w:sz w:val="24"/>
          <w:szCs w:val="24"/>
        </w:rPr>
        <w:t>lerini kaybetm</w:t>
      </w:r>
      <w:r w:rsidRPr="003E4912">
        <w:rPr>
          <w:rFonts w:ascii="Times New Roman" w:hAnsi="Times New Roman" w:cs="Times New Roman"/>
          <w:sz w:val="24"/>
          <w:szCs w:val="24"/>
        </w:rPr>
        <w:t xml:space="preserve">elerine ve </w:t>
      </w:r>
      <w:r w:rsidR="006824AE" w:rsidRPr="003E4912">
        <w:rPr>
          <w:rFonts w:ascii="Times New Roman" w:hAnsi="Times New Roman" w:cs="Times New Roman"/>
          <w:sz w:val="24"/>
          <w:szCs w:val="24"/>
        </w:rPr>
        <w:t>sonuçta</w:t>
      </w:r>
      <w:r w:rsidRPr="003E4912">
        <w:rPr>
          <w:rFonts w:ascii="Times New Roman" w:hAnsi="Times New Roman" w:cs="Times New Roman"/>
          <w:sz w:val="24"/>
          <w:szCs w:val="24"/>
        </w:rPr>
        <w:t xml:space="preserve"> çaresizlik, kontrol kaybı, anlam verememe gibi karmaşık duygular yaşamalarına neden olabilir. </w:t>
      </w:r>
      <w:r w:rsidR="00562FDE" w:rsidRPr="003E4912">
        <w:rPr>
          <w:rFonts w:ascii="Times New Roman" w:hAnsi="Times New Roman" w:cs="Times New Roman"/>
          <w:sz w:val="24"/>
          <w:szCs w:val="24"/>
        </w:rPr>
        <w:t>Çocuk</w:t>
      </w:r>
      <w:r w:rsidR="00562FDE" w:rsidRPr="007D70BE">
        <w:rPr>
          <w:rFonts w:ascii="Times New Roman" w:hAnsi="Times New Roman" w:cs="Times New Roman"/>
          <w:sz w:val="24"/>
          <w:szCs w:val="24"/>
        </w:rPr>
        <w:t xml:space="preserve"> </w:t>
      </w:r>
      <w:r w:rsidR="000F7E8A" w:rsidRPr="007D70BE">
        <w:rPr>
          <w:rFonts w:ascii="Times New Roman" w:hAnsi="Times New Roman" w:cs="Times New Roman"/>
          <w:sz w:val="24"/>
          <w:szCs w:val="24"/>
        </w:rPr>
        <w:t xml:space="preserve">yoğun bakım ünitesi </w:t>
      </w:r>
      <w:r w:rsidR="00562FDE" w:rsidRPr="007D70BE">
        <w:rPr>
          <w:rFonts w:ascii="Times New Roman" w:hAnsi="Times New Roman" w:cs="Times New Roman"/>
          <w:sz w:val="24"/>
          <w:szCs w:val="24"/>
        </w:rPr>
        <w:t xml:space="preserve">ortamının yoğun işleyişi, parlak ışıklar, teknolojik cihazlar, yüksek gürültü ve </w:t>
      </w:r>
      <w:r w:rsidR="00562FDE" w:rsidRPr="003E4912">
        <w:rPr>
          <w:rFonts w:ascii="Times New Roman" w:hAnsi="Times New Roman" w:cs="Times New Roman"/>
          <w:sz w:val="24"/>
          <w:szCs w:val="24"/>
        </w:rPr>
        <w:t xml:space="preserve">yaşamı kurtarmaya yönelik müdahaleler, ebeveynlerde korku, suçluluk, yalnızlık ve üzüntü gibi karmaşık duygulara yol </w:t>
      </w:r>
      <w:r w:rsidR="00562FDE" w:rsidRPr="003E4912">
        <w:rPr>
          <w:rFonts w:ascii="Times New Roman" w:hAnsi="Times New Roman" w:cs="Times New Roman"/>
          <w:color w:val="000000" w:themeColor="text1"/>
          <w:sz w:val="24"/>
          <w:szCs w:val="24"/>
        </w:rPr>
        <w:t>açmaktadır</w:t>
      </w:r>
      <w:r w:rsidR="008951C3" w:rsidRPr="003E4912">
        <w:rPr>
          <w:rFonts w:ascii="Times New Roman" w:hAnsi="Times New Roman" w:cs="Times New Roman"/>
          <w:color w:val="000000" w:themeColor="text1"/>
          <w:sz w:val="24"/>
          <w:szCs w:val="24"/>
        </w:rPr>
        <w:t xml:space="preserve"> </w:t>
      </w:r>
      <w:r w:rsidR="00B83BFA" w:rsidRPr="003E4912">
        <w:rPr>
          <w:rFonts w:ascii="Times New Roman" w:hAnsi="Times New Roman" w:cs="Times New Roman"/>
          <w:color w:val="000000" w:themeColor="text1"/>
          <w:sz w:val="24"/>
          <w:szCs w:val="24"/>
        </w:rPr>
        <w:t>(</w:t>
      </w:r>
      <w:proofErr w:type="spellStart"/>
      <w:r w:rsidR="008951C3" w:rsidRPr="003E4912">
        <w:rPr>
          <w:rFonts w:ascii="Times New Roman" w:hAnsi="Times New Roman" w:cs="Times New Roman"/>
          <w:color w:val="000000" w:themeColor="text1"/>
          <w:sz w:val="24"/>
          <w:szCs w:val="24"/>
        </w:rPr>
        <w:t>Gerçeker</w:t>
      </w:r>
      <w:proofErr w:type="spellEnd"/>
      <w:r w:rsidR="008951C3" w:rsidRPr="003E4912">
        <w:rPr>
          <w:rFonts w:ascii="Times New Roman" w:hAnsi="Times New Roman" w:cs="Times New Roman"/>
          <w:color w:val="000000" w:themeColor="text1"/>
          <w:sz w:val="24"/>
          <w:szCs w:val="24"/>
        </w:rPr>
        <w:t xml:space="preserve"> ve diğerleri</w:t>
      </w:r>
      <w:r w:rsidR="007341C5" w:rsidRPr="003E4912">
        <w:rPr>
          <w:rFonts w:ascii="Times New Roman" w:hAnsi="Times New Roman" w:cs="Times New Roman"/>
          <w:color w:val="000000" w:themeColor="text1"/>
          <w:sz w:val="24"/>
          <w:szCs w:val="24"/>
        </w:rPr>
        <w:t xml:space="preserve">, </w:t>
      </w:r>
      <w:r w:rsidR="00B83BFA" w:rsidRPr="003E4912">
        <w:rPr>
          <w:rFonts w:ascii="Times New Roman" w:hAnsi="Times New Roman" w:cs="Times New Roman"/>
          <w:color w:val="000000" w:themeColor="text1"/>
          <w:sz w:val="24"/>
          <w:szCs w:val="24"/>
        </w:rPr>
        <w:t xml:space="preserve">2021; </w:t>
      </w:r>
      <w:proofErr w:type="spellStart"/>
      <w:r w:rsidR="00B83BFA" w:rsidRPr="003E4912">
        <w:rPr>
          <w:rFonts w:ascii="Times New Roman" w:hAnsi="Times New Roman" w:cs="Times New Roman"/>
          <w:color w:val="000000" w:themeColor="text1"/>
          <w:sz w:val="24"/>
          <w:szCs w:val="24"/>
        </w:rPr>
        <w:t>Debelic</w:t>
      </w:r>
      <w:proofErr w:type="spellEnd"/>
      <w:r w:rsidR="00B83BFA" w:rsidRPr="003E4912">
        <w:rPr>
          <w:rFonts w:ascii="Times New Roman" w:hAnsi="Times New Roman" w:cs="Times New Roman"/>
          <w:color w:val="000000" w:themeColor="text1"/>
          <w:sz w:val="24"/>
          <w:szCs w:val="24"/>
        </w:rPr>
        <w:t xml:space="preserve"> ve diğerleri, 2022</w:t>
      </w:r>
      <w:r w:rsidR="00CB7941" w:rsidRPr="003E4912">
        <w:rPr>
          <w:rFonts w:ascii="Times New Roman" w:hAnsi="Times New Roman" w:cs="Times New Roman"/>
          <w:color w:val="000000" w:themeColor="text1"/>
          <w:sz w:val="24"/>
          <w:szCs w:val="24"/>
        </w:rPr>
        <w:t>)</w:t>
      </w:r>
      <w:r w:rsidR="00562FDE" w:rsidRPr="003E4912">
        <w:rPr>
          <w:rFonts w:ascii="Times New Roman" w:hAnsi="Times New Roman" w:cs="Times New Roman"/>
          <w:color w:val="000000" w:themeColor="text1"/>
          <w:sz w:val="24"/>
          <w:szCs w:val="24"/>
        </w:rPr>
        <w:t xml:space="preserve">. </w:t>
      </w:r>
      <w:r w:rsidR="00562FDE" w:rsidRPr="003E4912">
        <w:rPr>
          <w:rFonts w:ascii="Times New Roman" w:hAnsi="Times New Roman" w:cs="Times New Roman"/>
          <w:sz w:val="24"/>
          <w:szCs w:val="24"/>
        </w:rPr>
        <w:t>Bu duygular, çocuğun taburcu edilmesinden sonra uzun süre devam edebilir ve ebeveynlerin psikolojik sağlıklarını olumsuz etkileyebilir</w:t>
      </w:r>
      <w:r w:rsidR="001341DE" w:rsidRPr="003E4912">
        <w:rPr>
          <w:rFonts w:ascii="Times New Roman" w:hAnsi="Times New Roman" w:cs="Times New Roman"/>
          <w:sz w:val="24"/>
          <w:szCs w:val="24"/>
        </w:rPr>
        <w:t xml:space="preserve">. </w:t>
      </w:r>
      <w:r w:rsidRPr="003E4912">
        <w:rPr>
          <w:rFonts w:ascii="Times New Roman" w:hAnsi="Times New Roman" w:cs="Times New Roman"/>
          <w:sz w:val="24"/>
          <w:szCs w:val="24"/>
        </w:rPr>
        <w:t>Özellikle çocuğun yaşamı</w:t>
      </w:r>
      <w:r w:rsidR="00E03996" w:rsidRPr="003E4912">
        <w:rPr>
          <w:rFonts w:ascii="Times New Roman" w:hAnsi="Times New Roman" w:cs="Times New Roman"/>
          <w:sz w:val="24"/>
          <w:szCs w:val="24"/>
        </w:rPr>
        <w:t>nı</w:t>
      </w:r>
      <w:r w:rsidRPr="003E4912">
        <w:rPr>
          <w:rFonts w:ascii="Times New Roman" w:hAnsi="Times New Roman" w:cs="Times New Roman"/>
          <w:sz w:val="24"/>
          <w:szCs w:val="24"/>
        </w:rPr>
        <w:t xml:space="preserve"> tehdit </w:t>
      </w:r>
      <w:r w:rsidRPr="003E4912">
        <w:rPr>
          <w:rFonts w:ascii="Times New Roman" w:hAnsi="Times New Roman" w:cs="Times New Roman"/>
          <w:sz w:val="24"/>
          <w:szCs w:val="24"/>
        </w:rPr>
        <w:lastRenderedPageBreak/>
        <w:t xml:space="preserve">eden bir durumla karşı karşıya </w:t>
      </w:r>
      <w:r w:rsidR="00260BDA" w:rsidRPr="003E4912">
        <w:rPr>
          <w:rFonts w:ascii="Times New Roman" w:hAnsi="Times New Roman" w:cs="Times New Roman"/>
          <w:sz w:val="24"/>
          <w:szCs w:val="24"/>
        </w:rPr>
        <w:t>kalınması</w:t>
      </w:r>
      <w:r w:rsidRPr="003E4912">
        <w:rPr>
          <w:rFonts w:ascii="Times New Roman" w:hAnsi="Times New Roman" w:cs="Times New Roman"/>
          <w:sz w:val="24"/>
          <w:szCs w:val="24"/>
        </w:rPr>
        <w:t xml:space="preserve">, ebeveynlerin ruhsal yükünü daha da </w:t>
      </w:r>
      <w:r w:rsidR="005A7B32" w:rsidRPr="003E4912">
        <w:rPr>
          <w:rFonts w:ascii="Times New Roman" w:hAnsi="Times New Roman" w:cs="Times New Roman"/>
          <w:sz w:val="24"/>
          <w:szCs w:val="24"/>
        </w:rPr>
        <w:t xml:space="preserve">arttırmaktadır </w:t>
      </w:r>
      <w:r w:rsidRPr="003E4912">
        <w:rPr>
          <w:rFonts w:ascii="Times New Roman" w:hAnsi="Times New Roman" w:cs="Times New Roman"/>
          <w:color w:val="222222"/>
          <w:sz w:val="24"/>
          <w:szCs w:val="24"/>
          <w:shd w:val="clear" w:color="auto" w:fill="FFFFFF"/>
        </w:rPr>
        <w:t>(</w:t>
      </w:r>
      <w:proofErr w:type="spellStart"/>
      <w:r w:rsidRPr="003E4912">
        <w:rPr>
          <w:rFonts w:ascii="Times New Roman" w:hAnsi="Times New Roman" w:cs="Times New Roman"/>
          <w:sz w:val="24"/>
          <w:szCs w:val="24"/>
        </w:rPr>
        <w:t>Debelić</w:t>
      </w:r>
      <w:proofErr w:type="spellEnd"/>
      <w:r w:rsidRPr="003E4912">
        <w:rPr>
          <w:rFonts w:ascii="Times New Roman" w:hAnsi="Times New Roman" w:cs="Times New Roman"/>
          <w:sz w:val="24"/>
          <w:szCs w:val="24"/>
        </w:rPr>
        <w:t xml:space="preserve"> ve diğerleri, 2022). </w:t>
      </w:r>
    </w:p>
    <w:p w14:paraId="0E345F56" w14:textId="6EDBA78B" w:rsidR="003E4912" w:rsidRPr="003E4912" w:rsidRDefault="0013095E" w:rsidP="003E4912">
      <w:pPr>
        <w:pStyle w:val="ListeParagraf"/>
        <w:spacing w:after="12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Y</w:t>
      </w:r>
      <w:r w:rsidR="00DC4BE3" w:rsidRPr="003E4912">
        <w:rPr>
          <w:rFonts w:ascii="Times New Roman" w:hAnsi="Times New Roman" w:cs="Times New Roman"/>
          <w:sz w:val="24"/>
          <w:szCs w:val="24"/>
        </w:rPr>
        <w:t xml:space="preserve">oğun bakımda çocuğu yatan ebeveynlerin psikolojik ve duygusal tepkilerini anlamak oldukça önemlidir. </w:t>
      </w:r>
      <w:r w:rsidR="005B4FDC" w:rsidRPr="003E4912">
        <w:rPr>
          <w:rFonts w:ascii="Times New Roman" w:hAnsi="Times New Roman" w:cs="Times New Roman"/>
          <w:sz w:val="24"/>
          <w:szCs w:val="24"/>
        </w:rPr>
        <w:t xml:space="preserve">Ebeveynlerin çocuklarının </w:t>
      </w:r>
      <w:proofErr w:type="spellStart"/>
      <w:r w:rsidR="00C03D76">
        <w:rPr>
          <w:rFonts w:ascii="Times New Roman" w:hAnsi="Times New Roman" w:cs="Times New Roman"/>
          <w:sz w:val="24"/>
          <w:szCs w:val="24"/>
        </w:rPr>
        <w:t>Ç</w:t>
      </w:r>
      <w:r w:rsidR="005B4FDC" w:rsidRPr="003E4912">
        <w:rPr>
          <w:rFonts w:ascii="Times New Roman" w:hAnsi="Times New Roman" w:cs="Times New Roman"/>
          <w:sz w:val="24"/>
          <w:szCs w:val="24"/>
        </w:rPr>
        <w:t>YBÜ’de</w:t>
      </w:r>
      <w:proofErr w:type="spellEnd"/>
      <w:r w:rsidR="005B4FDC" w:rsidRPr="003E4912">
        <w:rPr>
          <w:rFonts w:ascii="Times New Roman" w:hAnsi="Times New Roman" w:cs="Times New Roman"/>
          <w:sz w:val="24"/>
          <w:szCs w:val="24"/>
        </w:rPr>
        <w:t xml:space="preserve"> kaldığı sürede yaşadığı stresle ilgili araştırmalar 1980’li yıllara dayanmaktadır.</w:t>
      </w:r>
      <w:r>
        <w:rPr>
          <w:rFonts w:ascii="Times New Roman" w:hAnsi="Times New Roman" w:cs="Times New Roman"/>
          <w:sz w:val="24"/>
          <w:szCs w:val="24"/>
        </w:rPr>
        <w:t xml:space="preserve"> </w:t>
      </w:r>
      <w:r w:rsidR="005B4FDC" w:rsidRPr="003E4912">
        <w:rPr>
          <w:rFonts w:ascii="Times New Roman" w:hAnsi="Times New Roman" w:cs="Times New Roman"/>
          <w:sz w:val="24"/>
          <w:szCs w:val="24"/>
        </w:rPr>
        <w:t>O dönemde çaresizlik hissi ve ebeveyn-çocuk ilişkisindeki değişimler, fiziksel ortamdan daha önemli stres kaynakları olarak öne çıkmıştır</w:t>
      </w:r>
      <w:r w:rsidR="00C05C95" w:rsidRPr="003E4912">
        <w:rPr>
          <w:rFonts w:ascii="Times New Roman" w:hAnsi="Times New Roman" w:cs="Times New Roman"/>
          <w:sz w:val="24"/>
          <w:szCs w:val="24"/>
        </w:rPr>
        <w:t xml:space="preserve"> (</w:t>
      </w:r>
      <w:proofErr w:type="spellStart"/>
      <w:r w:rsidR="00C05C95" w:rsidRPr="003E4912">
        <w:rPr>
          <w:rFonts w:ascii="Times New Roman" w:hAnsi="Times New Roman" w:cs="Times New Roman"/>
          <w:sz w:val="24"/>
          <w:szCs w:val="24"/>
        </w:rPr>
        <w:t>Debelic</w:t>
      </w:r>
      <w:proofErr w:type="spellEnd"/>
      <w:r w:rsidR="00C05C95" w:rsidRPr="003E4912">
        <w:rPr>
          <w:rFonts w:ascii="Times New Roman" w:hAnsi="Times New Roman" w:cs="Times New Roman"/>
          <w:sz w:val="24"/>
          <w:szCs w:val="24"/>
        </w:rPr>
        <w:t xml:space="preserve"> ve diğerleri, 2022).</w:t>
      </w:r>
      <w:r>
        <w:rPr>
          <w:rFonts w:ascii="Times New Roman" w:hAnsi="Times New Roman" w:cs="Times New Roman"/>
          <w:sz w:val="24"/>
          <w:szCs w:val="24"/>
        </w:rPr>
        <w:t xml:space="preserve"> </w:t>
      </w:r>
      <w:r w:rsidR="00B92A78" w:rsidRPr="003E4912">
        <w:rPr>
          <w:rFonts w:ascii="Times New Roman" w:hAnsi="Times New Roman" w:cs="Times New Roman"/>
          <w:sz w:val="24"/>
          <w:szCs w:val="24"/>
        </w:rPr>
        <w:t>Literatürde çocu</w:t>
      </w:r>
      <w:r w:rsidR="00BB646E" w:rsidRPr="003E4912">
        <w:rPr>
          <w:rFonts w:ascii="Times New Roman" w:hAnsi="Times New Roman" w:cs="Times New Roman"/>
          <w:sz w:val="24"/>
          <w:szCs w:val="24"/>
        </w:rPr>
        <w:t xml:space="preserve">ğun </w:t>
      </w:r>
      <w:r w:rsidR="00B92A78" w:rsidRPr="003E4912">
        <w:rPr>
          <w:rFonts w:ascii="Times New Roman" w:hAnsi="Times New Roman" w:cs="Times New Roman"/>
          <w:sz w:val="24"/>
          <w:szCs w:val="24"/>
        </w:rPr>
        <w:t xml:space="preserve">yoğun bakımda </w:t>
      </w:r>
      <w:r w:rsidR="00BB646E" w:rsidRPr="003E4912">
        <w:rPr>
          <w:rFonts w:ascii="Times New Roman" w:hAnsi="Times New Roman" w:cs="Times New Roman"/>
          <w:sz w:val="24"/>
          <w:szCs w:val="24"/>
        </w:rPr>
        <w:t xml:space="preserve">yattığı sürede aile </w:t>
      </w:r>
      <w:r w:rsidR="00B92A78" w:rsidRPr="003E4912">
        <w:rPr>
          <w:rFonts w:ascii="Times New Roman" w:hAnsi="Times New Roman" w:cs="Times New Roman"/>
          <w:sz w:val="24"/>
          <w:szCs w:val="24"/>
        </w:rPr>
        <w:t xml:space="preserve">varlığının önemi </w:t>
      </w:r>
      <w:r w:rsidR="00BB646E" w:rsidRPr="003E4912">
        <w:rPr>
          <w:rFonts w:ascii="Times New Roman" w:hAnsi="Times New Roman" w:cs="Times New Roman"/>
          <w:sz w:val="24"/>
          <w:szCs w:val="24"/>
        </w:rPr>
        <w:t>kabul edilmesine</w:t>
      </w:r>
      <w:r w:rsidR="00BB646E">
        <w:rPr>
          <w:rFonts w:ascii="Times New Roman" w:hAnsi="Times New Roman" w:cs="Times New Roman"/>
          <w:sz w:val="24"/>
          <w:szCs w:val="24"/>
        </w:rPr>
        <w:t xml:space="preserve"> </w:t>
      </w:r>
      <w:r w:rsidR="00B92A78" w:rsidRPr="00B92A78">
        <w:rPr>
          <w:rFonts w:ascii="Times New Roman" w:hAnsi="Times New Roman" w:cs="Times New Roman"/>
          <w:sz w:val="24"/>
          <w:szCs w:val="24"/>
        </w:rPr>
        <w:t>(</w:t>
      </w:r>
      <w:proofErr w:type="spellStart"/>
      <w:r w:rsidR="00BB646E">
        <w:rPr>
          <w:rFonts w:ascii="Times New Roman" w:hAnsi="Times New Roman" w:cs="Times New Roman"/>
          <w:sz w:val="24"/>
          <w:szCs w:val="24"/>
        </w:rPr>
        <w:t>Ryan</w:t>
      </w:r>
      <w:proofErr w:type="spellEnd"/>
      <w:r w:rsidR="00BB646E">
        <w:rPr>
          <w:rFonts w:ascii="Times New Roman" w:hAnsi="Times New Roman" w:cs="Times New Roman"/>
          <w:sz w:val="24"/>
          <w:szCs w:val="24"/>
        </w:rPr>
        <w:t xml:space="preserve"> ve diğerleri, 2025)</w:t>
      </w:r>
      <w:r w:rsidR="006903E8">
        <w:rPr>
          <w:rFonts w:ascii="Times New Roman" w:hAnsi="Times New Roman" w:cs="Times New Roman"/>
          <w:sz w:val="24"/>
          <w:szCs w:val="24"/>
        </w:rPr>
        <w:t xml:space="preserve"> ve çocukların ebevey</w:t>
      </w:r>
      <w:r w:rsidR="00124111">
        <w:rPr>
          <w:rFonts w:ascii="Times New Roman" w:hAnsi="Times New Roman" w:cs="Times New Roman"/>
          <w:sz w:val="24"/>
          <w:szCs w:val="24"/>
        </w:rPr>
        <w:t>n</w:t>
      </w:r>
      <w:r w:rsidR="006903E8">
        <w:rPr>
          <w:rFonts w:ascii="Times New Roman" w:hAnsi="Times New Roman" w:cs="Times New Roman"/>
          <w:sz w:val="24"/>
          <w:szCs w:val="24"/>
        </w:rPr>
        <w:t>leri olmadan hastanede yatmalarının çocu</w:t>
      </w:r>
      <w:r w:rsidR="00B850A6">
        <w:rPr>
          <w:rFonts w:ascii="Times New Roman" w:hAnsi="Times New Roman" w:cs="Times New Roman"/>
          <w:sz w:val="24"/>
          <w:szCs w:val="24"/>
        </w:rPr>
        <w:t>kta yol açtığı olumsuz etkiler</w:t>
      </w:r>
      <w:r w:rsidR="00095726">
        <w:rPr>
          <w:rFonts w:ascii="Times New Roman" w:hAnsi="Times New Roman" w:cs="Times New Roman"/>
          <w:sz w:val="24"/>
          <w:szCs w:val="24"/>
        </w:rPr>
        <w:t>inin gösterilmesine</w:t>
      </w:r>
      <w:r w:rsidR="00BB646E" w:rsidRPr="00BB646E">
        <w:rPr>
          <w:rFonts w:ascii="Times New Roman" w:hAnsi="Times New Roman" w:cs="Times New Roman"/>
          <w:sz w:val="24"/>
          <w:szCs w:val="24"/>
        </w:rPr>
        <w:t xml:space="preserve"> </w:t>
      </w:r>
      <w:r w:rsidR="00BB646E">
        <w:rPr>
          <w:rFonts w:ascii="Times New Roman" w:hAnsi="Times New Roman" w:cs="Times New Roman"/>
          <w:sz w:val="24"/>
          <w:szCs w:val="24"/>
        </w:rPr>
        <w:t xml:space="preserve">rağmen, </w:t>
      </w:r>
      <w:r w:rsidR="00B92A78">
        <w:rPr>
          <w:rFonts w:ascii="Times New Roman" w:hAnsi="Times New Roman" w:cs="Times New Roman"/>
          <w:sz w:val="24"/>
          <w:szCs w:val="24"/>
        </w:rPr>
        <w:t xml:space="preserve">Türkiye’de </w:t>
      </w:r>
      <w:r w:rsidR="00BB646E">
        <w:rPr>
          <w:rFonts w:ascii="Times New Roman" w:hAnsi="Times New Roman" w:cs="Times New Roman"/>
          <w:sz w:val="24"/>
          <w:szCs w:val="24"/>
        </w:rPr>
        <w:t xml:space="preserve">halen </w:t>
      </w:r>
      <w:r w:rsidR="001D6397">
        <w:rPr>
          <w:rFonts w:ascii="Times New Roman" w:hAnsi="Times New Roman" w:cs="Times New Roman"/>
          <w:sz w:val="24"/>
          <w:szCs w:val="24"/>
        </w:rPr>
        <w:t>birçok</w:t>
      </w:r>
      <w:r w:rsidR="00B92A78">
        <w:rPr>
          <w:rFonts w:ascii="Times New Roman" w:hAnsi="Times New Roman" w:cs="Times New Roman"/>
          <w:sz w:val="24"/>
          <w:szCs w:val="24"/>
        </w:rPr>
        <w:t xml:space="preserve"> çocuk yoğun bakım ünitesinde</w:t>
      </w:r>
      <w:r w:rsidR="00B92A78" w:rsidRPr="00B92A78">
        <w:rPr>
          <w:rFonts w:ascii="Times New Roman" w:hAnsi="Times New Roman" w:cs="Times New Roman"/>
          <w:sz w:val="24"/>
          <w:szCs w:val="24"/>
        </w:rPr>
        <w:t xml:space="preserve"> çocukların ebeveynleriyle birlikte olma </w:t>
      </w:r>
      <w:r w:rsidR="004C3D33">
        <w:rPr>
          <w:rFonts w:ascii="Times New Roman" w:hAnsi="Times New Roman" w:cs="Times New Roman"/>
          <w:sz w:val="24"/>
          <w:szCs w:val="24"/>
        </w:rPr>
        <w:t xml:space="preserve">şansları oldukça sınırlıdır. </w:t>
      </w:r>
      <w:r>
        <w:rPr>
          <w:rFonts w:ascii="Times New Roman" w:hAnsi="Times New Roman" w:cs="Times New Roman"/>
          <w:sz w:val="24"/>
          <w:szCs w:val="24"/>
        </w:rPr>
        <w:t>Bu yüzden h</w:t>
      </w:r>
      <w:r w:rsidR="009F3320" w:rsidRPr="000D1D94">
        <w:rPr>
          <w:rFonts w:ascii="Times New Roman" w:hAnsi="Times New Roman" w:cs="Times New Roman"/>
          <w:sz w:val="24"/>
          <w:szCs w:val="24"/>
        </w:rPr>
        <w:t xml:space="preserve">astanede yatan çocukların </w:t>
      </w:r>
      <w:r>
        <w:rPr>
          <w:rFonts w:ascii="Times New Roman" w:hAnsi="Times New Roman" w:cs="Times New Roman"/>
          <w:sz w:val="24"/>
          <w:szCs w:val="24"/>
        </w:rPr>
        <w:t>anne-babalarının</w:t>
      </w:r>
      <w:r w:rsidR="009F3320" w:rsidRPr="000D1D94">
        <w:rPr>
          <w:rFonts w:ascii="Times New Roman" w:hAnsi="Times New Roman" w:cs="Times New Roman"/>
          <w:sz w:val="24"/>
          <w:szCs w:val="24"/>
        </w:rPr>
        <w:t xml:space="preserve"> ebeveynlik becerilerin</w:t>
      </w:r>
      <w:r w:rsidR="00445EF2">
        <w:rPr>
          <w:rFonts w:ascii="Times New Roman" w:hAnsi="Times New Roman" w:cs="Times New Roman"/>
          <w:sz w:val="24"/>
          <w:szCs w:val="24"/>
        </w:rPr>
        <w:t xml:space="preserve">i </w:t>
      </w:r>
      <w:r w:rsidR="00445EF2" w:rsidRPr="003E4912">
        <w:rPr>
          <w:rFonts w:ascii="Times New Roman" w:hAnsi="Times New Roman" w:cs="Times New Roman"/>
          <w:sz w:val="24"/>
          <w:szCs w:val="24"/>
        </w:rPr>
        <w:t xml:space="preserve">sürdürme </w:t>
      </w:r>
      <w:r w:rsidR="009F3320" w:rsidRPr="003E4912">
        <w:rPr>
          <w:rFonts w:ascii="Times New Roman" w:hAnsi="Times New Roman" w:cs="Times New Roman"/>
          <w:sz w:val="24"/>
          <w:szCs w:val="24"/>
        </w:rPr>
        <w:t xml:space="preserve">ve özgüvenlerini </w:t>
      </w:r>
      <w:r w:rsidR="00445EF2" w:rsidRPr="003E4912">
        <w:rPr>
          <w:rFonts w:ascii="Times New Roman" w:hAnsi="Times New Roman" w:cs="Times New Roman"/>
          <w:sz w:val="24"/>
          <w:szCs w:val="24"/>
        </w:rPr>
        <w:t>kaybetmemeleri</w:t>
      </w:r>
      <w:r w:rsidR="009F3320" w:rsidRPr="003E4912">
        <w:rPr>
          <w:rFonts w:ascii="Times New Roman" w:hAnsi="Times New Roman" w:cs="Times New Roman"/>
          <w:sz w:val="24"/>
          <w:szCs w:val="24"/>
        </w:rPr>
        <w:t xml:space="preserve"> için </w:t>
      </w:r>
      <w:r w:rsidR="00445EF2" w:rsidRPr="003E4912">
        <w:rPr>
          <w:rFonts w:ascii="Times New Roman" w:hAnsi="Times New Roman" w:cs="Times New Roman"/>
          <w:sz w:val="24"/>
          <w:szCs w:val="24"/>
        </w:rPr>
        <w:t xml:space="preserve">hemşirelerin </w:t>
      </w:r>
      <w:r w:rsidR="009F3320" w:rsidRPr="003E4912">
        <w:rPr>
          <w:rFonts w:ascii="Times New Roman" w:hAnsi="Times New Roman" w:cs="Times New Roman"/>
          <w:sz w:val="24"/>
          <w:szCs w:val="24"/>
        </w:rPr>
        <w:t>desteği</w:t>
      </w:r>
      <w:r w:rsidR="00445EF2" w:rsidRPr="003E4912">
        <w:rPr>
          <w:rFonts w:ascii="Times New Roman" w:hAnsi="Times New Roman" w:cs="Times New Roman"/>
          <w:sz w:val="24"/>
          <w:szCs w:val="24"/>
        </w:rPr>
        <w:t>ne ihtiyaçları vardır</w:t>
      </w:r>
      <w:r w:rsidR="009F3320" w:rsidRPr="003E4912">
        <w:rPr>
          <w:rFonts w:ascii="Times New Roman" w:hAnsi="Times New Roman" w:cs="Times New Roman"/>
          <w:sz w:val="24"/>
          <w:szCs w:val="24"/>
        </w:rPr>
        <w:t>. Dolayısıyla hemşireler, hastanede</w:t>
      </w:r>
      <w:r w:rsidR="00BB646E" w:rsidRPr="003E4912">
        <w:rPr>
          <w:rFonts w:ascii="Times New Roman" w:hAnsi="Times New Roman" w:cs="Times New Roman"/>
          <w:sz w:val="24"/>
          <w:szCs w:val="24"/>
        </w:rPr>
        <w:t>,</w:t>
      </w:r>
      <w:r w:rsidR="009F3320" w:rsidRPr="003E4912">
        <w:rPr>
          <w:rFonts w:ascii="Times New Roman" w:hAnsi="Times New Roman" w:cs="Times New Roman"/>
          <w:sz w:val="24"/>
          <w:szCs w:val="24"/>
        </w:rPr>
        <w:t xml:space="preserve"> yatan çocukların anneleriyle olan </w:t>
      </w:r>
      <w:r w:rsidR="00073640" w:rsidRPr="003E4912">
        <w:rPr>
          <w:rFonts w:ascii="Times New Roman" w:hAnsi="Times New Roman" w:cs="Times New Roman"/>
          <w:sz w:val="24"/>
          <w:szCs w:val="24"/>
        </w:rPr>
        <w:t>iş birliğini</w:t>
      </w:r>
      <w:r w:rsidR="006B7088" w:rsidRPr="003E4912">
        <w:rPr>
          <w:rFonts w:ascii="Times New Roman" w:hAnsi="Times New Roman" w:cs="Times New Roman"/>
          <w:sz w:val="24"/>
          <w:szCs w:val="24"/>
        </w:rPr>
        <w:t xml:space="preserve"> </w:t>
      </w:r>
      <w:r w:rsidR="009F3320" w:rsidRPr="003E4912">
        <w:rPr>
          <w:rFonts w:ascii="Times New Roman" w:hAnsi="Times New Roman" w:cs="Times New Roman"/>
          <w:sz w:val="24"/>
          <w:szCs w:val="24"/>
        </w:rPr>
        <w:t xml:space="preserve">geliştirmek </w:t>
      </w:r>
      <w:r w:rsidR="009F3320" w:rsidRPr="003E4912">
        <w:rPr>
          <w:rFonts w:ascii="Times New Roman" w:hAnsi="Times New Roman" w:cs="Times New Roman"/>
          <w:color w:val="000000" w:themeColor="text1"/>
          <w:sz w:val="24"/>
          <w:szCs w:val="24"/>
        </w:rPr>
        <w:t>amacıyla karşılıklı saygı ve güvene dayalı bir iletişim</w:t>
      </w:r>
      <w:r w:rsidR="00073640" w:rsidRPr="003E4912">
        <w:rPr>
          <w:rFonts w:ascii="Times New Roman" w:hAnsi="Times New Roman" w:cs="Times New Roman"/>
          <w:color w:val="000000" w:themeColor="text1"/>
          <w:sz w:val="24"/>
          <w:szCs w:val="24"/>
        </w:rPr>
        <w:t xml:space="preserve"> ortamı sağlamalıdır </w:t>
      </w:r>
      <w:r w:rsidR="009F3320" w:rsidRPr="003E4912">
        <w:rPr>
          <w:rFonts w:ascii="Times New Roman" w:hAnsi="Times New Roman" w:cs="Times New Roman"/>
          <w:color w:val="000000" w:themeColor="text1"/>
          <w:sz w:val="24"/>
          <w:szCs w:val="24"/>
        </w:rPr>
        <w:t>(Hong ve Kim, 2020).</w:t>
      </w:r>
      <w:r w:rsidR="00343EE6" w:rsidRPr="003E4912">
        <w:rPr>
          <w:rFonts w:ascii="Times New Roman" w:hAnsi="Times New Roman" w:cs="Times New Roman"/>
          <w:color w:val="000000" w:themeColor="text1"/>
          <w:sz w:val="24"/>
          <w:szCs w:val="24"/>
        </w:rPr>
        <w:t xml:space="preserve"> </w:t>
      </w:r>
    </w:p>
    <w:p w14:paraId="7DE9D243" w14:textId="20CF61BF" w:rsidR="003E4912" w:rsidRPr="003E4912" w:rsidRDefault="003E4912" w:rsidP="003E4912">
      <w:pPr>
        <w:spacing w:after="120" w:line="360" w:lineRule="auto"/>
        <w:jc w:val="both"/>
        <w:rPr>
          <w:rFonts w:ascii="Times New Roman" w:hAnsi="Times New Roman" w:cs="Times New Roman"/>
          <w:color w:val="000000" w:themeColor="text1"/>
          <w:sz w:val="24"/>
          <w:szCs w:val="24"/>
        </w:rPr>
      </w:pPr>
      <w:r w:rsidRPr="003E4912">
        <w:rPr>
          <w:rFonts w:ascii="Times New Roman" w:hAnsi="Times New Roman" w:cs="Times New Roman"/>
          <w:color w:val="000000" w:themeColor="text1"/>
          <w:sz w:val="24"/>
          <w:szCs w:val="24"/>
        </w:rPr>
        <w:t xml:space="preserve">          Yoğun bakımda çocuğu yatan ebeveynlerin en yoğun yaşadığı duygulardan birisi anksiyetedir. Yoğun bakım ünitesindeki çocukların ebeveynlerinin yaklaşık %25'inin orta ila şiddetli kaygı yaşadığı bilinmektedir (Phillips, </w:t>
      </w:r>
      <w:proofErr w:type="spellStart"/>
      <w:r w:rsidRPr="003E4912">
        <w:rPr>
          <w:rFonts w:ascii="Times New Roman" w:hAnsi="Times New Roman" w:cs="Times New Roman"/>
          <w:color w:val="000000" w:themeColor="text1"/>
          <w:sz w:val="24"/>
          <w:szCs w:val="24"/>
        </w:rPr>
        <w:t>Theeke</w:t>
      </w:r>
      <w:proofErr w:type="spellEnd"/>
      <w:r w:rsidRPr="003E4912">
        <w:rPr>
          <w:rFonts w:ascii="Times New Roman" w:hAnsi="Times New Roman" w:cs="Times New Roman"/>
          <w:color w:val="000000" w:themeColor="text1"/>
          <w:sz w:val="24"/>
          <w:szCs w:val="24"/>
        </w:rPr>
        <w:t xml:space="preserve"> ve </w:t>
      </w:r>
      <w:proofErr w:type="spellStart"/>
      <w:r w:rsidRPr="003E4912">
        <w:rPr>
          <w:rFonts w:ascii="Times New Roman" w:hAnsi="Times New Roman" w:cs="Times New Roman"/>
          <w:color w:val="000000" w:themeColor="text1"/>
          <w:sz w:val="24"/>
          <w:szCs w:val="24"/>
        </w:rPr>
        <w:t>Sarosi</w:t>
      </w:r>
      <w:proofErr w:type="spellEnd"/>
      <w:r w:rsidRPr="003E4912">
        <w:rPr>
          <w:rFonts w:ascii="Times New Roman" w:hAnsi="Times New Roman" w:cs="Times New Roman"/>
          <w:color w:val="000000" w:themeColor="text1"/>
          <w:sz w:val="24"/>
          <w:szCs w:val="24"/>
        </w:rPr>
        <w:t>, 2021).  Benzer şekilde bir araştırmada, ebeveynlerin %24'ünün şiddetli düzeyde anksiyete yaşadığı gösterilmiştir (</w:t>
      </w:r>
      <w:proofErr w:type="spellStart"/>
      <w:r w:rsidRPr="003E4912">
        <w:rPr>
          <w:rFonts w:ascii="Times New Roman" w:hAnsi="Times New Roman" w:cs="Times New Roman"/>
          <w:color w:val="000000" w:themeColor="text1"/>
          <w:sz w:val="24"/>
          <w:szCs w:val="24"/>
        </w:rPr>
        <w:t>Stremler</w:t>
      </w:r>
      <w:proofErr w:type="spellEnd"/>
      <w:r w:rsidRPr="003E4912">
        <w:rPr>
          <w:rFonts w:ascii="Times New Roman" w:hAnsi="Times New Roman" w:cs="Times New Roman"/>
          <w:color w:val="000000" w:themeColor="text1"/>
          <w:sz w:val="24"/>
          <w:szCs w:val="24"/>
        </w:rPr>
        <w:t xml:space="preserve"> ve diğerleri, 2017). Ebeveynlerin yaşadığı anksiyete düzeylerinin ve ilişkili olabilecek faktörlerin doğru şekilde tanılanması, erken müdahalede ve uzun vadede psikolojik sonuçlarının önlenmesinde kritik öneme sahiptir. Erken müdahaleler; sürekli ve ebeveyn ihtiyaç duydukça hastalık süreci ve </w:t>
      </w:r>
      <w:proofErr w:type="spellStart"/>
      <w:r w:rsidRPr="003E4912">
        <w:rPr>
          <w:rFonts w:ascii="Times New Roman" w:hAnsi="Times New Roman" w:cs="Times New Roman"/>
          <w:color w:val="000000" w:themeColor="text1"/>
          <w:sz w:val="24"/>
          <w:szCs w:val="24"/>
        </w:rPr>
        <w:t>prognozla</w:t>
      </w:r>
      <w:proofErr w:type="spellEnd"/>
      <w:r w:rsidRPr="003E4912">
        <w:rPr>
          <w:rFonts w:ascii="Times New Roman" w:hAnsi="Times New Roman" w:cs="Times New Roman"/>
          <w:color w:val="000000" w:themeColor="text1"/>
          <w:sz w:val="24"/>
          <w:szCs w:val="24"/>
        </w:rPr>
        <w:t xml:space="preserve"> ilgili bilgilendirme yapılması, yoğun bakımda ebeveyn varlığı ve çocuk bakımına katılımının sağlanması, psikososyal ve finansal destek sağlanması gibi farklı destekleyici uygulamaları içerir (</w:t>
      </w:r>
      <w:proofErr w:type="spellStart"/>
      <w:r w:rsidRPr="003E4912">
        <w:rPr>
          <w:rFonts w:ascii="Times New Roman" w:hAnsi="Times New Roman" w:cs="Times New Roman"/>
          <w:color w:val="000000" w:themeColor="text1"/>
          <w:sz w:val="24"/>
          <w:szCs w:val="24"/>
        </w:rPr>
        <w:t>Aljabari</w:t>
      </w:r>
      <w:proofErr w:type="spellEnd"/>
      <w:r w:rsidRPr="003E4912">
        <w:rPr>
          <w:rFonts w:ascii="Times New Roman" w:hAnsi="Times New Roman" w:cs="Times New Roman"/>
          <w:color w:val="000000" w:themeColor="text1"/>
          <w:sz w:val="24"/>
          <w:szCs w:val="24"/>
        </w:rPr>
        <w:t xml:space="preserve"> ve diğerleri, 2022; </w:t>
      </w:r>
      <w:proofErr w:type="spellStart"/>
      <w:r w:rsidRPr="003E4912">
        <w:rPr>
          <w:rFonts w:ascii="Times New Roman" w:hAnsi="Times New Roman" w:cs="Times New Roman"/>
          <w:color w:val="000000" w:themeColor="text1"/>
          <w:sz w:val="24"/>
          <w:szCs w:val="24"/>
        </w:rPr>
        <w:t>González-Dambrauskas</w:t>
      </w:r>
      <w:proofErr w:type="spellEnd"/>
      <w:r w:rsidRPr="003E4912">
        <w:rPr>
          <w:rFonts w:ascii="Times New Roman" w:hAnsi="Times New Roman" w:cs="Times New Roman"/>
          <w:color w:val="000000" w:themeColor="text1"/>
          <w:sz w:val="24"/>
          <w:szCs w:val="24"/>
        </w:rPr>
        <w:t xml:space="preserve"> ve diğerleri, 2020).</w:t>
      </w:r>
    </w:p>
    <w:p w14:paraId="65732662" w14:textId="22DA6BA7" w:rsidR="00C54D8A" w:rsidRPr="007D7E59" w:rsidRDefault="00B8355A" w:rsidP="00C54D8A">
      <w:pPr>
        <w:pStyle w:val="ListeParagraf"/>
        <w:spacing w:after="120" w:line="360" w:lineRule="auto"/>
        <w:ind w:left="0" w:firstLine="708"/>
        <w:jc w:val="both"/>
        <w:rPr>
          <w:rFonts w:ascii="Times New Roman" w:hAnsi="Times New Roman" w:cs="Times New Roman"/>
          <w:color w:val="000000" w:themeColor="text1"/>
          <w:sz w:val="24"/>
          <w:szCs w:val="24"/>
          <w:shd w:val="clear" w:color="auto" w:fill="FFFFFF"/>
        </w:rPr>
      </w:pPr>
      <w:r w:rsidRPr="0013095E">
        <w:rPr>
          <w:rFonts w:ascii="Times New Roman" w:hAnsi="Times New Roman" w:cs="Times New Roman"/>
          <w:sz w:val="24"/>
          <w:szCs w:val="24"/>
        </w:rPr>
        <w:t xml:space="preserve">Literatürde çocuk yoğun bakım ünitelerinde teknolojiye bağımlı çocukların </w:t>
      </w:r>
      <w:r w:rsidR="001F1A9F" w:rsidRPr="0013095E">
        <w:rPr>
          <w:rFonts w:ascii="Times New Roman" w:hAnsi="Times New Roman" w:cs="Times New Roman"/>
          <w:sz w:val="24"/>
          <w:szCs w:val="24"/>
        </w:rPr>
        <w:t xml:space="preserve">ebeveynlerinin </w:t>
      </w:r>
      <w:r w:rsidR="00215808" w:rsidRPr="0013095E">
        <w:rPr>
          <w:rFonts w:ascii="Times New Roman" w:hAnsi="Times New Roman" w:cs="Times New Roman"/>
          <w:sz w:val="24"/>
          <w:szCs w:val="24"/>
        </w:rPr>
        <w:t>incelendiği sınırlı sayıda çalışma</w:t>
      </w:r>
      <w:r w:rsidR="0013095E" w:rsidRPr="0013095E">
        <w:rPr>
          <w:rFonts w:ascii="Times New Roman" w:hAnsi="Times New Roman" w:cs="Times New Roman"/>
          <w:sz w:val="24"/>
          <w:szCs w:val="24"/>
        </w:rPr>
        <w:t>ya ulaşılmıştır</w:t>
      </w:r>
      <w:r w:rsidR="003A4614" w:rsidRPr="0013095E">
        <w:rPr>
          <w:rFonts w:ascii="Times New Roman" w:hAnsi="Times New Roman" w:cs="Times New Roman"/>
          <w:sz w:val="24"/>
          <w:szCs w:val="24"/>
        </w:rPr>
        <w:t xml:space="preserve"> </w:t>
      </w:r>
      <w:r w:rsidR="002A21C4" w:rsidRPr="0013095E">
        <w:rPr>
          <w:rFonts w:ascii="Times New Roman" w:hAnsi="Times New Roman" w:cs="Times New Roman"/>
          <w:sz w:val="24"/>
          <w:szCs w:val="24"/>
        </w:rPr>
        <w:t>(</w:t>
      </w:r>
      <w:proofErr w:type="spellStart"/>
      <w:r w:rsidR="007E1027" w:rsidRPr="0013095E">
        <w:rPr>
          <w:rFonts w:ascii="Times New Roman" w:hAnsi="Times New Roman" w:cs="Times New Roman"/>
          <w:color w:val="000000" w:themeColor="text1"/>
          <w:sz w:val="24"/>
          <w:szCs w:val="24"/>
          <w:shd w:val="clear" w:color="auto" w:fill="FFFFFF"/>
        </w:rPr>
        <w:t>Grandjean</w:t>
      </w:r>
      <w:proofErr w:type="spellEnd"/>
      <w:r w:rsidR="007E1027" w:rsidRPr="0013095E">
        <w:rPr>
          <w:rFonts w:ascii="Times New Roman" w:hAnsi="Times New Roman" w:cs="Times New Roman"/>
          <w:color w:val="000000" w:themeColor="text1"/>
          <w:sz w:val="24"/>
          <w:szCs w:val="24"/>
          <w:shd w:val="clear" w:color="auto" w:fill="FFFFFF"/>
        </w:rPr>
        <w:t xml:space="preserve"> ve diğerleri, 2021;</w:t>
      </w:r>
      <w:r w:rsidR="0013095E" w:rsidRPr="0013095E">
        <w:rPr>
          <w:rFonts w:ascii="Times New Roman" w:hAnsi="Times New Roman" w:cs="Times New Roman"/>
          <w:color w:val="000000" w:themeColor="text1"/>
          <w:sz w:val="24"/>
          <w:szCs w:val="24"/>
          <w:shd w:val="clear" w:color="auto" w:fill="FFFFFF"/>
        </w:rPr>
        <w:t xml:space="preserve"> </w:t>
      </w:r>
      <w:proofErr w:type="spellStart"/>
      <w:r w:rsidR="0096780A" w:rsidRPr="0013095E">
        <w:rPr>
          <w:rFonts w:ascii="Times New Roman" w:hAnsi="Times New Roman" w:cs="Times New Roman"/>
          <w:color w:val="000000" w:themeColor="text1"/>
          <w:sz w:val="24"/>
          <w:szCs w:val="24"/>
          <w:shd w:val="clear" w:color="auto" w:fill="FFFFFF"/>
        </w:rPr>
        <w:t>Terp</w:t>
      </w:r>
      <w:proofErr w:type="spellEnd"/>
      <w:r w:rsidR="0096780A" w:rsidRPr="0013095E">
        <w:rPr>
          <w:rFonts w:ascii="Times New Roman" w:hAnsi="Times New Roman" w:cs="Times New Roman"/>
          <w:color w:val="000000" w:themeColor="text1"/>
          <w:sz w:val="24"/>
          <w:szCs w:val="24"/>
          <w:shd w:val="clear" w:color="auto" w:fill="FFFFFF"/>
        </w:rPr>
        <w:t xml:space="preserve"> ve diğerleri, 2021).</w:t>
      </w:r>
      <w:r w:rsidR="00E965C4" w:rsidRPr="0013095E">
        <w:rPr>
          <w:rFonts w:ascii="Times New Roman" w:hAnsi="Times New Roman" w:cs="Times New Roman"/>
          <w:color w:val="000000" w:themeColor="text1"/>
          <w:sz w:val="24"/>
          <w:szCs w:val="24"/>
          <w:shd w:val="clear" w:color="auto" w:fill="FFFFFF"/>
        </w:rPr>
        <w:t xml:space="preserve"> Yurtdışında </w:t>
      </w:r>
      <w:r w:rsidR="006261D5" w:rsidRPr="0013095E">
        <w:rPr>
          <w:rFonts w:ascii="Times New Roman" w:hAnsi="Times New Roman" w:cs="Times New Roman"/>
          <w:color w:val="000000" w:themeColor="text1"/>
          <w:sz w:val="24"/>
          <w:szCs w:val="24"/>
          <w:shd w:val="clear" w:color="auto" w:fill="FFFFFF"/>
        </w:rPr>
        <w:t xml:space="preserve">ve ülkemizde tıbbi teknolojiye bağımlı çocuklar </w:t>
      </w:r>
      <w:r w:rsidR="002B0423" w:rsidRPr="0013095E">
        <w:rPr>
          <w:rFonts w:ascii="Times New Roman" w:hAnsi="Times New Roman" w:cs="Times New Roman"/>
          <w:color w:val="000000" w:themeColor="text1"/>
          <w:sz w:val="24"/>
          <w:szCs w:val="24"/>
          <w:shd w:val="clear" w:color="auto" w:fill="FFFFFF"/>
        </w:rPr>
        <w:t>yoğun bakımda yatarken</w:t>
      </w:r>
      <w:r w:rsidR="0013095E" w:rsidRPr="0013095E">
        <w:rPr>
          <w:rFonts w:ascii="Times New Roman" w:hAnsi="Times New Roman" w:cs="Times New Roman"/>
          <w:color w:val="000000" w:themeColor="text1"/>
          <w:sz w:val="24"/>
          <w:szCs w:val="24"/>
          <w:shd w:val="clear" w:color="auto" w:fill="FFFFFF"/>
        </w:rPr>
        <w:t>,</w:t>
      </w:r>
      <w:r w:rsidR="002B0423" w:rsidRPr="0013095E">
        <w:rPr>
          <w:rFonts w:ascii="Times New Roman" w:hAnsi="Times New Roman" w:cs="Times New Roman"/>
          <w:color w:val="000000" w:themeColor="text1"/>
          <w:sz w:val="24"/>
          <w:szCs w:val="24"/>
          <w:shd w:val="clear" w:color="auto" w:fill="FFFFFF"/>
        </w:rPr>
        <w:t xml:space="preserve"> </w:t>
      </w:r>
      <w:r w:rsidR="0013095E" w:rsidRPr="0013095E">
        <w:rPr>
          <w:rFonts w:ascii="Times New Roman" w:hAnsi="Times New Roman" w:cs="Times New Roman"/>
          <w:color w:val="000000" w:themeColor="text1"/>
          <w:sz w:val="24"/>
          <w:szCs w:val="24"/>
          <w:shd w:val="clear" w:color="auto" w:fill="FFFFFF"/>
        </w:rPr>
        <w:t xml:space="preserve">ebeveynlerinin </w:t>
      </w:r>
      <w:r w:rsidR="002B0423" w:rsidRPr="0013095E">
        <w:rPr>
          <w:rFonts w:ascii="Times New Roman" w:hAnsi="Times New Roman" w:cs="Times New Roman"/>
          <w:color w:val="000000" w:themeColor="text1"/>
          <w:sz w:val="24"/>
          <w:szCs w:val="24"/>
          <w:shd w:val="clear" w:color="auto" w:fill="FFFFFF"/>
        </w:rPr>
        <w:t xml:space="preserve">yaşadıkları stres ve kaygıdan ziyade evde bakımları ve evde </w:t>
      </w:r>
      <w:r w:rsidR="00136CCC" w:rsidRPr="0013095E">
        <w:rPr>
          <w:rFonts w:ascii="Times New Roman" w:hAnsi="Times New Roman" w:cs="Times New Roman"/>
          <w:color w:val="000000" w:themeColor="text1"/>
          <w:sz w:val="24"/>
          <w:szCs w:val="24"/>
          <w:shd w:val="clear" w:color="auto" w:fill="FFFFFF"/>
        </w:rPr>
        <w:t xml:space="preserve">yaşadıkları problemlere </w:t>
      </w:r>
      <w:r w:rsidR="00FD0597" w:rsidRPr="0013095E">
        <w:rPr>
          <w:rFonts w:ascii="Times New Roman" w:hAnsi="Times New Roman" w:cs="Times New Roman"/>
          <w:color w:val="000000" w:themeColor="text1"/>
          <w:sz w:val="24"/>
          <w:szCs w:val="24"/>
          <w:shd w:val="clear" w:color="auto" w:fill="FFFFFF"/>
        </w:rPr>
        <w:t>dikkat çekilmiştir</w:t>
      </w:r>
      <w:r w:rsidR="00A847BB" w:rsidRPr="0013095E">
        <w:rPr>
          <w:rFonts w:ascii="Times New Roman" w:hAnsi="Times New Roman" w:cs="Times New Roman"/>
          <w:color w:val="000000" w:themeColor="text1"/>
          <w:sz w:val="24"/>
          <w:szCs w:val="24"/>
          <w:shd w:val="clear" w:color="auto" w:fill="FFFFFF"/>
        </w:rPr>
        <w:t xml:space="preserve"> (Didişen ve diğerleri</w:t>
      </w:r>
      <w:r w:rsidR="00EC7FE5" w:rsidRPr="0013095E">
        <w:rPr>
          <w:rFonts w:ascii="Times New Roman" w:hAnsi="Times New Roman" w:cs="Times New Roman"/>
          <w:color w:val="000000" w:themeColor="text1"/>
          <w:sz w:val="24"/>
          <w:szCs w:val="24"/>
          <w:shd w:val="clear" w:color="auto" w:fill="FFFFFF"/>
        </w:rPr>
        <w:t>, 2017;</w:t>
      </w:r>
      <w:r w:rsidR="00E559F9" w:rsidRPr="0013095E">
        <w:rPr>
          <w:rFonts w:ascii="Times New Roman" w:hAnsi="Times New Roman" w:cs="Times New Roman"/>
          <w:color w:val="000000" w:themeColor="text1"/>
          <w:sz w:val="24"/>
          <w:szCs w:val="24"/>
          <w:shd w:val="clear" w:color="auto" w:fill="FFFFFF"/>
        </w:rPr>
        <w:t xml:space="preserve"> G</w:t>
      </w:r>
      <w:r w:rsidR="00D17FDA" w:rsidRPr="0013095E">
        <w:rPr>
          <w:rFonts w:ascii="Times New Roman" w:hAnsi="Times New Roman" w:cs="Times New Roman"/>
          <w:color w:val="000000" w:themeColor="text1"/>
          <w:sz w:val="24"/>
          <w:szCs w:val="24"/>
          <w:shd w:val="clear" w:color="auto" w:fill="FFFFFF"/>
        </w:rPr>
        <w:t>ürbüz ve diğerleri, 2024;</w:t>
      </w:r>
      <w:r w:rsidR="00984A26" w:rsidRPr="0013095E">
        <w:rPr>
          <w:rFonts w:ascii="Times New Roman" w:hAnsi="Times New Roman" w:cs="Times New Roman"/>
          <w:color w:val="000000" w:themeColor="text1"/>
          <w:sz w:val="24"/>
          <w:szCs w:val="24"/>
          <w:shd w:val="clear" w:color="auto" w:fill="FFFFFF"/>
        </w:rPr>
        <w:t xml:space="preserve"> Pitch ve diğerleri</w:t>
      </w:r>
      <w:r w:rsidR="00DB6C9D" w:rsidRPr="0013095E">
        <w:rPr>
          <w:rFonts w:ascii="Times New Roman" w:hAnsi="Times New Roman" w:cs="Times New Roman"/>
          <w:color w:val="000000" w:themeColor="text1"/>
          <w:sz w:val="24"/>
          <w:szCs w:val="24"/>
          <w:shd w:val="clear" w:color="auto" w:fill="FFFFFF"/>
        </w:rPr>
        <w:t>, 2023;</w:t>
      </w:r>
      <w:r w:rsidR="00C758B7" w:rsidRPr="0013095E">
        <w:rPr>
          <w:rFonts w:ascii="Times New Roman" w:hAnsi="Times New Roman" w:cs="Times New Roman"/>
          <w:color w:val="000000" w:themeColor="text1"/>
          <w:sz w:val="24"/>
          <w:szCs w:val="24"/>
          <w:shd w:val="clear" w:color="auto" w:fill="FFFFFF"/>
        </w:rPr>
        <w:t xml:space="preserve"> </w:t>
      </w:r>
      <w:proofErr w:type="spellStart"/>
      <w:r w:rsidR="00C758B7" w:rsidRPr="0013095E">
        <w:rPr>
          <w:rFonts w:ascii="Times New Roman" w:hAnsi="Times New Roman" w:cs="Times New Roman"/>
          <w:color w:val="000000" w:themeColor="text1"/>
          <w:sz w:val="24"/>
          <w:szCs w:val="24"/>
          <w:shd w:val="clear" w:color="auto" w:fill="FFFFFF"/>
        </w:rPr>
        <w:t>Toly</w:t>
      </w:r>
      <w:proofErr w:type="spellEnd"/>
      <w:r w:rsidR="00C758B7" w:rsidRPr="0013095E">
        <w:rPr>
          <w:rFonts w:ascii="Times New Roman" w:hAnsi="Times New Roman" w:cs="Times New Roman"/>
          <w:color w:val="000000" w:themeColor="text1"/>
          <w:sz w:val="24"/>
          <w:szCs w:val="24"/>
          <w:shd w:val="clear" w:color="auto" w:fill="FFFFFF"/>
        </w:rPr>
        <w:t xml:space="preserve"> ve diğerleri, 2019).</w:t>
      </w:r>
      <w:r w:rsidR="0013095E">
        <w:rPr>
          <w:rFonts w:ascii="Times New Roman" w:hAnsi="Times New Roman" w:cs="Times New Roman"/>
          <w:color w:val="000000" w:themeColor="text1"/>
          <w:sz w:val="24"/>
          <w:szCs w:val="24"/>
          <w:shd w:val="clear" w:color="auto" w:fill="FFFFFF"/>
        </w:rPr>
        <w:t xml:space="preserve"> </w:t>
      </w:r>
      <w:r w:rsidR="006D3F60" w:rsidRPr="0013095E">
        <w:rPr>
          <w:rFonts w:ascii="Times New Roman" w:hAnsi="Times New Roman" w:cs="Times New Roman"/>
          <w:color w:val="000000" w:themeColor="text1"/>
          <w:sz w:val="24"/>
          <w:szCs w:val="24"/>
          <w:shd w:val="clear" w:color="auto" w:fill="FFFFFF"/>
        </w:rPr>
        <w:t>Gürbüz ve</w:t>
      </w:r>
      <w:r w:rsidR="0013095E" w:rsidRPr="0013095E">
        <w:rPr>
          <w:rFonts w:ascii="Times New Roman" w:hAnsi="Times New Roman" w:cs="Times New Roman"/>
          <w:color w:val="000000" w:themeColor="text1"/>
          <w:sz w:val="24"/>
          <w:szCs w:val="24"/>
          <w:shd w:val="clear" w:color="auto" w:fill="FFFFFF"/>
        </w:rPr>
        <w:t xml:space="preserve"> diğerlerinin</w:t>
      </w:r>
      <w:r w:rsidR="003B2392" w:rsidRPr="0013095E">
        <w:rPr>
          <w:rFonts w:ascii="Times New Roman" w:hAnsi="Times New Roman" w:cs="Times New Roman"/>
          <w:color w:val="000000" w:themeColor="text1"/>
          <w:sz w:val="24"/>
          <w:szCs w:val="24"/>
          <w:shd w:val="clear" w:color="auto" w:fill="FFFFFF"/>
        </w:rPr>
        <w:t xml:space="preserve"> </w:t>
      </w:r>
      <w:r w:rsidR="0013095E" w:rsidRP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2024</w:t>
      </w:r>
      <w:r w:rsidR="0013095E" w:rsidRP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 xml:space="preserve"> yaptığı çalışmada</w:t>
      </w:r>
      <w:r w:rsid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 xml:space="preserve"> ebeveynlerin bakım yükü ve psikolojik dayanıklılıkları arasındaki ilişki</w:t>
      </w:r>
      <w:r w:rsidR="00101395" w:rsidRPr="0013095E">
        <w:rPr>
          <w:rFonts w:ascii="Times New Roman" w:hAnsi="Times New Roman" w:cs="Times New Roman"/>
          <w:color w:val="000000" w:themeColor="text1"/>
          <w:sz w:val="24"/>
          <w:szCs w:val="24"/>
          <w:shd w:val="clear" w:color="auto" w:fill="FFFFFF"/>
        </w:rPr>
        <w:t xml:space="preserve"> incelenmiştir.</w:t>
      </w:r>
      <w:r w:rsidR="007D7E59" w:rsidRPr="0013095E">
        <w:rPr>
          <w:rFonts w:ascii="Times New Roman" w:hAnsi="Times New Roman" w:cs="Times New Roman"/>
          <w:sz w:val="24"/>
          <w:szCs w:val="24"/>
        </w:rPr>
        <w:t xml:space="preserve"> </w:t>
      </w:r>
      <w:r w:rsidR="00D01153" w:rsidRPr="0013095E">
        <w:rPr>
          <w:rFonts w:ascii="Times New Roman" w:hAnsi="Times New Roman" w:cs="Times New Roman"/>
          <w:sz w:val="24"/>
          <w:szCs w:val="24"/>
        </w:rPr>
        <w:t>Ovacık (2012), çocuk yoğun bakımda yaptığı çalışmada</w:t>
      </w:r>
      <w:r w:rsidR="00C54D8A" w:rsidRPr="0013095E">
        <w:rPr>
          <w:rFonts w:ascii="Times New Roman" w:hAnsi="Times New Roman" w:cs="Times New Roman"/>
          <w:sz w:val="24"/>
          <w:szCs w:val="24"/>
        </w:rPr>
        <w:t xml:space="preserve"> ise</w:t>
      </w:r>
      <w:r w:rsidR="00D01153" w:rsidRPr="0013095E">
        <w:rPr>
          <w:rFonts w:ascii="Times New Roman" w:hAnsi="Times New Roman" w:cs="Times New Roman"/>
          <w:sz w:val="24"/>
          <w:szCs w:val="24"/>
        </w:rPr>
        <w:t xml:space="preserve"> ebeveynlerin </w:t>
      </w:r>
      <w:r w:rsidR="00D01153" w:rsidRPr="0013095E">
        <w:rPr>
          <w:rFonts w:ascii="Times New Roman" w:hAnsi="Times New Roman" w:cs="Times New Roman"/>
          <w:sz w:val="24"/>
          <w:szCs w:val="24"/>
        </w:rPr>
        <w:lastRenderedPageBreak/>
        <w:t xml:space="preserve">gereksinimlerinin hemşire ve hekim tarafından algılanmasını ele almıştır. </w:t>
      </w:r>
      <w:r w:rsidR="00C54D8A" w:rsidRPr="0013095E">
        <w:rPr>
          <w:rFonts w:ascii="Times New Roman" w:hAnsi="Times New Roman" w:cs="Times New Roman"/>
          <w:color w:val="000000" w:themeColor="text1"/>
          <w:sz w:val="24"/>
          <w:szCs w:val="24"/>
        </w:rPr>
        <w:t>Ancak</w:t>
      </w:r>
      <w:r w:rsidR="00C54D8A" w:rsidRPr="0013095E">
        <w:rPr>
          <w:rFonts w:ascii="Times New Roman" w:hAnsi="Times New Roman" w:cs="Times New Roman"/>
          <w:sz w:val="24"/>
          <w:szCs w:val="24"/>
        </w:rPr>
        <w:t xml:space="preserve"> pediatrik yoğun bakımda tıbbi teknolojiye bağımlı çocukların ebeveynlerinin kaygı düzeyleri ve ilişkili faktörlerin belirlenmesi konusunda yeterli </w:t>
      </w:r>
      <w:r w:rsidR="00C54D8A" w:rsidRPr="0013095E">
        <w:rPr>
          <w:rFonts w:ascii="Times New Roman" w:hAnsi="Times New Roman" w:cs="Times New Roman"/>
          <w:color w:val="000000" w:themeColor="text1"/>
          <w:sz w:val="24"/>
          <w:szCs w:val="24"/>
        </w:rPr>
        <w:t>çalışmaya ulaşılamamıştır.</w:t>
      </w:r>
    </w:p>
    <w:p w14:paraId="52D36A2A" w14:textId="69E816B6" w:rsidR="009F3320" w:rsidRPr="007D7E59" w:rsidRDefault="009F3320" w:rsidP="00A11039">
      <w:pPr>
        <w:pStyle w:val="ListeParagraf"/>
        <w:spacing w:after="120" w:line="360" w:lineRule="auto"/>
        <w:ind w:left="0" w:firstLine="708"/>
        <w:jc w:val="both"/>
        <w:rPr>
          <w:rFonts w:ascii="Times New Roman" w:hAnsi="Times New Roman" w:cs="Times New Roman"/>
          <w:color w:val="000000" w:themeColor="text1"/>
          <w:sz w:val="24"/>
          <w:szCs w:val="24"/>
          <w:shd w:val="clear" w:color="auto" w:fill="FFFFFF"/>
        </w:rPr>
      </w:pPr>
      <w:r w:rsidRPr="00080FA2">
        <w:rPr>
          <w:rFonts w:ascii="Times New Roman" w:hAnsi="Times New Roman" w:cs="Times New Roman"/>
          <w:sz w:val="24"/>
          <w:szCs w:val="24"/>
        </w:rPr>
        <w:t xml:space="preserve">Çalışmamızda çocuk yoğun bakımda yatmakta olan çocuğun </w:t>
      </w:r>
      <w:r w:rsidR="004F2D94" w:rsidRPr="00080FA2">
        <w:rPr>
          <w:rFonts w:ascii="Times New Roman" w:hAnsi="Times New Roman" w:cs="Times New Roman"/>
          <w:sz w:val="24"/>
          <w:szCs w:val="24"/>
        </w:rPr>
        <w:t xml:space="preserve">aynı zamanda </w:t>
      </w:r>
      <w:r w:rsidRPr="00080FA2">
        <w:rPr>
          <w:rFonts w:ascii="Times New Roman" w:hAnsi="Times New Roman" w:cs="Times New Roman"/>
          <w:sz w:val="24"/>
          <w:szCs w:val="24"/>
        </w:rPr>
        <w:t>tıbbi teknolojiye bağımlı olması</w:t>
      </w:r>
      <w:r w:rsidR="004F2D94" w:rsidRPr="00080FA2">
        <w:rPr>
          <w:rFonts w:ascii="Times New Roman" w:hAnsi="Times New Roman" w:cs="Times New Roman"/>
          <w:sz w:val="24"/>
          <w:szCs w:val="24"/>
        </w:rPr>
        <w:t>nın</w:t>
      </w:r>
      <w:r w:rsidRPr="00080FA2">
        <w:rPr>
          <w:rFonts w:ascii="Times New Roman" w:hAnsi="Times New Roman" w:cs="Times New Roman"/>
          <w:sz w:val="24"/>
          <w:szCs w:val="24"/>
        </w:rPr>
        <w:t xml:space="preserve"> ebeveynin kaygısı ve ilişkili faktörlerin belirlenmesi</w:t>
      </w:r>
      <w:r w:rsidR="004F2D94" w:rsidRPr="00080FA2">
        <w:rPr>
          <w:rFonts w:ascii="Times New Roman" w:hAnsi="Times New Roman" w:cs="Times New Roman"/>
          <w:sz w:val="24"/>
          <w:szCs w:val="24"/>
        </w:rPr>
        <w:t>ne odaklanılmıştır.</w:t>
      </w:r>
      <w:r w:rsidR="00210308" w:rsidRPr="00080FA2">
        <w:rPr>
          <w:rFonts w:ascii="Times New Roman" w:hAnsi="Times New Roman" w:cs="Times New Roman"/>
          <w:sz w:val="24"/>
          <w:szCs w:val="24"/>
        </w:rPr>
        <w:t xml:space="preserve"> </w:t>
      </w:r>
      <w:r w:rsidR="00FA6B5B" w:rsidRPr="00080FA2">
        <w:rPr>
          <w:rFonts w:ascii="Times New Roman" w:hAnsi="Times New Roman" w:cs="Times New Roman"/>
          <w:color w:val="000000" w:themeColor="text1"/>
          <w:sz w:val="24"/>
          <w:szCs w:val="24"/>
        </w:rPr>
        <w:t>Elde edile</w:t>
      </w:r>
      <w:r w:rsidR="00210308" w:rsidRPr="00080FA2">
        <w:rPr>
          <w:rFonts w:ascii="Times New Roman" w:hAnsi="Times New Roman" w:cs="Times New Roman"/>
          <w:color w:val="000000" w:themeColor="text1"/>
          <w:sz w:val="24"/>
          <w:szCs w:val="24"/>
        </w:rPr>
        <w:t>n</w:t>
      </w:r>
      <w:r w:rsidR="00FA6B5B" w:rsidRPr="00080FA2">
        <w:rPr>
          <w:rFonts w:ascii="Times New Roman" w:hAnsi="Times New Roman" w:cs="Times New Roman"/>
          <w:color w:val="000000" w:themeColor="text1"/>
          <w:sz w:val="24"/>
          <w:szCs w:val="24"/>
        </w:rPr>
        <w:t xml:space="preserve"> bulgular, özellikle pediatrik yoğun bakım ünitelerinde çalışan sağlık profesyonellerinin aile merkezli bakım uygulamalarını güçlendirmelerine olanak sağlaya</w:t>
      </w:r>
      <w:r w:rsidR="00E427DB" w:rsidRPr="00080FA2">
        <w:rPr>
          <w:rFonts w:ascii="Times New Roman" w:hAnsi="Times New Roman" w:cs="Times New Roman"/>
          <w:color w:val="000000" w:themeColor="text1"/>
          <w:sz w:val="24"/>
          <w:szCs w:val="24"/>
        </w:rPr>
        <w:t>bilir</w:t>
      </w:r>
      <w:r w:rsidR="0085406C" w:rsidRPr="00080FA2">
        <w:rPr>
          <w:rFonts w:ascii="Times New Roman" w:hAnsi="Times New Roman" w:cs="Times New Roman"/>
          <w:color w:val="000000" w:themeColor="text1"/>
          <w:sz w:val="24"/>
          <w:szCs w:val="24"/>
        </w:rPr>
        <w:t>.</w:t>
      </w:r>
      <w:r w:rsidR="00FA6B5B" w:rsidRPr="00080FA2">
        <w:rPr>
          <w:rFonts w:ascii="Times New Roman" w:hAnsi="Times New Roman" w:cs="Times New Roman"/>
          <w:color w:val="000000" w:themeColor="text1"/>
          <w:sz w:val="24"/>
          <w:szCs w:val="24"/>
        </w:rPr>
        <w:t xml:space="preserve"> Ayrıca, ebeveynlerin yaşadığı kaygının anlaşılmasın</w:t>
      </w:r>
      <w:r w:rsidR="0085406C" w:rsidRPr="00080FA2">
        <w:rPr>
          <w:rFonts w:ascii="Times New Roman" w:hAnsi="Times New Roman" w:cs="Times New Roman"/>
          <w:color w:val="000000" w:themeColor="text1"/>
          <w:sz w:val="24"/>
          <w:szCs w:val="24"/>
        </w:rPr>
        <w:t xml:space="preserve">ı ve </w:t>
      </w:r>
      <w:r w:rsidR="00FA6B5B" w:rsidRPr="00080FA2">
        <w:rPr>
          <w:rFonts w:ascii="Times New Roman" w:hAnsi="Times New Roman" w:cs="Times New Roman"/>
          <w:color w:val="000000" w:themeColor="text1"/>
          <w:sz w:val="24"/>
          <w:szCs w:val="24"/>
        </w:rPr>
        <w:t>bu kaygının azaltılmasına yönelik uygun stratejilerin geliştirilmesine katkıda bulu</w:t>
      </w:r>
      <w:r w:rsidR="006E0343" w:rsidRPr="00080FA2">
        <w:rPr>
          <w:rFonts w:ascii="Times New Roman" w:hAnsi="Times New Roman" w:cs="Times New Roman"/>
          <w:color w:val="000000" w:themeColor="text1"/>
          <w:sz w:val="24"/>
          <w:szCs w:val="24"/>
        </w:rPr>
        <w:t>nabilir</w:t>
      </w:r>
      <w:r w:rsidR="00FA6B5B" w:rsidRPr="00080FA2">
        <w:rPr>
          <w:rFonts w:ascii="Times New Roman" w:hAnsi="Times New Roman" w:cs="Times New Roman"/>
          <w:color w:val="000000" w:themeColor="text1"/>
          <w:sz w:val="24"/>
          <w:szCs w:val="24"/>
        </w:rPr>
        <w:t xml:space="preserve">. </w:t>
      </w:r>
    </w:p>
    <w:p w14:paraId="139CBD94" w14:textId="6479A35B" w:rsidR="009F3320" w:rsidRPr="000D1D94" w:rsidRDefault="009F3320" w:rsidP="009F3320">
      <w:pPr>
        <w:spacing w:after="120" w:line="360" w:lineRule="auto"/>
        <w:jc w:val="both"/>
        <w:rPr>
          <w:rFonts w:ascii="Times New Roman" w:hAnsi="Times New Roman" w:cs="Times New Roman"/>
          <w:sz w:val="24"/>
          <w:szCs w:val="24"/>
        </w:rPr>
      </w:pPr>
    </w:p>
    <w:p w14:paraId="7F2194F4" w14:textId="77777777" w:rsidR="009F3320" w:rsidRPr="000D1D94" w:rsidRDefault="009F3320" w:rsidP="009F3320">
      <w:pPr>
        <w:pStyle w:val="ListeParagraf"/>
        <w:numPr>
          <w:ilvl w:val="1"/>
          <w:numId w:val="38"/>
        </w:numPr>
        <w:spacing w:after="120" w:line="360" w:lineRule="auto"/>
        <w:ind w:left="60"/>
        <w:jc w:val="both"/>
        <w:rPr>
          <w:rFonts w:ascii="Times New Roman" w:hAnsi="Times New Roman" w:cs="Times New Roman"/>
          <w:b/>
          <w:sz w:val="24"/>
          <w:szCs w:val="24"/>
        </w:rPr>
      </w:pPr>
      <w:r w:rsidRPr="000D1D94">
        <w:rPr>
          <w:rFonts w:ascii="Times New Roman" w:hAnsi="Times New Roman" w:cs="Times New Roman"/>
          <w:b/>
          <w:sz w:val="24"/>
          <w:szCs w:val="24"/>
        </w:rPr>
        <w:t>Araştırmanın Amacı</w:t>
      </w:r>
    </w:p>
    <w:p w14:paraId="465C4BB4" w14:textId="77777777" w:rsidR="009F3320" w:rsidRPr="000D1D94" w:rsidRDefault="009F3320" w:rsidP="009F3320">
      <w:pPr>
        <w:pStyle w:val="ListeParagraf"/>
        <w:spacing w:after="120" w:line="360" w:lineRule="auto"/>
        <w:ind w:left="420"/>
        <w:jc w:val="both"/>
        <w:rPr>
          <w:rFonts w:ascii="Times New Roman" w:hAnsi="Times New Roman" w:cs="Times New Roman"/>
          <w:b/>
          <w:sz w:val="24"/>
          <w:szCs w:val="24"/>
        </w:rPr>
      </w:pPr>
    </w:p>
    <w:p w14:paraId="5DD103FE" w14:textId="77777777" w:rsidR="009F3320" w:rsidRPr="00BB7EB1" w:rsidRDefault="009F3320" w:rsidP="009F3320">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0D1D94">
        <w:rPr>
          <w:rFonts w:ascii="Times New Roman" w:hAnsi="Times New Roman" w:cs="Times New Roman"/>
          <w:sz w:val="24"/>
          <w:szCs w:val="24"/>
        </w:rPr>
        <w:tab/>
      </w:r>
      <w:r w:rsidRPr="00BB7EB1">
        <w:rPr>
          <w:rFonts w:ascii="Times New Roman" w:hAnsi="Times New Roman" w:cs="Times New Roman"/>
          <w:sz w:val="24"/>
          <w:szCs w:val="24"/>
        </w:rPr>
        <w:t>Bu çalışmanın amacı çocuk yoğun bakım ünitesinde yatan tıbbi teknolojiye bağımlı çocukların ebeveynlerinin kaygı düzeylerinin ve kaygı düzeyleri ile ilişkili faktörlerin incelenmesidir.</w:t>
      </w:r>
    </w:p>
    <w:p w14:paraId="36930BAE" w14:textId="77777777" w:rsidR="009F3320" w:rsidRPr="000D1D94" w:rsidRDefault="009F3320" w:rsidP="009F3320">
      <w:pPr>
        <w:spacing w:before="120" w:after="120" w:line="360" w:lineRule="auto"/>
        <w:ind w:firstLine="567"/>
        <w:jc w:val="both"/>
        <w:rPr>
          <w:rFonts w:ascii="Times New Roman" w:hAnsi="Times New Roman" w:cs="Times New Roman"/>
          <w:sz w:val="24"/>
          <w:szCs w:val="24"/>
        </w:rPr>
      </w:pPr>
    </w:p>
    <w:p w14:paraId="4233D4F9" w14:textId="77777777" w:rsidR="009F3320" w:rsidRPr="000D1D94" w:rsidRDefault="009F3320" w:rsidP="009F3320">
      <w:pPr>
        <w:pStyle w:val="ListeParagraf"/>
        <w:widowControl w:val="0"/>
        <w:numPr>
          <w:ilvl w:val="1"/>
          <w:numId w:val="38"/>
        </w:numPr>
        <w:spacing w:after="120" w:line="360" w:lineRule="auto"/>
        <w:ind w:left="60"/>
        <w:jc w:val="both"/>
        <w:rPr>
          <w:rFonts w:ascii="Times New Roman" w:hAnsi="Times New Roman" w:cs="Times New Roman"/>
          <w:b/>
          <w:sz w:val="24"/>
          <w:szCs w:val="24"/>
        </w:rPr>
      </w:pPr>
      <w:r w:rsidRPr="000D1D94">
        <w:rPr>
          <w:rFonts w:ascii="Times New Roman" w:hAnsi="Times New Roman" w:cs="Times New Roman"/>
          <w:b/>
          <w:sz w:val="24"/>
          <w:szCs w:val="24"/>
        </w:rPr>
        <w:t>Araştırmanın Soruları</w:t>
      </w:r>
    </w:p>
    <w:p w14:paraId="597E283A" w14:textId="77777777" w:rsidR="009F3320" w:rsidRPr="000D1D94" w:rsidRDefault="009F3320" w:rsidP="009F3320">
      <w:pPr>
        <w:pStyle w:val="ListeParagraf"/>
        <w:widowControl w:val="0"/>
        <w:spacing w:after="120" w:line="360" w:lineRule="auto"/>
        <w:ind w:left="420"/>
        <w:jc w:val="both"/>
        <w:rPr>
          <w:rFonts w:ascii="Times New Roman" w:hAnsi="Times New Roman" w:cs="Times New Roman"/>
          <w:b/>
          <w:sz w:val="24"/>
          <w:szCs w:val="24"/>
        </w:rPr>
      </w:pPr>
    </w:p>
    <w:p w14:paraId="57DA15C1" w14:textId="77777777" w:rsidR="009F3320" w:rsidRPr="00BB7EB1" w:rsidRDefault="009F3320" w:rsidP="009F3320">
      <w:pPr>
        <w:pStyle w:val="ListeParagraf"/>
        <w:numPr>
          <w:ilvl w:val="0"/>
          <w:numId w:val="39"/>
        </w:numPr>
        <w:spacing w:after="0" w:line="360" w:lineRule="auto"/>
        <w:jc w:val="both"/>
        <w:rPr>
          <w:rFonts w:ascii="Times New Roman" w:hAnsi="Times New Roman" w:cs="Times New Roman"/>
          <w:b/>
          <w:sz w:val="24"/>
          <w:szCs w:val="24"/>
        </w:rPr>
      </w:pPr>
      <w:r w:rsidRPr="00BB7EB1">
        <w:rPr>
          <w:rFonts w:ascii="Times New Roman" w:hAnsi="Times New Roman" w:cs="Times New Roman"/>
          <w:sz w:val="24"/>
          <w:szCs w:val="24"/>
        </w:rPr>
        <w:t>Çocuk yoğun bakım ünitesinde yatan tıbbi teknolojiye bağımlı çocukların ebeveynlerinin durumluk kaygı düzeyleri nedir?</w:t>
      </w:r>
    </w:p>
    <w:p w14:paraId="64818166" w14:textId="77777777" w:rsidR="009F3320" w:rsidRPr="00BB7EB1" w:rsidRDefault="009F3320" w:rsidP="009F3320">
      <w:pPr>
        <w:pStyle w:val="ListeParagraf"/>
        <w:numPr>
          <w:ilvl w:val="0"/>
          <w:numId w:val="39"/>
        </w:numPr>
        <w:spacing w:after="0" w:line="360" w:lineRule="auto"/>
        <w:jc w:val="both"/>
        <w:rPr>
          <w:rFonts w:ascii="Times New Roman" w:hAnsi="Times New Roman" w:cs="Times New Roman"/>
          <w:b/>
          <w:sz w:val="24"/>
          <w:szCs w:val="24"/>
        </w:rPr>
      </w:pPr>
      <w:r w:rsidRPr="00BB7EB1">
        <w:rPr>
          <w:rFonts w:ascii="Times New Roman" w:hAnsi="Times New Roman" w:cs="Times New Roman"/>
          <w:sz w:val="24"/>
          <w:szCs w:val="24"/>
        </w:rPr>
        <w:t>Çocuk yoğun bakım ünitesinde yatan tıbbi teknolojiye bağımlı çocukların ebeveynlerinin durumluk kaygı düzeyleri ile ilişkili faktörler nelerdir?</w:t>
      </w:r>
    </w:p>
    <w:p w14:paraId="574E22A9" w14:textId="6B7BCA95" w:rsidR="00080FA2" w:rsidRDefault="00080FA2">
      <w:pPr>
        <w:rPr>
          <w:rFonts w:ascii="Times New Roman" w:hAnsi="Times New Roman" w:cs="Times New Roman"/>
          <w:b/>
          <w:sz w:val="24"/>
          <w:szCs w:val="24"/>
        </w:rPr>
      </w:pPr>
      <w:r>
        <w:rPr>
          <w:rFonts w:ascii="Times New Roman" w:hAnsi="Times New Roman" w:cs="Times New Roman"/>
          <w:b/>
          <w:sz w:val="24"/>
          <w:szCs w:val="24"/>
        </w:rPr>
        <w:br w:type="page"/>
      </w:r>
    </w:p>
    <w:p w14:paraId="6B9489DB" w14:textId="77777777" w:rsidR="009F3320" w:rsidRPr="000D1D94" w:rsidRDefault="009F3320" w:rsidP="009F3320">
      <w:pPr>
        <w:pStyle w:val="ListeParagraf"/>
        <w:widowControl w:val="0"/>
        <w:spacing w:after="120" w:line="360" w:lineRule="auto"/>
        <w:ind w:left="420"/>
        <w:jc w:val="both"/>
        <w:rPr>
          <w:rFonts w:ascii="Times New Roman" w:hAnsi="Times New Roman" w:cs="Times New Roman"/>
          <w:b/>
          <w:sz w:val="24"/>
          <w:szCs w:val="24"/>
        </w:rPr>
      </w:pPr>
    </w:p>
    <w:p w14:paraId="3C7975F1" w14:textId="77777777" w:rsidR="009F3320" w:rsidRPr="000D1D94" w:rsidRDefault="009F3320" w:rsidP="009F3320">
      <w:pPr>
        <w:pStyle w:val="ListeParagraf"/>
        <w:widowControl w:val="0"/>
        <w:spacing w:after="120" w:line="360" w:lineRule="auto"/>
        <w:ind w:left="420"/>
        <w:jc w:val="both"/>
        <w:rPr>
          <w:rFonts w:ascii="Times New Roman" w:hAnsi="Times New Roman" w:cs="Times New Roman"/>
          <w:b/>
          <w:sz w:val="24"/>
          <w:szCs w:val="24"/>
        </w:rPr>
      </w:pPr>
    </w:p>
    <w:p w14:paraId="003B558D" w14:textId="159FD66E" w:rsidR="00DD16BF" w:rsidRPr="000D1D94" w:rsidRDefault="00DD16BF" w:rsidP="00802185">
      <w:pPr>
        <w:pStyle w:val="ListeParagraf"/>
        <w:numPr>
          <w:ilvl w:val="0"/>
          <w:numId w:val="3"/>
        </w:numPr>
        <w:spacing w:line="360" w:lineRule="auto"/>
        <w:jc w:val="center"/>
        <w:rPr>
          <w:rFonts w:ascii="Times New Roman" w:hAnsi="Times New Roman" w:cs="Times New Roman"/>
          <w:b/>
          <w:sz w:val="28"/>
          <w:szCs w:val="28"/>
        </w:rPr>
      </w:pPr>
      <w:bookmarkStart w:id="3" w:name="_Hlk165112869"/>
      <w:r w:rsidRPr="000D1D94">
        <w:rPr>
          <w:rFonts w:ascii="Times New Roman" w:hAnsi="Times New Roman" w:cs="Times New Roman"/>
          <w:b/>
          <w:sz w:val="28"/>
          <w:szCs w:val="28"/>
        </w:rPr>
        <w:t>GENEL BİLGİLER</w:t>
      </w:r>
    </w:p>
    <w:p w14:paraId="0B0F2693" w14:textId="77777777" w:rsidR="00B84889" w:rsidRPr="000D1D94" w:rsidRDefault="00B84889" w:rsidP="00802185">
      <w:pPr>
        <w:spacing w:line="360" w:lineRule="auto"/>
        <w:jc w:val="center"/>
        <w:rPr>
          <w:rFonts w:ascii="Times New Roman" w:hAnsi="Times New Roman" w:cs="Times New Roman"/>
          <w:b/>
          <w:sz w:val="28"/>
          <w:szCs w:val="28"/>
        </w:rPr>
      </w:pPr>
    </w:p>
    <w:p w14:paraId="48C012F2" w14:textId="77777777" w:rsidR="009819B9" w:rsidRPr="000D1D94" w:rsidRDefault="009819B9" w:rsidP="00802185">
      <w:pPr>
        <w:spacing w:line="360" w:lineRule="auto"/>
        <w:jc w:val="center"/>
        <w:rPr>
          <w:rFonts w:ascii="Times New Roman" w:hAnsi="Times New Roman" w:cs="Times New Roman"/>
          <w:b/>
          <w:color w:val="000000" w:themeColor="text1"/>
          <w:sz w:val="28"/>
          <w:szCs w:val="28"/>
        </w:rPr>
      </w:pPr>
    </w:p>
    <w:p w14:paraId="069D08E0" w14:textId="77777777" w:rsidR="00703E2E" w:rsidRDefault="000E6EBB" w:rsidP="00802185">
      <w:pPr>
        <w:spacing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2.1. Yoğun Bakımda Yatan Çocuk</w:t>
      </w:r>
    </w:p>
    <w:p w14:paraId="3739C0D4" w14:textId="77777777" w:rsidR="00D01153" w:rsidRPr="000D1D94" w:rsidRDefault="00D01153" w:rsidP="00802185">
      <w:pPr>
        <w:spacing w:after="120" w:line="360" w:lineRule="auto"/>
        <w:jc w:val="both"/>
        <w:rPr>
          <w:rFonts w:ascii="Times New Roman" w:hAnsi="Times New Roman" w:cs="Times New Roman"/>
          <w:b/>
          <w:bCs/>
          <w:color w:val="000000" w:themeColor="text1"/>
          <w:sz w:val="24"/>
          <w:szCs w:val="24"/>
        </w:rPr>
      </w:pPr>
    </w:p>
    <w:p w14:paraId="741DC904" w14:textId="26213CD3" w:rsidR="00703E2E" w:rsidRPr="00D744B3" w:rsidRDefault="00703E2E" w:rsidP="00802185">
      <w:pPr>
        <w:spacing w:after="120" w:line="360" w:lineRule="auto"/>
        <w:jc w:val="both"/>
        <w:rPr>
          <w:rFonts w:ascii="Times New Roman" w:hAnsi="Times New Roman" w:cs="Times New Roman"/>
          <w:b/>
          <w:bCs/>
          <w:color w:val="FF0000"/>
          <w:sz w:val="24"/>
          <w:szCs w:val="24"/>
        </w:rPr>
      </w:pPr>
      <w:r w:rsidRPr="000D1D94">
        <w:rPr>
          <w:rFonts w:ascii="Times New Roman" w:hAnsi="Times New Roman" w:cs="Times New Roman"/>
          <w:b/>
          <w:bCs/>
          <w:color w:val="FF0000"/>
          <w:sz w:val="24"/>
          <w:szCs w:val="24"/>
        </w:rPr>
        <w:t xml:space="preserve">         </w:t>
      </w:r>
      <w:r w:rsidR="00C969BA" w:rsidRPr="00D744B3">
        <w:rPr>
          <w:rFonts w:ascii="Times New Roman" w:hAnsi="Times New Roman" w:cs="Times New Roman"/>
          <w:sz w:val="24"/>
          <w:szCs w:val="24"/>
        </w:rPr>
        <w:t xml:space="preserve">Çocuk </w:t>
      </w:r>
      <w:r w:rsidR="0066327A" w:rsidRPr="00D744B3">
        <w:rPr>
          <w:rFonts w:ascii="Times New Roman" w:hAnsi="Times New Roman" w:cs="Times New Roman"/>
          <w:sz w:val="24"/>
          <w:szCs w:val="24"/>
        </w:rPr>
        <w:t>y</w:t>
      </w:r>
      <w:r w:rsidR="00C969BA" w:rsidRPr="00D744B3">
        <w:rPr>
          <w:rFonts w:ascii="Times New Roman" w:hAnsi="Times New Roman" w:cs="Times New Roman"/>
          <w:sz w:val="24"/>
          <w:szCs w:val="24"/>
        </w:rPr>
        <w:t xml:space="preserve">oğun </w:t>
      </w:r>
      <w:r w:rsidR="0066327A" w:rsidRPr="00D744B3">
        <w:rPr>
          <w:rFonts w:ascii="Times New Roman" w:hAnsi="Times New Roman" w:cs="Times New Roman"/>
          <w:sz w:val="24"/>
          <w:szCs w:val="24"/>
        </w:rPr>
        <w:t>b</w:t>
      </w:r>
      <w:r w:rsidR="00C969BA" w:rsidRPr="00D744B3">
        <w:rPr>
          <w:rFonts w:ascii="Times New Roman" w:hAnsi="Times New Roman" w:cs="Times New Roman"/>
          <w:sz w:val="24"/>
          <w:szCs w:val="24"/>
        </w:rPr>
        <w:t xml:space="preserve">akım </w:t>
      </w:r>
      <w:r w:rsidR="0066327A" w:rsidRPr="00D744B3">
        <w:rPr>
          <w:rFonts w:ascii="Times New Roman" w:hAnsi="Times New Roman" w:cs="Times New Roman"/>
          <w:sz w:val="24"/>
          <w:szCs w:val="24"/>
        </w:rPr>
        <w:t xml:space="preserve">ünitesi </w:t>
      </w:r>
      <w:r w:rsidR="00C969BA" w:rsidRPr="00D744B3">
        <w:rPr>
          <w:rFonts w:ascii="Times New Roman" w:hAnsi="Times New Roman" w:cs="Times New Roman"/>
          <w:sz w:val="24"/>
          <w:szCs w:val="24"/>
        </w:rPr>
        <w:t>(ÇYB</w:t>
      </w:r>
      <w:r w:rsidR="0066327A" w:rsidRPr="00D744B3">
        <w:rPr>
          <w:rFonts w:ascii="Times New Roman" w:hAnsi="Times New Roman" w:cs="Times New Roman"/>
          <w:sz w:val="24"/>
          <w:szCs w:val="24"/>
        </w:rPr>
        <w:t>Ü</w:t>
      </w:r>
      <w:r w:rsidR="00C969BA" w:rsidRPr="00D744B3">
        <w:rPr>
          <w:rFonts w:ascii="Times New Roman" w:hAnsi="Times New Roman" w:cs="Times New Roman"/>
          <w:sz w:val="24"/>
          <w:szCs w:val="24"/>
        </w:rPr>
        <w:t xml:space="preserve">), kritik hastalığı olan bebek, çocuk ve ergenlerin </w:t>
      </w:r>
      <w:r w:rsidR="008861CB" w:rsidRPr="00D744B3">
        <w:rPr>
          <w:rFonts w:ascii="Times New Roman" w:hAnsi="Times New Roman" w:cs="Times New Roman"/>
          <w:sz w:val="24"/>
          <w:szCs w:val="24"/>
        </w:rPr>
        <w:t>tedavi ve bakımının gerçekleştirildiği</w:t>
      </w:r>
      <w:r w:rsidR="0066327A" w:rsidRPr="00D744B3">
        <w:rPr>
          <w:rFonts w:ascii="Times New Roman" w:hAnsi="Times New Roman" w:cs="Times New Roman"/>
          <w:sz w:val="24"/>
          <w:szCs w:val="24"/>
        </w:rPr>
        <w:t>,</w:t>
      </w:r>
      <w:r w:rsidR="00C969BA" w:rsidRPr="00D744B3">
        <w:rPr>
          <w:rFonts w:ascii="Times New Roman" w:hAnsi="Times New Roman" w:cs="Times New Roman"/>
          <w:sz w:val="24"/>
          <w:szCs w:val="24"/>
        </w:rPr>
        <w:t xml:space="preserve"> multidisipliner bir ekip tarafından yönetilen </w:t>
      </w:r>
      <w:r w:rsidR="008861CB" w:rsidRPr="00D744B3">
        <w:rPr>
          <w:rFonts w:ascii="Times New Roman" w:hAnsi="Times New Roman" w:cs="Times New Roman"/>
          <w:sz w:val="24"/>
          <w:szCs w:val="24"/>
        </w:rPr>
        <w:t xml:space="preserve">bir </w:t>
      </w:r>
      <w:r w:rsidR="0066327A" w:rsidRPr="00D744B3">
        <w:rPr>
          <w:rFonts w:ascii="Times New Roman" w:hAnsi="Times New Roman" w:cs="Times New Roman"/>
          <w:sz w:val="24"/>
          <w:szCs w:val="24"/>
        </w:rPr>
        <w:t xml:space="preserve">uygulama </w:t>
      </w:r>
      <w:r w:rsidR="008861CB" w:rsidRPr="00D744B3">
        <w:rPr>
          <w:rFonts w:ascii="Times New Roman" w:hAnsi="Times New Roman" w:cs="Times New Roman"/>
          <w:sz w:val="24"/>
          <w:szCs w:val="24"/>
        </w:rPr>
        <w:t>alan</w:t>
      </w:r>
      <w:r w:rsidR="0066327A" w:rsidRPr="00D744B3">
        <w:rPr>
          <w:rFonts w:ascii="Times New Roman" w:hAnsi="Times New Roman" w:cs="Times New Roman"/>
          <w:sz w:val="24"/>
          <w:szCs w:val="24"/>
        </w:rPr>
        <w:t>ı</w:t>
      </w:r>
      <w:r w:rsidR="008861CB" w:rsidRPr="00D744B3">
        <w:rPr>
          <w:rFonts w:ascii="Times New Roman" w:hAnsi="Times New Roman" w:cs="Times New Roman"/>
          <w:sz w:val="24"/>
          <w:szCs w:val="24"/>
        </w:rPr>
        <w:t xml:space="preserve">dır </w:t>
      </w:r>
      <w:r w:rsidR="006F1B30" w:rsidRPr="00D744B3">
        <w:rPr>
          <w:rFonts w:ascii="Times New Roman" w:hAnsi="Times New Roman" w:cs="Times New Roman"/>
          <w:sz w:val="24"/>
          <w:szCs w:val="24"/>
        </w:rPr>
        <w:t>(Havan ve diğerleri, 2021).</w:t>
      </w:r>
      <w:r w:rsidR="008861CB" w:rsidRPr="00D744B3">
        <w:rPr>
          <w:rFonts w:ascii="Times New Roman" w:hAnsi="Times New Roman" w:cs="Times New Roman"/>
          <w:sz w:val="24"/>
          <w:szCs w:val="24"/>
        </w:rPr>
        <w:t xml:space="preserve"> </w:t>
      </w:r>
      <w:r w:rsidR="0002295D" w:rsidRPr="00D744B3">
        <w:rPr>
          <w:rFonts w:ascii="Times New Roman" w:hAnsi="Times New Roman" w:cs="Times New Roman"/>
          <w:sz w:val="24"/>
          <w:szCs w:val="24"/>
        </w:rPr>
        <w:t xml:space="preserve">Çocuk yoğun bakımda takip edilen çocuklar yakın izlem gerektiren, invaziv ve invaziv olmayan </w:t>
      </w:r>
      <w:r w:rsidR="00B7112B">
        <w:rPr>
          <w:rFonts w:ascii="Times New Roman" w:hAnsi="Times New Roman" w:cs="Times New Roman"/>
          <w:sz w:val="24"/>
          <w:szCs w:val="24"/>
        </w:rPr>
        <w:t>(</w:t>
      </w:r>
      <w:proofErr w:type="spellStart"/>
      <w:r w:rsidR="00B7112B">
        <w:rPr>
          <w:rFonts w:ascii="Times New Roman" w:hAnsi="Times New Roman" w:cs="Times New Roman"/>
          <w:sz w:val="24"/>
          <w:szCs w:val="24"/>
        </w:rPr>
        <w:t>non</w:t>
      </w:r>
      <w:proofErr w:type="spellEnd"/>
      <w:r w:rsidR="00B7112B">
        <w:rPr>
          <w:rFonts w:ascii="Times New Roman" w:hAnsi="Times New Roman" w:cs="Times New Roman"/>
          <w:sz w:val="24"/>
          <w:szCs w:val="24"/>
        </w:rPr>
        <w:t xml:space="preserve">-invaziv) </w:t>
      </w:r>
      <w:r w:rsidR="0002295D" w:rsidRPr="00D744B3">
        <w:rPr>
          <w:rFonts w:ascii="Times New Roman" w:hAnsi="Times New Roman" w:cs="Times New Roman"/>
          <w:sz w:val="24"/>
          <w:szCs w:val="24"/>
        </w:rPr>
        <w:t>girişimlerin uygulandığı, monitörizasyon gereksinimi olan, mekanik ventilasyon gibi tıbbi teknolojiye ihtiyaç duyan hastalardır</w:t>
      </w:r>
      <w:r w:rsidR="008861CB" w:rsidRPr="00D744B3">
        <w:rPr>
          <w:rFonts w:ascii="Times New Roman" w:hAnsi="Times New Roman" w:cs="Times New Roman"/>
          <w:sz w:val="24"/>
          <w:szCs w:val="24"/>
        </w:rPr>
        <w:t>. Teknolojinin</w:t>
      </w:r>
      <w:r w:rsidR="0066327A" w:rsidRPr="00D744B3">
        <w:rPr>
          <w:rFonts w:ascii="Times New Roman" w:hAnsi="Times New Roman" w:cs="Times New Roman"/>
          <w:sz w:val="24"/>
          <w:szCs w:val="24"/>
        </w:rPr>
        <w:t xml:space="preserve"> gelişmesi</w:t>
      </w:r>
      <w:r w:rsidR="008861CB" w:rsidRPr="00D744B3">
        <w:rPr>
          <w:rFonts w:ascii="Times New Roman" w:hAnsi="Times New Roman" w:cs="Times New Roman"/>
          <w:sz w:val="24"/>
          <w:szCs w:val="24"/>
        </w:rPr>
        <w:t>, y</w:t>
      </w:r>
      <w:r w:rsidR="0002295D" w:rsidRPr="00D744B3">
        <w:rPr>
          <w:rFonts w:ascii="Times New Roman" w:hAnsi="Times New Roman" w:cs="Times New Roman"/>
          <w:sz w:val="24"/>
          <w:szCs w:val="24"/>
        </w:rPr>
        <w:t>oğun bakım hizmetlerinin</w:t>
      </w:r>
      <w:r w:rsidR="008861CB" w:rsidRPr="00D744B3">
        <w:rPr>
          <w:rFonts w:ascii="Times New Roman" w:hAnsi="Times New Roman" w:cs="Times New Roman"/>
          <w:sz w:val="24"/>
          <w:szCs w:val="24"/>
        </w:rPr>
        <w:t xml:space="preserve"> </w:t>
      </w:r>
      <w:r w:rsidR="0002295D" w:rsidRPr="00D744B3">
        <w:rPr>
          <w:rFonts w:ascii="Times New Roman" w:hAnsi="Times New Roman" w:cs="Times New Roman"/>
          <w:sz w:val="24"/>
          <w:szCs w:val="24"/>
        </w:rPr>
        <w:t xml:space="preserve">ve sağlık profesyonellerinin </w:t>
      </w:r>
      <w:r w:rsidR="008861CB" w:rsidRPr="00D744B3">
        <w:rPr>
          <w:rFonts w:ascii="Times New Roman" w:hAnsi="Times New Roman" w:cs="Times New Roman"/>
          <w:sz w:val="24"/>
          <w:szCs w:val="24"/>
        </w:rPr>
        <w:t>niteliğin</w:t>
      </w:r>
      <w:r w:rsidR="00100F5B">
        <w:rPr>
          <w:rFonts w:ascii="Times New Roman" w:hAnsi="Times New Roman" w:cs="Times New Roman"/>
          <w:sz w:val="24"/>
          <w:szCs w:val="24"/>
        </w:rPr>
        <w:t>in</w:t>
      </w:r>
      <w:r w:rsidR="008861CB"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 xml:space="preserve">artması </w:t>
      </w:r>
      <w:proofErr w:type="gramStart"/>
      <w:r w:rsidR="0066327A" w:rsidRPr="00D744B3">
        <w:rPr>
          <w:rFonts w:ascii="Times New Roman" w:hAnsi="Times New Roman" w:cs="Times New Roman"/>
          <w:sz w:val="24"/>
          <w:szCs w:val="24"/>
        </w:rPr>
        <w:t xml:space="preserve">ile </w:t>
      </w:r>
      <w:r w:rsidR="0002295D" w:rsidRPr="00D744B3">
        <w:rPr>
          <w:rFonts w:ascii="Times New Roman" w:hAnsi="Times New Roman" w:cs="Times New Roman"/>
          <w:sz w:val="24"/>
          <w:szCs w:val="24"/>
        </w:rPr>
        <w:t>birlikte</w:t>
      </w:r>
      <w:proofErr w:type="gramEnd"/>
      <w:r w:rsidR="0002295D" w:rsidRPr="00D744B3">
        <w:rPr>
          <w:rFonts w:ascii="Times New Roman" w:hAnsi="Times New Roman" w:cs="Times New Roman"/>
          <w:sz w:val="24"/>
          <w:szCs w:val="24"/>
        </w:rPr>
        <w:t xml:space="preserve"> tıbbi teknolojiye bağımlı olan çocukların hayatta kalma şansı artmıştır (</w:t>
      </w:r>
      <w:proofErr w:type="spellStart"/>
      <w:r w:rsidR="00100F5B">
        <w:rPr>
          <w:rFonts w:ascii="Times New Roman" w:hAnsi="Times New Roman" w:cs="Times New Roman"/>
          <w:sz w:val="24"/>
          <w:szCs w:val="24"/>
        </w:rPr>
        <w:t>Egbuta</w:t>
      </w:r>
      <w:proofErr w:type="spellEnd"/>
      <w:r w:rsidR="00100F5B">
        <w:rPr>
          <w:rFonts w:ascii="Times New Roman" w:hAnsi="Times New Roman" w:cs="Times New Roman"/>
          <w:sz w:val="24"/>
          <w:szCs w:val="24"/>
        </w:rPr>
        <w:t xml:space="preserve"> ve Mason, 2021</w:t>
      </w:r>
      <w:r w:rsidR="00245CF7" w:rsidRPr="00D744B3">
        <w:rPr>
          <w:rFonts w:ascii="Times New Roman" w:hAnsi="Times New Roman" w:cs="Times New Roman"/>
          <w:sz w:val="24"/>
          <w:szCs w:val="24"/>
        </w:rPr>
        <w:t>;</w:t>
      </w:r>
      <w:r w:rsidR="00245CF7" w:rsidRPr="00D744B3">
        <w:t xml:space="preserve"> </w:t>
      </w:r>
      <w:proofErr w:type="spellStart"/>
      <w:r w:rsidR="00245CF7" w:rsidRPr="00D744B3">
        <w:rPr>
          <w:rFonts w:ascii="Times New Roman" w:hAnsi="Times New Roman" w:cs="Times New Roman"/>
          <w:sz w:val="24"/>
          <w:szCs w:val="24"/>
        </w:rPr>
        <w:t>Hordijk</w:t>
      </w:r>
      <w:proofErr w:type="spellEnd"/>
      <w:r w:rsidR="00245CF7" w:rsidRPr="00D744B3">
        <w:rPr>
          <w:rFonts w:ascii="Times New Roman" w:hAnsi="Times New Roman" w:cs="Times New Roman"/>
          <w:sz w:val="24"/>
          <w:szCs w:val="24"/>
        </w:rPr>
        <w:t xml:space="preserve"> ve diğerleri, 2022</w:t>
      </w:r>
      <w:r w:rsidR="0002295D" w:rsidRPr="00D744B3">
        <w:rPr>
          <w:rFonts w:ascii="Times New Roman" w:hAnsi="Times New Roman" w:cs="Times New Roman"/>
          <w:sz w:val="24"/>
          <w:szCs w:val="24"/>
        </w:rPr>
        <w:t>).</w:t>
      </w:r>
    </w:p>
    <w:p w14:paraId="6CAC1DCA" w14:textId="2CF7BA81" w:rsidR="006F1B30" w:rsidRPr="000D1D94" w:rsidRDefault="006F1B30" w:rsidP="00802185">
      <w:pPr>
        <w:spacing w:line="360" w:lineRule="auto"/>
        <w:ind w:firstLine="709"/>
        <w:jc w:val="both"/>
        <w:rPr>
          <w:rFonts w:ascii="Times New Roman" w:hAnsi="Times New Roman" w:cs="Times New Roman"/>
          <w:sz w:val="24"/>
          <w:szCs w:val="24"/>
        </w:rPr>
      </w:pPr>
      <w:r w:rsidRPr="00D744B3">
        <w:rPr>
          <w:rFonts w:ascii="Times New Roman" w:hAnsi="Times New Roman" w:cs="Times New Roman"/>
          <w:sz w:val="24"/>
          <w:szCs w:val="24"/>
        </w:rPr>
        <w:t xml:space="preserve"> </w:t>
      </w:r>
      <w:r w:rsidR="00D12E99" w:rsidRPr="00D744B3">
        <w:rPr>
          <w:rFonts w:ascii="Times New Roman" w:hAnsi="Times New Roman" w:cs="Times New Roman"/>
          <w:sz w:val="24"/>
          <w:szCs w:val="24"/>
        </w:rPr>
        <w:t xml:space="preserve">Çocuk </w:t>
      </w:r>
      <w:r w:rsidR="00703E2E" w:rsidRPr="00D744B3">
        <w:rPr>
          <w:rFonts w:ascii="Times New Roman" w:hAnsi="Times New Roman" w:cs="Times New Roman"/>
          <w:sz w:val="24"/>
          <w:szCs w:val="24"/>
        </w:rPr>
        <w:t>y</w:t>
      </w:r>
      <w:r w:rsidR="00D12E99" w:rsidRPr="00D744B3">
        <w:rPr>
          <w:rFonts w:ascii="Times New Roman" w:hAnsi="Times New Roman" w:cs="Times New Roman"/>
          <w:sz w:val="24"/>
          <w:szCs w:val="24"/>
        </w:rPr>
        <w:t xml:space="preserve">oğun </w:t>
      </w:r>
      <w:r w:rsidR="00703E2E" w:rsidRPr="00D744B3">
        <w:rPr>
          <w:rFonts w:ascii="Times New Roman" w:hAnsi="Times New Roman" w:cs="Times New Roman"/>
          <w:sz w:val="24"/>
          <w:szCs w:val="24"/>
        </w:rPr>
        <w:t>b</w:t>
      </w:r>
      <w:r w:rsidR="00D12E99" w:rsidRPr="00D744B3">
        <w:rPr>
          <w:rFonts w:ascii="Times New Roman" w:hAnsi="Times New Roman" w:cs="Times New Roman"/>
          <w:sz w:val="24"/>
          <w:szCs w:val="24"/>
        </w:rPr>
        <w:t>akım</w:t>
      </w:r>
      <w:r w:rsidR="0066327A" w:rsidRPr="00D744B3">
        <w:rPr>
          <w:rFonts w:ascii="Times New Roman" w:hAnsi="Times New Roman" w:cs="Times New Roman"/>
          <w:sz w:val="24"/>
          <w:szCs w:val="24"/>
        </w:rPr>
        <w:t>a</w:t>
      </w:r>
      <w:r w:rsidRPr="00D744B3">
        <w:rPr>
          <w:rFonts w:ascii="Times New Roman" w:hAnsi="Times New Roman" w:cs="Times New Roman"/>
          <w:sz w:val="24"/>
          <w:szCs w:val="24"/>
        </w:rPr>
        <w:t xml:space="preserve"> yatış endikasyonu olan çocuk hasta sayısı </w:t>
      </w:r>
      <w:r w:rsidR="0066327A" w:rsidRPr="00D744B3">
        <w:rPr>
          <w:rFonts w:ascii="Times New Roman" w:hAnsi="Times New Roman" w:cs="Times New Roman"/>
          <w:sz w:val="24"/>
          <w:szCs w:val="24"/>
        </w:rPr>
        <w:t>yetişkin hasta</w:t>
      </w:r>
      <w:r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 xml:space="preserve">grubuna </w:t>
      </w:r>
      <w:r w:rsidRPr="00D744B3">
        <w:rPr>
          <w:rFonts w:ascii="Times New Roman" w:hAnsi="Times New Roman" w:cs="Times New Roman"/>
          <w:sz w:val="24"/>
          <w:szCs w:val="24"/>
        </w:rPr>
        <w:t xml:space="preserve">kıyasla daha az olmasına rağmen, ülkemizde tam donanımlı ÇYBÜ sayısının yetersizliği nedeniyle dış merkezlerden sevkle hasta kabul edilmektedir. Bu birimlerde ağır astım atağından travmaya, metabolik hastalıklardan karmaşık </w:t>
      </w:r>
      <w:r w:rsidR="0066327A" w:rsidRPr="00D744B3">
        <w:rPr>
          <w:rFonts w:ascii="Times New Roman" w:hAnsi="Times New Roman" w:cs="Times New Roman"/>
          <w:sz w:val="24"/>
          <w:szCs w:val="24"/>
        </w:rPr>
        <w:t>konjenital</w:t>
      </w:r>
      <w:r w:rsidRPr="00D744B3">
        <w:rPr>
          <w:rFonts w:ascii="Times New Roman" w:hAnsi="Times New Roman" w:cs="Times New Roman"/>
          <w:sz w:val="24"/>
          <w:szCs w:val="24"/>
        </w:rPr>
        <w:t xml:space="preserve"> malformasyonlara kadar geniş bir yelpazede hastalar takip edilmekte ve uzman ekipler tarafından multidisipliner bir yaklaşımla tedavi uygulanmaktadır (Havan ve diğerleri, 2021).</w:t>
      </w:r>
      <w:r w:rsidR="009819B9"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B</w:t>
      </w:r>
      <w:r w:rsidR="009819B9" w:rsidRPr="00D744B3">
        <w:rPr>
          <w:rFonts w:ascii="Times New Roman" w:hAnsi="Times New Roman" w:cs="Times New Roman"/>
          <w:sz w:val="24"/>
          <w:szCs w:val="24"/>
        </w:rPr>
        <w:t xml:space="preserve">ir çalışmada </w:t>
      </w:r>
      <w:r w:rsidR="00D12E99" w:rsidRPr="00D744B3">
        <w:rPr>
          <w:rFonts w:ascii="Times New Roman" w:hAnsi="Times New Roman" w:cs="Times New Roman"/>
          <w:sz w:val="24"/>
          <w:szCs w:val="24"/>
        </w:rPr>
        <w:t xml:space="preserve">çocuk </w:t>
      </w:r>
      <w:r w:rsidR="0066327A" w:rsidRPr="00D744B3">
        <w:rPr>
          <w:rFonts w:ascii="Times New Roman" w:hAnsi="Times New Roman" w:cs="Times New Roman"/>
          <w:sz w:val="24"/>
          <w:szCs w:val="24"/>
        </w:rPr>
        <w:t xml:space="preserve">hastaların </w:t>
      </w:r>
      <w:r w:rsidR="00D12E99" w:rsidRPr="00D744B3">
        <w:rPr>
          <w:rFonts w:ascii="Times New Roman" w:hAnsi="Times New Roman" w:cs="Times New Roman"/>
          <w:sz w:val="24"/>
          <w:szCs w:val="24"/>
        </w:rPr>
        <w:t xml:space="preserve">yoğun bakımda en sık yatış endikasyonları sırasıyla solunum sistemi hastalıkları, nörolojik hastalıklar ve zehirlenmeler </w:t>
      </w:r>
      <w:r w:rsidR="0066327A" w:rsidRPr="00D744B3">
        <w:rPr>
          <w:rFonts w:ascii="Times New Roman" w:hAnsi="Times New Roman" w:cs="Times New Roman"/>
          <w:sz w:val="24"/>
          <w:szCs w:val="24"/>
        </w:rPr>
        <w:t>olarak saptanmıştır (Söğütlü, 2023).</w:t>
      </w:r>
    </w:p>
    <w:p w14:paraId="6FDC85A2" w14:textId="77777777" w:rsidR="000F62B9" w:rsidRPr="000D1D94" w:rsidRDefault="000F62B9" w:rsidP="00802185">
      <w:pPr>
        <w:spacing w:line="360" w:lineRule="auto"/>
        <w:rPr>
          <w:rFonts w:ascii="Times New Roman" w:hAnsi="Times New Roman" w:cs="Times New Roman"/>
          <w:sz w:val="24"/>
          <w:szCs w:val="24"/>
        </w:rPr>
      </w:pPr>
    </w:p>
    <w:p w14:paraId="3421D73B" w14:textId="77777777" w:rsidR="000B7602" w:rsidRDefault="006F1B30" w:rsidP="000B760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2.1.1. Çocuk Yoğun Bakıma </w:t>
      </w:r>
      <w:r w:rsidR="0066327A" w:rsidRPr="000D1D94">
        <w:rPr>
          <w:rFonts w:ascii="Times New Roman" w:hAnsi="Times New Roman" w:cs="Times New Roman"/>
          <w:b/>
          <w:bCs/>
          <w:sz w:val="24"/>
          <w:szCs w:val="24"/>
        </w:rPr>
        <w:t xml:space="preserve">Yatış </w:t>
      </w:r>
      <w:r w:rsidR="008544D2" w:rsidRPr="000D1D94">
        <w:rPr>
          <w:rFonts w:ascii="Times New Roman" w:hAnsi="Times New Roman" w:cs="Times New Roman"/>
          <w:b/>
          <w:bCs/>
          <w:sz w:val="24"/>
          <w:szCs w:val="24"/>
        </w:rPr>
        <w:t>Endikasyonları</w:t>
      </w:r>
    </w:p>
    <w:p w14:paraId="2D1BCC82" w14:textId="77777777" w:rsidR="00795092" w:rsidRPr="0039469C" w:rsidRDefault="00795092" w:rsidP="000B7602">
      <w:pPr>
        <w:spacing w:line="360" w:lineRule="auto"/>
        <w:ind w:firstLine="709"/>
        <w:jc w:val="both"/>
        <w:rPr>
          <w:rFonts w:ascii="Times New Roman" w:hAnsi="Times New Roman" w:cs="Times New Roman"/>
          <w:sz w:val="24"/>
          <w:szCs w:val="24"/>
        </w:rPr>
      </w:pPr>
    </w:p>
    <w:p w14:paraId="28387708" w14:textId="56BD0954" w:rsidR="000B7602" w:rsidRDefault="007D1DE5" w:rsidP="000B7602">
      <w:pPr>
        <w:spacing w:line="360" w:lineRule="auto"/>
        <w:ind w:firstLine="709"/>
        <w:jc w:val="both"/>
        <w:rPr>
          <w:rFonts w:ascii="Times New Roman" w:hAnsi="Times New Roman" w:cs="Times New Roman"/>
          <w:sz w:val="24"/>
          <w:szCs w:val="24"/>
        </w:rPr>
      </w:pPr>
      <w:r w:rsidRPr="0039469C">
        <w:rPr>
          <w:rFonts w:ascii="Times New Roman" w:hAnsi="Times New Roman" w:cs="Times New Roman"/>
          <w:sz w:val="24"/>
          <w:szCs w:val="24"/>
        </w:rPr>
        <w:t>Amerikan Pediatri Akademisi</w:t>
      </w:r>
      <w:r w:rsidR="008544D2" w:rsidRPr="0039469C">
        <w:rPr>
          <w:rFonts w:ascii="Times New Roman" w:hAnsi="Times New Roman" w:cs="Times New Roman"/>
          <w:sz w:val="24"/>
          <w:szCs w:val="24"/>
        </w:rPr>
        <w:t xml:space="preserve"> (AP</w:t>
      </w:r>
      <w:r w:rsidRPr="0039469C">
        <w:rPr>
          <w:rFonts w:ascii="Times New Roman" w:hAnsi="Times New Roman" w:cs="Times New Roman"/>
          <w:sz w:val="24"/>
          <w:szCs w:val="24"/>
        </w:rPr>
        <w:t>A</w:t>
      </w:r>
      <w:r w:rsidR="008544D2" w:rsidRPr="0039469C">
        <w:rPr>
          <w:rFonts w:ascii="Times New Roman" w:hAnsi="Times New Roman" w:cs="Times New Roman"/>
          <w:sz w:val="24"/>
          <w:szCs w:val="24"/>
        </w:rPr>
        <w:t xml:space="preserve">) tarafından, çocuk yoğun bakım yataklarının sayısının sınırlı olduğu durumlarda bu yatakların etkin kullanımı </w:t>
      </w:r>
      <w:r w:rsidRPr="0039469C">
        <w:rPr>
          <w:rFonts w:ascii="Times New Roman" w:hAnsi="Times New Roman" w:cs="Times New Roman"/>
          <w:sz w:val="24"/>
          <w:szCs w:val="24"/>
        </w:rPr>
        <w:t>önerilmiştir</w:t>
      </w:r>
      <w:r w:rsidR="008544D2" w:rsidRPr="0039469C">
        <w:rPr>
          <w:rFonts w:ascii="Times New Roman" w:hAnsi="Times New Roman" w:cs="Times New Roman"/>
          <w:sz w:val="24"/>
          <w:szCs w:val="24"/>
        </w:rPr>
        <w:t>. Bu doğrultuda, yoğun bakım yatış ve taburculuk endikasyonlarının her yoğun bakım ünitesi tarafından kendi koşulları doğrultusunda belirlenebileceği vurgulanmıştı</w:t>
      </w:r>
      <w:r w:rsidR="00B84889" w:rsidRPr="0039469C">
        <w:rPr>
          <w:rFonts w:ascii="Times New Roman" w:hAnsi="Times New Roman" w:cs="Times New Roman"/>
          <w:sz w:val="24"/>
          <w:szCs w:val="24"/>
        </w:rPr>
        <w:t>r (</w:t>
      </w:r>
      <w:r w:rsidR="00B84889" w:rsidRPr="0039469C">
        <w:rPr>
          <w:rFonts w:ascii="Times New Roman" w:hAnsi="Times New Roman" w:cs="Times New Roman"/>
          <w:sz w:val="24"/>
          <w:szCs w:val="24"/>
          <w:shd w:val="clear" w:color="auto" w:fill="FFFFFF"/>
        </w:rPr>
        <w:t>Ayyıldız</w:t>
      </w:r>
      <w:r w:rsidR="0066327A" w:rsidRPr="0039469C">
        <w:rPr>
          <w:rFonts w:ascii="Times New Roman" w:hAnsi="Times New Roman" w:cs="Times New Roman"/>
          <w:sz w:val="24"/>
          <w:szCs w:val="24"/>
          <w:shd w:val="clear" w:color="auto" w:fill="FFFFFF"/>
        </w:rPr>
        <w:t xml:space="preserve"> </w:t>
      </w:r>
      <w:r w:rsidR="00B84889" w:rsidRPr="0039469C">
        <w:rPr>
          <w:rFonts w:ascii="Times New Roman" w:hAnsi="Times New Roman" w:cs="Times New Roman"/>
          <w:sz w:val="24"/>
          <w:szCs w:val="24"/>
          <w:shd w:val="clear" w:color="auto" w:fill="FFFFFF"/>
        </w:rPr>
        <w:t>ve Seki Öz</w:t>
      </w:r>
      <w:r w:rsidR="0066327A" w:rsidRPr="0039469C">
        <w:rPr>
          <w:rFonts w:ascii="Times New Roman" w:hAnsi="Times New Roman" w:cs="Times New Roman"/>
          <w:sz w:val="24"/>
          <w:szCs w:val="24"/>
          <w:shd w:val="clear" w:color="auto" w:fill="FFFFFF"/>
        </w:rPr>
        <w:t>,</w:t>
      </w:r>
      <w:r w:rsidR="00B84889" w:rsidRPr="0039469C">
        <w:rPr>
          <w:rFonts w:ascii="Times New Roman" w:hAnsi="Times New Roman" w:cs="Times New Roman"/>
          <w:sz w:val="24"/>
          <w:szCs w:val="24"/>
          <w:shd w:val="clear" w:color="auto" w:fill="FFFFFF"/>
        </w:rPr>
        <w:t xml:space="preserve"> 2024).</w:t>
      </w:r>
      <w:r w:rsidR="004A1166" w:rsidRPr="0039469C">
        <w:rPr>
          <w:rFonts w:ascii="Times New Roman" w:hAnsi="Times New Roman" w:cs="Times New Roman"/>
          <w:sz w:val="24"/>
          <w:szCs w:val="24"/>
          <w:shd w:val="clear" w:color="auto" w:fill="FFFFFF"/>
        </w:rPr>
        <w:t xml:space="preserve"> </w:t>
      </w:r>
      <w:r w:rsidR="008544D2" w:rsidRPr="0039469C">
        <w:rPr>
          <w:rFonts w:ascii="Times New Roman" w:hAnsi="Times New Roman" w:cs="Times New Roman"/>
          <w:sz w:val="24"/>
          <w:szCs w:val="24"/>
        </w:rPr>
        <w:t xml:space="preserve">Bu </w:t>
      </w:r>
      <w:r w:rsidR="008544D2" w:rsidRPr="0039469C">
        <w:rPr>
          <w:rFonts w:ascii="Times New Roman" w:hAnsi="Times New Roman" w:cs="Times New Roman"/>
          <w:sz w:val="24"/>
          <w:szCs w:val="24"/>
        </w:rPr>
        <w:lastRenderedPageBreak/>
        <w:t xml:space="preserve">ölçütlerin oluşturulmasında en önemli kriter, hastanın yoğun bakım ünitesinden göreceği potansiyel yararın değerlendirilmesidir. </w:t>
      </w:r>
      <w:r w:rsidRPr="0039469C">
        <w:rPr>
          <w:rFonts w:ascii="Times New Roman" w:hAnsi="Times New Roman" w:cs="Times New Roman"/>
          <w:sz w:val="24"/>
          <w:szCs w:val="24"/>
        </w:rPr>
        <w:t>APA</w:t>
      </w:r>
      <w:r w:rsidR="008544D2" w:rsidRPr="0039469C">
        <w:rPr>
          <w:rFonts w:ascii="Times New Roman" w:hAnsi="Times New Roman" w:cs="Times New Roman"/>
          <w:sz w:val="24"/>
          <w:szCs w:val="24"/>
        </w:rPr>
        <w:t>, yoğun bakım</w:t>
      </w:r>
      <w:r w:rsidR="004A1166" w:rsidRPr="0039469C">
        <w:rPr>
          <w:rFonts w:ascii="Times New Roman" w:hAnsi="Times New Roman" w:cs="Times New Roman"/>
          <w:sz w:val="24"/>
          <w:szCs w:val="24"/>
        </w:rPr>
        <w:t>a</w:t>
      </w:r>
      <w:r w:rsidR="008544D2" w:rsidRPr="0039469C">
        <w:rPr>
          <w:rFonts w:ascii="Times New Roman" w:hAnsi="Times New Roman" w:cs="Times New Roman"/>
          <w:sz w:val="24"/>
          <w:szCs w:val="24"/>
        </w:rPr>
        <w:t xml:space="preserve"> kabul ölçütlerini</w:t>
      </w:r>
      <w:r w:rsidR="004A1166" w:rsidRPr="0039469C">
        <w:rPr>
          <w:rFonts w:ascii="Times New Roman" w:hAnsi="Times New Roman" w:cs="Times New Roman"/>
          <w:sz w:val="24"/>
          <w:szCs w:val="24"/>
        </w:rPr>
        <w:t>; ö</w:t>
      </w:r>
      <w:r w:rsidR="008544D2" w:rsidRPr="0039469C">
        <w:rPr>
          <w:rFonts w:ascii="Times New Roman" w:hAnsi="Times New Roman" w:cs="Times New Roman"/>
          <w:sz w:val="24"/>
          <w:szCs w:val="24"/>
        </w:rPr>
        <w:t>ncelik sırası</w:t>
      </w:r>
      <w:r w:rsidR="004A1166" w:rsidRPr="0039469C">
        <w:rPr>
          <w:rFonts w:ascii="Times New Roman" w:hAnsi="Times New Roman" w:cs="Times New Roman"/>
          <w:sz w:val="24"/>
          <w:szCs w:val="24"/>
        </w:rPr>
        <w:t>, h</w:t>
      </w:r>
      <w:r w:rsidR="008544D2" w:rsidRPr="0039469C">
        <w:rPr>
          <w:rFonts w:ascii="Times New Roman" w:hAnsi="Times New Roman" w:cs="Times New Roman"/>
          <w:sz w:val="24"/>
          <w:szCs w:val="24"/>
        </w:rPr>
        <w:t>astanın almış olduğu tanı</w:t>
      </w:r>
      <w:r w:rsidR="004A1166" w:rsidRPr="0039469C">
        <w:rPr>
          <w:rFonts w:ascii="Times New Roman" w:hAnsi="Times New Roman" w:cs="Times New Roman"/>
          <w:sz w:val="24"/>
          <w:szCs w:val="24"/>
        </w:rPr>
        <w:t xml:space="preserve"> ve o</w:t>
      </w:r>
      <w:r w:rsidR="008544D2" w:rsidRPr="0039469C">
        <w:rPr>
          <w:rFonts w:ascii="Times New Roman" w:hAnsi="Times New Roman" w:cs="Times New Roman"/>
          <w:sz w:val="24"/>
          <w:szCs w:val="24"/>
        </w:rPr>
        <w:t>bjektif klinik parametreler</w:t>
      </w:r>
      <w:r w:rsidR="004A1166" w:rsidRPr="0039469C">
        <w:rPr>
          <w:rFonts w:ascii="Times New Roman" w:hAnsi="Times New Roman" w:cs="Times New Roman"/>
          <w:sz w:val="24"/>
          <w:szCs w:val="24"/>
        </w:rPr>
        <w:t xml:space="preserve"> olmak üzere üç ana başlık altında incelemiştir</w:t>
      </w:r>
      <w:r w:rsidR="00B84889" w:rsidRPr="0039469C">
        <w:rPr>
          <w:rFonts w:ascii="Times New Roman" w:hAnsi="Times New Roman" w:cs="Times New Roman"/>
          <w:sz w:val="24"/>
          <w:szCs w:val="24"/>
        </w:rPr>
        <w:t xml:space="preserve"> (</w:t>
      </w:r>
      <w:r w:rsidR="00802185" w:rsidRPr="0039469C">
        <w:rPr>
          <w:rFonts w:ascii="Times New Roman" w:hAnsi="Times New Roman" w:cs="Times New Roman"/>
          <w:sz w:val="24"/>
          <w:szCs w:val="24"/>
          <w:shd w:val="clear" w:color="auto" w:fill="FFFFFF"/>
        </w:rPr>
        <w:t>Ayyıldız ve Seki Öz, 2024</w:t>
      </w:r>
      <w:r w:rsidR="00B84889" w:rsidRPr="0039469C">
        <w:rPr>
          <w:rFonts w:ascii="Times New Roman" w:hAnsi="Times New Roman" w:cs="Times New Roman"/>
          <w:sz w:val="24"/>
          <w:szCs w:val="24"/>
          <w:shd w:val="clear" w:color="auto" w:fill="FFFFFF"/>
        </w:rPr>
        <w:t>).</w:t>
      </w:r>
      <w:r w:rsidR="000B7602" w:rsidRPr="0039469C">
        <w:rPr>
          <w:rFonts w:ascii="Times New Roman" w:hAnsi="Times New Roman" w:cs="Times New Roman"/>
          <w:sz w:val="24"/>
          <w:szCs w:val="24"/>
        </w:rPr>
        <w:t xml:space="preserve"> </w:t>
      </w:r>
      <w:r w:rsidR="008544D2" w:rsidRPr="0039469C">
        <w:rPr>
          <w:rFonts w:ascii="Times New Roman" w:hAnsi="Times New Roman" w:cs="Times New Roman"/>
          <w:sz w:val="24"/>
          <w:szCs w:val="24"/>
        </w:rPr>
        <w:t xml:space="preserve">Çocuk </w:t>
      </w:r>
      <w:r w:rsidR="000F62B9" w:rsidRPr="0039469C">
        <w:rPr>
          <w:rFonts w:ascii="Times New Roman" w:hAnsi="Times New Roman" w:cs="Times New Roman"/>
          <w:sz w:val="24"/>
          <w:szCs w:val="24"/>
        </w:rPr>
        <w:t>yoğun bakım</w:t>
      </w:r>
      <w:r w:rsidR="003F34D3" w:rsidRPr="0039469C">
        <w:rPr>
          <w:rFonts w:ascii="Times New Roman" w:hAnsi="Times New Roman" w:cs="Times New Roman"/>
          <w:sz w:val="24"/>
          <w:szCs w:val="24"/>
        </w:rPr>
        <w:t xml:space="preserve"> ünitesine yatış endikasyonları oldukça çeşitli</w:t>
      </w:r>
      <w:r w:rsidR="00D15DC7" w:rsidRPr="0039469C">
        <w:rPr>
          <w:rFonts w:ascii="Times New Roman" w:hAnsi="Times New Roman" w:cs="Times New Roman"/>
          <w:sz w:val="24"/>
          <w:szCs w:val="24"/>
        </w:rPr>
        <w:t>lik gösterir. Bunlardan bazıları çocukların yaş grupları</w:t>
      </w:r>
      <w:r w:rsidR="000B7602" w:rsidRPr="0039469C">
        <w:rPr>
          <w:rFonts w:ascii="Times New Roman" w:hAnsi="Times New Roman" w:cs="Times New Roman"/>
          <w:sz w:val="24"/>
          <w:szCs w:val="24"/>
        </w:rPr>
        <w:t>na</w:t>
      </w:r>
      <w:r w:rsidR="00D15DC7" w:rsidRPr="0039469C">
        <w:rPr>
          <w:rFonts w:ascii="Times New Roman" w:hAnsi="Times New Roman" w:cs="Times New Roman"/>
          <w:sz w:val="24"/>
          <w:szCs w:val="24"/>
        </w:rPr>
        <w:t xml:space="preserve"> göre değişmekle birlikte</w:t>
      </w:r>
      <w:r w:rsidR="000F62B9" w:rsidRPr="0039469C">
        <w:rPr>
          <w:rFonts w:ascii="Times New Roman" w:hAnsi="Times New Roman" w:cs="Times New Roman"/>
          <w:sz w:val="24"/>
          <w:szCs w:val="24"/>
        </w:rPr>
        <w:t xml:space="preserve"> </w:t>
      </w:r>
      <w:r w:rsidR="000B7602" w:rsidRPr="0039469C">
        <w:rPr>
          <w:rFonts w:ascii="Times New Roman" w:hAnsi="Times New Roman" w:cs="Times New Roman"/>
          <w:sz w:val="24"/>
          <w:szCs w:val="24"/>
        </w:rPr>
        <w:t>özellikle;</w:t>
      </w:r>
      <w:r w:rsidR="00D15DC7" w:rsidRPr="0039469C">
        <w:rPr>
          <w:rFonts w:ascii="Times New Roman" w:hAnsi="Times New Roman" w:cs="Times New Roman"/>
          <w:sz w:val="24"/>
          <w:szCs w:val="24"/>
        </w:rPr>
        <w:t xml:space="preserve"> ciddi ve yaşamı tehdit eden kalp-damar sistemi hastalıkları (</w:t>
      </w:r>
      <w:proofErr w:type="spellStart"/>
      <w:r w:rsidR="00D15DC7" w:rsidRPr="0039469C">
        <w:rPr>
          <w:rFonts w:ascii="Times New Roman" w:hAnsi="Times New Roman" w:cs="Times New Roman"/>
          <w:sz w:val="24"/>
          <w:szCs w:val="24"/>
        </w:rPr>
        <w:t>örn</w:t>
      </w:r>
      <w:proofErr w:type="spellEnd"/>
      <w:r w:rsidR="00D15DC7" w:rsidRPr="0039469C">
        <w:rPr>
          <w:rFonts w:ascii="Times New Roman" w:hAnsi="Times New Roman" w:cs="Times New Roman"/>
          <w:sz w:val="24"/>
          <w:szCs w:val="24"/>
        </w:rPr>
        <w:t xml:space="preserve">., şok, </w:t>
      </w:r>
      <w:r w:rsidR="0045771E" w:rsidRPr="0039469C">
        <w:rPr>
          <w:rFonts w:ascii="Times New Roman" w:hAnsi="Times New Roman" w:cs="Times New Roman"/>
          <w:sz w:val="24"/>
          <w:szCs w:val="24"/>
        </w:rPr>
        <w:t xml:space="preserve">doğumsal kalp </w:t>
      </w:r>
      <w:proofErr w:type="spellStart"/>
      <w:r w:rsidR="0045771E" w:rsidRPr="0039469C">
        <w:rPr>
          <w:rFonts w:ascii="Times New Roman" w:hAnsi="Times New Roman" w:cs="Times New Roman"/>
          <w:sz w:val="24"/>
          <w:szCs w:val="24"/>
        </w:rPr>
        <w:t>hastalıklaı</w:t>
      </w:r>
      <w:proofErr w:type="spellEnd"/>
      <w:r w:rsidR="0045771E" w:rsidRPr="0039469C">
        <w:rPr>
          <w:rFonts w:ascii="Times New Roman" w:hAnsi="Times New Roman" w:cs="Times New Roman"/>
          <w:sz w:val="24"/>
          <w:szCs w:val="24"/>
        </w:rPr>
        <w:t>)</w:t>
      </w:r>
      <w:r w:rsidR="00245615" w:rsidRPr="0039469C">
        <w:rPr>
          <w:rFonts w:ascii="Times New Roman" w:hAnsi="Times New Roman" w:cs="Times New Roman"/>
          <w:sz w:val="24"/>
          <w:szCs w:val="24"/>
        </w:rPr>
        <w:t>,</w:t>
      </w:r>
      <w:r w:rsidR="0045771E" w:rsidRPr="0039469C">
        <w:rPr>
          <w:rFonts w:ascii="Times New Roman" w:hAnsi="Times New Roman" w:cs="Times New Roman"/>
          <w:sz w:val="24"/>
          <w:szCs w:val="24"/>
        </w:rPr>
        <w:t xml:space="preserve"> </w:t>
      </w:r>
      <w:r w:rsidR="00245615" w:rsidRPr="0039469C">
        <w:rPr>
          <w:rFonts w:ascii="Times New Roman" w:hAnsi="Times New Roman" w:cs="Times New Roman"/>
          <w:sz w:val="24"/>
          <w:szCs w:val="24"/>
        </w:rPr>
        <w:t>akciğer ve havayolu ile ilgili potansiyel yaşamı tehdit eden durumlar</w:t>
      </w:r>
      <w:r w:rsidR="000B7602" w:rsidRPr="0039469C">
        <w:rPr>
          <w:rFonts w:ascii="Times New Roman" w:hAnsi="Times New Roman" w:cs="Times New Roman"/>
          <w:sz w:val="24"/>
          <w:szCs w:val="24"/>
        </w:rPr>
        <w:t xml:space="preserve">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entübasyon gereksinimi veya %50’den fazla oksijen ihtiyacı gerektiren solunum sorunları), acil müdahale gerektiren veya stabil olmayan nörolojik bozukluklar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xml:space="preserve">., koma, ilaca yanıtsız nöbetler, kafa </w:t>
      </w:r>
      <w:proofErr w:type="spellStart"/>
      <w:r w:rsidR="000B7602" w:rsidRPr="0039469C">
        <w:rPr>
          <w:rFonts w:ascii="Times New Roman" w:hAnsi="Times New Roman" w:cs="Times New Roman"/>
          <w:sz w:val="24"/>
          <w:szCs w:val="24"/>
        </w:rPr>
        <w:t>içib</w:t>
      </w:r>
      <w:proofErr w:type="spellEnd"/>
      <w:r w:rsidR="000B7602" w:rsidRPr="0039469C">
        <w:rPr>
          <w:rFonts w:ascii="Times New Roman" w:hAnsi="Times New Roman" w:cs="Times New Roman"/>
          <w:sz w:val="24"/>
          <w:szCs w:val="24"/>
        </w:rPr>
        <w:t xml:space="preserve"> basınç artışı, yakın izlem gerektiren beyin cerrahisi sonrası durumlar) ve kritik düzeyde hematolojik veya onkolojik problemler ya da aktif, yaşamı tehdit eden kanamalar  ile ciddi ve dengesiz seyreden endokrin ya da metabolik bozukluklar </w:t>
      </w:r>
      <w:r w:rsidR="00245615" w:rsidRPr="0039469C">
        <w:rPr>
          <w:rFonts w:ascii="Times New Roman" w:hAnsi="Times New Roman" w:cs="Times New Roman"/>
          <w:sz w:val="24"/>
          <w:szCs w:val="24"/>
        </w:rPr>
        <w:t>(</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ağır</w:t>
      </w:r>
      <w:r w:rsidR="00245615" w:rsidRPr="0039469C">
        <w:rPr>
          <w:rFonts w:ascii="Times New Roman" w:hAnsi="Times New Roman" w:cs="Times New Roman"/>
          <w:sz w:val="24"/>
          <w:szCs w:val="24"/>
        </w:rPr>
        <w:t xml:space="preserve"> </w:t>
      </w:r>
      <w:r w:rsidR="000B7602" w:rsidRPr="0039469C">
        <w:rPr>
          <w:rFonts w:ascii="Times New Roman" w:hAnsi="Times New Roman" w:cs="Times New Roman"/>
          <w:sz w:val="24"/>
          <w:szCs w:val="24"/>
        </w:rPr>
        <w:t>diyabetik ketoasidoz, kritik düzeyde elektrolit bozuklukları) yer alır. Ayrıca çocukların hayatını tehdit eden sindirim sistemi hastalıkları, stabil olmayan böbrek hastalıkları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xml:space="preserve">., böbrek yetmezliği), birden fazla organ sistemini etkileyen ciddi enfeksiyonlar veya sistemik durumlar ve yoğun takip veya komplikasyon riski taşıyan cerrahi işlemler nedeniyle yoğun bakıma yatma endikasyonları vardır </w:t>
      </w:r>
      <w:r w:rsidR="00245615" w:rsidRPr="0039469C">
        <w:rPr>
          <w:rFonts w:ascii="Times New Roman" w:hAnsi="Times New Roman" w:cs="Times New Roman"/>
          <w:sz w:val="24"/>
          <w:szCs w:val="24"/>
        </w:rPr>
        <w:t>(Çabuk, 2017)</w:t>
      </w:r>
      <w:r w:rsidR="000B7602" w:rsidRPr="0039469C">
        <w:rPr>
          <w:rFonts w:ascii="Times New Roman" w:hAnsi="Times New Roman" w:cs="Times New Roman"/>
          <w:sz w:val="24"/>
          <w:szCs w:val="24"/>
        </w:rPr>
        <w:t>.</w:t>
      </w:r>
    </w:p>
    <w:p w14:paraId="4E766FBE" w14:textId="67798EC6" w:rsidR="000E6EBB" w:rsidRPr="000D1D94" w:rsidRDefault="000E6EBB" w:rsidP="00802185">
      <w:pPr>
        <w:spacing w:after="120" w:line="360" w:lineRule="auto"/>
        <w:jc w:val="both"/>
        <w:rPr>
          <w:rFonts w:ascii="Times New Roman" w:hAnsi="Times New Roman" w:cs="Times New Roman"/>
          <w:b/>
          <w:bCs/>
          <w:color w:val="000000" w:themeColor="text1"/>
          <w:sz w:val="24"/>
          <w:szCs w:val="24"/>
        </w:rPr>
      </w:pPr>
    </w:p>
    <w:p w14:paraId="61C36441" w14:textId="10EC42F4" w:rsidR="002A4C55" w:rsidRPr="000D1D94" w:rsidRDefault="000E6EBB" w:rsidP="00802185">
      <w:pPr>
        <w:spacing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2.1.2. Yoğun Bakımda Yatmanın Çocuk Üzerine Etkileri</w:t>
      </w:r>
    </w:p>
    <w:p w14:paraId="665CF089" w14:textId="77777777" w:rsidR="00795092" w:rsidRDefault="002A4C55"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p>
    <w:p w14:paraId="7FDC29FC" w14:textId="617A0B51" w:rsidR="001A1795" w:rsidRPr="000D1D94" w:rsidRDefault="002A4C55"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r w:rsidR="001A1795" w:rsidRPr="0039469C">
        <w:rPr>
          <w:rFonts w:ascii="Times New Roman" w:hAnsi="Times New Roman" w:cs="Times New Roman"/>
          <w:color w:val="000000" w:themeColor="text1"/>
          <w:sz w:val="24"/>
          <w:szCs w:val="24"/>
        </w:rPr>
        <w:t>Yoğun bakım ortamı, çocuklar için alışık oldukları günlük yaşamdan tamamen farklı bir ortam sunmakta, bu da çocuklarda korku ve kaygıya neden olabilmektedir. Bu ortamın fiziksel koşulları, sürekli çalışan ekipmanlar, alarmlar, telefon sesleri ve ekip üyelerinin konuşmaları ile oldukça gürültülü</w:t>
      </w:r>
      <w:r w:rsidR="0058043B" w:rsidRPr="0039469C">
        <w:rPr>
          <w:rFonts w:ascii="Times New Roman" w:hAnsi="Times New Roman" w:cs="Times New Roman"/>
          <w:color w:val="000000" w:themeColor="text1"/>
          <w:sz w:val="24"/>
          <w:szCs w:val="24"/>
        </w:rPr>
        <w:t xml:space="preserve"> hale gelir</w:t>
      </w:r>
      <w:r w:rsidR="001A1795" w:rsidRPr="0039469C">
        <w:rPr>
          <w:rFonts w:ascii="Times New Roman" w:hAnsi="Times New Roman" w:cs="Times New Roman"/>
          <w:color w:val="000000" w:themeColor="text1"/>
          <w:sz w:val="24"/>
          <w:szCs w:val="24"/>
        </w:rPr>
        <w:t>. Çocuklar, bu seslerin anlamlarını bilmedikleri için anksiyete düzeyleri art</w:t>
      </w:r>
      <w:r w:rsidR="0080346F" w:rsidRPr="0039469C">
        <w:rPr>
          <w:rFonts w:ascii="Times New Roman" w:hAnsi="Times New Roman" w:cs="Times New Roman"/>
          <w:color w:val="000000" w:themeColor="text1"/>
          <w:sz w:val="24"/>
          <w:szCs w:val="24"/>
        </w:rPr>
        <w:t>abilir</w:t>
      </w:r>
      <w:r w:rsidR="001A1795" w:rsidRPr="0039469C">
        <w:rPr>
          <w:rFonts w:ascii="Times New Roman" w:hAnsi="Times New Roman" w:cs="Times New Roman"/>
          <w:color w:val="000000" w:themeColor="text1"/>
          <w:sz w:val="24"/>
          <w:szCs w:val="24"/>
        </w:rPr>
        <w:t xml:space="preserve"> ve ortama</w:t>
      </w:r>
      <w:r w:rsidR="001A1795" w:rsidRPr="000D1D94">
        <w:rPr>
          <w:rFonts w:ascii="Times New Roman" w:hAnsi="Times New Roman" w:cs="Times New Roman"/>
          <w:color w:val="000000" w:themeColor="text1"/>
          <w:sz w:val="24"/>
          <w:szCs w:val="24"/>
        </w:rPr>
        <w:t xml:space="preserve"> uyum sağlamakta zorlan</w:t>
      </w:r>
      <w:r w:rsidR="0080346F">
        <w:rPr>
          <w:rFonts w:ascii="Times New Roman" w:hAnsi="Times New Roman" w:cs="Times New Roman"/>
          <w:color w:val="000000" w:themeColor="text1"/>
          <w:sz w:val="24"/>
          <w:szCs w:val="24"/>
        </w:rPr>
        <w:t>abilirler</w:t>
      </w:r>
      <w:r w:rsidR="001A1795" w:rsidRPr="000D1D94">
        <w:rPr>
          <w:rFonts w:ascii="Times New Roman" w:hAnsi="Times New Roman" w:cs="Times New Roman"/>
          <w:color w:val="000000" w:themeColor="text1"/>
          <w:sz w:val="24"/>
          <w:szCs w:val="24"/>
        </w:rPr>
        <w:t>. Ayrıca, sürekli ışıklandırma aşırı görsel uyarana neden olmakta ve uyku düzenlerini bozarak iyileşme süreçlerini olumsuz etkileyebilmektedir (Erdoğan, Turan &amp; Pınar, 2020).</w:t>
      </w:r>
    </w:p>
    <w:p w14:paraId="3C439BF0" w14:textId="4E379316" w:rsidR="001A1795" w:rsidRPr="0080346F" w:rsidRDefault="002A4C55" w:rsidP="00802185">
      <w:pPr>
        <w:spacing w:after="120" w:line="360" w:lineRule="auto"/>
        <w:jc w:val="both"/>
        <w:rPr>
          <w:rFonts w:ascii="Times New Roman" w:hAnsi="Times New Roman" w:cs="Times New Roman"/>
          <w:color w:val="FF0000"/>
          <w:sz w:val="24"/>
          <w:szCs w:val="24"/>
        </w:rPr>
      </w:pPr>
      <w:r w:rsidRPr="000D1D94">
        <w:rPr>
          <w:rFonts w:ascii="Times New Roman" w:hAnsi="Times New Roman" w:cs="Times New Roman"/>
          <w:color w:val="000000" w:themeColor="text1"/>
          <w:sz w:val="24"/>
          <w:szCs w:val="24"/>
        </w:rPr>
        <w:t xml:space="preserve">         </w:t>
      </w:r>
      <w:r w:rsidR="001A1795" w:rsidRPr="000D1D94">
        <w:rPr>
          <w:rFonts w:ascii="Times New Roman" w:hAnsi="Times New Roman" w:cs="Times New Roman"/>
          <w:color w:val="000000" w:themeColor="text1"/>
          <w:sz w:val="24"/>
          <w:szCs w:val="24"/>
        </w:rPr>
        <w:t xml:space="preserve">Son yıllarda </w:t>
      </w:r>
      <w:r w:rsidR="0080346F">
        <w:rPr>
          <w:rFonts w:ascii="Times New Roman" w:hAnsi="Times New Roman" w:cs="Times New Roman"/>
          <w:color w:val="000000" w:themeColor="text1"/>
          <w:sz w:val="24"/>
          <w:szCs w:val="24"/>
        </w:rPr>
        <w:t>çocuk</w:t>
      </w:r>
      <w:r w:rsidR="001A1795" w:rsidRPr="000D1D94">
        <w:rPr>
          <w:rFonts w:ascii="Times New Roman" w:hAnsi="Times New Roman" w:cs="Times New Roman"/>
          <w:color w:val="000000" w:themeColor="text1"/>
          <w:sz w:val="24"/>
          <w:szCs w:val="24"/>
        </w:rPr>
        <w:t xml:space="preserve"> yoğun bakım ünitesinde mortalite oranları azalmış olsa </w:t>
      </w:r>
      <w:r w:rsidR="0080346F" w:rsidRPr="000D1D94">
        <w:rPr>
          <w:rFonts w:ascii="Times New Roman" w:hAnsi="Times New Roman" w:cs="Times New Roman"/>
          <w:color w:val="000000" w:themeColor="text1"/>
          <w:sz w:val="24"/>
          <w:szCs w:val="24"/>
        </w:rPr>
        <w:t>da</w:t>
      </w:r>
      <w:r w:rsidR="001A1795" w:rsidRPr="000D1D94">
        <w:rPr>
          <w:rFonts w:ascii="Times New Roman" w:hAnsi="Times New Roman" w:cs="Times New Roman"/>
          <w:color w:val="000000" w:themeColor="text1"/>
          <w:sz w:val="24"/>
          <w:szCs w:val="24"/>
        </w:rPr>
        <w:t xml:space="preserve"> hayatta kalan çocuklarda geçici veya kalıcı fiziksel ve psikolojik sorunlar</w:t>
      </w:r>
      <w:r w:rsidR="0080346F">
        <w:rPr>
          <w:rFonts w:ascii="Times New Roman" w:hAnsi="Times New Roman" w:cs="Times New Roman"/>
          <w:color w:val="000000" w:themeColor="text1"/>
          <w:sz w:val="24"/>
          <w:szCs w:val="24"/>
        </w:rPr>
        <w:t>la</w:t>
      </w:r>
      <w:r w:rsidR="001A1795" w:rsidRPr="000D1D94">
        <w:rPr>
          <w:rFonts w:ascii="Times New Roman" w:hAnsi="Times New Roman" w:cs="Times New Roman"/>
          <w:color w:val="000000" w:themeColor="text1"/>
          <w:sz w:val="24"/>
          <w:szCs w:val="24"/>
        </w:rPr>
        <w:t xml:space="preserve"> daha fazla </w:t>
      </w:r>
      <w:r w:rsidR="0080346F">
        <w:rPr>
          <w:rFonts w:ascii="Times New Roman" w:hAnsi="Times New Roman" w:cs="Times New Roman"/>
          <w:color w:val="000000" w:themeColor="text1"/>
          <w:sz w:val="24"/>
          <w:szCs w:val="24"/>
        </w:rPr>
        <w:t>karşılaşılmaktadır</w:t>
      </w:r>
      <w:r w:rsidR="001A1795" w:rsidRPr="000D1D94">
        <w:rPr>
          <w:rFonts w:ascii="Times New Roman" w:hAnsi="Times New Roman" w:cs="Times New Roman"/>
          <w:color w:val="000000" w:themeColor="text1"/>
          <w:sz w:val="24"/>
          <w:szCs w:val="24"/>
        </w:rPr>
        <w:t xml:space="preserve">. </w:t>
      </w:r>
      <w:proofErr w:type="spellStart"/>
      <w:r w:rsidR="0080346F">
        <w:rPr>
          <w:rFonts w:ascii="Times New Roman" w:hAnsi="Times New Roman" w:cs="Times New Roman"/>
          <w:color w:val="000000" w:themeColor="text1"/>
          <w:sz w:val="24"/>
          <w:szCs w:val="24"/>
        </w:rPr>
        <w:t>Ç</w:t>
      </w:r>
      <w:r w:rsidR="001A1795" w:rsidRPr="000D1D94">
        <w:rPr>
          <w:rFonts w:ascii="Times New Roman" w:hAnsi="Times New Roman" w:cs="Times New Roman"/>
          <w:color w:val="000000" w:themeColor="text1"/>
          <w:sz w:val="24"/>
          <w:szCs w:val="24"/>
        </w:rPr>
        <w:t>YBÜ’ye</w:t>
      </w:r>
      <w:proofErr w:type="spellEnd"/>
      <w:r w:rsidR="001A1795" w:rsidRPr="000D1D94">
        <w:rPr>
          <w:rFonts w:ascii="Times New Roman" w:hAnsi="Times New Roman" w:cs="Times New Roman"/>
          <w:color w:val="000000" w:themeColor="text1"/>
          <w:sz w:val="24"/>
          <w:szCs w:val="24"/>
        </w:rPr>
        <w:t xml:space="preserve"> yatırılan çocuklarda uzun </w:t>
      </w:r>
      <w:r w:rsidR="0080346F">
        <w:rPr>
          <w:rFonts w:ascii="Times New Roman" w:hAnsi="Times New Roman" w:cs="Times New Roman"/>
          <w:color w:val="000000" w:themeColor="text1"/>
          <w:sz w:val="24"/>
          <w:szCs w:val="24"/>
        </w:rPr>
        <w:t>dönemde</w:t>
      </w:r>
      <w:r w:rsidR="001A1795" w:rsidRPr="000D1D94">
        <w:rPr>
          <w:rFonts w:ascii="Times New Roman" w:hAnsi="Times New Roman" w:cs="Times New Roman"/>
          <w:color w:val="000000" w:themeColor="text1"/>
          <w:sz w:val="24"/>
          <w:szCs w:val="24"/>
        </w:rPr>
        <w:t xml:space="preserve"> psikolojik morbiditeler, motor gelişim geriliği ve günlük yaşam aktivitelerinde zorluk </w:t>
      </w:r>
      <w:r w:rsidR="0080346F">
        <w:rPr>
          <w:rFonts w:ascii="Times New Roman" w:hAnsi="Times New Roman" w:cs="Times New Roman"/>
          <w:color w:val="000000" w:themeColor="text1"/>
          <w:sz w:val="24"/>
          <w:szCs w:val="24"/>
        </w:rPr>
        <w:t xml:space="preserve">yaşama </w:t>
      </w:r>
      <w:r w:rsidR="001A1795" w:rsidRPr="000D1D94">
        <w:rPr>
          <w:rFonts w:ascii="Times New Roman" w:hAnsi="Times New Roman" w:cs="Times New Roman"/>
          <w:color w:val="000000" w:themeColor="text1"/>
          <w:sz w:val="24"/>
          <w:szCs w:val="24"/>
        </w:rPr>
        <w:t xml:space="preserve">gibi sorunların arttığı bildirilmiştir. Çocuklar, yetişkinlere kıyasla daha az yaşam deneyimine ve stresle baş etme </w:t>
      </w:r>
      <w:r w:rsidR="001A1795" w:rsidRPr="000D1D94">
        <w:rPr>
          <w:rFonts w:ascii="Times New Roman" w:hAnsi="Times New Roman" w:cs="Times New Roman"/>
          <w:color w:val="000000" w:themeColor="text1"/>
          <w:sz w:val="24"/>
          <w:szCs w:val="24"/>
        </w:rPr>
        <w:lastRenderedPageBreak/>
        <w:t>mekanizmalarına sahip oldukları için yoğun bakım süreci onlar için daha zorlayıcı olmaktadır. Özellikle küçük yaşta yoğun bakıma yatış, hastalığın şiddetli olması ve fazla invaziv girişime maruz kalma, çocuklarda korkuyu artırmakta ve sağlık üzerindeki kontrol hissini azaltmaktadır</w:t>
      </w:r>
      <w:r w:rsidRPr="000D1D94">
        <w:rPr>
          <w:rFonts w:ascii="Times New Roman" w:hAnsi="Times New Roman" w:cs="Times New Roman"/>
          <w:color w:val="000000" w:themeColor="text1"/>
          <w:sz w:val="24"/>
          <w:szCs w:val="24"/>
        </w:rPr>
        <w:t xml:space="preserve"> </w:t>
      </w:r>
      <w:r w:rsidR="001A1795" w:rsidRPr="00080FA2">
        <w:rPr>
          <w:rFonts w:ascii="Times New Roman" w:hAnsi="Times New Roman" w:cs="Times New Roman"/>
          <w:color w:val="000000" w:themeColor="text1"/>
          <w:sz w:val="24"/>
          <w:szCs w:val="24"/>
        </w:rPr>
        <w:t>(</w:t>
      </w:r>
      <w:proofErr w:type="spellStart"/>
      <w:r w:rsidR="00DE7689" w:rsidRPr="00080FA2">
        <w:rPr>
          <w:rFonts w:ascii="Times New Roman" w:hAnsi="Times New Roman" w:cs="Times New Roman"/>
          <w:color w:val="000000" w:themeColor="text1"/>
          <w:sz w:val="24"/>
          <w:szCs w:val="24"/>
        </w:rPr>
        <w:t>Ko</w:t>
      </w:r>
      <w:proofErr w:type="spellEnd"/>
      <w:r w:rsidR="00DE7689" w:rsidRPr="00080FA2">
        <w:rPr>
          <w:rFonts w:ascii="Times New Roman" w:hAnsi="Times New Roman" w:cs="Times New Roman"/>
          <w:color w:val="000000" w:themeColor="text1"/>
          <w:sz w:val="24"/>
          <w:szCs w:val="24"/>
        </w:rPr>
        <w:t xml:space="preserve"> ve diğerleri, 2022</w:t>
      </w:r>
      <w:r w:rsidR="00DE7689">
        <w:rPr>
          <w:rFonts w:ascii="Times New Roman" w:hAnsi="Times New Roman" w:cs="Times New Roman"/>
          <w:color w:val="000000" w:themeColor="text1"/>
          <w:sz w:val="24"/>
          <w:szCs w:val="24"/>
        </w:rPr>
        <w:t xml:space="preserve">; </w:t>
      </w:r>
      <w:proofErr w:type="spellStart"/>
      <w:r w:rsidR="001A1795" w:rsidRPr="00080FA2">
        <w:rPr>
          <w:rFonts w:ascii="Times New Roman" w:hAnsi="Times New Roman" w:cs="Times New Roman"/>
          <w:color w:val="000000" w:themeColor="text1"/>
          <w:sz w:val="24"/>
          <w:szCs w:val="24"/>
        </w:rPr>
        <w:t>Oliveira</w:t>
      </w:r>
      <w:proofErr w:type="spellEnd"/>
      <w:r w:rsidR="001A1795" w:rsidRPr="00080FA2">
        <w:rPr>
          <w:rFonts w:ascii="Times New Roman" w:hAnsi="Times New Roman" w:cs="Times New Roman"/>
          <w:color w:val="000000" w:themeColor="text1"/>
          <w:sz w:val="24"/>
          <w:szCs w:val="24"/>
        </w:rPr>
        <w:t>, 2024</w:t>
      </w:r>
      <w:r w:rsidR="00240B0B" w:rsidRPr="00080FA2">
        <w:rPr>
          <w:rFonts w:ascii="Times New Roman" w:hAnsi="Times New Roman" w:cs="Times New Roman"/>
          <w:color w:val="000000" w:themeColor="text1"/>
          <w:sz w:val="24"/>
          <w:szCs w:val="24"/>
        </w:rPr>
        <w:t>).</w:t>
      </w:r>
      <w:r w:rsidR="006A7D88" w:rsidRPr="00240B0B">
        <w:rPr>
          <w:rFonts w:ascii="Times New Roman" w:hAnsi="Times New Roman" w:cs="Times New Roman"/>
          <w:color w:val="000000" w:themeColor="text1"/>
          <w:sz w:val="24"/>
          <w:szCs w:val="24"/>
        </w:rPr>
        <w:t xml:space="preserve"> </w:t>
      </w:r>
    </w:p>
    <w:p w14:paraId="3BB97C65" w14:textId="213B17A1" w:rsidR="002A4C55" w:rsidRPr="0039469C" w:rsidRDefault="002A4C55" w:rsidP="002106D8">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r w:rsidR="001A1795" w:rsidRPr="000D1D94">
        <w:rPr>
          <w:rFonts w:ascii="Times New Roman" w:hAnsi="Times New Roman" w:cs="Times New Roman"/>
          <w:color w:val="000000" w:themeColor="text1"/>
          <w:sz w:val="24"/>
          <w:szCs w:val="24"/>
        </w:rPr>
        <w:t>Yoğun bakım sonrası süreçte, pediatrik hastaların uzun vadeli nörobilişsel, işlevsel ve davranışsal sonuçlarında belirgin bozulmalar gözlemlenmektedir. Sepsis ve travmatik beyin hasarı gibi ciddi hastalıklardan kurtulan çocuklarda işlevsel bozulma oranlarının sırasıyla %34 ve %51 olduğu bildirilmiştir. Bu durum, solunum fonksiyonlarında azalma, sekresyonları temizlemede zorluk ve mekanik ventilasyon ihtiyacı gibi problemlere neden olabilmektedir (</w:t>
      </w:r>
      <w:proofErr w:type="spellStart"/>
      <w:r w:rsidR="001A1795" w:rsidRPr="000D1D94">
        <w:rPr>
          <w:rFonts w:ascii="Times New Roman" w:hAnsi="Times New Roman" w:cs="Times New Roman"/>
          <w:color w:val="000000" w:themeColor="text1"/>
          <w:sz w:val="24"/>
          <w:szCs w:val="24"/>
        </w:rPr>
        <w:t>Mazurek</w:t>
      </w:r>
      <w:proofErr w:type="spellEnd"/>
      <w:r w:rsidR="001A1795" w:rsidRPr="000D1D94">
        <w:rPr>
          <w:rFonts w:ascii="Times New Roman" w:hAnsi="Times New Roman" w:cs="Times New Roman"/>
          <w:color w:val="000000" w:themeColor="text1"/>
          <w:sz w:val="24"/>
          <w:szCs w:val="24"/>
        </w:rPr>
        <w:t xml:space="preserve"> &amp; </w:t>
      </w:r>
      <w:proofErr w:type="spellStart"/>
      <w:r w:rsidR="001A1795" w:rsidRPr="000D1D94">
        <w:rPr>
          <w:rFonts w:ascii="Times New Roman" w:hAnsi="Times New Roman" w:cs="Times New Roman"/>
          <w:color w:val="000000" w:themeColor="text1"/>
          <w:sz w:val="24"/>
          <w:szCs w:val="24"/>
        </w:rPr>
        <w:t>Aftyka</w:t>
      </w:r>
      <w:proofErr w:type="spellEnd"/>
      <w:r w:rsidR="001A1795" w:rsidRPr="000D1D94">
        <w:rPr>
          <w:rFonts w:ascii="Times New Roman" w:hAnsi="Times New Roman" w:cs="Times New Roman"/>
          <w:color w:val="000000" w:themeColor="text1"/>
          <w:sz w:val="24"/>
          <w:szCs w:val="24"/>
        </w:rPr>
        <w:t>, 2025</w:t>
      </w:r>
      <w:r w:rsidR="001A1795" w:rsidRPr="00BA2687">
        <w:rPr>
          <w:rFonts w:ascii="Times New Roman" w:hAnsi="Times New Roman" w:cs="Times New Roman"/>
          <w:color w:val="000000" w:themeColor="text1"/>
          <w:sz w:val="24"/>
          <w:szCs w:val="24"/>
        </w:rPr>
        <w:t xml:space="preserve">). </w:t>
      </w:r>
      <w:proofErr w:type="spellStart"/>
      <w:r w:rsidR="001A1795" w:rsidRPr="00147B68">
        <w:rPr>
          <w:rFonts w:ascii="Times New Roman" w:hAnsi="Times New Roman" w:cs="Times New Roman"/>
          <w:color w:val="000000" w:themeColor="text1"/>
          <w:sz w:val="24"/>
          <w:szCs w:val="24"/>
        </w:rPr>
        <w:t>Tippayawong</w:t>
      </w:r>
      <w:proofErr w:type="spellEnd"/>
      <w:r w:rsidR="001A1795" w:rsidRPr="00147B68">
        <w:rPr>
          <w:rFonts w:ascii="Times New Roman" w:hAnsi="Times New Roman" w:cs="Times New Roman"/>
          <w:color w:val="000000" w:themeColor="text1"/>
          <w:sz w:val="24"/>
          <w:szCs w:val="24"/>
        </w:rPr>
        <w:t xml:space="preserve"> ve </w:t>
      </w:r>
      <w:proofErr w:type="spellStart"/>
      <w:r w:rsidR="0090427F" w:rsidRPr="00147B68">
        <w:rPr>
          <w:rFonts w:ascii="Times New Roman" w:hAnsi="Times New Roman" w:cs="Times New Roman"/>
          <w:color w:val="000000" w:themeColor="text1"/>
          <w:sz w:val="24"/>
          <w:szCs w:val="24"/>
        </w:rPr>
        <w:t>Chaiyakulsil</w:t>
      </w:r>
      <w:proofErr w:type="spellEnd"/>
      <w:r w:rsidR="0090427F" w:rsidRPr="00147B68">
        <w:rPr>
          <w:rFonts w:ascii="Times New Roman" w:hAnsi="Times New Roman" w:cs="Times New Roman"/>
          <w:color w:val="000000" w:themeColor="text1"/>
          <w:sz w:val="24"/>
          <w:szCs w:val="24"/>
        </w:rPr>
        <w:t xml:space="preserve"> </w:t>
      </w:r>
      <w:r w:rsidR="00CA5A32" w:rsidRPr="00147B68">
        <w:rPr>
          <w:rFonts w:ascii="Times New Roman" w:hAnsi="Times New Roman" w:cs="Times New Roman"/>
          <w:color w:val="000000" w:themeColor="text1"/>
          <w:sz w:val="24"/>
          <w:szCs w:val="24"/>
        </w:rPr>
        <w:t>(2022)</w:t>
      </w:r>
      <w:r w:rsidR="001A1795" w:rsidRPr="00147B68">
        <w:rPr>
          <w:rFonts w:ascii="Times New Roman" w:hAnsi="Times New Roman" w:cs="Times New Roman"/>
          <w:color w:val="000000" w:themeColor="text1"/>
          <w:sz w:val="24"/>
          <w:szCs w:val="24"/>
        </w:rPr>
        <w:t xml:space="preserve"> yapt</w:t>
      </w:r>
      <w:r w:rsidR="00CA5A32" w:rsidRPr="00147B68">
        <w:rPr>
          <w:rFonts w:ascii="Times New Roman" w:hAnsi="Times New Roman" w:cs="Times New Roman"/>
          <w:color w:val="000000" w:themeColor="text1"/>
          <w:sz w:val="24"/>
          <w:szCs w:val="24"/>
        </w:rPr>
        <w:t>ıkları</w:t>
      </w:r>
      <w:r w:rsidR="001A1795" w:rsidRPr="00147B68">
        <w:rPr>
          <w:rFonts w:ascii="Times New Roman" w:hAnsi="Times New Roman" w:cs="Times New Roman"/>
          <w:color w:val="000000" w:themeColor="text1"/>
          <w:sz w:val="24"/>
          <w:szCs w:val="24"/>
        </w:rPr>
        <w:t xml:space="preserve"> </w:t>
      </w:r>
      <w:r w:rsidR="00246933" w:rsidRPr="00147B68">
        <w:rPr>
          <w:rFonts w:ascii="Times New Roman" w:hAnsi="Times New Roman" w:cs="Times New Roman"/>
          <w:color w:val="000000" w:themeColor="text1"/>
          <w:sz w:val="24"/>
          <w:szCs w:val="24"/>
        </w:rPr>
        <w:t>çalışmada</w:t>
      </w:r>
      <w:r w:rsidR="001A1795" w:rsidRPr="00147B68">
        <w:rPr>
          <w:rFonts w:ascii="Times New Roman" w:hAnsi="Times New Roman" w:cs="Times New Roman"/>
          <w:color w:val="000000" w:themeColor="text1"/>
          <w:sz w:val="24"/>
          <w:szCs w:val="24"/>
        </w:rPr>
        <w:t xml:space="preserve">, yoğun bakımdan </w:t>
      </w:r>
      <w:r w:rsidR="00CA5A32" w:rsidRPr="00147B68">
        <w:rPr>
          <w:rFonts w:ascii="Times New Roman" w:hAnsi="Times New Roman" w:cs="Times New Roman"/>
          <w:color w:val="000000" w:themeColor="text1"/>
          <w:sz w:val="24"/>
          <w:szCs w:val="24"/>
        </w:rPr>
        <w:t>taburcu olan</w:t>
      </w:r>
      <w:r w:rsidR="001A1795" w:rsidRPr="00147B68">
        <w:rPr>
          <w:rFonts w:ascii="Times New Roman" w:hAnsi="Times New Roman" w:cs="Times New Roman"/>
          <w:color w:val="000000" w:themeColor="text1"/>
          <w:sz w:val="24"/>
          <w:szCs w:val="24"/>
        </w:rPr>
        <w:t xml:space="preserve"> çocukların %64</w:t>
      </w:r>
      <w:r w:rsidR="00CA5A32"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 xml:space="preserve">2’sinde fiziksel alanda en az bir parametrede </w:t>
      </w:r>
      <w:r w:rsidR="00CA5A32" w:rsidRPr="00147B68">
        <w:rPr>
          <w:rFonts w:ascii="Times New Roman" w:hAnsi="Times New Roman" w:cs="Times New Roman"/>
          <w:color w:val="000000" w:themeColor="text1"/>
          <w:sz w:val="24"/>
          <w:szCs w:val="24"/>
        </w:rPr>
        <w:t xml:space="preserve">bozulma ve </w:t>
      </w:r>
      <w:r w:rsidR="001A1795" w:rsidRPr="00147B68">
        <w:rPr>
          <w:rFonts w:ascii="Times New Roman" w:hAnsi="Times New Roman" w:cs="Times New Roman"/>
          <w:color w:val="000000" w:themeColor="text1"/>
          <w:sz w:val="24"/>
          <w:szCs w:val="24"/>
        </w:rPr>
        <w:t>%34</w:t>
      </w:r>
      <w:r w:rsidR="00CA5A32"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7’sinde motor işlev bozukluğu tespit e</w:t>
      </w:r>
      <w:r w:rsidR="00CA5A32" w:rsidRPr="00147B68">
        <w:rPr>
          <w:rFonts w:ascii="Times New Roman" w:hAnsi="Times New Roman" w:cs="Times New Roman"/>
          <w:color w:val="000000" w:themeColor="text1"/>
          <w:sz w:val="24"/>
          <w:szCs w:val="24"/>
        </w:rPr>
        <w:t>t</w:t>
      </w:r>
      <w:r w:rsidR="001A1795" w:rsidRPr="00147B68">
        <w:rPr>
          <w:rFonts w:ascii="Times New Roman" w:hAnsi="Times New Roman" w:cs="Times New Roman"/>
          <w:color w:val="000000" w:themeColor="text1"/>
          <w:sz w:val="24"/>
          <w:szCs w:val="24"/>
        </w:rPr>
        <w:t>miş</w:t>
      </w:r>
      <w:r w:rsidR="00CA5A32" w:rsidRPr="00147B68">
        <w:rPr>
          <w:rFonts w:ascii="Times New Roman" w:hAnsi="Times New Roman" w:cs="Times New Roman"/>
          <w:color w:val="000000" w:themeColor="text1"/>
          <w:sz w:val="24"/>
          <w:szCs w:val="24"/>
        </w:rPr>
        <w:t>lerdir</w:t>
      </w:r>
      <w:r w:rsidR="001A1795" w:rsidRPr="00147B68">
        <w:rPr>
          <w:rFonts w:ascii="Times New Roman" w:hAnsi="Times New Roman" w:cs="Times New Roman"/>
          <w:color w:val="000000" w:themeColor="text1"/>
          <w:sz w:val="24"/>
          <w:szCs w:val="24"/>
        </w:rPr>
        <w:t xml:space="preserve">. </w:t>
      </w:r>
      <w:r w:rsidR="00CA5A32" w:rsidRPr="00147B68">
        <w:rPr>
          <w:rFonts w:ascii="Times New Roman" w:hAnsi="Times New Roman" w:cs="Times New Roman"/>
          <w:color w:val="000000" w:themeColor="text1"/>
          <w:sz w:val="24"/>
          <w:szCs w:val="24"/>
        </w:rPr>
        <w:t>Aynı çalışmada y</w:t>
      </w:r>
      <w:r w:rsidR="001A1795" w:rsidRPr="00147B68">
        <w:rPr>
          <w:rFonts w:ascii="Times New Roman" w:hAnsi="Times New Roman" w:cs="Times New Roman"/>
          <w:color w:val="000000" w:themeColor="text1"/>
          <w:sz w:val="24"/>
          <w:szCs w:val="24"/>
        </w:rPr>
        <w:t xml:space="preserve">edi günden uzun süren </w:t>
      </w:r>
      <w:r w:rsidR="00CA5A32" w:rsidRPr="00147B68">
        <w:rPr>
          <w:rFonts w:ascii="Times New Roman" w:hAnsi="Times New Roman" w:cs="Times New Roman"/>
          <w:color w:val="000000" w:themeColor="text1"/>
          <w:sz w:val="24"/>
          <w:szCs w:val="24"/>
        </w:rPr>
        <w:t>Ç</w:t>
      </w:r>
      <w:r w:rsidR="001A1795" w:rsidRPr="00147B68">
        <w:rPr>
          <w:rFonts w:ascii="Times New Roman" w:hAnsi="Times New Roman" w:cs="Times New Roman"/>
          <w:color w:val="000000" w:themeColor="text1"/>
          <w:sz w:val="24"/>
          <w:szCs w:val="24"/>
        </w:rPr>
        <w:t>YBÜ</w:t>
      </w:r>
      <w:r w:rsidR="00CA5A32" w:rsidRPr="00147B68">
        <w:rPr>
          <w:rFonts w:ascii="Times New Roman" w:hAnsi="Times New Roman" w:cs="Times New Roman"/>
          <w:color w:val="000000" w:themeColor="text1"/>
          <w:sz w:val="24"/>
          <w:szCs w:val="24"/>
        </w:rPr>
        <w:t xml:space="preserve"> deneyimi </w:t>
      </w:r>
      <w:r w:rsidR="001A1795" w:rsidRPr="00147B68">
        <w:rPr>
          <w:rFonts w:ascii="Times New Roman" w:hAnsi="Times New Roman" w:cs="Times New Roman"/>
          <w:color w:val="000000" w:themeColor="text1"/>
          <w:sz w:val="24"/>
          <w:szCs w:val="24"/>
        </w:rPr>
        <w:t>ve mekanik ventilasyon</w:t>
      </w:r>
      <w:r w:rsidR="00CA5A32" w:rsidRPr="00147B68">
        <w:rPr>
          <w:rFonts w:ascii="Times New Roman" w:hAnsi="Times New Roman" w:cs="Times New Roman"/>
          <w:color w:val="000000" w:themeColor="text1"/>
          <w:sz w:val="24"/>
          <w:szCs w:val="24"/>
        </w:rPr>
        <w:t xml:space="preserve"> uygulanması</w:t>
      </w:r>
      <w:r w:rsidR="00F625C5" w:rsidRPr="00147B68">
        <w:rPr>
          <w:rFonts w:ascii="Times New Roman" w:hAnsi="Times New Roman" w:cs="Times New Roman"/>
          <w:color w:val="000000" w:themeColor="text1"/>
          <w:sz w:val="24"/>
          <w:szCs w:val="24"/>
        </w:rPr>
        <w:t>nın,</w:t>
      </w:r>
      <w:r w:rsidR="001A1795" w:rsidRPr="00147B68">
        <w:rPr>
          <w:rFonts w:ascii="Times New Roman" w:hAnsi="Times New Roman" w:cs="Times New Roman"/>
          <w:color w:val="000000" w:themeColor="text1"/>
          <w:sz w:val="24"/>
          <w:szCs w:val="24"/>
        </w:rPr>
        <w:t xml:space="preserve"> fiziksel bozukluklarla anlamlı </w:t>
      </w:r>
      <w:r w:rsidR="00F625C5" w:rsidRPr="00147B68">
        <w:rPr>
          <w:rFonts w:ascii="Times New Roman" w:hAnsi="Times New Roman" w:cs="Times New Roman"/>
          <w:color w:val="000000" w:themeColor="text1"/>
          <w:sz w:val="24"/>
          <w:szCs w:val="24"/>
        </w:rPr>
        <w:t>düzeyde</w:t>
      </w:r>
      <w:r w:rsidR="001A1795" w:rsidRPr="00147B68">
        <w:rPr>
          <w:rFonts w:ascii="Times New Roman" w:hAnsi="Times New Roman" w:cs="Times New Roman"/>
          <w:color w:val="000000" w:themeColor="text1"/>
          <w:sz w:val="24"/>
          <w:szCs w:val="24"/>
        </w:rPr>
        <w:t xml:space="preserve"> ilişkili olduğu gösterilmiştir (</w:t>
      </w:r>
      <w:proofErr w:type="spellStart"/>
      <w:r w:rsidR="001A1795" w:rsidRPr="00147B68">
        <w:rPr>
          <w:rFonts w:ascii="Times New Roman" w:hAnsi="Times New Roman" w:cs="Times New Roman"/>
          <w:color w:val="000000" w:themeColor="text1"/>
          <w:sz w:val="24"/>
          <w:szCs w:val="24"/>
        </w:rPr>
        <w:t>Tippayawong</w:t>
      </w:r>
      <w:proofErr w:type="spellEnd"/>
      <w:r w:rsidR="001B4A3F" w:rsidRPr="00147B68">
        <w:rPr>
          <w:rFonts w:ascii="Times New Roman" w:hAnsi="Times New Roman" w:cs="Times New Roman"/>
          <w:color w:val="000000" w:themeColor="text1"/>
          <w:sz w:val="24"/>
          <w:szCs w:val="24"/>
        </w:rPr>
        <w:t xml:space="preserve"> ve </w:t>
      </w:r>
      <w:proofErr w:type="spellStart"/>
      <w:r w:rsidR="001B4A3F" w:rsidRPr="00147B68">
        <w:rPr>
          <w:rFonts w:ascii="Times New Roman" w:hAnsi="Times New Roman" w:cs="Times New Roman"/>
          <w:color w:val="000000" w:themeColor="text1"/>
          <w:sz w:val="24"/>
          <w:szCs w:val="24"/>
        </w:rPr>
        <w:t>Chaiyakulsil</w:t>
      </w:r>
      <w:proofErr w:type="spellEnd"/>
      <w:r w:rsidR="001B4A3F" w:rsidRPr="00147B68">
        <w:rPr>
          <w:rFonts w:ascii="Times New Roman" w:hAnsi="Times New Roman" w:cs="Times New Roman"/>
          <w:color w:val="000000" w:themeColor="text1"/>
          <w:sz w:val="24"/>
          <w:szCs w:val="24"/>
        </w:rPr>
        <w:t>,</w:t>
      </w:r>
      <w:r w:rsidR="00965BC4" w:rsidRPr="00147B68">
        <w:rPr>
          <w:rFonts w:ascii="Times New Roman" w:hAnsi="Times New Roman" w:cs="Times New Roman"/>
          <w:color w:val="000000" w:themeColor="text1"/>
          <w:sz w:val="24"/>
          <w:szCs w:val="24"/>
        </w:rPr>
        <w:t xml:space="preserve"> </w:t>
      </w:r>
      <w:r w:rsidR="001B4A3F" w:rsidRPr="00147B68">
        <w:rPr>
          <w:rFonts w:ascii="Times New Roman" w:hAnsi="Times New Roman" w:cs="Times New Roman"/>
          <w:color w:val="000000" w:themeColor="text1"/>
          <w:sz w:val="24"/>
          <w:szCs w:val="24"/>
        </w:rPr>
        <w:t>2022).</w:t>
      </w:r>
      <w:r w:rsidR="001A1795" w:rsidRPr="00147B68">
        <w:rPr>
          <w:rFonts w:ascii="Times New Roman" w:hAnsi="Times New Roman" w:cs="Times New Roman"/>
          <w:color w:val="000000" w:themeColor="text1"/>
          <w:sz w:val="24"/>
          <w:szCs w:val="24"/>
        </w:rPr>
        <w:t xml:space="preserve"> Yoğun bakım sonrası en sık görülen komplikasyonlardan biri de solunum fonksiyonlarında azalmadır</w:t>
      </w:r>
      <w:r w:rsidR="00B13D4E"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 xml:space="preserve"> </w:t>
      </w:r>
      <w:r w:rsidR="00B13D4E" w:rsidRPr="00147B68">
        <w:rPr>
          <w:rFonts w:ascii="Times New Roman" w:hAnsi="Times New Roman" w:cs="Times New Roman"/>
          <w:color w:val="000000" w:themeColor="text1"/>
          <w:sz w:val="24"/>
          <w:szCs w:val="24"/>
        </w:rPr>
        <w:t>Taburculuktan</w:t>
      </w:r>
      <w:r w:rsidR="001A1795" w:rsidRPr="00147B68">
        <w:rPr>
          <w:rFonts w:ascii="Times New Roman" w:hAnsi="Times New Roman" w:cs="Times New Roman"/>
          <w:color w:val="000000" w:themeColor="text1"/>
          <w:sz w:val="24"/>
          <w:szCs w:val="24"/>
        </w:rPr>
        <w:t xml:space="preserve"> sonraki </w:t>
      </w:r>
      <w:r w:rsidR="00B13D4E" w:rsidRPr="00147B68">
        <w:rPr>
          <w:rFonts w:ascii="Times New Roman" w:hAnsi="Times New Roman" w:cs="Times New Roman"/>
          <w:color w:val="000000" w:themeColor="text1"/>
          <w:sz w:val="24"/>
          <w:szCs w:val="24"/>
        </w:rPr>
        <w:t xml:space="preserve">ilk </w:t>
      </w:r>
      <w:r w:rsidR="001A1795" w:rsidRPr="00147B68">
        <w:rPr>
          <w:rFonts w:ascii="Times New Roman" w:hAnsi="Times New Roman" w:cs="Times New Roman"/>
          <w:color w:val="000000" w:themeColor="text1"/>
          <w:sz w:val="24"/>
          <w:szCs w:val="24"/>
        </w:rPr>
        <w:t>altı ay</w:t>
      </w:r>
      <w:r w:rsidR="00B13D4E" w:rsidRPr="00147B68">
        <w:rPr>
          <w:rFonts w:ascii="Times New Roman" w:hAnsi="Times New Roman" w:cs="Times New Roman"/>
          <w:color w:val="000000" w:themeColor="text1"/>
          <w:sz w:val="24"/>
          <w:szCs w:val="24"/>
        </w:rPr>
        <w:t>da</w:t>
      </w:r>
      <w:r w:rsidR="001A1795" w:rsidRPr="00147B68">
        <w:rPr>
          <w:rFonts w:ascii="Times New Roman" w:hAnsi="Times New Roman" w:cs="Times New Roman"/>
          <w:color w:val="000000" w:themeColor="text1"/>
          <w:sz w:val="24"/>
          <w:szCs w:val="24"/>
        </w:rPr>
        <w:t xml:space="preserve"> çocukların %20’sinde bu durum devam edebilmektedir</w:t>
      </w:r>
      <w:r w:rsidR="002106D8">
        <w:rPr>
          <w:rFonts w:ascii="Times New Roman" w:hAnsi="Times New Roman" w:cs="Times New Roman"/>
          <w:color w:val="000000" w:themeColor="text1"/>
          <w:sz w:val="24"/>
          <w:szCs w:val="24"/>
        </w:rPr>
        <w:t xml:space="preserve">. </w:t>
      </w:r>
      <w:r w:rsidR="00B13D4E" w:rsidRPr="00147B68">
        <w:rPr>
          <w:rFonts w:ascii="Times New Roman" w:hAnsi="Times New Roman" w:cs="Times New Roman"/>
          <w:color w:val="000000" w:themeColor="text1"/>
          <w:sz w:val="24"/>
          <w:szCs w:val="24"/>
        </w:rPr>
        <w:t>Aynı çalışmada, m</w:t>
      </w:r>
      <w:r w:rsidR="001A1795" w:rsidRPr="00147B68">
        <w:rPr>
          <w:rFonts w:ascii="Times New Roman" w:hAnsi="Times New Roman" w:cs="Times New Roman"/>
          <w:color w:val="000000" w:themeColor="text1"/>
          <w:sz w:val="24"/>
          <w:szCs w:val="24"/>
        </w:rPr>
        <w:t xml:space="preserve">ekanik ventilasyonun kas atrofisine neden olduğu da belirlenmiştir. </w:t>
      </w:r>
      <w:r w:rsidR="00B13D4E" w:rsidRPr="00147B68">
        <w:rPr>
          <w:rFonts w:ascii="Times New Roman" w:hAnsi="Times New Roman" w:cs="Times New Roman"/>
          <w:color w:val="000000" w:themeColor="text1"/>
          <w:sz w:val="24"/>
          <w:szCs w:val="24"/>
        </w:rPr>
        <w:t xml:space="preserve">Özellikle </w:t>
      </w:r>
      <w:r w:rsidR="001A1795" w:rsidRPr="00147B68">
        <w:rPr>
          <w:rFonts w:ascii="Times New Roman" w:hAnsi="Times New Roman" w:cs="Times New Roman"/>
          <w:color w:val="000000" w:themeColor="text1"/>
          <w:sz w:val="24"/>
          <w:szCs w:val="24"/>
        </w:rPr>
        <w:t xml:space="preserve">48 saatten uzun süre invaziv mekanik ventilasyon uygulanan çocuklarda, diyafram ve </w:t>
      </w:r>
      <w:proofErr w:type="spellStart"/>
      <w:r w:rsidR="001A1795" w:rsidRPr="00147B68">
        <w:rPr>
          <w:rFonts w:ascii="Times New Roman" w:hAnsi="Times New Roman" w:cs="Times New Roman"/>
          <w:color w:val="000000" w:themeColor="text1"/>
          <w:sz w:val="24"/>
          <w:szCs w:val="24"/>
        </w:rPr>
        <w:t>kuadriseps</w:t>
      </w:r>
      <w:proofErr w:type="spellEnd"/>
      <w:r w:rsidR="001A1795" w:rsidRPr="00147B68">
        <w:rPr>
          <w:rFonts w:ascii="Times New Roman" w:hAnsi="Times New Roman" w:cs="Times New Roman"/>
          <w:color w:val="000000" w:themeColor="text1"/>
          <w:sz w:val="24"/>
          <w:szCs w:val="24"/>
        </w:rPr>
        <w:t xml:space="preserve"> kas kalınlığında belirgin azalmalar tespit edilmiştir</w:t>
      </w:r>
      <w:r w:rsidR="00B13D4E" w:rsidRPr="00147B68">
        <w:rPr>
          <w:rFonts w:ascii="Times New Roman" w:hAnsi="Times New Roman" w:cs="Times New Roman"/>
          <w:color w:val="000000" w:themeColor="text1"/>
          <w:sz w:val="24"/>
          <w:szCs w:val="24"/>
        </w:rPr>
        <w:t xml:space="preserve"> </w:t>
      </w:r>
      <w:r w:rsidR="001A1795" w:rsidRPr="00147B68">
        <w:rPr>
          <w:rFonts w:ascii="Times New Roman" w:hAnsi="Times New Roman" w:cs="Times New Roman"/>
          <w:color w:val="000000" w:themeColor="text1"/>
          <w:sz w:val="24"/>
          <w:szCs w:val="24"/>
        </w:rPr>
        <w:t>(</w:t>
      </w:r>
      <w:proofErr w:type="spellStart"/>
      <w:r w:rsidR="001A1795" w:rsidRPr="00147B68">
        <w:rPr>
          <w:rFonts w:ascii="Times New Roman" w:hAnsi="Times New Roman" w:cs="Times New Roman"/>
          <w:color w:val="000000" w:themeColor="text1"/>
          <w:sz w:val="24"/>
          <w:szCs w:val="24"/>
        </w:rPr>
        <w:t>Mazurek</w:t>
      </w:r>
      <w:proofErr w:type="spellEnd"/>
      <w:r w:rsidR="001A1795" w:rsidRPr="00147B68">
        <w:rPr>
          <w:rFonts w:ascii="Times New Roman" w:hAnsi="Times New Roman" w:cs="Times New Roman"/>
          <w:color w:val="000000" w:themeColor="text1"/>
          <w:sz w:val="24"/>
          <w:szCs w:val="24"/>
        </w:rPr>
        <w:t xml:space="preserve"> </w:t>
      </w:r>
      <w:r w:rsidRPr="00147B68">
        <w:rPr>
          <w:rFonts w:ascii="Times New Roman" w:hAnsi="Times New Roman" w:cs="Times New Roman"/>
          <w:color w:val="000000" w:themeColor="text1"/>
          <w:sz w:val="24"/>
          <w:szCs w:val="24"/>
        </w:rPr>
        <w:t xml:space="preserve">ve </w:t>
      </w:r>
      <w:proofErr w:type="spellStart"/>
      <w:r w:rsidR="001A1795" w:rsidRPr="00147B68">
        <w:rPr>
          <w:rFonts w:ascii="Times New Roman" w:hAnsi="Times New Roman" w:cs="Times New Roman"/>
          <w:color w:val="000000" w:themeColor="text1"/>
          <w:sz w:val="24"/>
          <w:szCs w:val="24"/>
        </w:rPr>
        <w:t>Aftyka</w:t>
      </w:r>
      <w:proofErr w:type="spellEnd"/>
      <w:r w:rsidR="001A1795" w:rsidRPr="00147B68">
        <w:rPr>
          <w:rFonts w:ascii="Times New Roman" w:hAnsi="Times New Roman" w:cs="Times New Roman"/>
          <w:color w:val="000000" w:themeColor="text1"/>
          <w:sz w:val="24"/>
          <w:szCs w:val="24"/>
        </w:rPr>
        <w:t>, 2025).</w:t>
      </w:r>
      <w:r w:rsidR="00B13D4E" w:rsidRPr="00147B68">
        <w:rPr>
          <w:rFonts w:ascii="Times New Roman" w:hAnsi="Times New Roman" w:cs="Times New Roman"/>
          <w:color w:val="000000" w:themeColor="text1"/>
          <w:sz w:val="24"/>
          <w:szCs w:val="24"/>
        </w:rPr>
        <w:t xml:space="preserve"> </w:t>
      </w:r>
      <w:r w:rsidR="001A1795" w:rsidRPr="00147B68">
        <w:rPr>
          <w:rFonts w:ascii="Times New Roman" w:hAnsi="Times New Roman" w:cs="Times New Roman"/>
          <w:color w:val="000000" w:themeColor="text1"/>
          <w:sz w:val="24"/>
          <w:szCs w:val="24"/>
        </w:rPr>
        <w:t>Yoğun bakım</w:t>
      </w:r>
      <w:r w:rsidR="00B13D4E" w:rsidRPr="00147B68">
        <w:rPr>
          <w:rFonts w:ascii="Times New Roman" w:hAnsi="Times New Roman" w:cs="Times New Roman"/>
          <w:color w:val="000000" w:themeColor="text1"/>
          <w:sz w:val="24"/>
          <w:szCs w:val="24"/>
        </w:rPr>
        <w:t xml:space="preserve">dan </w:t>
      </w:r>
      <w:r w:rsidR="001A1795" w:rsidRPr="00147B68">
        <w:rPr>
          <w:rFonts w:ascii="Times New Roman" w:hAnsi="Times New Roman" w:cs="Times New Roman"/>
          <w:color w:val="000000" w:themeColor="text1"/>
          <w:sz w:val="24"/>
          <w:szCs w:val="24"/>
        </w:rPr>
        <w:t>taburcu</w:t>
      </w:r>
      <w:r w:rsidR="00B13D4E" w:rsidRPr="00147B68">
        <w:rPr>
          <w:rFonts w:ascii="Times New Roman" w:hAnsi="Times New Roman" w:cs="Times New Roman"/>
          <w:color w:val="000000" w:themeColor="text1"/>
          <w:sz w:val="24"/>
          <w:szCs w:val="24"/>
        </w:rPr>
        <w:t xml:space="preserve"> olduktan sonraki</w:t>
      </w:r>
      <w:r w:rsidR="001A1795" w:rsidRPr="00147B68">
        <w:rPr>
          <w:rFonts w:ascii="Times New Roman" w:hAnsi="Times New Roman" w:cs="Times New Roman"/>
          <w:color w:val="000000" w:themeColor="text1"/>
          <w:sz w:val="24"/>
          <w:szCs w:val="24"/>
        </w:rPr>
        <w:t xml:space="preserve"> ilk aylarda çocuklarda motor işlevlerde kötüleşme, solunum problemleri, iştahsızlık ve davranış değişiklikleri görül</w:t>
      </w:r>
      <w:r w:rsidR="00B13D4E" w:rsidRPr="00147B68">
        <w:rPr>
          <w:rFonts w:ascii="Times New Roman" w:hAnsi="Times New Roman" w:cs="Times New Roman"/>
          <w:color w:val="000000" w:themeColor="text1"/>
          <w:sz w:val="24"/>
          <w:szCs w:val="24"/>
        </w:rPr>
        <w:t>mektedir</w:t>
      </w:r>
      <w:r w:rsidR="001A1795" w:rsidRPr="00147B68">
        <w:rPr>
          <w:rFonts w:ascii="Times New Roman" w:hAnsi="Times New Roman" w:cs="Times New Roman"/>
          <w:color w:val="000000" w:themeColor="text1"/>
          <w:sz w:val="24"/>
          <w:szCs w:val="24"/>
        </w:rPr>
        <w:t xml:space="preserve">. </w:t>
      </w:r>
      <w:proofErr w:type="spellStart"/>
      <w:r w:rsidR="00B13D4E" w:rsidRPr="00147B68">
        <w:rPr>
          <w:rFonts w:ascii="Times New Roman" w:hAnsi="Times New Roman" w:cs="Times New Roman"/>
          <w:color w:val="000000" w:themeColor="text1"/>
          <w:sz w:val="24"/>
          <w:szCs w:val="24"/>
        </w:rPr>
        <w:t>Ç</w:t>
      </w:r>
      <w:r w:rsidR="001A1795" w:rsidRPr="00147B68">
        <w:rPr>
          <w:rFonts w:ascii="Times New Roman" w:hAnsi="Times New Roman" w:cs="Times New Roman"/>
          <w:color w:val="000000" w:themeColor="text1"/>
          <w:sz w:val="24"/>
          <w:szCs w:val="24"/>
        </w:rPr>
        <w:t>YBÜ’de</w:t>
      </w:r>
      <w:proofErr w:type="spellEnd"/>
      <w:r w:rsidR="001A1795" w:rsidRPr="00147B68">
        <w:rPr>
          <w:rFonts w:ascii="Times New Roman" w:hAnsi="Times New Roman" w:cs="Times New Roman"/>
          <w:color w:val="000000" w:themeColor="text1"/>
          <w:sz w:val="24"/>
          <w:szCs w:val="24"/>
        </w:rPr>
        <w:t xml:space="preserve"> kalış süresi ve kardiyopulmoner resüsitasyon müdahaleleri gibi faktörler, çocukların taburculuk sonrası işlevsel ve bilişsel sorunlara sebep olmaktadır. Yoğun bakımda uygulanan sedasyon ve </w:t>
      </w:r>
      <w:proofErr w:type="spellStart"/>
      <w:r w:rsidR="001A1795" w:rsidRPr="00147B68">
        <w:rPr>
          <w:rFonts w:ascii="Times New Roman" w:hAnsi="Times New Roman" w:cs="Times New Roman"/>
          <w:color w:val="000000" w:themeColor="text1"/>
          <w:sz w:val="24"/>
          <w:szCs w:val="24"/>
        </w:rPr>
        <w:t>opioid</w:t>
      </w:r>
      <w:proofErr w:type="spellEnd"/>
      <w:r w:rsidR="001A1795" w:rsidRPr="00147B68">
        <w:rPr>
          <w:rFonts w:ascii="Times New Roman" w:hAnsi="Times New Roman" w:cs="Times New Roman"/>
          <w:color w:val="000000" w:themeColor="text1"/>
          <w:sz w:val="24"/>
          <w:szCs w:val="24"/>
        </w:rPr>
        <w:t xml:space="preserve"> kullanımı gibi bazı müdahaleler bilişsel fonksiyonları </w:t>
      </w:r>
      <w:r w:rsidR="001A1795" w:rsidRPr="0039469C">
        <w:rPr>
          <w:rFonts w:ascii="Times New Roman" w:hAnsi="Times New Roman" w:cs="Times New Roman"/>
          <w:color w:val="000000" w:themeColor="text1"/>
          <w:sz w:val="24"/>
          <w:szCs w:val="24"/>
        </w:rPr>
        <w:t>olumsuz etkileyebilir (</w:t>
      </w:r>
      <w:proofErr w:type="spellStart"/>
      <w:r w:rsidRPr="0039469C">
        <w:rPr>
          <w:rFonts w:ascii="Times New Roman" w:hAnsi="Times New Roman" w:cs="Times New Roman"/>
          <w:color w:val="000000" w:themeColor="text1"/>
          <w:sz w:val="24"/>
          <w:szCs w:val="24"/>
        </w:rPr>
        <w:t>Olivera</w:t>
      </w:r>
      <w:proofErr w:type="spellEnd"/>
      <w:r w:rsidRPr="0039469C">
        <w:rPr>
          <w:rFonts w:ascii="Times New Roman" w:hAnsi="Times New Roman" w:cs="Times New Roman"/>
          <w:color w:val="000000" w:themeColor="text1"/>
          <w:sz w:val="24"/>
          <w:szCs w:val="24"/>
        </w:rPr>
        <w:t>,</w:t>
      </w:r>
      <w:r w:rsidR="00D748E2" w:rsidRPr="0039469C">
        <w:rPr>
          <w:rFonts w:ascii="Times New Roman" w:hAnsi="Times New Roman" w:cs="Times New Roman"/>
          <w:color w:val="000000" w:themeColor="text1"/>
          <w:sz w:val="24"/>
          <w:szCs w:val="24"/>
        </w:rPr>
        <w:t xml:space="preserve"> </w:t>
      </w:r>
      <w:r w:rsidRPr="0039469C">
        <w:rPr>
          <w:rFonts w:ascii="Times New Roman" w:hAnsi="Times New Roman" w:cs="Times New Roman"/>
          <w:color w:val="000000" w:themeColor="text1"/>
          <w:sz w:val="24"/>
          <w:szCs w:val="24"/>
        </w:rPr>
        <w:t>2024).</w:t>
      </w:r>
    </w:p>
    <w:p w14:paraId="7C6E2894" w14:textId="4D1099EA" w:rsidR="001A1795" w:rsidRPr="000D1D94" w:rsidRDefault="001B4A3F" w:rsidP="00802185">
      <w:pPr>
        <w:spacing w:after="120" w:line="360" w:lineRule="auto"/>
        <w:jc w:val="both"/>
        <w:rPr>
          <w:rFonts w:ascii="Times New Roman" w:hAnsi="Times New Roman" w:cs="Times New Roman"/>
          <w:color w:val="000000" w:themeColor="text1"/>
          <w:sz w:val="24"/>
          <w:szCs w:val="24"/>
        </w:rPr>
      </w:pPr>
      <w:r w:rsidRPr="0039469C">
        <w:rPr>
          <w:rFonts w:ascii="Times New Roman" w:hAnsi="Times New Roman" w:cs="Times New Roman"/>
          <w:color w:val="000000" w:themeColor="text1"/>
          <w:sz w:val="24"/>
          <w:szCs w:val="24"/>
        </w:rPr>
        <w:t xml:space="preserve">         </w:t>
      </w:r>
      <w:r w:rsidR="001A1795" w:rsidRPr="0039469C">
        <w:rPr>
          <w:rFonts w:ascii="Times New Roman" w:hAnsi="Times New Roman" w:cs="Times New Roman"/>
          <w:color w:val="000000" w:themeColor="text1"/>
          <w:sz w:val="24"/>
          <w:szCs w:val="24"/>
        </w:rPr>
        <w:t xml:space="preserve">Yoğun bakım sonrası gelişen sağlık sorunları, yalnızca çocukların yaşam kalitesini düşürmekle kalmayıp, sağlık harcamalarında da artışa yol açmaktadır. Bu nedenle, </w:t>
      </w:r>
      <w:r w:rsidR="003E7BB0" w:rsidRPr="0039469C">
        <w:rPr>
          <w:rFonts w:ascii="Times New Roman" w:hAnsi="Times New Roman" w:cs="Times New Roman"/>
          <w:color w:val="000000" w:themeColor="text1"/>
          <w:sz w:val="24"/>
          <w:szCs w:val="24"/>
        </w:rPr>
        <w:t>yoğun bakım</w:t>
      </w:r>
      <w:r w:rsidR="001A1795" w:rsidRPr="0039469C">
        <w:rPr>
          <w:rFonts w:ascii="Times New Roman" w:hAnsi="Times New Roman" w:cs="Times New Roman"/>
          <w:color w:val="000000" w:themeColor="text1"/>
          <w:sz w:val="24"/>
          <w:szCs w:val="24"/>
        </w:rPr>
        <w:t xml:space="preserve"> sonrası dönemde çocukların hem fiziksel hem de psikolojik olarak desteklenmesi </w:t>
      </w:r>
      <w:r w:rsidR="003E7BB0" w:rsidRPr="0039469C">
        <w:rPr>
          <w:rFonts w:ascii="Times New Roman" w:hAnsi="Times New Roman" w:cs="Times New Roman"/>
          <w:color w:val="000000" w:themeColor="text1"/>
          <w:sz w:val="24"/>
          <w:szCs w:val="24"/>
        </w:rPr>
        <w:t xml:space="preserve">oldukça önemlidir </w:t>
      </w:r>
      <w:r w:rsidR="001A1795" w:rsidRPr="0039469C">
        <w:rPr>
          <w:rFonts w:ascii="Times New Roman" w:hAnsi="Times New Roman" w:cs="Times New Roman"/>
          <w:color w:val="000000" w:themeColor="text1"/>
          <w:sz w:val="24"/>
          <w:szCs w:val="24"/>
        </w:rPr>
        <w:t>(</w:t>
      </w:r>
      <w:proofErr w:type="spellStart"/>
      <w:r w:rsidR="001A1795" w:rsidRPr="0039469C">
        <w:rPr>
          <w:rFonts w:ascii="Times New Roman" w:hAnsi="Times New Roman" w:cs="Times New Roman"/>
          <w:color w:val="000000" w:themeColor="text1"/>
          <w:sz w:val="24"/>
          <w:szCs w:val="24"/>
        </w:rPr>
        <w:t>Mazurek</w:t>
      </w:r>
      <w:proofErr w:type="spellEnd"/>
      <w:r w:rsidR="001A1795" w:rsidRPr="0039469C">
        <w:rPr>
          <w:rFonts w:ascii="Times New Roman" w:hAnsi="Times New Roman" w:cs="Times New Roman"/>
          <w:color w:val="000000" w:themeColor="text1"/>
          <w:sz w:val="24"/>
          <w:szCs w:val="24"/>
        </w:rPr>
        <w:t xml:space="preserve"> </w:t>
      </w:r>
      <w:r w:rsidR="002A4C55" w:rsidRPr="0039469C">
        <w:rPr>
          <w:rFonts w:ascii="Times New Roman" w:hAnsi="Times New Roman" w:cs="Times New Roman"/>
          <w:color w:val="000000" w:themeColor="text1"/>
          <w:sz w:val="24"/>
          <w:szCs w:val="24"/>
        </w:rPr>
        <w:t>ve</w:t>
      </w:r>
      <w:r w:rsidR="001A1795" w:rsidRPr="0039469C">
        <w:rPr>
          <w:rFonts w:ascii="Times New Roman" w:hAnsi="Times New Roman" w:cs="Times New Roman"/>
          <w:color w:val="000000" w:themeColor="text1"/>
          <w:sz w:val="24"/>
          <w:szCs w:val="24"/>
        </w:rPr>
        <w:t xml:space="preserve"> </w:t>
      </w:r>
      <w:proofErr w:type="spellStart"/>
      <w:r w:rsidR="001A1795" w:rsidRPr="0039469C">
        <w:rPr>
          <w:rFonts w:ascii="Times New Roman" w:hAnsi="Times New Roman" w:cs="Times New Roman"/>
          <w:color w:val="000000" w:themeColor="text1"/>
          <w:sz w:val="24"/>
          <w:szCs w:val="24"/>
        </w:rPr>
        <w:t>Aftyka</w:t>
      </w:r>
      <w:proofErr w:type="spellEnd"/>
      <w:r w:rsidR="001A1795" w:rsidRPr="0039469C">
        <w:rPr>
          <w:rFonts w:ascii="Times New Roman" w:hAnsi="Times New Roman" w:cs="Times New Roman"/>
          <w:color w:val="000000" w:themeColor="text1"/>
          <w:sz w:val="24"/>
          <w:szCs w:val="24"/>
        </w:rPr>
        <w:t>, 2025).</w:t>
      </w:r>
    </w:p>
    <w:p w14:paraId="0809C7B3" w14:textId="3C05A239" w:rsidR="00461C91" w:rsidRDefault="00461C91" w:rsidP="00802185">
      <w:pPr>
        <w:spacing w:after="0" w:line="360" w:lineRule="auto"/>
        <w:jc w:val="both"/>
        <w:rPr>
          <w:rFonts w:ascii="Times New Roman" w:hAnsi="Times New Roman" w:cs="Times New Roman"/>
          <w:b/>
          <w:bCs/>
          <w:sz w:val="24"/>
          <w:szCs w:val="24"/>
        </w:rPr>
      </w:pPr>
    </w:p>
    <w:p w14:paraId="3F2D49A3" w14:textId="777E27B0" w:rsidR="00D74C54" w:rsidRDefault="00D74C54" w:rsidP="00802185">
      <w:pPr>
        <w:spacing w:after="0" w:line="360" w:lineRule="auto"/>
        <w:jc w:val="both"/>
        <w:rPr>
          <w:rFonts w:ascii="Times New Roman" w:hAnsi="Times New Roman" w:cs="Times New Roman"/>
          <w:b/>
          <w:bCs/>
          <w:sz w:val="24"/>
          <w:szCs w:val="24"/>
        </w:rPr>
      </w:pPr>
    </w:p>
    <w:p w14:paraId="3DC57782" w14:textId="23952FF6" w:rsidR="00D74C54" w:rsidRDefault="00D74C54" w:rsidP="00802185">
      <w:pPr>
        <w:spacing w:after="0" w:line="360" w:lineRule="auto"/>
        <w:jc w:val="both"/>
        <w:rPr>
          <w:rFonts w:ascii="Times New Roman" w:hAnsi="Times New Roman" w:cs="Times New Roman"/>
          <w:b/>
          <w:bCs/>
          <w:sz w:val="24"/>
          <w:szCs w:val="24"/>
        </w:rPr>
      </w:pPr>
    </w:p>
    <w:p w14:paraId="2D5DA4E5" w14:textId="77777777" w:rsidR="00D74C54" w:rsidRDefault="00D74C54" w:rsidP="00802185">
      <w:pPr>
        <w:spacing w:after="0" w:line="360" w:lineRule="auto"/>
        <w:jc w:val="both"/>
        <w:rPr>
          <w:rFonts w:ascii="Times New Roman" w:hAnsi="Times New Roman" w:cs="Times New Roman"/>
          <w:b/>
          <w:bCs/>
          <w:sz w:val="24"/>
          <w:szCs w:val="24"/>
        </w:rPr>
      </w:pPr>
    </w:p>
    <w:p w14:paraId="004D780F" w14:textId="505C8291" w:rsidR="000E6EBB" w:rsidRPr="000D1D94" w:rsidRDefault="000E6EBB" w:rsidP="00802185">
      <w:pPr>
        <w:spacing w:after="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D26F8A" w:rsidRPr="000D1D94">
        <w:rPr>
          <w:rFonts w:ascii="Times New Roman" w:hAnsi="Times New Roman" w:cs="Times New Roman"/>
          <w:b/>
          <w:bCs/>
          <w:sz w:val="24"/>
          <w:szCs w:val="24"/>
        </w:rPr>
        <w:t>2</w:t>
      </w:r>
      <w:r w:rsidRPr="000D1D94">
        <w:rPr>
          <w:rFonts w:ascii="Times New Roman" w:hAnsi="Times New Roman" w:cs="Times New Roman"/>
          <w:b/>
          <w:bCs/>
          <w:sz w:val="24"/>
          <w:szCs w:val="24"/>
        </w:rPr>
        <w:t>. Tıbbi Teknolojiye Bağımlı Çocuk</w:t>
      </w:r>
    </w:p>
    <w:p w14:paraId="3A454973" w14:textId="77777777" w:rsidR="009D218A" w:rsidRPr="000D1D94" w:rsidRDefault="009D218A" w:rsidP="00802185">
      <w:pPr>
        <w:spacing w:after="120" w:line="360" w:lineRule="auto"/>
        <w:jc w:val="both"/>
        <w:rPr>
          <w:rFonts w:ascii="Times New Roman" w:hAnsi="Times New Roman" w:cs="Times New Roman"/>
          <w:sz w:val="24"/>
          <w:szCs w:val="24"/>
        </w:rPr>
      </w:pPr>
    </w:p>
    <w:p w14:paraId="3DFDD509" w14:textId="2DA84C77" w:rsidR="009D218A" w:rsidRPr="000D1D94" w:rsidRDefault="009D218A"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Tıptaki teknolojik ilerlemeler ve pediatrik yoğun bakım hizmetlerinin gelişimi sayesinde, prematürite, konjenital kalp hastalıkları, nörolojik bozukluklar ve onkolojik hastalıklar gibi ciddi sağlık sorunları olan çocukların yaşam süresi uzamıştır. Ancak bu durum, teknolojiye bağımlı çocukların sayısında da artışa yol açmıştır. Teknolojiye bağımlı çocuklar, yaşamlarını sürdürebilmek için uzun süreli ve/veya kalıcı olarak tıbbi cihazlara ve özel medikal desteğe ihtiyaç </w:t>
      </w:r>
      <w:r w:rsidR="000B0764">
        <w:rPr>
          <w:rFonts w:ascii="Times New Roman" w:hAnsi="Times New Roman" w:cs="Times New Roman"/>
          <w:sz w:val="24"/>
          <w:szCs w:val="24"/>
        </w:rPr>
        <w:t>duymaktadır</w:t>
      </w:r>
      <w:r w:rsidRPr="000D1D94">
        <w:rPr>
          <w:rFonts w:ascii="Times New Roman" w:hAnsi="Times New Roman" w:cs="Times New Roman"/>
          <w:sz w:val="24"/>
          <w:szCs w:val="24"/>
        </w:rPr>
        <w:t xml:space="preserve">. Bu destekler arasında mekanik ventilasyon, oksijen tedavisi, santral kateterle ilaç uygulamaları,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sistemleri ve solunum desteği gibi yaşamsal cihazlar yer </w:t>
      </w:r>
      <w:r w:rsidR="000B0764" w:rsidRPr="000D1D94">
        <w:rPr>
          <w:rFonts w:ascii="Times New Roman" w:hAnsi="Times New Roman" w:cs="Times New Roman"/>
          <w:sz w:val="24"/>
          <w:szCs w:val="24"/>
        </w:rPr>
        <w:t>almaktadır (</w:t>
      </w:r>
      <w:proofErr w:type="spellStart"/>
      <w:r w:rsidR="002F1344" w:rsidRPr="000D1D94">
        <w:rPr>
          <w:rFonts w:ascii="Times New Roman" w:hAnsi="Times New Roman" w:cs="Times New Roman"/>
          <w:sz w:val="24"/>
          <w:szCs w:val="24"/>
        </w:rPr>
        <w:t>Lemos</w:t>
      </w:r>
      <w:proofErr w:type="spellEnd"/>
      <w:r w:rsidR="002F1344" w:rsidRPr="000D1D94">
        <w:rPr>
          <w:rFonts w:ascii="Times New Roman" w:hAnsi="Times New Roman" w:cs="Times New Roman"/>
          <w:sz w:val="24"/>
          <w:szCs w:val="24"/>
        </w:rPr>
        <w:t xml:space="preserve"> ve diğerleri,</w:t>
      </w:r>
      <w:r w:rsidR="000B0764">
        <w:rPr>
          <w:rFonts w:ascii="Times New Roman" w:hAnsi="Times New Roman" w:cs="Times New Roman"/>
          <w:sz w:val="24"/>
          <w:szCs w:val="24"/>
        </w:rPr>
        <w:t xml:space="preserve"> </w:t>
      </w:r>
      <w:r w:rsidR="002F1344" w:rsidRPr="000D1D94">
        <w:rPr>
          <w:rFonts w:ascii="Times New Roman" w:hAnsi="Times New Roman" w:cs="Times New Roman"/>
          <w:sz w:val="24"/>
          <w:szCs w:val="24"/>
        </w:rPr>
        <w:t>2024)</w:t>
      </w:r>
      <w:r w:rsidR="000B0764">
        <w:rPr>
          <w:rFonts w:ascii="Times New Roman" w:hAnsi="Times New Roman" w:cs="Times New Roman"/>
          <w:sz w:val="24"/>
          <w:szCs w:val="24"/>
        </w:rPr>
        <w:t>.</w:t>
      </w:r>
    </w:p>
    <w:p w14:paraId="0B72C227" w14:textId="0E93D6E0" w:rsidR="00EE2D9F" w:rsidRPr="000D1D94" w:rsidRDefault="00EE2D9F"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r w:rsidR="009D218A" w:rsidRPr="000D1D9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 xml:space="preserve">Literatürde, </w:t>
      </w:r>
      <w:r w:rsidR="009D218A"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Tıbbi </w:t>
      </w:r>
      <w:r w:rsidRPr="000D1D94">
        <w:rPr>
          <w:rFonts w:ascii="Times New Roman" w:hAnsi="Times New Roman" w:cs="Times New Roman"/>
          <w:color w:val="000000" w:themeColor="text1"/>
          <w:sz w:val="24"/>
          <w:szCs w:val="24"/>
        </w:rPr>
        <w:t>teknolojiye bağımlı çocuk</w:t>
      </w:r>
      <w:r w:rsidR="009D218A" w:rsidRPr="000D1D9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 xml:space="preserve">kavramı farklı şekilde tanımlanmaktadır. Örneğin, bazı yazarlar bu grubu mekanik ventilatör </w:t>
      </w:r>
      <w:r w:rsidR="000B0764">
        <w:rPr>
          <w:rFonts w:ascii="Times New Roman" w:hAnsi="Times New Roman" w:cs="Times New Roman"/>
          <w:color w:val="000000" w:themeColor="text1"/>
          <w:sz w:val="24"/>
          <w:szCs w:val="24"/>
        </w:rPr>
        <w:t xml:space="preserve">kullanımı ile ilişkili olarak </w:t>
      </w:r>
      <w:r w:rsidR="009D218A" w:rsidRPr="000D1D94">
        <w:rPr>
          <w:rFonts w:ascii="Times New Roman" w:hAnsi="Times New Roman" w:cs="Times New Roman"/>
          <w:color w:val="000000" w:themeColor="text1"/>
          <w:sz w:val="24"/>
          <w:szCs w:val="24"/>
        </w:rPr>
        <w:t>“</w:t>
      </w:r>
      <w:r w:rsidRPr="000D1D94">
        <w:rPr>
          <w:rFonts w:ascii="Times New Roman" w:hAnsi="Times New Roman" w:cs="Times New Roman"/>
          <w:color w:val="000000" w:themeColor="text1"/>
          <w:sz w:val="24"/>
          <w:szCs w:val="24"/>
        </w:rPr>
        <w:t>yüksek teknolojiye bağımlı çocuklar</w:t>
      </w:r>
      <w:r w:rsidR="009D218A"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olarak tanımlarken, diğerleri</w:t>
      </w:r>
      <w:r w:rsidR="000B0764">
        <w:rPr>
          <w:rFonts w:ascii="Times New Roman" w:hAnsi="Times New Roman" w:cs="Times New Roman"/>
          <w:color w:val="000000" w:themeColor="text1"/>
          <w:sz w:val="24"/>
          <w:szCs w:val="24"/>
        </w:rPr>
        <w:t>ni</w:t>
      </w:r>
      <w:r w:rsidRPr="000D1D94">
        <w:rPr>
          <w:rFonts w:ascii="Times New Roman" w:hAnsi="Times New Roman" w:cs="Times New Roman"/>
          <w:color w:val="000000" w:themeColor="text1"/>
          <w:sz w:val="24"/>
          <w:szCs w:val="24"/>
        </w:rPr>
        <w:t xml:space="preserve"> kolostomi gibi</w:t>
      </w:r>
      <w:r w:rsidR="009D218A" w:rsidRPr="000D1D94">
        <w:rPr>
          <w:rFonts w:ascii="Times New Roman" w:hAnsi="Times New Roman" w:cs="Times New Roman"/>
          <w:color w:val="000000" w:themeColor="text1"/>
          <w:sz w:val="24"/>
          <w:szCs w:val="24"/>
        </w:rPr>
        <w:t xml:space="preserve"> </w:t>
      </w:r>
      <w:r w:rsidR="000B0764">
        <w:rPr>
          <w:rFonts w:ascii="Times New Roman" w:hAnsi="Times New Roman" w:cs="Times New Roman"/>
          <w:color w:val="000000" w:themeColor="text1"/>
          <w:sz w:val="24"/>
          <w:szCs w:val="24"/>
        </w:rPr>
        <w:t>uygulamalarda “</w:t>
      </w:r>
      <w:r w:rsidRPr="000D1D94">
        <w:rPr>
          <w:rFonts w:ascii="Times New Roman" w:hAnsi="Times New Roman" w:cs="Times New Roman"/>
          <w:color w:val="000000" w:themeColor="text1"/>
          <w:sz w:val="24"/>
          <w:szCs w:val="24"/>
        </w:rPr>
        <w:t>düşük teknolojiye bağımlı çocuklar</w:t>
      </w:r>
      <w:r w:rsidR="000B0764">
        <w:rPr>
          <w:rFonts w:ascii="Times New Roman" w:hAnsi="Times New Roman" w:cs="Times New Roman"/>
          <w:color w:val="000000" w:themeColor="text1"/>
          <w:sz w:val="24"/>
          <w:szCs w:val="24"/>
        </w:rPr>
        <w:t>ı</w:t>
      </w:r>
      <w:r w:rsidRPr="000D1D94">
        <w:rPr>
          <w:rFonts w:ascii="Times New Roman" w:hAnsi="Times New Roman" w:cs="Times New Roman"/>
          <w:color w:val="000000" w:themeColor="text1"/>
          <w:sz w:val="24"/>
          <w:szCs w:val="24"/>
        </w:rPr>
        <w:t>” kapsayacak şekilde genişletmektedir</w:t>
      </w:r>
      <w:r w:rsidR="004A496E"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Genel olarak, bu terim, teknolojik desteğe ihtiyaç duyan çocukları ifade etmek için kullanılsa da (</w:t>
      </w:r>
      <w:r w:rsidR="00A679DA" w:rsidRPr="000D1D94">
        <w:rPr>
          <w:rFonts w:ascii="Times New Roman" w:hAnsi="Times New Roman" w:cs="Times New Roman"/>
          <w:color w:val="000000" w:themeColor="text1"/>
          <w:sz w:val="24"/>
          <w:szCs w:val="24"/>
        </w:rPr>
        <w:t>d</w:t>
      </w:r>
      <w:r w:rsidRPr="000D1D94">
        <w:rPr>
          <w:rFonts w:ascii="Times New Roman" w:hAnsi="Times New Roman" w:cs="Times New Roman"/>
          <w:color w:val="000000" w:themeColor="text1"/>
          <w:sz w:val="24"/>
          <w:szCs w:val="24"/>
        </w:rPr>
        <w:t xml:space="preserve">e </w:t>
      </w:r>
      <w:proofErr w:type="spellStart"/>
      <w:r w:rsidRPr="000D1D94">
        <w:rPr>
          <w:rFonts w:ascii="Times New Roman" w:hAnsi="Times New Roman" w:cs="Times New Roman"/>
          <w:color w:val="000000" w:themeColor="text1"/>
          <w:sz w:val="24"/>
          <w:szCs w:val="24"/>
        </w:rPr>
        <w:t>Souza</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Esteves</w:t>
      </w:r>
      <w:proofErr w:type="spellEnd"/>
      <w:r w:rsidRPr="000D1D94">
        <w:rPr>
          <w:rFonts w:ascii="Times New Roman" w:hAnsi="Times New Roman" w:cs="Times New Roman"/>
          <w:color w:val="000000" w:themeColor="text1"/>
          <w:sz w:val="24"/>
          <w:szCs w:val="24"/>
        </w:rPr>
        <w:t xml:space="preserve"> ve diğerleri, 2015), bu tanım yeterince açık değildir. Çünkü tanım, kullanılan teknolojinin türünü ya da çocuklara sağlanan bakımın ayrıntılarını içermemektedir (</w:t>
      </w:r>
      <w:proofErr w:type="spellStart"/>
      <w:r w:rsidRPr="000D1D94">
        <w:rPr>
          <w:rFonts w:ascii="Times New Roman" w:hAnsi="Times New Roman" w:cs="Times New Roman"/>
          <w:color w:val="000000" w:themeColor="text1"/>
          <w:sz w:val="24"/>
          <w:szCs w:val="24"/>
        </w:rPr>
        <w:t>Brenner</w:t>
      </w:r>
      <w:proofErr w:type="spellEnd"/>
      <w:r w:rsidRPr="000D1D94">
        <w:rPr>
          <w:rFonts w:ascii="Times New Roman" w:hAnsi="Times New Roman" w:cs="Times New Roman"/>
          <w:color w:val="000000" w:themeColor="text1"/>
          <w:sz w:val="24"/>
          <w:szCs w:val="24"/>
        </w:rPr>
        <w:t xml:space="preserve"> ve diğerleri, 2021).</w:t>
      </w:r>
    </w:p>
    <w:p w14:paraId="5985DEF5" w14:textId="0E85B8EE" w:rsidR="00D31842" w:rsidRPr="000D1D94" w:rsidRDefault="00685892" w:rsidP="00802185">
      <w:pPr>
        <w:spacing w:line="360" w:lineRule="auto"/>
        <w:ind w:firstLine="709"/>
        <w:jc w:val="both"/>
        <w:rPr>
          <w:rFonts w:ascii="Times New Roman" w:hAnsi="Times New Roman" w:cs="Times New Roman"/>
          <w:color w:val="000000"/>
          <w:sz w:val="24"/>
          <w:szCs w:val="24"/>
          <w:shd w:val="clear" w:color="auto" w:fill="FFFFFF"/>
        </w:rPr>
      </w:pPr>
      <w:r w:rsidRPr="000D1D94">
        <w:rPr>
          <w:rFonts w:ascii="Times New Roman" w:hAnsi="Times New Roman" w:cs="Times New Roman"/>
          <w:sz w:val="24"/>
          <w:szCs w:val="24"/>
        </w:rPr>
        <w:t>Günümüzde yaşamlarını sürdürebilmek için tıbbi teknolojiye ihtiyaç duyan ve</w:t>
      </w:r>
      <w:r w:rsidR="00246C38">
        <w:rPr>
          <w:rFonts w:ascii="Times New Roman" w:hAnsi="Times New Roman" w:cs="Times New Roman"/>
          <w:sz w:val="24"/>
          <w:szCs w:val="24"/>
        </w:rPr>
        <w:t>ya</w:t>
      </w:r>
      <w:r w:rsidRPr="000D1D94">
        <w:rPr>
          <w:rFonts w:ascii="Times New Roman" w:hAnsi="Times New Roman" w:cs="Times New Roman"/>
          <w:sz w:val="24"/>
          <w:szCs w:val="24"/>
        </w:rPr>
        <w:t xml:space="preserve"> yaygın </w:t>
      </w:r>
      <w:r w:rsidRPr="0039469C">
        <w:rPr>
          <w:rFonts w:ascii="Times New Roman" w:hAnsi="Times New Roman" w:cs="Times New Roman"/>
          <w:sz w:val="24"/>
          <w:szCs w:val="24"/>
        </w:rPr>
        <w:t xml:space="preserve">olarak </w:t>
      </w:r>
      <w:r w:rsidR="00246C38" w:rsidRPr="0039469C">
        <w:rPr>
          <w:rFonts w:ascii="Times New Roman" w:hAnsi="Times New Roman" w:cs="Times New Roman"/>
          <w:sz w:val="24"/>
          <w:szCs w:val="24"/>
        </w:rPr>
        <w:t xml:space="preserve">kullanımı ile tıbbi </w:t>
      </w:r>
      <w:r w:rsidRPr="0039469C">
        <w:rPr>
          <w:rFonts w:ascii="Times New Roman" w:hAnsi="Times New Roman" w:cs="Times New Roman"/>
          <w:sz w:val="24"/>
          <w:szCs w:val="24"/>
        </w:rPr>
        <w:t>teknoloji</w:t>
      </w:r>
      <w:r w:rsidR="00246C38" w:rsidRPr="0039469C">
        <w:rPr>
          <w:rFonts w:ascii="Times New Roman" w:hAnsi="Times New Roman" w:cs="Times New Roman"/>
          <w:sz w:val="24"/>
          <w:szCs w:val="24"/>
        </w:rPr>
        <w:t>ye</w:t>
      </w:r>
      <w:r w:rsidRPr="0039469C">
        <w:rPr>
          <w:rFonts w:ascii="Times New Roman" w:hAnsi="Times New Roman" w:cs="Times New Roman"/>
          <w:sz w:val="24"/>
          <w:szCs w:val="24"/>
        </w:rPr>
        <w:t xml:space="preserve"> bağıml</w:t>
      </w:r>
      <w:r w:rsidR="00246C38" w:rsidRPr="0039469C">
        <w:rPr>
          <w:rFonts w:ascii="Times New Roman" w:hAnsi="Times New Roman" w:cs="Times New Roman"/>
          <w:sz w:val="24"/>
          <w:szCs w:val="24"/>
        </w:rPr>
        <w:t>ı</w:t>
      </w:r>
      <w:r w:rsidRPr="0039469C">
        <w:rPr>
          <w:rFonts w:ascii="Times New Roman" w:hAnsi="Times New Roman" w:cs="Times New Roman"/>
          <w:sz w:val="24"/>
          <w:szCs w:val="24"/>
        </w:rPr>
        <w:t xml:space="preserve"> ola</w:t>
      </w:r>
      <w:r w:rsidR="00246C38" w:rsidRPr="0039469C">
        <w:rPr>
          <w:rFonts w:ascii="Times New Roman" w:hAnsi="Times New Roman" w:cs="Times New Roman"/>
          <w:sz w:val="24"/>
          <w:szCs w:val="24"/>
        </w:rPr>
        <w:t xml:space="preserve">n </w:t>
      </w:r>
      <w:r w:rsidRPr="0039469C">
        <w:rPr>
          <w:rFonts w:ascii="Times New Roman" w:hAnsi="Times New Roman" w:cs="Times New Roman"/>
          <w:sz w:val="24"/>
          <w:szCs w:val="24"/>
        </w:rPr>
        <w:t>çocukların sayısı giderek artmaktadır</w:t>
      </w:r>
      <w:r w:rsidR="00155E2A" w:rsidRPr="000D1D94">
        <w:rPr>
          <w:rFonts w:ascii="Times New Roman" w:hAnsi="Times New Roman" w:cs="Times New Roman"/>
          <w:sz w:val="24"/>
          <w:szCs w:val="24"/>
        </w:rPr>
        <w:t xml:space="preserve"> (</w:t>
      </w:r>
      <w:proofErr w:type="spellStart"/>
      <w:r w:rsidR="00155E2A" w:rsidRPr="000D1D94">
        <w:rPr>
          <w:rFonts w:ascii="Times New Roman" w:hAnsi="Times New Roman" w:cs="Times New Roman"/>
          <w:sz w:val="24"/>
          <w:szCs w:val="24"/>
        </w:rPr>
        <w:t>Brenner</w:t>
      </w:r>
      <w:proofErr w:type="spellEnd"/>
      <w:r w:rsidR="00155E2A" w:rsidRPr="000D1D94">
        <w:rPr>
          <w:rFonts w:ascii="Times New Roman" w:hAnsi="Times New Roman" w:cs="Times New Roman"/>
          <w:sz w:val="24"/>
          <w:szCs w:val="24"/>
        </w:rPr>
        <w:t xml:space="preserve"> ve diğerleri, 2021)</w:t>
      </w:r>
      <w:r w:rsidRPr="000D1D94">
        <w:rPr>
          <w:rFonts w:ascii="Times New Roman" w:hAnsi="Times New Roman" w:cs="Times New Roman"/>
          <w:sz w:val="24"/>
          <w:szCs w:val="24"/>
        </w:rPr>
        <w:t xml:space="preserve">. </w:t>
      </w:r>
      <w:r w:rsidR="0011674B" w:rsidRPr="000D1D94">
        <w:rPr>
          <w:rFonts w:ascii="Times New Roman" w:hAnsi="Times New Roman" w:cs="Times New Roman"/>
          <w:sz w:val="24"/>
          <w:szCs w:val="24"/>
        </w:rPr>
        <w:t>T</w:t>
      </w:r>
      <w:r w:rsidR="00D31842" w:rsidRPr="000D1D94">
        <w:rPr>
          <w:rFonts w:ascii="Times New Roman" w:hAnsi="Times New Roman" w:cs="Times New Roman"/>
          <w:sz w:val="24"/>
          <w:szCs w:val="24"/>
        </w:rPr>
        <w:t xml:space="preserve">ıbbi teknolojiye bağımlı olan çocukların nüfusu ile ilgili net bir veri bulunmamaktadır. </w:t>
      </w:r>
      <w:r w:rsidR="00246C38">
        <w:rPr>
          <w:rFonts w:ascii="Times New Roman" w:hAnsi="Times New Roman" w:cs="Times New Roman"/>
          <w:sz w:val="24"/>
          <w:szCs w:val="24"/>
        </w:rPr>
        <w:t xml:space="preserve">Amerika Birleşik </w:t>
      </w:r>
      <w:proofErr w:type="spellStart"/>
      <w:r w:rsidR="00246C38">
        <w:rPr>
          <w:rFonts w:ascii="Times New Roman" w:hAnsi="Times New Roman" w:cs="Times New Roman"/>
          <w:sz w:val="24"/>
          <w:szCs w:val="24"/>
        </w:rPr>
        <w:t>Devletler’de</w:t>
      </w:r>
      <w:proofErr w:type="spellEnd"/>
      <w:r w:rsidR="00246C38">
        <w:rPr>
          <w:rFonts w:ascii="Times New Roman" w:hAnsi="Times New Roman" w:cs="Times New Roman"/>
          <w:sz w:val="24"/>
          <w:szCs w:val="24"/>
        </w:rPr>
        <w:t xml:space="preserve"> (</w:t>
      </w:r>
      <w:r w:rsidR="00D31842" w:rsidRPr="000D1D94">
        <w:rPr>
          <w:rFonts w:ascii="Times New Roman" w:hAnsi="Times New Roman" w:cs="Times New Roman"/>
          <w:sz w:val="24"/>
          <w:szCs w:val="24"/>
        </w:rPr>
        <w:t>ABD</w:t>
      </w:r>
      <w:r w:rsidR="00246C38">
        <w:rPr>
          <w:rFonts w:ascii="Times New Roman" w:hAnsi="Times New Roman" w:cs="Times New Roman"/>
          <w:sz w:val="24"/>
          <w:szCs w:val="24"/>
        </w:rPr>
        <w:t>)</w:t>
      </w:r>
      <w:r w:rsidR="00D31842" w:rsidRPr="000D1D94">
        <w:rPr>
          <w:rFonts w:ascii="Times New Roman" w:hAnsi="Times New Roman" w:cs="Times New Roman"/>
          <w:sz w:val="24"/>
          <w:szCs w:val="24"/>
        </w:rPr>
        <w:t xml:space="preserve"> </w:t>
      </w:r>
      <w:r w:rsidR="00246C38" w:rsidRPr="000D1D94">
        <w:rPr>
          <w:rFonts w:ascii="Times New Roman" w:hAnsi="Times New Roman" w:cs="Times New Roman"/>
          <w:sz w:val="24"/>
          <w:szCs w:val="24"/>
        </w:rPr>
        <w:t>1,2</w:t>
      </w:r>
      <w:r w:rsidR="00D31842" w:rsidRPr="000D1D94">
        <w:rPr>
          <w:rFonts w:ascii="Times New Roman" w:hAnsi="Times New Roman" w:cs="Times New Roman"/>
          <w:sz w:val="24"/>
          <w:szCs w:val="24"/>
        </w:rPr>
        <w:t xml:space="preserve"> milyon çocuk ve ergenin tıbbi ekipmana ihtiyacı olduğu tahmin edilmektedir</w:t>
      </w:r>
      <w:r w:rsidR="00D31842" w:rsidRPr="000D1D94">
        <w:rPr>
          <w:rFonts w:ascii="Times New Roman" w:hAnsi="Times New Roman" w:cs="Times New Roman"/>
          <w:color w:val="000000"/>
          <w:sz w:val="24"/>
          <w:szCs w:val="24"/>
          <w:shd w:val="clear" w:color="auto" w:fill="FFFFFF"/>
        </w:rPr>
        <w:t xml:space="preserve"> (</w:t>
      </w:r>
      <w:proofErr w:type="spellStart"/>
      <w:r w:rsidR="00D31842" w:rsidRPr="000D1D94">
        <w:rPr>
          <w:rFonts w:ascii="Times New Roman" w:hAnsi="Times New Roman" w:cs="Times New Roman"/>
          <w:color w:val="000000"/>
          <w:sz w:val="24"/>
          <w:szCs w:val="24"/>
          <w:shd w:val="clear" w:color="auto" w:fill="FFFFFF"/>
        </w:rPr>
        <w:t>Spratling</w:t>
      </w:r>
      <w:proofErr w:type="spellEnd"/>
      <w:r w:rsidR="00D31842" w:rsidRPr="000D1D94">
        <w:rPr>
          <w:rFonts w:ascii="Times New Roman" w:hAnsi="Times New Roman" w:cs="Times New Roman"/>
          <w:color w:val="000000"/>
          <w:sz w:val="24"/>
          <w:szCs w:val="24"/>
          <w:shd w:val="clear" w:color="auto" w:fill="FFFFFF"/>
        </w:rPr>
        <w:t>, 201</w:t>
      </w:r>
      <w:r w:rsidR="00F5178A" w:rsidRPr="000D1D94">
        <w:rPr>
          <w:rFonts w:ascii="Times New Roman" w:hAnsi="Times New Roman" w:cs="Times New Roman"/>
          <w:color w:val="000000"/>
          <w:sz w:val="24"/>
          <w:szCs w:val="24"/>
          <w:shd w:val="clear" w:color="auto" w:fill="FFFFFF"/>
        </w:rPr>
        <w:t>5</w:t>
      </w:r>
      <w:r w:rsidR="00D31842" w:rsidRPr="000D1D94">
        <w:rPr>
          <w:rFonts w:ascii="Times New Roman" w:hAnsi="Times New Roman" w:cs="Times New Roman"/>
          <w:color w:val="000000"/>
          <w:sz w:val="24"/>
          <w:szCs w:val="24"/>
          <w:shd w:val="clear" w:color="auto" w:fill="FFFFFF"/>
        </w:rPr>
        <w:t>).</w:t>
      </w:r>
      <w:r w:rsidR="00155E2A" w:rsidRPr="000D1D94">
        <w:rPr>
          <w:rFonts w:ascii="Times New Roman" w:hAnsi="Times New Roman" w:cs="Times New Roman"/>
          <w:color w:val="000000"/>
          <w:sz w:val="24"/>
          <w:szCs w:val="24"/>
          <w:shd w:val="clear" w:color="auto" w:fill="FFFFFF"/>
        </w:rPr>
        <w:t xml:space="preserve"> </w:t>
      </w:r>
      <w:r w:rsidR="00431D3E" w:rsidRPr="000D1D94">
        <w:rPr>
          <w:rFonts w:ascii="Times New Roman" w:hAnsi="Times New Roman" w:cs="Times New Roman"/>
          <w:color w:val="000000"/>
          <w:sz w:val="24"/>
          <w:szCs w:val="24"/>
          <w:shd w:val="clear" w:color="auto" w:fill="FFFFFF"/>
        </w:rPr>
        <w:t>Bildiğimiz kadarıyla, literatürde ü</w:t>
      </w:r>
      <w:r w:rsidR="00155E2A" w:rsidRPr="000D1D94">
        <w:rPr>
          <w:rFonts w:ascii="Times New Roman" w:hAnsi="Times New Roman" w:cs="Times New Roman"/>
          <w:color w:val="000000"/>
          <w:sz w:val="24"/>
          <w:szCs w:val="24"/>
          <w:shd w:val="clear" w:color="auto" w:fill="FFFFFF"/>
        </w:rPr>
        <w:t>lkemizde</w:t>
      </w:r>
      <w:r w:rsidR="00246C38">
        <w:rPr>
          <w:rFonts w:ascii="Times New Roman" w:hAnsi="Times New Roman" w:cs="Times New Roman"/>
          <w:color w:val="000000"/>
          <w:sz w:val="24"/>
          <w:szCs w:val="24"/>
          <w:shd w:val="clear" w:color="auto" w:fill="FFFFFF"/>
        </w:rPr>
        <w:t xml:space="preserve">ki tıbbi </w:t>
      </w:r>
      <w:r w:rsidR="00431D3E" w:rsidRPr="000D1D94">
        <w:rPr>
          <w:rFonts w:ascii="Times New Roman" w:hAnsi="Times New Roman" w:cs="Times New Roman"/>
          <w:color w:val="000000"/>
          <w:sz w:val="24"/>
          <w:szCs w:val="24"/>
          <w:shd w:val="clear" w:color="auto" w:fill="FFFFFF"/>
        </w:rPr>
        <w:t xml:space="preserve">teknolojiye bağımlı çocuk </w:t>
      </w:r>
      <w:r w:rsidR="00155E2A" w:rsidRPr="000D1D94">
        <w:rPr>
          <w:rFonts w:ascii="Times New Roman" w:hAnsi="Times New Roman" w:cs="Times New Roman"/>
          <w:color w:val="000000"/>
          <w:sz w:val="24"/>
          <w:szCs w:val="24"/>
          <w:shd w:val="clear" w:color="auto" w:fill="FFFFFF"/>
        </w:rPr>
        <w:t>sayı</w:t>
      </w:r>
      <w:r w:rsidR="00431D3E" w:rsidRPr="000D1D94">
        <w:rPr>
          <w:rFonts w:ascii="Times New Roman" w:hAnsi="Times New Roman" w:cs="Times New Roman"/>
          <w:color w:val="000000"/>
          <w:sz w:val="24"/>
          <w:szCs w:val="24"/>
          <w:shd w:val="clear" w:color="auto" w:fill="FFFFFF"/>
        </w:rPr>
        <w:t>sı</w:t>
      </w:r>
      <w:r w:rsidR="00155E2A" w:rsidRPr="000D1D94">
        <w:rPr>
          <w:rFonts w:ascii="Times New Roman" w:hAnsi="Times New Roman" w:cs="Times New Roman"/>
          <w:color w:val="000000"/>
          <w:sz w:val="24"/>
          <w:szCs w:val="24"/>
          <w:shd w:val="clear" w:color="auto" w:fill="FFFFFF"/>
        </w:rPr>
        <w:t xml:space="preserve"> ile ilgili </w:t>
      </w:r>
      <w:r w:rsidR="00246C38" w:rsidRPr="000D1D94">
        <w:rPr>
          <w:rFonts w:ascii="Times New Roman" w:hAnsi="Times New Roman" w:cs="Times New Roman"/>
          <w:color w:val="000000"/>
          <w:sz w:val="24"/>
          <w:szCs w:val="24"/>
          <w:shd w:val="clear" w:color="auto" w:fill="FFFFFF"/>
        </w:rPr>
        <w:t xml:space="preserve">bir </w:t>
      </w:r>
      <w:r w:rsidR="00155E2A" w:rsidRPr="000D1D94">
        <w:rPr>
          <w:rFonts w:ascii="Times New Roman" w:hAnsi="Times New Roman" w:cs="Times New Roman"/>
          <w:color w:val="000000"/>
          <w:sz w:val="24"/>
          <w:szCs w:val="24"/>
          <w:shd w:val="clear" w:color="auto" w:fill="FFFFFF"/>
        </w:rPr>
        <w:t xml:space="preserve">ulusal veri </w:t>
      </w:r>
      <w:r w:rsidR="00431D3E" w:rsidRPr="000D1D94">
        <w:rPr>
          <w:rFonts w:ascii="Times New Roman" w:hAnsi="Times New Roman" w:cs="Times New Roman"/>
          <w:color w:val="000000"/>
          <w:sz w:val="24"/>
          <w:szCs w:val="24"/>
          <w:shd w:val="clear" w:color="auto" w:fill="FFFFFF"/>
        </w:rPr>
        <w:t>bulunmamaktadır</w:t>
      </w:r>
      <w:r w:rsidR="00155E2A" w:rsidRPr="000D1D94">
        <w:rPr>
          <w:rFonts w:ascii="Times New Roman" w:hAnsi="Times New Roman" w:cs="Times New Roman"/>
          <w:color w:val="000000"/>
          <w:sz w:val="24"/>
          <w:szCs w:val="24"/>
          <w:shd w:val="clear" w:color="auto" w:fill="FFFFFF"/>
        </w:rPr>
        <w:t>.</w:t>
      </w:r>
    </w:p>
    <w:p w14:paraId="0C93D6F5" w14:textId="442084B6" w:rsidR="001D7DBE" w:rsidRPr="00B7112B" w:rsidRDefault="000E6EBB" w:rsidP="00B7112B">
      <w:pPr>
        <w:spacing w:line="360" w:lineRule="auto"/>
        <w:ind w:firstLine="709"/>
        <w:jc w:val="both"/>
        <w:rPr>
          <w:rFonts w:ascii="Times New Roman" w:hAnsi="Times New Roman" w:cs="Times New Roman"/>
          <w:color w:val="222222"/>
          <w:sz w:val="24"/>
          <w:szCs w:val="24"/>
          <w:shd w:val="clear" w:color="auto" w:fill="FFFFFF"/>
        </w:rPr>
      </w:pPr>
      <w:r w:rsidRPr="000D1D94">
        <w:rPr>
          <w:rFonts w:ascii="Times New Roman" w:hAnsi="Times New Roman" w:cs="Times New Roman"/>
          <w:sz w:val="24"/>
          <w:szCs w:val="24"/>
        </w:rPr>
        <w:t xml:space="preserve">Tıbbi </w:t>
      </w:r>
      <w:proofErr w:type="spellStart"/>
      <w:r w:rsidRPr="000D1D94">
        <w:rPr>
          <w:rFonts w:ascii="Times New Roman" w:hAnsi="Times New Roman" w:cs="Times New Roman"/>
          <w:sz w:val="24"/>
          <w:szCs w:val="24"/>
        </w:rPr>
        <w:t>teknolojye</w:t>
      </w:r>
      <w:proofErr w:type="spellEnd"/>
      <w:r w:rsidRPr="000D1D94">
        <w:rPr>
          <w:rFonts w:ascii="Times New Roman" w:hAnsi="Times New Roman" w:cs="Times New Roman"/>
          <w:sz w:val="24"/>
          <w:szCs w:val="24"/>
        </w:rPr>
        <w:t xml:space="preserve"> bağımlı çocuklar; hayatta kalmak için vücutlarında bir çeşit tıbbi cihaza ihtiyaç duyan bireyler olarak tanımlanmaktadırlar (</w:t>
      </w:r>
      <w:proofErr w:type="spellStart"/>
      <w:r w:rsidRPr="000D1D94">
        <w:rPr>
          <w:rFonts w:ascii="Times New Roman" w:hAnsi="Times New Roman" w:cs="Times New Roman"/>
          <w:sz w:val="24"/>
          <w:szCs w:val="24"/>
        </w:rPr>
        <w:t>Price</w:t>
      </w:r>
      <w:proofErr w:type="spellEnd"/>
      <w:r w:rsidRPr="000D1D94">
        <w:rPr>
          <w:rFonts w:ascii="Times New Roman" w:hAnsi="Times New Roman" w:cs="Times New Roman"/>
          <w:sz w:val="24"/>
          <w:szCs w:val="24"/>
        </w:rPr>
        <w:t xml:space="preserve"> ve diğerleri, 2018). ABD Teknoloji Değerlendirme Ofisi</w:t>
      </w:r>
      <w:r w:rsidR="0090427F" w:rsidRPr="000D1D94">
        <w:rPr>
          <w:rFonts w:ascii="Times New Roman" w:hAnsi="Times New Roman" w:cs="Times New Roman"/>
          <w:sz w:val="24"/>
          <w:szCs w:val="24"/>
        </w:rPr>
        <w:t>’nde</w:t>
      </w:r>
      <w:r w:rsidRPr="000D1D94">
        <w:rPr>
          <w:rFonts w:ascii="Times New Roman" w:hAnsi="Times New Roman" w:cs="Times New Roman"/>
          <w:sz w:val="24"/>
          <w:szCs w:val="24"/>
        </w:rPr>
        <w:t xml:space="preserve"> (Office of </w:t>
      </w:r>
      <w:proofErr w:type="spellStart"/>
      <w:r w:rsidRPr="000D1D94">
        <w:rPr>
          <w:rFonts w:ascii="Times New Roman" w:hAnsi="Times New Roman" w:cs="Times New Roman"/>
          <w:sz w:val="24"/>
          <w:szCs w:val="24"/>
        </w:rPr>
        <w:t>Technology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Assessment</w:t>
      </w:r>
      <w:proofErr w:type="spellEnd"/>
      <w:r w:rsidRPr="000D1D94">
        <w:rPr>
          <w:rFonts w:ascii="Times New Roman" w:hAnsi="Times New Roman" w:cs="Times New Roman"/>
          <w:sz w:val="24"/>
          <w:szCs w:val="24"/>
        </w:rPr>
        <w:t xml:space="preserve">; OTA) teknolojiye bağımlı çocukları trakeostomi, ventilasyon, intravenöz ilaçlar, diyaliz, gastrostomi ve </w:t>
      </w:r>
      <w:proofErr w:type="spellStart"/>
      <w:r w:rsidRPr="000D1D94">
        <w:rPr>
          <w:rFonts w:ascii="Times New Roman" w:hAnsi="Times New Roman" w:cs="Times New Roman"/>
          <w:sz w:val="24"/>
          <w:szCs w:val="24"/>
        </w:rPr>
        <w:t>nasogastrik</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nasoduedonel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nasojejunal</w:t>
      </w:r>
      <w:proofErr w:type="spellEnd"/>
      <w:r w:rsidRPr="000D1D94">
        <w:rPr>
          <w:rFonts w:ascii="Times New Roman" w:hAnsi="Times New Roman" w:cs="Times New Roman"/>
          <w:sz w:val="24"/>
          <w:szCs w:val="24"/>
        </w:rPr>
        <w:t xml:space="preserve"> tüp ile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beslenmeye veya bunların kombinasyonuna ihtiyaç duyan çocuklar olarak tanımlamıştır</w:t>
      </w:r>
      <w:r w:rsidR="009228A2" w:rsidRPr="000D1D94">
        <w:rPr>
          <w:rFonts w:ascii="Times New Roman" w:hAnsi="Times New Roman" w:cs="Times New Roman"/>
          <w:sz w:val="24"/>
          <w:szCs w:val="24"/>
        </w:rPr>
        <w:t xml:space="preserve"> (</w:t>
      </w:r>
      <w:proofErr w:type="spellStart"/>
      <w:r w:rsidR="009228A2" w:rsidRPr="000D1D94">
        <w:rPr>
          <w:rFonts w:ascii="Times New Roman" w:hAnsi="Times New Roman" w:cs="Times New Roman"/>
          <w:sz w:val="24"/>
          <w:szCs w:val="24"/>
        </w:rPr>
        <w:t>Esteves</w:t>
      </w:r>
      <w:proofErr w:type="spellEnd"/>
      <w:r w:rsidR="009228A2" w:rsidRPr="000D1D94">
        <w:rPr>
          <w:rFonts w:ascii="Times New Roman" w:hAnsi="Times New Roman" w:cs="Times New Roman"/>
          <w:sz w:val="24"/>
          <w:szCs w:val="24"/>
        </w:rPr>
        <w:t xml:space="preserve"> ve diğerleri, 2015)</w:t>
      </w:r>
      <w:r w:rsidR="009228A2" w:rsidRPr="000D1D94">
        <w:rPr>
          <w:rFonts w:ascii="Times New Roman" w:hAnsi="Times New Roman" w:cs="Times New Roman"/>
          <w:color w:val="222222"/>
          <w:sz w:val="24"/>
          <w:szCs w:val="24"/>
          <w:shd w:val="clear" w:color="auto" w:fill="FFFFFF"/>
        </w:rPr>
        <w:t>.</w:t>
      </w:r>
      <w:r w:rsidRPr="000D1D94">
        <w:rPr>
          <w:rFonts w:ascii="Times New Roman" w:hAnsi="Times New Roman" w:cs="Times New Roman"/>
          <w:sz w:val="24"/>
          <w:szCs w:val="24"/>
        </w:rPr>
        <w:t xml:space="preserve"> </w:t>
      </w:r>
      <w:r w:rsidR="009228A2" w:rsidRPr="000D1D94">
        <w:rPr>
          <w:rFonts w:ascii="Times New Roman" w:hAnsi="Times New Roman" w:cs="Times New Roman"/>
          <w:sz w:val="24"/>
          <w:szCs w:val="24"/>
        </w:rPr>
        <w:t xml:space="preserve">Çocuklarda tıbbi teknolojiye bağımlılık; oksijen desteği, invaziv ve </w:t>
      </w:r>
      <w:proofErr w:type="spellStart"/>
      <w:r w:rsidR="009228A2" w:rsidRPr="000D1D94">
        <w:rPr>
          <w:rFonts w:ascii="Times New Roman" w:hAnsi="Times New Roman" w:cs="Times New Roman"/>
          <w:sz w:val="24"/>
          <w:szCs w:val="24"/>
        </w:rPr>
        <w:t>non</w:t>
      </w:r>
      <w:proofErr w:type="spellEnd"/>
      <w:r w:rsidR="009228A2" w:rsidRPr="000D1D94">
        <w:rPr>
          <w:rFonts w:ascii="Times New Roman" w:hAnsi="Times New Roman" w:cs="Times New Roman"/>
          <w:sz w:val="24"/>
          <w:szCs w:val="24"/>
        </w:rPr>
        <w:t xml:space="preserve">-invaziv mekanik ventilasyon, kalp pili, </w:t>
      </w:r>
      <w:proofErr w:type="spellStart"/>
      <w:r w:rsidR="009228A2" w:rsidRPr="000D1D94">
        <w:rPr>
          <w:rFonts w:ascii="Times New Roman" w:hAnsi="Times New Roman" w:cs="Times New Roman"/>
          <w:sz w:val="24"/>
          <w:szCs w:val="24"/>
        </w:rPr>
        <w:t>implante</w:t>
      </w:r>
      <w:proofErr w:type="spellEnd"/>
      <w:r w:rsidR="009228A2" w:rsidRPr="000D1D94">
        <w:rPr>
          <w:rFonts w:ascii="Times New Roman" w:hAnsi="Times New Roman" w:cs="Times New Roman"/>
          <w:sz w:val="24"/>
          <w:szCs w:val="24"/>
        </w:rPr>
        <w:t xml:space="preserve"> edilebilir </w:t>
      </w:r>
      <w:proofErr w:type="spellStart"/>
      <w:r w:rsidR="009228A2" w:rsidRPr="000D1D94">
        <w:rPr>
          <w:rFonts w:ascii="Times New Roman" w:hAnsi="Times New Roman" w:cs="Times New Roman"/>
          <w:sz w:val="24"/>
          <w:szCs w:val="24"/>
        </w:rPr>
        <w:t>kardiyoverter</w:t>
      </w:r>
      <w:proofErr w:type="spellEnd"/>
      <w:r w:rsidR="009228A2" w:rsidRPr="000D1D94">
        <w:rPr>
          <w:rFonts w:ascii="Times New Roman" w:hAnsi="Times New Roman" w:cs="Times New Roman"/>
          <w:sz w:val="24"/>
          <w:szCs w:val="24"/>
        </w:rPr>
        <w:t xml:space="preserve"> defibrilatörler, </w:t>
      </w:r>
      <w:proofErr w:type="spellStart"/>
      <w:r w:rsidR="009228A2" w:rsidRPr="000D1D94">
        <w:rPr>
          <w:rFonts w:ascii="Times New Roman" w:hAnsi="Times New Roman" w:cs="Times New Roman"/>
          <w:sz w:val="24"/>
          <w:szCs w:val="24"/>
        </w:rPr>
        <w:t>ventriküler</w:t>
      </w:r>
      <w:proofErr w:type="spellEnd"/>
      <w:r w:rsidR="009228A2" w:rsidRPr="000D1D94">
        <w:rPr>
          <w:rFonts w:ascii="Times New Roman" w:hAnsi="Times New Roman" w:cs="Times New Roman"/>
          <w:sz w:val="24"/>
          <w:szCs w:val="24"/>
        </w:rPr>
        <w:t xml:space="preserve"> drenajlar, </w:t>
      </w:r>
      <w:r w:rsidR="009228A2" w:rsidRPr="000D1D94">
        <w:rPr>
          <w:rFonts w:ascii="Times New Roman" w:hAnsi="Times New Roman" w:cs="Times New Roman"/>
          <w:sz w:val="24"/>
          <w:szCs w:val="24"/>
        </w:rPr>
        <w:lastRenderedPageBreak/>
        <w:t xml:space="preserve">intravenöz ilaçlar, intravenöz beslenme, gastrostomi veya </w:t>
      </w:r>
      <w:proofErr w:type="spellStart"/>
      <w:r w:rsidR="009228A2" w:rsidRPr="000D1D94">
        <w:rPr>
          <w:rFonts w:ascii="Times New Roman" w:hAnsi="Times New Roman" w:cs="Times New Roman"/>
          <w:sz w:val="24"/>
          <w:szCs w:val="24"/>
        </w:rPr>
        <w:t>jejunostomi</w:t>
      </w:r>
      <w:proofErr w:type="spellEnd"/>
      <w:r w:rsidR="009228A2" w:rsidRPr="000D1D94">
        <w:rPr>
          <w:rFonts w:ascii="Times New Roman" w:hAnsi="Times New Roman" w:cs="Times New Roman"/>
          <w:sz w:val="24"/>
          <w:szCs w:val="24"/>
        </w:rPr>
        <w:t xml:space="preserve">, </w:t>
      </w:r>
      <w:proofErr w:type="spellStart"/>
      <w:r w:rsidR="009228A2" w:rsidRPr="000D1D94">
        <w:rPr>
          <w:rFonts w:ascii="Times New Roman" w:hAnsi="Times New Roman" w:cs="Times New Roman"/>
          <w:sz w:val="24"/>
          <w:szCs w:val="24"/>
        </w:rPr>
        <w:t>ileostomi</w:t>
      </w:r>
      <w:proofErr w:type="spellEnd"/>
      <w:r w:rsidR="009228A2" w:rsidRPr="000D1D94">
        <w:rPr>
          <w:rFonts w:ascii="Times New Roman" w:hAnsi="Times New Roman" w:cs="Times New Roman"/>
          <w:sz w:val="24"/>
          <w:szCs w:val="24"/>
        </w:rPr>
        <w:t xml:space="preserve">, kolostomi, üretra kateterizasyonu ve diyaliz gibi uygulamaları </w:t>
      </w:r>
      <w:r w:rsidR="00C53EB4" w:rsidRPr="000D1D94">
        <w:rPr>
          <w:rFonts w:ascii="Times New Roman" w:hAnsi="Times New Roman" w:cs="Times New Roman"/>
          <w:sz w:val="24"/>
          <w:szCs w:val="24"/>
        </w:rPr>
        <w:t xml:space="preserve">içermektedir. </w:t>
      </w:r>
      <w:r w:rsidR="0014593F" w:rsidRPr="000D1D94">
        <w:rPr>
          <w:rFonts w:ascii="Times New Roman" w:hAnsi="Times New Roman" w:cs="Times New Roman"/>
          <w:sz w:val="24"/>
          <w:szCs w:val="24"/>
        </w:rPr>
        <w:t xml:space="preserve">Bir çocuğun hayatını sürdürebilmek için tıbbi teknolojiye bağımlı kalabileceği süre, hastalığının özelliği ve ciddiyetine bağlı olarak değişebilir. Çocuklar </w:t>
      </w:r>
      <w:r w:rsidR="00455412" w:rsidRPr="000D1D94">
        <w:rPr>
          <w:rFonts w:ascii="Times New Roman" w:hAnsi="Times New Roman" w:cs="Times New Roman"/>
          <w:sz w:val="24"/>
          <w:szCs w:val="24"/>
        </w:rPr>
        <w:t>bu süreçte</w:t>
      </w:r>
      <w:r w:rsidR="0014593F" w:rsidRPr="000D1D94">
        <w:rPr>
          <w:rFonts w:ascii="Times New Roman" w:hAnsi="Times New Roman" w:cs="Times New Roman"/>
          <w:sz w:val="24"/>
          <w:szCs w:val="24"/>
        </w:rPr>
        <w:t xml:space="preserve"> </w:t>
      </w:r>
      <w:r w:rsidR="00B25EDD" w:rsidRPr="000D1D94">
        <w:rPr>
          <w:rFonts w:ascii="Times New Roman" w:hAnsi="Times New Roman" w:cs="Times New Roman"/>
          <w:sz w:val="24"/>
          <w:szCs w:val="24"/>
        </w:rPr>
        <w:t xml:space="preserve">akut ve/veya kronik çok çeşitli hastalıkları nedeniyle </w:t>
      </w:r>
      <w:r w:rsidR="0014593F" w:rsidRPr="000D1D94">
        <w:rPr>
          <w:rFonts w:ascii="Times New Roman" w:hAnsi="Times New Roman" w:cs="Times New Roman"/>
          <w:sz w:val="24"/>
          <w:szCs w:val="24"/>
        </w:rPr>
        <w:t xml:space="preserve">tek bir cihaza veya birden fazla </w:t>
      </w:r>
      <w:r w:rsidR="00B25EDD" w:rsidRPr="000D1D94">
        <w:rPr>
          <w:rFonts w:ascii="Times New Roman" w:hAnsi="Times New Roman" w:cs="Times New Roman"/>
          <w:sz w:val="24"/>
          <w:szCs w:val="24"/>
        </w:rPr>
        <w:t xml:space="preserve">tıbbi </w:t>
      </w:r>
      <w:r w:rsidR="0014593F" w:rsidRPr="000D1D94">
        <w:rPr>
          <w:rFonts w:ascii="Times New Roman" w:hAnsi="Times New Roman" w:cs="Times New Roman"/>
          <w:sz w:val="24"/>
          <w:szCs w:val="24"/>
        </w:rPr>
        <w:t xml:space="preserve">cihaza </w:t>
      </w:r>
      <w:r w:rsidR="00B25EDD" w:rsidRPr="000D1D94">
        <w:rPr>
          <w:rFonts w:ascii="Times New Roman" w:hAnsi="Times New Roman" w:cs="Times New Roman"/>
          <w:sz w:val="24"/>
          <w:szCs w:val="24"/>
        </w:rPr>
        <w:t xml:space="preserve">ihtiyaç duyabilir </w:t>
      </w:r>
      <w:r w:rsidR="00C53EB4" w:rsidRPr="000D1D94">
        <w:rPr>
          <w:rFonts w:ascii="Times New Roman" w:hAnsi="Times New Roman" w:cs="Times New Roman"/>
          <w:sz w:val="24"/>
          <w:szCs w:val="24"/>
        </w:rPr>
        <w:t>(</w:t>
      </w:r>
      <w:proofErr w:type="spellStart"/>
      <w:r w:rsidR="00C53EB4" w:rsidRPr="000D1D94">
        <w:rPr>
          <w:rFonts w:ascii="Times New Roman" w:hAnsi="Times New Roman" w:cs="Times New Roman"/>
          <w:sz w:val="24"/>
          <w:szCs w:val="24"/>
        </w:rPr>
        <w:t>Brenner</w:t>
      </w:r>
      <w:proofErr w:type="spellEnd"/>
      <w:r w:rsidR="00C53EB4" w:rsidRPr="000D1D94">
        <w:rPr>
          <w:rFonts w:ascii="Times New Roman" w:hAnsi="Times New Roman" w:cs="Times New Roman"/>
          <w:sz w:val="24"/>
          <w:szCs w:val="24"/>
        </w:rPr>
        <w:t xml:space="preserve"> ve diğerleri, 2021).</w:t>
      </w:r>
      <w:r w:rsidR="00D96C48" w:rsidRPr="000D1D94">
        <w:rPr>
          <w:rFonts w:ascii="Times New Roman" w:hAnsi="Times New Roman" w:cs="Times New Roman"/>
          <w:sz w:val="24"/>
          <w:szCs w:val="24"/>
        </w:rPr>
        <w:t xml:space="preserve"> </w:t>
      </w:r>
      <w:r w:rsidRPr="000D1D94">
        <w:rPr>
          <w:rFonts w:ascii="Times New Roman" w:hAnsi="Times New Roman" w:cs="Times New Roman"/>
          <w:sz w:val="24"/>
          <w:szCs w:val="24"/>
        </w:rPr>
        <w:t>Bu ihtiyaç</w:t>
      </w:r>
      <w:r w:rsidR="00B25EDD" w:rsidRPr="000D1D94">
        <w:rPr>
          <w:rFonts w:ascii="Times New Roman" w:hAnsi="Times New Roman" w:cs="Times New Roman"/>
          <w:sz w:val="24"/>
          <w:szCs w:val="24"/>
        </w:rPr>
        <w:t>lar</w:t>
      </w:r>
      <w:r w:rsidRPr="000D1D94">
        <w:rPr>
          <w:rFonts w:ascii="Times New Roman" w:hAnsi="Times New Roman" w:cs="Times New Roman"/>
          <w:sz w:val="24"/>
          <w:szCs w:val="24"/>
        </w:rPr>
        <w:t xml:space="preserve"> hemşirelik bakımını da içermektedir (</w:t>
      </w:r>
      <w:proofErr w:type="spellStart"/>
      <w:r w:rsidRPr="000D1D94">
        <w:rPr>
          <w:rFonts w:ascii="Times New Roman" w:hAnsi="Times New Roman" w:cs="Times New Roman"/>
          <w:sz w:val="24"/>
          <w:szCs w:val="24"/>
        </w:rPr>
        <w:t>Esteves</w:t>
      </w:r>
      <w:proofErr w:type="spellEnd"/>
      <w:r w:rsidRPr="000D1D94">
        <w:rPr>
          <w:rFonts w:ascii="Times New Roman" w:hAnsi="Times New Roman" w:cs="Times New Roman"/>
          <w:sz w:val="24"/>
          <w:szCs w:val="24"/>
        </w:rPr>
        <w:t xml:space="preserve"> ve diğerleri, 2015)</w:t>
      </w:r>
      <w:r w:rsidRPr="000D1D94">
        <w:rPr>
          <w:rFonts w:ascii="Times New Roman" w:hAnsi="Times New Roman" w:cs="Times New Roman"/>
          <w:color w:val="222222"/>
          <w:sz w:val="24"/>
          <w:szCs w:val="24"/>
          <w:shd w:val="clear" w:color="auto" w:fill="FFFFFF"/>
        </w:rPr>
        <w:t>.</w:t>
      </w:r>
      <w:r w:rsidR="00B7112B">
        <w:rPr>
          <w:rFonts w:ascii="Times New Roman" w:hAnsi="Times New Roman" w:cs="Times New Roman"/>
          <w:color w:val="222222"/>
          <w:sz w:val="24"/>
          <w:szCs w:val="24"/>
          <w:shd w:val="clear" w:color="auto" w:fill="FFFFFF"/>
        </w:rPr>
        <w:t xml:space="preserve"> </w:t>
      </w:r>
      <w:r w:rsidR="001D7DBE" w:rsidRPr="000D1D94">
        <w:rPr>
          <w:rFonts w:ascii="Times New Roman" w:hAnsi="Times New Roman" w:cs="Times New Roman"/>
          <w:sz w:val="24"/>
          <w:szCs w:val="24"/>
        </w:rPr>
        <w:t>Teknolojik cihazlara bağımlı çocuklar, kullanılan cihaz türü ve bağımlılık düzeyine göre dört ana grupta sınıflandırılmaktadır</w:t>
      </w:r>
      <w:r w:rsidR="00B74440">
        <w:rPr>
          <w:rFonts w:ascii="Times New Roman" w:hAnsi="Times New Roman" w:cs="Times New Roman"/>
          <w:sz w:val="24"/>
          <w:szCs w:val="24"/>
        </w:rPr>
        <w:t xml:space="preserve"> </w:t>
      </w:r>
      <w:r w:rsidR="001D7DBE" w:rsidRPr="000D1D94">
        <w:rPr>
          <w:rFonts w:ascii="Times New Roman" w:hAnsi="Times New Roman" w:cs="Times New Roman"/>
          <w:sz w:val="24"/>
          <w:szCs w:val="24"/>
        </w:rPr>
        <w:t>(</w:t>
      </w:r>
      <w:proofErr w:type="spellStart"/>
      <w:r w:rsidR="001D7DBE" w:rsidRPr="000D1D94">
        <w:rPr>
          <w:rFonts w:ascii="Times New Roman" w:hAnsi="Times New Roman" w:cs="Times New Roman"/>
          <w:sz w:val="24"/>
          <w:szCs w:val="24"/>
        </w:rPr>
        <w:t>Toll</w:t>
      </w:r>
      <w:proofErr w:type="spellEnd"/>
      <w:r w:rsidR="001D7DBE" w:rsidRPr="000D1D94">
        <w:rPr>
          <w:rFonts w:ascii="Times New Roman" w:hAnsi="Times New Roman" w:cs="Times New Roman"/>
          <w:sz w:val="24"/>
          <w:szCs w:val="24"/>
        </w:rPr>
        <w:t xml:space="preserve"> ve diğerleri, 2012)</w:t>
      </w:r>
      <w:r w:rsidR="00B74440">
        <w:rPr>
          <w:rFonts w:ascii="Times New Roman" w:hAnsi="Times New Roman" w:cs="Times New Roman"/>
          <w:sz w:val="24"/>
          <w:szCs w:val="24"/>
        </w:rPr>
        <w:t>. Bunlar;</w:t>
      </w:r>
    </w:p>
    <w:p w14:paraId="3C4290B2" w14:textId="77777777" w:rsidR="001D7DBE" w:rsidRPr="00B74440" w:rsidRDefault="001D7DBE" w:rsidP="00802185">
      <w:pPr>
        <w:spacing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1:</w:t>
      </w:r>
      <w:r w:rsidRPr="00B74440">
        <w:rPr>
          <w:rFonts w:ascii="Times New Roman" w:hAnsi="Times New Roman" w:cs="Times New Roman"/>
          <w:sz w:val="24"/>
          <w:szCs w:val="24"/>
        </w:rPr>
        <w:t xml:space="preserve"> Günlük yaşamın en az bir bölümünde teknolojik bir cihaza bağımlı olarak yaşamını sürdüren hastaları kapsamaktadır. Bu grup, temel yaşamsal işlevlerini yerine getirebilmek için cihaz desteğine sürekli ya da aralıklı şekilde ihtiyaç duyan bireyleri içerir.</w:t>
      </w:r>
    </w:p>
    <w:p w14:paraId="60B5DFA5" w14:textId="77777777" w:rsidR="001D7DBE" w:rsidRPr="000D1D94" w:rsidRDefault="001D7DBE" w:rsidP="00802185">
      <w:pPr>
        <w:spacing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2:</w:t>
      </w:r>
      <w:r w:rsidRPr="000D1D94">
        <w:rPr>
          <w:rFonts w:ascii="Times New Roman" w:hAnsi="Times New Roman" w:cs="Times New Roman"/>
          <w:sz w:val="24"/>
          <w:szCs w:val="24"/>
        </w:rPr>
        <w:t xml:space="preserve"> Beslenme ihtiyacının karşılanması veya ilaçların uygulanması için intravenöz yol kullanımına bağımlı olan hastalardan oluşur. Bu çocuklar, genellikle santral venöz kateter ya da port yoluyla </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veya sürekli ilaç tedavisi almaktadır.</w:t>
      </w:r>
    </w:p>
    <w:p w14:paraId="3C5194C2" w14:textId="77777777" w:rsidR="001D7DBE" w:rsidRPr="000D1D94" w:rsidRDefault="001D7DBE" w:rsidP="00802185">
      <w:pPr>
        <w:spacing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3:</w:t>
      </w:r>
      <w:r w:rsidRPr="000D1D94">
        <w:rPr>
          <w:rFonts w:ascii="Times New Roman" w:hAnsi="Times New Roman" w:cs="Times New Roman"/>
          <w:sz w:val="24"/>
          <w:szCs w:val="24"/>
        </w:rPr>
        <w:t xml:space="preserve"> Solunum desteğine ihtiyaç duyan ve günlük yaşamlarında oksijen tedavisi, aspirasyon cihazı, trakeostomi tüpü bakımı,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pompası gibi tıbbi cihazlara bağımlı olan hastaları ifade eder. Bu grup, solunum yollarını açık tutmak, sekresyonları temizlemek veya beslenme desteği sağlamak için teknolojiye gereksinim duyan çocukları kapsar.</w:t>
      </w:r>
    </w:p>
    <w:p w14:paraId="7F4DBD90" w14:textId="24DEE462" w:rsidR="00DD16BF" w:rsidRDefault="001D7DBE" w:rsidP="00802185">
      <w:pPr>
        <w:spacing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4:</w:t>
      </w:r>
      <w:r w:rsidRPr="000D1D94">
        <w:rPr>
          <w:rFonts w:ascii="Times New Roman" w:hAnsi="Times New Roman" w:cs="Times New Roman"/>
          <w:sz w:val="24"/>
          <w:szCs w:val="24"/>
        </w:rPr>
        <w:t xml:space="preserve"> Bedensel fonksiyonlarını sürdürebilmek adına çeşitli tıbbi cihazlara bağımlı olan çocukları içerir. Bu gruba; üriner kateter, </w:t>
      </w:r>
      <w:proofErr w:type="spellStart"/>
      <w:r w:rsidRPr="000D1D94">
        <w:rPr>
          <w:rFonts w:ascii="Times New Roman" w:hAnsi="Times New Roman" w:cs="Times New Roman"/>
          <w:sz w:val="24"/>
          <w:szCs w:val="24"/>
        </w:rPr>
        <w:t>ileostomi</w:t>
      </w:r>
      <w:proofErr w:type="spellEnd"/>
      <w:r w:rsidRPr="000D1D94">
        <w:rPr>
          <w:rFonts w:ascii="Times New Roman" w:hAnsi="Times New Roman" w:cs="Times New Roman"/>
          <w:sz w:val="24"/>
          <w:szCs w:val="24"/>
        </w:rPr>
        <w:t xml:space="preserve">, kolostomi torbası ve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makineleri gibi cihazlara sürekli olarak ihtiyaç duyan çocuklar dahildi</w:t>
      </w:r>
      <w:r w:rsidR="00B74440">
        <w:rPr>
          <w:rFonts w:ascii="Times New Roman" w:hAnsi="Times New Roman" w:cs="Times New Roman"/>
          <w:sz w:val="24"/>
          <w:szCs w:val="24"/>
        </w:rPr>
        <w:t xml:space="preserve">r </w:t>
      </w:r>
      <w:r w:rsidR="00B74440" w:rsidRPr="000D1D94">
        <w:rPr>
          <w:rFonts w:ascii="Times New Roman" w:hAnsi="Times New Roman" w:cs="Times New Roman"/>
          <w:sz w:val="24"/>
          <w:szCs w:val="24"/>
        </w:rPr>
        <w:t>(</w:t>
      </w:r>
      <w:proofErr w:type="spellStart"/>
      <w:r w:rsidR="00B74440" w:rsidRPr="000D1D94">
        <w:rPr>
          <w:rFonts w:ascii="Times New Roman" w:hAnsi="Times New Roman" w:cs="Times New Roman"/>
          <w:sz w:val="24"/>
          <w:szCs w:val="24"/>
        </w:rPr>
        <w:t>Toll</w:t>
      </w:r>
      <w:proofErr w:type="spellEnd"/>
      <w:r w:rsidR="00B74440" w:rsidRPr="000D1D94">
        <w:rPr>
          <w:rFonts w:ascii="Times New Roman" w:hAnsi="Times New Roman" w:cs="Times New Roman"/>
          <w:sz w:val="24"/>
          <w:szCs w:val="24"/>
        </w:rPr>
        <w:t xml:space="preserve"> ve diğerleri, 2012)</w:t>
      </w:r>
      <w:r w:rsidR="00B74440">
        <w:rPr>
          <w:rFonts w:ascii="Times New Roman" w:hAnsi="Times New Roman" w:cs="Times New Roman"/>
          <w:sz w:val="24"/>
          <w:szCs w:val="24"/>
        </w:rPr>
        <w:t>.</w:t>
      </w:r>
    </w:p>
    <w:p w14:paraId="266239E4" w14:textId="33A14BCF" w:rsidR="00B74440" w:rsidRDefault="00B74440" w:rsidP="00802185">
      <w:pPr>
        <w:spacing w:line="360" w:lineRule="auto"/>
        <w:ind w:left="360"/>
        <w:jc w:val="both"/>
        <w:rPr>
          <w:rFonts w:ascii="Times New Roman" w:hAnsi="Times New Roman" w:cs="Times New Roman"/>
          <w:sz w:val="24"/>
          <w:szCs w:val="24"/>
        </w:rPr>
      </w:pPr>
    </w:p>
    <w:p w14:paraId="4DE606BD" w14:textId="0C789B23" w:rsidR="00D74C54" w:rsidRDefault="00D74C54" w:rsidP="00802185">
      <w:pPr>
        <w:spacing w:line="360" w:lineRule="auto"/>
        <w:ind w:left="360"/>
        <w:jc w:val="both"/>
        <w:rPr>
          <w:rFonts w:ascii="Times New Roman" w:hAnsi="Times New Roman" w:cs="Times New Roman"/>
          <w:sz w:val="24"/>
          <w:szCs w:val="24"/>
        </w:rPr>
      </w:pPr>
    </w:p>
    <w:p w14:paraId="09E43CA0" w14:textId="6DD0CC64" w:rsidR="00D74C54" w:rsidRDefault="00D74C54" w:rsidP="00802185">
      <w:pPr>
        <w:spacing w:line="360" w:lineRule="auto"/>
        <w:ind w:left="360"/>
        <w:jc w:val="both"/>
        <w:rPr>
          <w:rFonts w:ascii="Times New Roman" w:hAnsi="Times New Roman" w:cs="Times New Roman"/>
          <w:sz w:val="24"/>
          <w:szCs w:val="24"/>
        </w:rPr>
      </w:pPr>
    </w:p>
    <w:p w14:paraId="7E3E09B1" w14:textId="063A58A6" w:rsidR="00D74C54" w:rsidRDefault="00D74C54" w:rsidP="00802185">
      <w:pPr>
        <w:spacing w:line="360" w:lineRule="auto"/>
        <w:ind w:left="360"/>
        <w:jc w:val="both"/>
        <w:rPr>
          <w:rFonts w:ascii="Times New Roman" w:hAnsi="Times New Roman" w:cs="Times New Roman"/>
          <w:sz w:val="24"/>
          <w:szCs w:val="24"/>
        </w:rPr>
      </w:pPr>
    </w:p>
    <w:p w14:paraId="076787BD" w14:textId="2FFFED37" w:rsidR="00D74C54" w:rsidRDefault="00D74C54" w:rsidP="00802185">
      <w:pPr>
        <w:spacing w:line="360" w:lineRule="auto"/>
        <w:ind w:left="360"/>
        <w:jc w:val="both"/>
        <w:rPr>
          <w:rFonts w:ascii="Times New Roman" w:hAnsi="Times New Roman" w:cs="Times New Roman"/>
          <w:sz w:val="24"/>
          <w:szCs w:val="24"/>
        </w:rPr>
      </w:pPr>
    </w:p>
    <w:p w14:paraId="083C15A0" w14:textId="77777777" w:rsidR="00D74C54" w:rsidRPr="00B74440" w:rsidRDefault="00D74C54" w:rsidP="00802185">
      <w:pPr>
        <w:spacing w:line="360" w:lineRule="auto"/>
        <w:ind w:left="360"/>
        <w:jc w:val="both"/>
        <w:rPr>
          <w:rFonts w:ascii="Times New Roman" w:hAnsi="Times New Roman" w:cs="Times New Roman"/>
          <w:sz w:val="24"/>
          <w:szCs w:val="24"/>
        </w:rPr>
      </w:pPr>
    </w:p>
    <w:p w14:paraId="76F7E82E" w14:textId="1ADF8B42" w:rsidR="00617B49" w:rsidRPr="000D1D94" w:rsidRDefault="00617B49"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2.</w:t>
      </w:r>
      <w:r w:rsidR="003807F7" w:rsidRPr="000D1D94">
        <w:rPr>
          <w:rFonts w:ascii="Times New Roman" w:hAnsi="Times New Roman" w:cs="Times New Roman"/>
          <w:b/>
          <w:bCs/>
          <w:sz w:val="24"/>
          <w:szCs w:val="24"/>
        </w:rPr>
        <w:t>3</w:t>
      </w:r>
      <w:r w:rsidRPr="000D1D94">
        <w:rPr>
          <w:rFonts w:ascii="Times New Roman" w:hAnsi="Times New Roman" w:cs="Times New Roman"/>
          <w:b/>
          <w:bCs/>
          <w:sz w:val="24"/>
          <w:szCs w:val="24"/>
        </w:rPr>
        <w:t>. Tıb</w:t>
      </w:r>
      <w:r w:rsidR="00AE055A" w:rsidRPr="000D1D94">
        <w:rPr>
          <w:rFonts w:ascii="Times New Roman" w:hAnsi="Times New Roman" w:cs="Times New Roman"/>
          <w:b/>
          <w:bCs/>
          <w:sz w:val="24"/>
          <w:szCs w:val="24"/>
        </w:rPr>
        <w:t>bi</w:t>
      </w:r>
      <w:r w:rsidRPr="000D1D94">
        <w:rPr>
          <w:rFonts w:ascii="Times New Roman" w:hAnsi="Times New Roman" w:cs="Times New Roman"/>
          <w:b/>
          <w:bCs/>
          <w:sz w:val="24"/>
          <w:szCs w:val="24"/>
        </w:rPr>
        <w:t xml:space="preserve"> Teknoloji Türleri</w:t>
      </w:r>
    </w:p>
    <w:p w14:paraId="550A892D" w14:textId="77777777" w:rsidR="00147BE9" w:rsidRPr="000D1D94" w:rsidRDefault="00147BE9" w:rsidP="00802185">
      <w:pPr>
        <w:spacing w:after="120" w:line="360" w:lineRule="auto"/>
        <w:jc w:val="both"/>
        <w:rPr>
          <w:rFonts w:ascii="Times New Roman" w:hAnsi="Times New Roman" w:cs="Times New Roman"/>
          <w:b/>
          <w:bCs/>
          <w:sz w:val="24"/>
          <w:szCs w:val="24"/>
        </w:rPr>
      </w:pPr>
    </w:p>
    <w:p w14:paraId="72CB31AB" w14:textId="0655B873" w:rsidR="0020740F" w:rsidRDefault="008603DE"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3807F7"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.1. </w:t>
      </w:r>
      <w:proofErr w:type="spellStart"/>
      <w:r w:rsidRPr="000D1D94">
        <w:rPr>
          <w:rFonts w:ascii="Times New Roman" w:hAnsi="Times New Roman" w:cs="Times New Roman"/>
          <w:b/>
          <w:bCs/>
          <w:sz w:val="24"/>
          <w:szCs w:val="24"/>
        </w:rPr>
        <w:t>Enteral</w:t>
      </w:r>
      <w:proofErr w:type="spellEnd"/>
      <w:r w:rsidRPr="000D1D94">
        <w:rPr>
          <w:rFonts w:ascii="Times New Roman" w:hAnsi="Times New Roman" w:cs="Times New Roman"/>
          <w:b/>
          <w:bCs/>
          <w:sz w:val="24"/>
          <w:szCs w:val="24"/>
        </w:rPr>
        <w:t xml:space="preserve"> Beslenme </w:t>
      </w:r>
    </w:p>
    <w:p w14:paraId="20AB2D77" w14:textId="77777777" w:rsidR="00B74440" w:rsidRPr="000D1D94" w:rsidRDefault="00B74440" w:rsidP="00802185">
      <w:pPr>
        <w:spacing w:after="120" w:line="360" w:lineRule="auto"/>
        <w:jc w:val="both"/>
        <w:rPr>
          <w:rFonts w:ascii="Times New Roman" w:hAnsi="Times New Roman" w:cs="Times New Roman"/>
          <w:b/>
          <w:bCs/>
          <w:sz w:val="24"/>
          <w:szCs w:val="24"/>
        </w:rPr>
      </w:pPr>
    </w:p>
    <w:p w14:paraId="5DAC5BCA" w14:textId="1BD227BF" w:rsidR="008603DE" w:rsidRPr="000D1D94" w:rsidRDefault="00EC6C50"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proofErr w:type="spellStart"/>
      <w:r w:rsidR="00124978" w:rsidRPr="000D1D94">
        <w:rPr>
          <w:rFonts w:ascii="Times New Roman" w:hAnsi="Times New Roman" w:cs="Times New Roman"/>
          <w:sz w:val="24"/>
          <w:szCs w:val="24"/>
        </w:rPr>
        <w:t>Enteral</w:t>
      </w:r>
      <w:proofErr w:type="spellEnd"/>
      <w:r w:rsidR="00124978" w:rsidRPr="000D1D94">
        <w:rPr>
          <w:rFonts w:ascii="Times New Roman" w:hAnsi="Times New Roman" w:cs="Times New Roman"/>
          <w:sz w:val="24"/>
          <w:szCs w:val="24"/>
        </w:rPr>
        <w:t xml:space="preserve"> beslenme, </w:t>
      </w:r>
      <w:proofErr w:type="spellStart"/>
      <w:r w:rsidR="00124978" w:rsidRPr="000D1D94">
        <w:rPr>
          <w:rFonts w:ascii="Times New Roman" w:hAnsi="Times New Roman" w:cs="Times New Roman"/>
          <w:sz w:val="24"/>
          <w:szCs w:val="24"/>
        </w:rPr>
        <w:t>gastrointestinal</w:t>
      </w:r>
      <w:proofErr w:type="spellEnd"/>
      <w:r w:rsidR="00124978" w:rsidRPr="000D1D94">
        <w:rPr>
          <w:rFonts w:ascii="Times New Roman" w:hAnsi="Times New Roman" w:cs="Times New Roman"/>
          <w:sz w:val="24"/>
          <w:szCs w:val="24"/>
        </w:rPr>
        <w:t xml:space="preserve"> sistemi kısmen ya da tamamen işlevsel olan, ancak oral yolla yeterli düzeyde beslenemeyen hastalara, tüp, kateter veya stoma kullanılarak ağızdan </w:t>
      </w:r>
      <w:proofErr w:type="spellStart"/>
      <w:r w:rsidR="00124978" w:rsidRPr="000D1D94">
        <w:rPr>
          <w:rFonts w:ascii="Times New Roman" w:hAnsi="Times New Roman" w:cs="Times New Roman"/>
          <w:sz w:val="24"/>
          <w:szCs w:val="24"/>
        </w:rPr>
        <w:t>jejunuma</w:t>
      </w:r>
      <w:proofErr w:type="spellEnd"/>
      <w:r w:rsidR="00124978" w:rsidRPr="000D1D94">
        <w:rPr>
          <w:rFonts w:ascii="Times New Roman" w:hAnsi="Times New Roman" w:cs="Times New Roman"/>
          <w:sz w:val="24"/>
          <w:szCs w:val="24"/>
        </w:rPr>
        <w:t xml:space="preserve"> kadar uzanan sindirim sistemi boyunca doğrudan besin sağlanması yöntemidir</w:t>
      </w:r>
      <w:r w:rsidR="00396B4D"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w:t>
      </w:r>
      <w:proofErr w:type="spellStart"/>
      <w:r w:rsidR="00124978" w:rsidRPr="000D1D94">
        <w:rPr>
          <w:rFonts w:ascii="Times New Roman" w:hAnsi="Times New Roman" w:cs="Times New Roman"/>
          <w:sz w:val="24"/>
          <w:szCs w:val="24"/>
        </w:rPr>
        <w:t>Dusak</w:t>
      </w:r>
      <w:proofErr w:type="spellEnd"/>
      <w:r w:rsidR="00396B4D" w:rsidRPr="000D1D94">
        <w:rPr>
          <w:rFonts w:ascii="Times New Roman" w:hAnsi="Times New Roman" w:cs="Times New Roman"/>
          <w:sz w:val="24"/>
          <w:szCs w:val="24"/>
        </w:rPr>
        <w:t xml:space="preserve"> ve Tosun,</w:t>
      </w:r>
      <w:r w:rsidR="00AE055A"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2023).</w:t>
      </w:r>
      <w:r w:rsidR="00396B4D" w:rsidRPr="000D1D94">
        <w:rPr>
          <w:rFonts w:ascii="Times New Roman" w:hAnsi="Times New Roman" w:cs="Times New Roman"/>
          <w:sz w:val="24"/>
          <w:szCs w:val="24"/>
        </w:rPr>
        <w:t xml:space="preserve"> </w:t>
      </w:r>
      <w:r w:rsidR="0020740F" w:rsidRPr="000D1D94">
        <w:rPr>
          <w:rFonts w:ascii="Times New Roman" w:hAnsi="Times New Roman" w:cs="Times New Roman"/>
          <w:sz w:val="24"/>
          <w:szCs w:val="24"/>
        </w:rPr>
        <w:t xml:space="preserve">Genellikle nöromüsküler, </w:t>
      </w:r>
      <w:proofErr w:type="spellStart"/>
      <w:r w:rsidR="0020740F" w:rsidRPr="000D1D94">
        <w:rPr>
          <w:rFonts w:ascii="Times New Roman" w:hAnsi="Times New Roman" w:cs="Times New Roman"/>
          <w:sz w:val="24"/>
          <w:szCs w:val="24"/>
        </w:rPr>
        <w:t>gastrointestinal</w:t>
      </w:r>
      <w:proofErr w:type="spellEnd"/>
      <w:r w:rsidR="0020740F" w:rsidRPr="000D1D94">
        <w:rPr>
          <w:rFonts w:ascii="Times New Roman" w:hAnsi="Times New Roman" w:cs="Times New Roman"/>
          <w:sz w:val="24"/>
          <w:szCs w:val="24"/>
        </w:rPr>
        <w:t xml:space="preserve"> veya kardiyovasküler hastalıklar, ciddi travmalar ve yanık vakalarında tercih edilir. Beslenme desteği, hastanın durumuna göre sürekli ya da belirli aralıklarla uygulanabilir</w:t>
      </w:r>
      <w:r w:rsidR="00396B4D" w:rsidRPr="000D1D94">
        <w:rPr>
          <w:rFonts w:ascii="Times New Roman" w:hAnsi="Times New Roman" w:cs="Times New Roman"/>
          <w:sz w:val="24"/>
          <w:szCs w:val="24"/>
        </w:rPr>
        <w:t xml:space="preserve"> </w:t>
      </w:r>
      <w:r w:rsidRPr="000D1D94">
        <w:rPr>
          <w:rFonts w:ascii="Times New Roman" w:hAnsi="Times New Roman" w:cs="Times New Roman"/>
          <w:sz w:val="24"/>
          <w:szCs w:val="24"/>
        </w:rPr>
        <w:t>(Doğanay,</w:t>
      </w:r>
      <w:r w:rsidR="00AE055A" w:rsidRPr="000D1D94">
        <w:rPr>
          <w:rFonts w:ascii="Times New Roman" w:hAnsi="Times New Roman" w:cs="Times New Roman"/>
          <w:sz w:val="24"/>
          <w:szCs w:val="24"/>
        </w:rPr>
        <w:t xml:space="preserve"> </w:t>
      </w:r>
      <w:r w:rsidRPr="000D1D94">
        <w:rPr>
          <w:rFonts w:ascii="Times New Roman" w:hAnsi="Times New Roman" w:cs="Times New Roman"/>
          <w:sz w:val="24"/>
          <w:szCs w:val="24"/>
        </w:rPr>
        <w:t>2022).</w:t>
      </w:r>
    </w:p>
    <w:p w14:paraId="69011099" w14:textId="4562B60C" w:rsidR="00EC6C50" w:rsidRPr="000D1D94" w:rsidRDefault="00EC6C50"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tedavisi, </w:t>
      </w:r>
      <w:proofErr w:type="spellStart"/>
      <w:r w:rsidRPr="000D1D94">
        <w:rPr>
          <w:rFonts w:ascii="Times New Roman" w:hAnsi="Times New Roman" w:cs="Times New Roman"/>
          <w:sz w:val="24"/>
          <w:szCs w:val="24"/>
        </w:rPr>
        <w:t>gastrointestinal</w:t>
      </w:r>
      <w:proofErr w:type="spellEnd"/>
      <w:r w:rsidRPr="000D1D94">
        <w:rPr>
          <w:rFonts w:ascii="Times New Roman" w:hAnsi="Times New Roman" w:cs="Times New Roman"/>
          <w:sz w:val="24"/>
          <w:szCs w:val="24"/>
        </w:rPr>
        <w:t xml:space="preserve"> sistem (G</w:t>
      </w:r>
      <w:r w:rsidR="00E67A7D" w:rsidRPr="000D1D94">
        <w:rPr>
          <w:rFonts w:ascii="Times New Roman" w:hAnsi="Times New Roman" w:cs="Times New Roman"/>
          <w:sz w:val="24"/>
          <w:szCs w:val="24"/>
        </w:rPr>
        <w:t>İ</w:t>
      </w:r>
      <w:r w:rsidRPr="000D1D94">
        <w:rPr>
          <w:rFonts w:ascii="Times New Roman" w:hAnsi="Times New Roman" w:cs="Times New Roman"/>
          <w:sz w:val="24"/>
          <w:szCs w:val="24"/>
        </w:rPr>
        <w:t xml:space="preserve">S) fonksiyonları normal olan, ancak yeterli besin alamayan hastalarda tercih edilir. </w:t>
      </w:r>
      <w:proofErr w:type="spellStart"/>
      <w:r w:rsidR="00026DA3" w:rsidRPr="000D1D94">
        <w:rPr>
          <w:rFonts w:ascii="Times New Roman" w:hAnsi="Times New Roman" w:cs="Times New Roman"/>
          <w:sz w:val="24"/>
          <w:szCs w:val="24"/>
        </w:rPr>
        <w:t>Enteral</w:t>
      </w:r>
      <w:proofErr w:type="spellEnd"/>
      <w:r w:rsidR="00026DA3" w:rsidRPr="000D1D94">
        <w:rPr>
          <w:rFonts w:ascii="Times New Roman" w:hAnsi="Times New Roman" w:cs="Times New Roman"/>
          <w:sz w:val="24"/>
          <w:szCs w:val="24"/>
        </w:rPr>
        <w:t xml:space="preserve"> beslenme</w:t>
      </w:r>
      <w:r w:rsidRPr="000D1D94">
        <w:rPr>
          <w:rFonts w:ascii="Times New Roman" w:hAnsi="Times New Roman" w:cs="Times New Roman"/>
          <w:sz w:val="24"/>
          <w:szCs w:val="24"/>
        </w:rPr>
        <w:t>, oral alımın 5-7 gün boyunca bozulduğu ya da bozulma riski bulunduğu durumlarda, malnütrisyon, bilinç kaybı, yutma güçlüğü, pankreatit, kanser, zihinsel rahatsızlıklar, koma, kronik hastalıklarda kaşeksi gibi durumlarda uygulanır. Ayrıca cerrahi sonrası ve yeme bozukluklarında da kullanılır</w:t>
      </w:r>
      <w:r w:rsidR="00396B4D"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(Akçay ve diğerleri,</w:t>
      </w:r>
      <w:r w:rsidR="00AE055A"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2020).</w:t>
      </w:r>
    </w:p>
    <w:p w14:paraId="68E6B4CA" w14:textId="194123FD" w:rsidR="00EC6C50" w:rsidRPr="000D1D94" w:rsidRDefault="00026DA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EC6C50" w:rsidRPr="000D1D94">
        <w:rPr>
          <w:rFonts w:ascii="Times New Roman" w:hAnsi="Times New Roman" w:cs="Times New Roman"/>
          <w:sz w:val="24"/>
          <w:szCs w:val="24"/>
        </w:rPr>
        <w:t xml:space="preserve">Hemşirelerin, </w:t>
      </w:r>
      <w:proofErr w:type="spellStart"/>
      <w:r w:rsidR="00E67A7D" w:rsidRPr="000D1D94">
        <w:rPr>
          <w:rFonts w:ascii="Times New Roman" w:hAnsi="Times New Roman" w:cs="Times New Roman"/>
          <w:sz w:val="24"/>
          <w:szCs w:val="24"/>
        </w:rPr>
        <w:t>enteral</w:t>
      </w:r>
      <w:proofErr w:type="spellEnd"/>
      <w:r w:rsidR="00E67A7D" w:rsidRPr="000D1D94">
        <w:rPr>
          <w:rFonts w:ascii="Times New Roman" w:hAnsi="Times New Roman" w:cs="Times New Roman"/>
          <w:sz w:val="24"/>
          <w:szCs w:val="24"/>
        </w:rPr>
        <w:t xml:space="preserve"> beslenme</w:t>
      </w:r>
      <w:r w:rsidR="00EC6C50" w:rsidRPr="000D1D94">
        <w:rPr>
          <w:rFonts w:ascii="Times New Roman" w:hAnsi="Times New Roman" w:cs="Times New Roman"/>
          <w:sz w:val="24"/>
          <w:szCs w:val="24"/>
        </w:rPr>
        <w:t xml:space="preserve">nin doğru ve güvenli uygulanabilmesi için güncel bilgi ve becerilere sahip olması gerekir. İlk tercih her zaman oral beslenme olsa </w:t>
      </w:r>
      <w:r w:rsidR="00E67A7D" w:rsidRPr="000D1D94">
        <w:rPr>
          <w:rFonts w:ascii="Times New Roman" w:hAnsi="Times New Roman" w:cs="Times New Roman"/>
          <w:sz w:val="24"/>
          <w:szCs w:val="24"/>
        </w:rPr>
        <w:t>da</w:t>
      </w:r>
      <w:r w:rsidR="00EC6C50" w:rsidRPr="000D1D94">
        <w:rPr>
          <w:rFonts w:ascii="Times New Roman" w:hAnsi="Times New Roman" w:cs="Times New Roman"/>
          <w:sz w:val="24"/>
          <w:szCs w:val="24"/>
        </w:rPr>
        <w:t xml:space="preserve"> yutma güçlüğü, kusma ya da koma gibi durumlarda, G</w:t>
      </w:r>
      <w:r w:rsidR="00E67A7D" w:rsidRPr="000D1D94">
        <w:rPr>
          <w:rFonts w:ascii="Times New Roman" w:hAnsi="Times New Roman" w:cs="Times New Roman"/>
          <w:sz w:val="24"/>
          <w:szCs w:val="24"/>
        </w:rPr>
        <w:t>İ</w:t>
      </w:r>
      <w:r w:rsidR="00EC6C50" w:rsidRPr="000D1D94">
        <w:rPr>
          <w:rFonts w:ascii="Times New Roman" w:hAnsi="Times New Roman" w:cs="Times New Roman"/>
          <w:sz w:val="24"/>
          <w:szCs w:val="24"/>
        </w:rPr>
        <w:t>S fonksiyonu normal olduğu sürece nazal/oral tüp veya gastrostomi tüpü ile beslenme sağlanabilir</w:t>
      </w:r>
      <w:r w:rsidR="00396B4D" w:rsidRPr="000D1D94">
        <w:rPr>
          <w:rFonts w:ascii="Times New Roman" w:hAnsi="Times New Roman" w:cs="Times New Roman"/>
          <w:sz w:val="24"/>
          <w:szCs w:val="24"/>
        </w:rPr>
        <w:t xml:space="preserve"> </w:t>
      </w:r>
      <w:r w:rsidRPr="000D1D94">
        <w:rPr>
          <w:rFonts w:ascii="Times New Roman" w:hAnsi="Times New Roman" w:cs="Times New Roman"/>
          <w:sz w:val="24"/>
          <w:szCs w:val="24"/>
        </w:rPr>
        <w:t>(Akçay ve diğerleri,</w:t>
      </w:r>
      <w:r w:rsidR="002F384A" w:rsidRPr="000D1D94">
        <w:rPr>
          <w:rFonts w:ascii="Times New Roman" w:hAnsi="Times New Roman" w:cs="Times New Roman"/>
          <w:sz w:val="24"/>
          <w:szCs w:val="24"/>
        </w:rPr>
        <w:t xml:space="preserve"> </w:t>
      </w:r>
      <w:r w:rsidRPr="000D1D94">
        <w:rPr>
          <w:rFonts w:ascii="Times New Roman" w:hAnsi="Times New Roman" w:cs="Times New Roman"/>
          <w:sz w:val="24"/>
          <w:szCs w:val="24"/>
        </w:rPr>
        <w:t>2020)</w:t>
      </w:r>
      <w:r w:rsidR="00124978" w:rsidRPr="000D1D94">
        <w:rPr>
          <w:rFonts w:ascii="Times New Roman" w:hAnsi="Times New Roman" w:cs="Times New Roman"/>
          <w:sz w:val="24"/>
          <w:szCs w:val="24"/>
        </w:rPr>
        <w:t>.</w:t>
      </w:r>
    </w:p>
    <w:p w14:paraId="63ACB34B" w14:textId="77777777" w:rsidR="00124978" w:rsidRPr="000D1D94" w:rsidRDefault="00124978" w:rsidP="00802185">
      <w:pPr>
        <w:spacing w:after="120" w:line="360" w:lineRule="auto"/>
        <w:jc w:val="both"/>
        <w:rPr>
          <w:rFonts w:ascii="Times New Roman" w:hAnsi="Times New Roman" w:cs="Times New Roman"/>
          <w:sz w:val="24"/>
          <w:szCs w:val="24"/>
        </w:rPr>
      </w:pPr>
    </w:p>
    <w:p w14:paraId="62CD3A22" w14:textId="242B7D0E" w:rsidR="002F384A" w:rsidRDefault="00124978"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0E6EBB"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.2. </w:t>
      </w:r>
      <w:r w:rsidR="00600174" w:rsidRPr="000D1D94">
        <w:rPr>
          <w:rFonts w:ascii="Times New Roman" w:hAnsi="Times New Roman" w:cs="Times New Roman"/>
          <w:b/>
          <w:bCs/>
          <w:sz w:val="24"/>
          <w:szCs w:val="24"/>
        </w:rPr>
        <w:t>Periferik İntravenöz Kate</w:t>
      </w:r>
      <w:r w:rsidR="002624BC" w:rsidRPr="000D1D94">
        <w:rPr>
          <w:rFonts w:ascii="Times New Roman" w:hAnsi="Times New Roman" w:cs="Times New Roman"/>
          <w:b/>
          <w:bCs/>
          <w:sz w:val="24"/>
          <w:szCs w:val="24"/>
        </w:rPr>
        <w:t>te</w:t>
      </w:r>
      <w:r w:rsidR="00600174" w:rsidRPr="000D1D94">
        <w:rPr>
          <w:rFonts w:ascii="Times New Roman" w:hAnsi="Times New Roman" w:cs="Times New Roman"/>
          <w:b/>
          <w:bCs/>
          <w:sz w:val="24"/>
          <w:szCs w:val="24"/>
        </w:rPr>
        <w:t>rizasyon</w:t>
      </w:r>
    </w:p>
    <w:p w14:paraId="4F133039" w14:textId="77777777" w:rsidR="00461C91" w:rsidRPr="000D1D94" w:rsidRDefault="00461C91" w:rsidP="00802185">
      <w:pPr>
        <w:spacing w:after="120" w:line="360" w:lineRule="auto"/>
        <w:jc w:val="both"/>
        <w:rPr>
          <w:rFonts w:ascii="Times New Roman" w:hAnsi="Times New Roman" w:cs="Times New Roman"/>
          <w:b/>
          <w:bCs/>
          <w:sz w:val="24"/>
          <w:szCs w:val="24"/>
        </w:rPr>
      </w:pPr>
    </w:p>
    <w:p w14:paraId="27C8F29E" w14:textId="3437EB52" w:rsidR="00396B4D" w:rsidRPr="000D1D94" w:rsidRDefault="00600174" w:rsidP="00844466">
      <w:pPr>
        <w:spacing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 xml:space="preserve">         Periferik </w:t>
      </w:r>
      <w:r w:rsidR="001D7852" w:rsidRPr="000D1D94">
        <w:rPr>
          <w:rFonts w:ascii="Times New Roman" w:hAnsi="Times New Roman" w:cs="Times New Roman"/>
          <w:sz w:val="24"/>
          <w:szCs w:val="24"/>
        </w:rPr>
        <w:t>i</w:t>
      </w:r>
      <w:r w:rsidRPr="000D1D94">
        <w:rPr>
          <w:rFonts w:ascii="Times New Roman" w:hAnsi="Times New Roman" w:cs="Times New Roman"/>
          <w:sz w:val="24"/>
          <w:szCs w:val="24"/>
        </w:rPr>
        <w:t xml:space="preserve">ntravenöz </w:t>
      </w:r>
      <w:r w:rsidR="001D7852" w:rsidRPr="000D1D94">
        <w:rPr>
          <w:rFonts w:ascii="Times New Roman" w:hAnsi="Times New Roman" w:cs="Times New Roman"/>
          <w:sz w:val="24"/>
          <w:szCs w:val="24"/>
        </w:rPr>
        <w:t>k</w:t>
      </w:r>
      <w:r w:rsidRPr="000D1D94">
        <w:rPr>
          <w:rFonts w:ascii="Times New Roman" w:hAnsi="Times New Roman" w:cs="Times New Roman"/>
          <w:sz w:val="24"/>
          <w:szCs w:val="24"/>
        </w:rPr>
        <w:t>ateterizasyon (PİK), intravenöz sıvı ve ilaç tedavisi öncesinde damar yoluna erişim sağlamak amacıyla gerçekleştirilen temel bir invaziv hemşirelik uygulamasıdır</w:t>
      </w:r>
      <w:r w:rsidR="00396B4D" w:rsidRPr="000D1D94">
        <w:rPr>
          <w:rFonts w:ascii="Times New Roman" w:hAnsi="Times New Roman" w:cs="Times New Roman"/>
          <w:sz w:val="24"/>
          <w:szCs w:val="24"/>
        </w:rPr>
        <w:t xml:space="preserve"> (Aksoy ve Bayram,</w:t>
      </w:r>
      <w:r w:rsidR="002F384A" w:rsidRPr="000D1D94">
        <w:rPr>
          <w:rFonts w:ascii="Times New Roman" w:hAnsi="Times New Roman" w:cs="Times New Roman"/>
          <w:sz w:val="24"/>
          <w:szCs w:val="24"/>
        </w:rPr>
        <w:t xml:space="preserve"> </w:t>
      </w:r>
      <w:r w:rsidR="00396B4D" w:rsidRPr="000D1D94">
        <w:rPr>
          <w:rFonts w:ascii="Times New Roman" w:hAnsi="Times New Roman" w:cs="Times New Roman"/>
          <w:sz w:val="24"/>
          <w:szCs w:val="24"/>
        </w:rPr>
        <w:t>2024).</w:t>
      </w:r>
      <w:r w:rsidR="00B7112B">
        <w:rPr>
          <w:rFonts w:ascii="Times New Roman" w:hAnsi="Times New Roman" w:cs="Times New Roman"/>
          <w:sz w:val="24"/>
          <w:szCs w:val="24"/>
        </w:rPr>
        <w:t xml:space="preserve"> </w:t>
      </w:r>
      <w:r w:rsidRPr="000D1D94">
        <w:rPr>
          <w:rFonts w:ascii="Times New Roman" w:hAnsi="Times New Roman" w:cs="Times New Roman"/>
          <w:sz w:val="24"/>
          <w:szCs w:val="24"/>
        </w:rPr>
        <w:t>İntravenöz tedavi amacıyla PİK uygulaması, farklı gereksinimlere yönelik olarak gerçekleştirilir. Bu</w:t>
      </w:r>
      <w:r w:rsidR="00844466">
        <w:rPr>
          <w:rFonts w:ascii="Times New Roman" w:hAnsi="Times New Roman" w:cs="Times New Roman"/>
          <w:sz w:val="24"/>
          <w:szCs w:val="24"/>
        </w:rPr>
        <w:t xml:space="preserve">nlar </w:t>
      </w:r>
      <w:r w:rsidRPr="000D1D94">
        <w:rPr>
          <w:rFonts w:ascii="Times New Roman" w:hAnsi="Times New Roman" w:cs="Times New Roman"/>
          <w:sz w:val="24"/>
          <w:szCs w:val="24"/>
        </w:rPr>
        <w:t>arasında</w:t>
      </w:r>
      <w:r w:rsidR="00844466">
        <w:rPr>
          <w:rFonts w:ascii="Times New Roman" w:hAnsi="Times New Roman" w:cs="Times New Roman"/>
          <w:sz w:val="24"/>
          <w:szCs w:val="24"/>
        </w:rPr>
        <w:t>; h</w:t>
      </w:r>
      <w:r w:rsidRPr="000D1D94">
        <w:rPr>
          <w:rFonts w:ascii="Times New Roman" w:hAnsi="Times New Roman" w:cs="Times New Roman"/>
          <w:sz w:val="24"/>
          <w:szCs w:val="24"/>
        </w:rPr>
        <w:t>astanın sıvı ve elektrolit dengesini düzenlemek ve korumak,</w:t>
      </w:r>
      <w:r w:rsidR="00844466">
        <w:rPr>
          <w:rFonts w:ascii="Times New Roman" w:hAnsi="Times New Roman" w:cs="Times New Roman"/>
          <w:sz w:val="24"/>
          <w:szCs w:val="24"/>
        </w:rPr>
        <w:t xml:space="preserve"> s</w:t>
      </w:r>
      <w:r w:rsidRPr="000D1D94">
        <w:rPr>
          <w:rFonts w:ascii="Times New Roman" w:hAnsi="Times New Roman" w:cs="Times New Roman"/>
          <w:sz w:val="24"/>
          <w:szCs w:val="24"/>
        </w:rPr>
        <w:t>ıvı ihtiyacını karşılamak,</w:t>
      </w:r>
      <w:r w:rsidR="00844466">
        <w:rPr>
          <w:rFonts w:ascii="Times New Roman" w:hAnsi="Times New Roman" w:cs="Times New Roman"/>
          <w:sz w:val="24"/>
          <w:szCs w:val="24"/>
        </w:rPr>
        <w:t xml:space="preserve"> k</w:t>
      </w:r>
      <w:r w:rsidRPr="000D1D94">
        <w:rPr>
          <w:rFonts w:ascii="Times New Roman" w:hAnsi="Times New Roman" w:cs="Times New Roman"/>
          <w:sz w:val="24"/>
          <w:szCs w:val="24"/>
        </w:rPr>
        <w:t>an ve kan ürünlerinin transferini sağlamak,</w:t>
      </w:r>
      <w:r w:rsidR="00844466">
        <w:rPr>
          <w:rFonts w:ascii="Times New Roman" w:hAnsi="Times New Roman" w:cs="Times New Roman"/>
          <w:sz w:val="24"/>
          <w:szCs w:val="24"/>
        </w:rPr>
        <w:t xml:space="preserve"> g</w:t>
      </w:r>
      <w:r w:rsidRPr="000D1D94">
        <w:rPr>
          <w:rFonts w:ascii="Times New Roman" w:hAnsi="Times New Roman" w:cs="Times New Roman"/>
          <w:sz w:val="24"/>
          <w:szCs w:val="24"/>
        </w:rPr>
        <w:t>erekli besin desteğini intravenöz yolla sağlamak,</w:t>
      </w:r>
      <w:r w:rsidR="00844466">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amar</w:t>
      </w:r>
      <w:proofErr w:type="spellEnd"/>
      <w:r w:rsidRPr="000D1D94">
        <w:rPr>
          <w:rFonts w:ascii="Times New Roman" w:hAnsi="Times New Roman" w:cs="Times New Roman"/>
          <w:sz w:val="24"/>
          <w:szCs w:val="24"/>
        </w:rPr>
        <w:t xml:space="preserve"> yolu açıklığını oluşturmak ve devam ettirmek,</w:t>
      </w:r>
      <w:r w:rsidR="00844466">
        <w:rPr>
          <w:rFonts w:ascii="Times New Roman" w:hAnsi="Times New Roman" w:cs="Times New Roman"/>
          <w:sz w:val="24"/>
          <w:szCs w:val="24"/>
        </w:rPr>
        <w:t xml:space="preserve"> i</w:t>
      </w:r>
      <w:r w:rsidRPr="000D1D94">
        <w:rPr>
          <w:rFonts w:ascii="Times New Roman" w:hAnsi="Times New Roman" w:cs="Times New Roman"/>
          <w:sz w:val="24"/>
          <w:szCs w:val="24"/>
        </w:rPr>
        <w:t>laç tedavilerini güvenli bir şekilde uygulamak</w:t>
      </w:r>
      <w:r w:rsidR="00844466">
        <w:rPr>
          <w:rFonts w:ascii="Times New Roman" w:hAnsi="Times New Roman" w:cs="Times New Roman"/>
          <w:sz w:val="24"/>
          <w:szCs w:val="24"/>
        </w:rPr>
        <w:t xml:space="preserve"> ve a</w:t>
      </w:r>
      <w:r w:rsidRPr="000D1D94">
        <w:rPr>
          <w:rFonts w:ascii="Times New Roman" w:hAnsi="Times New Roman" w:cs="Times New Roman"/>
          <w:sz w:val="24"/>
          <w:szCs w:val="24"/>
        </w:rPr>
        <w:t>cil durumlarda müdahale hızını artırmak yer alır</w:t>
      </w:r>
      <w:r w:rsidR="00396B4D" w:rsidRPr="000D1D94">
        <w:rPr>
          <w:rFonts w:ascii="Times New Roman" w:hAnsi="Times New Roman" w:cs="Times New Roman"/>
          <w:sz w:val="24"/>
          <w:szCs w:val="24"/>
        </w:rPr>
        <w:t xml:space="preserve"> (Çelik ve Avşar,</w:t>
      </w:r>
      <w:r w:rsidR="002F384A" w:rsidRPr="000D1D94">
        <w:rPr>
          <w:rFonts w:ascii="Times New Roman" w:hAnsi="Times New Roman" w:cs="Times New Roman"/>
          <w:sz w:val="24"/>
          <w:szCs w:val="24"/>
        </w:rPr>
        <w:t xml:space="preserve"> </w:t>
      </w:r>
      <w:r w:rsidR="00396B4D" w:rsidRPr="000D1D94">
        <w:rPr>
          <w:rFonts w:ascii="Times New Roman" w:hAnsi="Times New Roman" w:cs="Times New Roman"/>
          <w:sz w:val="24"/>
          <w:szCs w:val="24"/>
        </w:rPr>
        <w:t>2021).</w:t>
      </w:r>
    </w:p>
    <w:p w14:paraId="4420E1CA" w14:textId="77777777" w:rsidR="003E4912" w:rsidRPr="000D1D94" w:rsidRDefault="003E4912" w:rsidP="00802185">
      <w:pPr>
        <w:spacing w:after="120" w:line="360" w:lineRule="auto"/>
        <w:ind w:left="720"/>
        <w:jc w:val="both"/>
        <w:rPr>
          <w:rFonts w:ascii="Times New Roman" w:hAnsi="Times New Roman" w:cs="Times New Roman"/>
          <w:b/>
          <w:bCs/>
          <w:sz w:val="24"/>
          <w:szCs w:val="24"/>
        </w:rPr>
      </w:pPr>
    </w:p>
    <w:p w14:paraId="3E1253AD" w14:textId="0511B164" w:rsidR="00905E7A" w:rsidRDefault="00600174"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0E6EBB"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.3. </w:t>
      </w:r>
      <w:r w:rsidR="00A1131F" w:rsidRPr="000D1D94">
        <w:rPr>
          <w:rFonts w:ascii="Times New Roman" w:hAnsi="Times New Roman" w:cs="Times New Roman"/>
          <w:b/>
          <w:bCs/>
          <w:sz w:val="24"/>
          <w:szCs w:val="24"/>
        </w:rPr>
        <w:t>Mekanik Ventilasyon</w:t>
      </w:r>
      <w:r w:rsidR="00E01223" w:rsidRPr="000D1D94">
        <w:rPr>
          <w:rFonts w:ascii="Times New Roman" w:hAnsi="Times New Roman" w:cs="Times New Roman"/>
          <w:b/>
          <w:bCs/>
          <w:sz w:val="24"/>
          <w:szCs w:val="24"/>
        </w:rPr>
        <w:t xml:space="preserve"> </w:t>
      </w:r>
    </w:p>
    <w:p w14:paraId="62E4F82D" w14:textId="77777777" w:rsidR="00844466" w:rsidRPr="000D1D94" w:rsidRDefault="00844466" w:rsidP="00802185">
      <w:pPr>
        <w:spacing w:after="120" w:line="360" w:lineRule="auto"/>
        <w:jc w:val="both"/>
        <w:rPr>
          <w:rFonts w:ascii="Times New Roman" w:hAnsi="Times New Roman" w:cs="Times New Roman"/>
          <w:b/>
          <w:bCs/>
          <w:sz w:val="24"/>
          <w:szCs w:val="24"/>
        </w:rPr>
      </w:pPr>
    </w:p>
    <w:p w14:paraId="780CD9CE" w14:textId="003591C6" w:rsidR="00C33331" w:rsidRPr="003E4912" w:rsidRDefault="00A1131F"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3E4912">
        <w:rPr>
          <w:rFonts w:ascii="Times New Roman" w:hAnsi="Times New Roman" w:cs="Times New Roman"/>
          <w:sz w:val="24"/>
          <w:szCs w:val="24"/>
        </w:rPr>
        <w:t>Mekanik ventilasyon</w:t>
      </w:r>
      <w:r w:rsidR="00AC178F" w:rsidRPr="003E4912">
        <w:rPr>
          <w:rFonts w:ascii="Times New Roman" w:hAnsi="Times New Roman" w:cs="Times New Roman"/>
          <w:sz w:val="24"/>
          <w:szCs w:val="24"/>
        </w:rPr>
        <w:t xml:space="preserve"> (MV)</w:t>
      </w:r>
      <w:r w:rsidRPr="003E4912">
        <w:rPr>
          <w:rFonts w:ascii="Times New Roman" w:hAnsi="Times New Roman" w:cs="Times New Roman"/>
          <w:sz w:val="24"/>
          <w:szCs w:val="24"/>
        </w:rPr>
        <w:t xml:space="preserve">, yoğun bakım ve acil müdahalelerde hayat kurtarıcı bir yöntem olarak </w:t>
      </w:r>
      <w:r w:rsidR="00052962" w:rsidRPr="003E4912">
        <w:rPr>
          <w:rFonts w:ascii="Times New Roman" w:hAnsi="Times New Roman" w:cs="Times New Roman"/>
          <w:sz w:val="24"/>
          <w:szCs w:val="24"/>
        </w:rPr>
        <w:t>önemli işleve sahiptir</w:t>
      </w:r>
      <w:r w:rsidRPr="003E4912">
        <w:rPr>
          <w:rFonts w:ascii="Times New Roman" w:hAnsi="Times New Roman" w:cs="Times New Roman"/>
          <w:sz w:val="24"/>
          <w:szCs w:val="24"/>
        </w:rPr>
        <w:t xml:space="preserve">. Hava yolunun tıkanması, solunum fonksiyonlarının yetersizliği veya oksijen seviyelerinin düşüklüğü gibi durumlarda, hastanın yaşamını sürdürmesi için temel destek sağlar. </w:t>
      </w:r>
      <w:r w:rsidR="00052962" w:rsidRPr="003E4912">
        <w:rPr>
          <w:rFonts w:ascii="Times New Roman" w:hAnsi="Times New Roman" w:cs="Times New Roman"/>
          <w:sz w:val="24"/>
          <w:szCs w:val="24"/>
        </w:rPr>
        <w:t>İşlem</w:t>
      </w:r>
      <w:r w:rsidRPr="003E4912">
        <w:rPr>
          <w:rFonts w:ascii="Times New Roman" w:hAnsi="Times New Roman" w:cs="Times New Roman"/>
          <w:sz w:val="24"/>
          <w:szCs w:val="24"/>
        </w:rPr>
        <w:t>, pozitif basınçlı solunum sağlanarak uygulanır ve bu süreçte hastanın hava yolu direnci ile akciğerlerinin uyum kapasitesi büyük önem taşır</w:t>
      </w:r>
      <w:r w:rsidR="002F384A" w:rsidRPr="003E4912">
        <w:rPr>
          <w:rFonts w:ascii="Times New Roman" w:hAnsi="Times New Roman" w:cs="Times New Roman"/>
          <w:sz w:val="24"/>
          <w:szCs w:val="24"/>
        </w:rPr>
        <w:t xml:space="preserve"> (</w:t>
      </w:r>
      <w:proofErr w:type="spellStart"/>
      <w:r w:rsidR="002F384A" w:rsidRPr="003E4912">
        <w:rPr>
          <w:rFonts w:ascii="Times New Roman" w:hAnsi="Times New Roman" w:cs="Times New Roman"/>
          <w:sz w:val="24"/>
          <w:szCs w:val="24"/>
        </w:rPr>
        <w:t>Hickey</w:t>
      </w:r>
      <w:proofErr w:type="spellEnd"/>
      <w:r w:rsidR="002F384A" w:rsidRPr="003E4912">
        <w:rPr>
          <w:rFonts w:ascii="Times New Roman" w:hAnsi="Times New Roman" w:cs="Times New Roman"/>
          <w:sz w:val="24"/>
          <w:szCs w:val="24"/>
        </w:rPr>
        <w:t xml:space="preserve"> ve diğerleri</w:t>
      </w:r>
      <w:r w:rsidR="002624BC" w:rsidRPr="003E4912">
        <w:rPr>
          <w:rFonts w:ascii="Times New Roman" w:hAnsi="Times New Roman" w:cs="Times New Roman"/>
          <w:sz w:val="24"/>
          <w:szCs w:val="24"/>
        </w:rPr>
        <w:t xml:space="preserve">, </w:t>
      </w:r>
      <w:r w:rsidR="002F384A" w:rsidRPr="003E4912">
        <w:rPr>
          <w:rFonts w:ascii="Times New Roman" w:hAnsi="Times New Roman" w:cs="Times New Roman"/>
          <w:sz w:val="24"/>
          <w:szCs w:val="24"/>
        </w:rPr>
        <w:t>2024).</w:t>
      </w:r>
      <w:r w:rsidR="002624BC" w:rsidRPr="003E4912">
        <w:rPr>
          <w:rFonts w:ascii="Times New Roman" w:hAnsi="Times New Roman" w:cs="Times New Roman"/>
          <w:sz w:val="24"/>
          <w:szCs w:val="24"/>
        </w:rPr>
        <w:t xml:space="preserve"> Mekanik ventilasyon; </w:t>
      </w:r>
      <w:r w:rsidR="006949C3" w:rsidRPr="003E4912">
        <w:rPr>
          <w:rFonts w:ascii="Times New Roman" w:hAnsi="Times New Roman" w:cs="Times New Roman"/>
          <w:sz w:val="24"/>
          <w:szCs w:val="24"/>
        </w:rPr>
        <w:t xml:space="preserve">çoğunlukla </w:t>
      </w:r>
      <w:r w:rsidR="002624BC" w:rsidRPr="003E4912">
        <w:rPr>
          <w:rFonts w:ascii="Times New Roman" w:hAnsi="Times New Roman" w:cs="Times New Roman"/>
          <w:sz w:val="24"/>
          <w:szCs w:val="24"/>
        </w:rPr>
        <w:t>s</w:t>
      </w:r>
      <w:r w:rsidR="00C33331" w:rsidRPr="003E4912">
        <w:rPr>
          <w:rFonts w:ascii="Times New Roman" w:hAnsi="Times New Roman" w:cs="Times New Roman"/>
          <w:sz w:val="24"/>
          <w:szCs w:val="24"/>
        </w:rPr>
        <w:t xml:space="preserve">olunum </w:t>
      </w:r>
      <w:proofErr w:type="spellStart"/>
      <w:r w:rsidR="00C33331" w:rsidRPr="003E4912">
        <w:rPr>
          <w:rFonts w:ascii="Times New Roman" w:hAnsi="Times New Roman" w:cs="Times New Roman"/>
          <w:sz w:val="24"/>
          <w:szCs w:val="24"/>
        </w:rPr>
        <w:t>arresti</w:t>
      </w:r>
      <w:proofErr w:type="spellEnd"/>
      <w:r w:rsidR="002624BC" w:rsidRPr="003E4912">
        <w:rPr>
          <w:rFonts w:ascii="Times New Roman" w:hAnsi="Times New Roman" w:cs="Times New Roman"/>
          <w:sz w:val="24"/>
          <w:szCs w:val="24"/>
        </w:rPr>
        <w:t>, a</w:t>
      </w:r>
      <w:r w:rsidR="00C33331" w:rsidRPr="003E4912">
        <w:rPr>
          <w:rFonts w:ascii="Times New Roman" w:hAnsi="Times New Roman" w:cs="Times New Roman"/>
          <w:sz w:val="24"/>
          <w:szCs w:val="24"/>
        </w:rPr>
        <w:t>kut solunum yetmezliği</w:t>
      </w:r>
      <w:r w:rsidR="002624BC" w:rsidRPr="003E4912">
        <w:rPr>
          <w:rFonts w:ascii="Times New Roman" w:hAnsi="Times New Roman" w:cs="Times New Roman"/>
          <w:sz w:val="24"/>
          <w:szCs w:val="24"/>
        </w:rPr>
        <w:t>, konjestif kalp yetmezliği, a</w:t>
      </w:r>
      <w:r w:rsidR="00C33331" w:rsidRPr="003E4912">
        <w:rPr>
          <w:rFonts w:ascii="Times New Roman" w:hAnsi="Times New Roman" w:cs="Times New Roman"/>
          <w:sz w:val="24"/>
          <w:szCs w:val="24"/>
        </w:rPr>
        <w:t>ku</w:t>
      </w:r>
      <w:r w:rsidR="002624BC" w:rsidRPr="003E4912">
        <w:rPr>
          <w:rFonts w:ascii="Times New Roman" w:hAnsi="Times New Roman" w:cs="Times New Roman"/>
          <w:sz w:val="24"/>
          <w:szCs w:val="24"/>
        </w:rPr>
        <w:t>t solunum sıkıntısı sendromu, p</w:t>
      </w:r>
      <w:r w:rsidR="00C33331" w:rsidRPr="003E4912">
        <w:rPr>
          <w:rFonts w:ascii="Times New Roman" w:hAnsi="Times New Roman" w:cs="Times New Roman"/>
          <w:sz w:val="24"/>
          <w:szCs w:val="24"/>
        </w:rPr>
        <w:t>nömoni</w:t>
      </w:r>
      <w:r w:rsidR="002624BC" w:rsidRPr="003E4912">
        <w:rPr>
          <w:rFonts w:ascii="Times New Roman" w:hAnsi="Times New Roman" w:cs="Times New Roman"/>
          <w:sz w:val="24"/>
          <w:szCs w:val="24"/>
        </w:rPr>
        <w:t>, s</w:t>
      </w:r>
      <w:r w:rsidR="00C33331" w:rsidRPr="003E4912">
        <w:rPr>
          <w:rFonts w:ascii="Times New Roman" w:hAnsi="Times New Roman" w:cs="Times New Roman"/>
          <w:sz w:val="24"/>
          <w:szCs w:val="24"/>
        </w:rPr>
        <w:t>epsis</w:t>
      </w:r>
      <w:r w:rsidR="006949C3" w:rsidRPr="003E4912">
        <w:rPr>
          <w:rFonts w:ascii="Times New Roman" w:hAnsi="Times New Roman" w:cs="Times New Roman"/>
          <w:sz w:val="24"/>
          <w:szCs w:val="24"/>
        </w:rPr>
        <w:t xml:space="preserve">, </w:t>
      </w:r>
      <w:r w:rsidR="00C33331" w:rsidRPr="003E4912">
        <w:rPr>
          <w:rFonts w:ascii="Times New Roman" w:hAnsi="Times New Roman" w:cs="Times New Roman"/>
          <w:sz w:val="24"/>
          <w:szCs w:val="24"/>
        </w:rPr>
        <w:t>travma</w:t>
      </w:r>
      <w:r w:rsidR="002624BC" w:rsidRPr="003E4912">
        <w:rPr>
          <w:rFonts w:ascii="Times New Roman" w:hAnsi="Times New Roman" w:cs="Times New Roman"/>
          <w:sz w:val="24"/>
          <w:szCs w:val="24"/>
        </w:rPr>
        <w:t>, cerrahi komplikasyonlar, nöromüsküler bozukluklar, a</w:t>
      </w:r>
      <w:r w:rsidR="00C33331" w:rsidRPr="003E4912">
        <w:rPr>
          <w:rFonts w:ascii="Times New Roman" w:hAnsi="Times New Roman" w:cs="Times New Roman"/>
          <w:sz w:val="24"/>
          <w:szCs w:val="24"/>
        </w:rPr>
        <w:t>ğır hipoksemi</w:t>
      </w:r>
      <w:r w:rsidR="002624BC" w:rsidRPr="003E4912">
        <w:rPr>
          <w:rFonts w:ascii="Times New Roman" w:hAnsi="Times New Roman" w:cs="Times New Roman"/>
          <w:sz w:val="24"/>
          <w:szCs w:val="24"/>
        </w:rPr>
        <w:t xml:space="preserve"> ve koma durumlarında uygulan</w:t>
      </w:r>
      <w:r w:rsidR="00232EFE" w:rsidRPr="003E4912">
        <w:rPr>
          <w:rFonts w:ascii="Times New Roman" w:hAnsi="Times New Roman" w:cs="Times New Roman"/>
          <w:sz w:val="24"/>
          <w:szCs w:val="24"/>
        </w:rPr>
        <w:t>ır</w:t>
      </w:r>
      <w:r w:rsidR="003D5956" w:rsidRPr="003E4912">
        <w:rPr>
          <w:rFonts w:ascii="Times New Roman" w:hAnsi="Times New Roman" w:cs="Times New Roman"/>
          <w:sz w:val="24"/>
          <w:szCs w:val="24"/>
        </w:rPr>
        <w:t xml:space="preserve"> (Gök ve Yurtseven, 2022).</w:t>
      </w:r>
      <w:r w:rsidR="00F33CAF" w:rsidRPr="003E4912">
        <w:rPr>
          <w:rFonts w:ascii="Times New Roman" w:hAnsi="Times New Roman" w:cs="Times New Roman"/>
          <w:sz w:val="24"/>
          <w:szCs w:val="24"/>
        </w:rPr>
        <w:t xml:space="preserve"> Mekanik ventilasyon invaziv ve </w:t>
      </w:r>
      <w:proofErr w:type="spellStart"/>
      <w:r w:rsidR="00F33CAF" w:rsidRPr="003E4912">
        <w:rPr>
          <w:rFonts w:ascii="Times New Roman" w:hAnsi="Times New Roman" w:cs="Times New Roman"/>
          <w:sz w:val="24"/>
          <w:szCs w:val="24"/>
        </w:rPr>
        <w:t>non</w:t>
      </w:r>
      <w:proofErr w:type="spellEnd"/>
      <w:r w:rsidR="00F33CAF" w:rsidRPr="003E4912">
        <w:rPr>
          <w:rFonts w:ascii="Times New Roman" w:hAnsi="Times New Roman" w:cs="Times New Roman"/>
          <w:sz w:val="24"/>
          <w:szCs w:val="24"/>
        </w:rPr>
        <w:t xml:space="preserve">-invaziv olmak üzere iki </w:t>
      </w:r>
      <w:r w:rsidR="00B7112B">
        <w:rPr>
          <w:rFonts w:ascii="Times New Roman" w:hAnsi="Times New Roman" w:cs="Times New Roman"/>
          <w:sz w:val="24"/>
          <w:szCs w:val="24"/>
        </w:rPr>
        <w:t>şekilde</w:t>
      </w:r>
      <w:r w:rsidR="00F33CAF" w:rsidRPr="003E4912">
        <w:rPr>
          <w:rFonts w:ascii="Times New Roman" w:hAnsi="Times New Roman" w:cs="Times New Roman"/>
          <w:sz w:val="24"/>
          <w:szCs w:val="24"/>
        </w:rPr>
        <w:t xml:space="preserve"> uygulanır.</w:t>
      </w:r>
    </w:p>
    <w:p w14:paraId="102EC0AF" w14:textId="625EF999" w:rsidR="009A17B7" w:rsidRPr="003E4912" w:rsidRDefault="002B4AE3" w:rsidP="00F33CAF">
      <w:pPr>
        <w:spacing w:after="120" w:line="360" w:lineRule="auto"/>
        <w:ind w:firstLine="708"/>
        <w:jc w:val="both"/>
        <w:rPr>
          <w:rFonts w:ascii="Times New Roman" w:hAnsi="Times New Roman" w:cs="Times New Roman"/>
          <w:sz w:val="24"/>
          <w:szCs w:val="24"/>
        </w:rPr>
      </w:pPr>
      <w:r w:rsidRPr="003E4912">
        <w:rPr>
          <w:rFonts w:ascii="Times New Roman" w:hAnsi="Times New Roman" w:cs="Times New Roman"/>
          <w:sz w:val="24"/>
          <w:szCs w:val="24"/>
        </w:rPr>
        <w:t>İnvaziv mekanik ventilasyon, hastanın ağız veya burnundan soluk borusuna (</w:t>
      </w:r>
      <w:proofErr w:type="spellStart"/>
      <w:r w:rsidRPr="003E4912">
        <w:rPr>
          <w:rFonts w:ascii="Times New Roman" w:hAnsi="Times New Roman" w:cs="Times New Roman"/>
          <w:sz w:val="24"/>
          <w:szCs w:val="24"/>
        </w:rPr>
        <w:t>trakea</w:t>
      </w:r>
      <w:proofErr w:type="spellEnd"/>
      <w:r w:rsidRPr="003E4912">
        <w:rPr>
          <w:rFonts w:ascii="Times New Roman" w:hAnsi="Times New Roman" w:cs="Times New Roman"/>
          <w:sz w:val="24"/>
          <w:szCs w:val="24"/>
        </w:rPr>
        <w:t xml:space="preserve">) bir endotrakeal tüp yerleştirilmesini içerir. Endotrakeal tüp, belirli bir miktarda oksijen ve hava hacmini ileten, ayrıca dakikada belirli sayıda nefes veren bir makineye bağlanır. </w:t>
      </w:r>
      <w:r w:rsidR="00232EFE" w:rsidRPr="003E4912">
        <w:rPr>
          <w:rFonts w:ascii="Times New Roman" w:hAnsi="Times New Roman" w:cs="Times New Roman"/>
          <w:sz w:val="24"/>
          <w:szCs w:val="24"/>
        </w:rPr>
        <w:t>Ventilasyon basınçları</w:t>
      </w:r>
      <w:r w:rsidRPr="003E4912">
        <w:rPr>
          <w:rFonts w:ascii="Times New Roman" w:hAnsi="Times New Roman" w:cs="Times New Roman"/>
          <w:sz w:val="24"/>
          <w:szCs w:val="24"/>
        </w:rPr>
        <w:t>, hastanın oksijen ve karbondioksit düzeylerine göre ayarlanır (Walter,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2021).</w:t>
      </w:r>
    </w:p>
    <w:p w14:paraId="4DA92D9D" w14:textId="023838CE" w:rsidR="002B4AE3" w:rsidRPr="000D1D94" w:rsidRDefault="002B4AE3" w:rsidP="009A17B7">
      <w:pPr>
        <w:spacing w:after="120" w:line="360" w:lineRule="auto"/>
        <w:ind w:firstLine="708"/>
        <w:jc w:val="both"/>
        <w:rPr>
          <w:rFonts w:ascii="Times New Roman" w:hAnsi="Times New Roman" w:cs="Times New Roman"/>
          <w:sz w:val="24"/>
          <w:szCs w:val="24"/>
        </w:rPr>
      </w:pPr>
      <w:proofErr w:type="spellStart"/>
      <w:r w:rsidRPr="003E4912">
        <w:rPr>
          <w:rFonts w:ascii="Times New Roman" w:hAnsi="Times New Roman" w:cs="Times New Roman"/>
          <w:sz w:val="24"/>
          <w:szCs w:val="24"/>
        </w:rPr>
        <w:t>Non</w:t>
      </w:r>
      <w:proofErr w:type="spellEnd"/>
      <w:r w:rsidRPr="003E4912">
        <w:rPr>
          <w:rFonts w:ascii="Times New Roman" w:hAnsi="Times New Roman" w:cs="Times New Roman"/>
          <w:sz w:val="24"/>
          <w:szCs w:val="24"/>
        </w:rPr>
        <w:t>-invaziv mekanik ventilasyon, oksijenin verilmesini ve karbondioksitin uzaklaştırılmasını sağlayan bir makinenin, yüz maskesi gibi harici bir cihaz aracılığıyla uygulanmasını içerir. Bu tür ventilasyon, genellikle akut ya da kronik bir tıbbi duruma bağlı olarak hafif ila orta derecede solunum güçlüğü yaşayan hastalarda kullanılır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(Walter,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2021).</w:t>
      </w:r>
    </w:p>
    <w:p w14:paraId="7465887A" w14:textId="03F69672" w:rsidR="002B4AE3" w:rsidRPr="000D1D94" w:rsidRDefault="002B4AE3" w:rsidP="00802185">
      <w:pPr>
        <w:spacing w:after="120" w:line="360" w:lineRule="auto"/>
        <w:jc w:val="both"/>
        <w:rPr>
          <w:rFonts w:ascii="Times New Roman" w:hAnsi="Times New Roman" w:cs="Times New Roman"/>
          <w:sz w:val="24"/>
          <w:szCs w:val="24"/>
        </w:rPr>
      </w:pPr>
    </w:p>
    <w:p w14:paraId="110D9418" w14:textId="77777777" w:rsidR="008601EB" w:rsidRPr="008601EB" w:rsidRDefault="001C1958" w:rsidP="00802185">
      <w:pPr>
        <w:spacing w:after="120" w:line="360" w:lineRule="auto"/>
        <w:jc w:val="both"/>
        <w:rPr>
          <w:rFonts w:ascii="Times New Roman" w:hAnsi="Times New Roman" w:cs="Times New Roman"/>
          <w:b/>
          <w:bCs/>
          <w:color w:val="000000" w:themeColor="text1"/>
          <w:sz w:val="24"/>
          <w:szCs w:val="24"/>
        </w:rPr>
      </w:pPr>
      <w:r w:rsidRPr="003E4912">
        <w:rPr>
          <w:rFonts w:ascii="Times New Roman" w:hAnsi="Times New Roman" w:cs="Times New Roman"/>
          <w:b/>
          <w:bCs/>
          <w:color w:val="000000" w:themeColor="text1"/>
          <w:sz w:val="24"/>
          <w:szCs w:val="24"/>
        </w:rPr>
        <w:t>2.3.</w:t>
      </w:r>
      <w:r w:rsidR="002B4AE3" w:rsidRPr="003E4912">
        <w:rPr>
          <w:rFonts w:ascii="Times New Roman" w:hAnsi="Times New Roman" w:cs="Times New Roman"/>
          <w:b/>
          <w:bCs/>
          <w:color w:val="000000" w:themeColor="text1"/>
          <w:sz w:val="24"/>
          <w:szCs w:val="24"/>
        </w:rPr>
        <w:t>4</w:t>
      </w:r>
      <w:r w:rsidRPr="003E4912">
        <w:rPr>
          <w:rFonts w:ascii="Times New Roman" w:hAnsi="Times New Roman" w:cs="Times New Roman"/>
          <w:b/>
          <w:bCs/>
          <w:color w:val="000000" w:themeColor="text1"/>
          <w:sz w:val="24"/>
          <w:szCs w:val="24"/>
        </w:rPr>
        <w:t xml:space="preserve">. </w:t>
      </w:r>
      <w:r w:rsidR="008601EB" w:rsidRPr="003E4912">
        <w:rPr>
          <w:rFonts w:ascii="Times New Roman" w:hAnsi="Times New Roman" w:cs="Times New Roman"/>
          <w:b/>
          <w:bCs/>
          <w:sz w:val="24"/>
          <w:szCs w:val="24"/>
        </w:rPr>
        <w:t>Diğer Tıbbi Teknoloji Uygulamaları</w:t>
      </w:r>
      <w:r w:rsidR="008601EB" w:rsidRPr="008601EB">
        <w:rPr>
          <w:rFonts w:ascii="Times New Roman" w:hAnsi="Times New Roman" w:cs="Times New Roman"/>
          <w:b/>
          <w:bCs/>
          <w:color w:val="000000" w:themeColor="text1"/>
          <w:sz w:val="24"/>
          <w:szCs w:val="24"/>
        </w:rPr>
        <w:t xml:space="preserve"> </w:t>
      </w:r>
    </w:p>
    <w:p w14:paraId="41D8BE9B" w14:textId="77777777" w:rsidR="008601EB" w:rsidRDefault="008601EB" w:rsidP="00802185">
      <w:pPr>
        <w:spacing w:after="120" w:line="360" w:lineRule="auto"/>
        <w:jc w:val="both"/>
        <w:rPr>
          <w:rFonts w:ascii="Times New Roman" w:hAnsi="Times New Roman" w:cs="Times New Roman"/>
          <w:b/>
          <w:bCs/>
          <w:color w:val="000000" w:themeColor="text1"/>
          <w:sz w:val="24"/>
          <w:szCs w:val="24"/>
        </w:rPr>
      </w:pPr>
    </w:p>
    <w:p w14:paraId="40C40A97" w14:textId="289B37FE" w:rsidR="001C1958" w:rsidRDefault="008601EB" w:rsidP="00802185">
      <w:pPr>
        <w:spacing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2.3.4.1. </w:t>
      </w:r>
      <w:r w:rsidR="001C1958" w:rsidRPr="000D1D94">
        <w:rPr>
          <w:rFonts w:ascii="Times New Roman" w:hAnsi="Times New Roman" w:cs="Times New Roman"/>
          <w:b/>
          <w:bCs/>
          <w:color w:val="000000" w:themeColor="text1"/>
          <w:sz w:val="24"/>
          <w:szCs w:val="24"/>
        </w:rPr>
        <w:t>Diyaliz</w:t>
      </w:r>
    </w:p>
    <w:p w14:paraId="67D4E32A" w14:textId="77777777" w:rsidR="00740FE2" w:rsidRPr="000D1D94" w:rsidRDefault="00740FE2" w:rsidP="00802185">
      <w:pPr>
        <w:spacing w:after="120" w:line="360" w:lineRule="auto"/>
        <w:jc w:val="both"/>
        <w:rPr>
          <w:rFonts w:ascii="Times New Roman" w:hAnsi="Times New Roman" w:cs="Times New Roman"/>
          <w:b/>
          <w:bCs/>
          <w:color w:val="000000" w:themeColor="text1"/>
          <w:sz w:val="24"/>
          <w:szCs w:val="24"/>
        </w:rPr>
      </w:pPr>
    </w:p>
    <w:p w14:paraId="124630DE" w14:textId="562AA769" w:rsidR="006C04F6" w:rsidRDefault="00DB6A77"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Kronik böbrek yetmezliği (KBY), geri dönüşümsüz bir şekilde böbrek fonksiyonlarının bozulmasıyla karakterize, ilerleyici ve yaşam boyu tedavi gerektiren bir hastalıktır. KBY tedavisinde temel amaç, hastaların yaşam süresini uzatmak ve yaşam kalitesini mümkün olan en iyi düzeyde sürdür</w:t>
      </w:r>
      <w:r w:rsidR="009A17B7">
        <w:rPr>
          <w:rFonts w:ascii="Times New Roman" w:hAnsi="Times New Roman" w:cs="Times New Roman"/>
          <w:color w:val="000000" w:themeColor="text1"/>
          <w:sz w:val="24"/>
          <w:szCs w:val="24"/>
        </w:rPr>
        <w:t>mesini sağlamaktır</w:t>
      </w:r>
      <w:r w:rsidRPr="000D1D94">
        <w:rPr>
          <w:rFonts w:ascii="Times New Roman" w:hAnsi="Times New Roman" w:cs="Times New Roman"/>
          <w:color w:val="000000" w:themeColor="text1"/>
          <w:sz w:val="24"/>
          <w:szCs w:val="24"/>
        </w:rPr>
        <w:t xml:space="preserve">. </w:t>
      </w:r>
      <w:r w:rsidR="001334E1" w:rsidRPr="000D1D94">
        <w:rPr>
          <w:rFonts w:ascii="Times New Roman" w:hAnsi="Times New Roman" w:cs="Times New Roman"/>
          <w:color w:val="000000" w:themeColor="text1"/>
          <w:sz w:val="24"/>
          <w:szCs w:val="24"/>
        </w:rPr>
        <w:t>Bu doğrultuda, h</w:t>
      </w:r>
      <w:r w:rsidRPr="000D1D94">
        <w:rPr>
          <w:rFonts w:ascii="Times New Roman" w:hAnsi="Times New Roman" w:cs="Times New Roman"/>
          <w:color w:val="000000" w:themeColor="text1"/>
          <w:sz w:val="24"/>
          <w:szCs w:val="24"/>
        </w:rPr>
        <w:t>astaların böbrek fonksiyon</w:t>
      </w:r>
      <w:r w:rsidR="001334E1" w:rsidRPr="000D1D94">
        <w:rPr>
          <w:rFonts w:ascii="Times New Roman" w:hAnsi="Times New Roman" w:cs="Times New Roman"/>
          <w:color w:val="000000" w:themeColor="text1"/>
          <w:sz w:val="24"/>
          <w:szCs w:val="24"/>
        </w:rPr>
        <w:t xml:space="preserve">unu </w:t>
      </w:r>
      <w:r w:rsidR="001334E1" w:rsidRPr="000D1D94">
        <w:rPr>
          <w:rFonts w:ascii="Times New Roman" w:hAnsi="Times New Roman" w:cs="Times New Roman"/>
          <w:color w:val="000000" w:themeColor="text1"/>
          <w:sz w:val="24"/>
          <w:szCs w:val="24"/>
        </w:rPr>
        <w:lastRenderedPageBreak/>
        <w:t xml:space="preserve">sürdürmek </w:t>
      </w:r>
      <w:r w:rsidR="00740FE2" w:rsidRPr="000D1D94">
        <w:rPr>
          <w:rFonts w:ascii="Times New Roman" w:hAnsi="Times New Roman" w:cs="Times New Roman"/>
          <w:color w:val="000000" w:themeColor="text1"/>
          <w:sz w:val="24"/>
          <w:szCs w:val="24"/>
        </w:rPr>
        <w:t>için hemodiyaliz</w:t>
      </w:r>
      <w:r w:rsidR="001334E1" w:rsidRPr="000D1D94">
        <w:rPr>
          <w:rFonts w:ascii="Times New Roman" w:hAnsi="Times New Roman" w:cs="Times New Roman"/>
          <w:color w:val="000000" w:themeColor="text1"/>
          <w:sz w:val="24"/>
          <w:szCs w:val="24"/>
        </w:rPr>
        <w:t xml:space="preserve"> ve </w:t>
      </w:r>
      <w:r w:rsidRPr="000D1D94">
        <w:rPr>
          <w:rFonts w:ascii="Times New Roman" w:hAnsi="Times New Roman" w:cs="Times New Roman"/>
          <w:color w:val="000000" w:themeColor="text1"/>
          <w:sz w:val="24"/>
          <w:szCs w:val="24"/>
        </w:rPr>
        <w:t>periton diyalizi kullanılmaktadır</w:t>
      </w:r>
      <w:r w:rsidR="00D1369F" w:rsidRPr="000D1D94">
        <w:rPr>
          <w:rFonts w:ascii="Times New Roman" w:hAnsi="Times New Roman" w:cs="Times New Roman"/>
          <w:color w:val="000000" w:themeColor="text1"/>
          <w:sz w:val="24"/>
          <w:szCs w:val="24"/>
        </w:rPr>
        <w:t xml:space="preserve"> (Demiroğlu ve Bülbül, 2021).</w:t>
      </w:r>
      <w:r w:rsidR="006C04F6">
        <w:rPr>
          <w:rFonts w:ascii="Times New Roman" w:hAnsi="Times New Roman" w:cs="Times New Roman"/>
          <w:color w:val="000000" w:themeColor="text1"/>
          <w:sz w:val="24"/>
          <w:szCs w:val="24"/>
        </w:rPr>
        <w:t xml:space="preserve"> Diyaliz temel olarak iki şekilde uygulanır. Bunlar </w:t>
      </w:r>
      <w:r w:rsidR="002B611D">
        <w:rPr>
          <w:rFonts w:ascii="Times New Roman" w:hAnsi="Times New Roman" w:cs="Times New Roman"/>
          <w:color w:val="000000" w:themeColor="text1"/>
          <w:sz w:val="24"/>
          <w:szCs w:val="24"/>
        </w:rPr>
        <w:t xml:space="preserve">hemodiyaliz ve periton diyalizi tedavi yöntemleridir. </w:t>
      </w:r>
    </w:p>
    <w:p w14:paraId="3606ADC0" w14:textId="394474EB" w:rsidR="006C04F6" w:rsidRDefault="006C04F6" w:rsidP="006C04F6">
      <w:pPr>
        <w:spacing w:after="12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1334E1" w:rsidRPr="000D1D94">
        <w:rPr>
          <w:rFonts w:ascii="Times New Roman" w:hAnsi="Times New Roman" w:cs="Times New Roman"/>
          <w:color w:val="000000" w:themeColor="text1"/>
          <w:sz w:val="24"/>
          <w:szCs w:val="24"/>
        </w:rPr>
        <w:t>emodiyaliz tedavisi, son dönem böbrek yetmezliği bulunan hastalarda, kanda biriken ve vücut tarafından atılamayan üre, kreatinin gibi zararlı maddelerin uzaklaştırılması amacıyla uygulanır. Bu işlemde, hastadan alınan kan, bir makine yardımıyla yarı geçirgen bir zar aracılığıyla diyaliz sıvısıyla karşılaştırılır; kandaki atık maddeler ve fazla sıvı, difüzyon ve osmoz prensipleriyle diyaliz sıvısına geçer. Ardından, temizlenmiş kan tekrar hastaya geri verilir. Bu yöntem, hastanın sıvı-elektrolit dengesini korumayı ve metabolik atıkları uzaklaştırmayı hedefler</w:t>
      </w:r>
      <w:r w:rsidR="00C10AEC" w:rsidRPr="000D1D94">
        <w:rPr>
          <w:rFonts w:ascii="Times New Roman" w:hAnsi="Times New Roman" w:cs="Times New Roman"/>
          <w:color w:val="000000" w:themeColor="text1"/>
          <w:sz w:val="24"/>
          <w:szCs w:val="24"/>
        </w:rPr>
        <w:t xml:space="preserve"> (Eskimez ve diğerleri, 2021).</w:t>
      </w:r>
    </w:p>
    <w:p w14:paraId="5E2104DA" w14:textId="3BBC447D" w:rsidR="002B4AE3" w:rsidRPr="000D1D94" w:rsidRDefault="00C10AEC"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Periton diyalizi, hastanın kendi periton zarı aracılığıyla kapiller kan ile </w:t>
      </w:r>
      <w:r w:rsidR="002B611D">
        <w:rPr>
          <w:rFonts w:ascii="Times New Roman" w:hAnsi="Times New Roman" w:cs="Times New Roman"/>
          <w:color w:val="000000" w:themeColor="text1"/>
          <w:sz w:val="24"/>
          <w:szCs w:val="24"/>
        </w:rPr>
        <w:t>periton diyalizi</w:t>
      </w:r>
      <w:r w:rsidRPr="000D1D94">
        <w:rPr>
          <w:rFonts w:ascii="Times New Roman" w:hAnsi="Times New Roman" w:cs="Times New Roman"/>
          <w:color w:val="000000" w:themeColor="text1"/>
          <w:sz w:val="24"/>
          <w:szCs w:val="24"/>
        </w:rPr>
        <w:t xml:space="preserve"> solüsyonu arasında, yarı geçirgen bir membran üzerinden su ve </w:t>
      </w:r>
      <w:proofErr w:type="spellStart"/>
      <w:r w:rsidRPr="000D1D94">
        <w:rPr>
          <w:rFonts w:ascii="Times New Roman" w:hAnsi="Times New Roman" w:cs="Times New Roman"/>
          <w:color w:val="000000" w:themeColor="text1"/>
          <w:sz w:val="24"/>
          <w:szCs w:val="24"/>
        </w:rPr>
        <w:t>solütlerin</w:t>
      </w:r>
      <w:proofErr w:type="spellEnd"/>
      <w:r w:rsidRPr="000D1D94">
        <w:rPr>
          <w:rFonts w:ascii="Times New Roman" w:hAnsi="Times New Roman" w:cs="Times New Roman"/>
          <w:color w:val="000000" w:themeColor="text1"/>
          <w:sz w:val="24"/>
          <w:szCs w:val="24"/>
        </w:rPr>
        <w:t xml:space="preserve"> geçişine dayanır. </w:t>
      </w:r>
      <w:r w:rsidR="002B611D">
        <w:rPr>
          <w:rFonts w:ascii="Times New Roman" w:hAnsi="Times New Roman" w:cs="Times New Roman"/>
          <w:color w:val="000000" w:themeColor="text1"/>
          <w:sz w:val="24"/>
          <w:szCs w:val="24"/>
        </w:rPr>
        <w:t>Periton diyalizi</w:t>
      </w:r>
      <w:r w:rsidRPr="000D1D94">
        <w:rPr>
          <w:rFonts w:ascii="Times New Roman" w:hAnsi="Times New Roman" w:cs="Times New Roman"/>
          <w:color w:val="000000" w:themeColor="text1"/>
          <w:sz w:val="24"/>
          <w:szCs w:val="24"/>
        </w:rPr>
        <w:t xml:space="preserve"> değişimleri sırasında; </w:t>
      </w:r>
      <w:proofErr w:type="spellStart"/>
      <w:r w:rsidRPr="000D1D94">
        <w:rPr>
          <w:rFonts w:ascii="Times New Roman" w:hAnsi="Times New Roman" w:cs="Times New Roman"/>
          <w:color w:val="000000" w:themeColor="text1"/>
          <w:sz w:val="24"/>
          <w:szCs w:val="24"/>
        </w:rPr>
        <w:t>dif</w:t>
      </w:r>
      <w:r w:rsidR="002B611D">
        <w:rPr>
          <w:rFonts w:ascii="Times New Roman" w:hAnsi="Times New Roman" w:cs="Times New Roman"/>
          <w:color w:val="000000" w:themeColor="text1"/>
          <w:sz w:val="24"/>
          <w:szCs w:val="24"/>
        </w:rPr>
        <w:t>f</w:t>
      </w:r>
      <w:r w:rsidRPr="000D1D94">
        <w:rPr>
          <w:rFonts w:ascii="Times New Roman" w:hAnsi="Times New Roman" w:cs="Times New Roman"/>
          <w:color w:val="000000" w:themeColor="text1"/>
          <w:sz w:val="24"/>
          <w:szCs w:val="24"/>
        </w:rPr>
        <w:t>üzyon</w:t>
      </w:r>
      <w:proofErr w:type="spellEnd"/>
      <w:r w:rsidRPr="000D1D94">
        <w:rPr>
          <w:rFonts w:ascii="Times New Roman" w:hAnsi="Times New Roman" w:cs="Times New Roman"/>
          <w:color w:val="000000" w:themeColor="text1"/>
          <w:sz w:val="24"/>
          <w:szCs w:val="24"/>
        </w:rPr>
        <w:t xml:space="preserve">, konveksiyon ve ultrafiltrasyon mekanizmaları eş zamanlı olarak çalışarak sıvı ve </w:t>
      </w:r>
      <w:proofErr w:type="spellStart"/>
      <w:r w:rsidRPr="000D1D94">
        <w:rPr>
          <w:rFonts w:ascii="Times New Roman" w:hAnsi="Times New Roman" w:cs="Times New Roman"/>
          <w:color w:val="000000" w:themeColor="text1"/>
          <w:sz w:val="24"/>
          <w:szCs w:val="24"/>
        </w:rPr>
        <w:t>solüt</w:t>
      </w:r>
      <w:proofErr w:type="spellEnd"/>
      <w:r w:rsidRPr="000D1D94">
        <w:rPr>
          <w:rFonts w:ascii="Times New Roman" w:hAnsi="Times New Roman" w:cs="Times New Roman"/>
          <w:color w:val="000000" w:themeColor="text1"/>
          <w:sz w:val="24"/>
          <w:szCs w:val="24"/>
        </w:rPr>
        <w:t xml:space="preserve"> değişimini sağlar</w:t>
      </w:r>
      <w:r w:rsidR="002B611D">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(Murat ve diğerleri, 2022).</w:t>
      </w:r>
    </w:p>
    <w:p w14:paraId="6AA8AB8F" w14:textId="77777777" w:rsidR="001C1958" w:rsidRPr="000D1D94" w:rsidRDefault="001C1958" w:rsidP="00802185">
      <w:pPr>
        <w:spacing w:after="120" w:line="360" w:lineRule="auto"/>
        <w:jc w:val="both"/>
        <w:rPr>
          <w:rFonts w:ascii="Times New Roman" w:hAnsi="Times New Roman" w:cs="Times New Roman"/>
          <w:b/>
          <w:bCs/>
          <w:color w:val="FF0000"/>
          <w:sz w:val="24"/>
          <w:szCs w:val="24"/>
        </w:rPr>
      </w:pPr>
    </w:p>
    <w:p w14:paraId="2B5B6AC4" w14:textId="22C33DC2" w:rsidR="005E44AB" w:rsidRDefault="001C1958" w:rsidP="00802185">
      <w:pPr>
        <w:spacing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2.3.</w:t>
      </w:r>
      <w:r w:rsidR="008601EB">
        <w:rPr>
          <w:rFonts w:ascii="Times New Roman" w:hAnsi="Times New Roman" w:cs="Times New Roman"/>
          <w:b/>
          <w:bCs/>
          <w:color w:val="000000" w:themeColor="text1"/>
          <w:sz w:val="24"/>
          <w:szCs w:val="24"/>
        </w:rPr>
        <w:t>4</w:t>
      </w:r>
      <w:r w:rsidRPr="000D1D94">
        <w:rPr>
          <w:rFonts w:ascii="Times New Roman" w:hAnsi="Times New Roman" w:cs="Times New Roman"/>
          <w:b/>
          <w:bCs/>
          <w:color w:val="000000" w:themeColor="text1"/>
          <w:sz w:val="24"/>
          <w:szCs w:val="24"/>
        </w:rPr>
        <w:t>.</w:t>
      </w:r>
      <w:r w:rsidR="008601EB">
        <w:rPr>
          <w:rFonts w:ascii="Times New Roman" w:hAnsi="Times New Roman" w:cs="Times New Roman"/>
          <w:b/>
          <w:bCs/>
          <w:color w:val="000000" w:themeColor="text1"/>
          <w:sz w:val="24"/>
          <w:szCs w:val="24"/>
        </w:rPr>
        <w:t xml:space="preserve">2. </w:t>
      </w:r>
      <w:r w:rsidRPr="000D1D94">
        <w:rPr>
          <w:rFonts w:ascii="Times New Roman" w:hAnsi="Times New Roman" w:cs="Times New Roman"/>
          <w:b/>
          <w:bCs/>
          <w:color w:val="000000" w:themeColor="text1"/>
          <w:sz w:val="24"/>
          <w:szCs w:val="24"/>
        </w:rPr>
        <w:t>Stoma</w:t>
      </w:r>
      <w:r w:rsidR="00A53442">
        <w:rPr>
          <w:rFonts w:ascii="Times New Roman" w:hAnsi="Times New Roman" w:cs="Times New Roman"/>
          <w:b/>
          <w:bCs/>
          <w:color w:val="000000" w:themeColor="text1"/>
          <w:sz w:val="24"/>
          <w:szCs w:val="24"/>
        </w:rPr>
        <w:t>lar</w:t>
      </w:r>
    </w:p>
    <w:p w14:paraId="24756848" w14:textId="77777777" w:rsidR="008601EB" w:rsidRPr="000D1D94" w:rsidRDefault="008601EB" w:rsidP="00802185">
      <w:pPr>
        <w:spacing w:after="120" w:line="360" w:lineRule="auto"/>
        <w:jc w:val="both"/>
        <w:rPr>
          <w:rFonts w:ascii="Times New Roman" w:hAnsi="Times New Roman" w:cs="Times New Roman"/>
          <w:b/>
          <w:bCs/>
          <w:color w:val="000000" w:themeColor="text1"/>
          <w:sz w:val="24"/>
          <w:szCs w:val="24"/>
        </w:rPr>
      </w:pPr>
    </w:p>
    <w:p w14:paraId="3125EEFE" w14:textId="3E1B1C2D" w:rsidR="00DF3485" w:rsidRPr="003E4912" w:rsidRDefault="00F35D5E" w:rsidP="00802185">
      <w:pPr>
        <w:spacing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b/>
          <w:bCs/>
          <w:color w:val="000000" w:themeColor="text1"/>
          <w:sz w:val="24"/>
          <w:szCs w:val="24"/>
        </w:rPr>
        <w:t xml:space="preserve">         </w:t>
      </w:r>
      <w:proofErr w:type="spellStart"/>
      <w:r w:rsidRPr="003E4912">
        <w:rPr>
          <w:rFonts w:ascii="Times New Roman" w:hAnsi="Times New Roman" w:cs="Times New Roman"/>
          <w:color w:val="000000" w:themeColor="text1"/>
          <w:sz w:val="24"/>
          <w:szCs w:val="24"/>
        </w:rPr>
        <w:t>Ostomi</w:t>
      </w:r>
      <w:proofErr w:type="spellEnd"/>
      <w:r w:rsidRPr="003E4912">
        <w:rPr>
          <w:rFonts w:ascii="Times New Roman" w:hAnsi="Times New Roman" w:cs="Times New Roman"/>
          <w:color w:val="000000" w:themeColor="text1"/>
          <w:sz w:val="24"/>
          <w:szCs w:val="24"/>
        </w:rPr>
        <w:t xml:space="preserve">, Yunanca kökenli bir terim olup, içi boş bir organın cerrahi bir işlemle cilt yüzeyine </w:t>
      </w:r>
      <w:proofErr w:type="spellStart"/>
      <w:r w:rsidRPr="003E4912">
        <w:rPr>
          <w:rFonts w:ascii="Times New Roman" w:hAnsi="Times New Roman" w:cs="Times New Roman"/>
          <w:color w:val="000000" w:themeColor="text1"/>
          <w:sz w:val="24"/>
          <w:szCs w:val="24"/>
        </w:rPr>
        <w:t>ağızlaştırılmasıdır</w:t>
      </w:r>
      <w:proofErr w:type="spellEnd"/>
      <w:r w:rsidRPr="003E4912">
        <w:rPr>
          <w:rFonts w:ascii="Times New Roman" w:hAnsi="Times New Roman" w:cs="Times New Roman"/>
          <w:color w:val="000000" w:themeColor="text1"/>
          <w:sz w:val="24"/>
          <w:szCs w:val="24"/>
        </w:rPr>
        <w:t xml:space="preserve">. Cilt üzerine açılan bu açıklığa stoma adı verilir. </w:t>
      </w:r>
      <w:proofErr w:type="spellStart"/>
      <w:r w:rsidRPr="003E4912">
        <w:rPr>
          <w:rFonts w:ascii="Times New Roman" w:hAnsi="Times New Roman" w:cs="Times New Roman"/>
          <w:color w:val="000000" w:themeColor="text1"/>
          <w:sz w:val="24"/>
          <w:szCs w:val="24"/>
        </w:rPr>
        <w:t>Ostomi</w:t>
      </w:r>
      <w:proofErr w:type="spellEnd"/>
      <w:r w:rsidRPr="003E4912">
        <w:rPr>
          <w:rFonts w:ascii="Times New Roman" w:hAnsi="Times New Roman" w:cs="Times New Roman"/>
          <w:color w:val="000000" w:themeColor="text1"/>
          <w:sz w:val="24"/>
          <w:szCs w:val="24"/>
        </w:rPr>
        <w:t xml:space="preserve">, cerrahi işlemi tanımlayan genel bir kavramdır ve genellikle uygulandığı anatomik bölgeyle birlikte adlandırılır; örneğin trakeostomi, </w:t>
      </w: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xml:space="preserve">, </w:t>
      </w:r>
      <w:proofErr w:type="spellStart"/>
      <w:r w:rsidRPr="003E4912">
        <w:rPr>
          <w:rFonts w:ascii="Times New Roman" w:hAnsi="Times New Roman" w:cs="Times New Roman"/>
          <w:color w:val="000000" w:themeColor="text1"/>
          <w:sz w:val="24"/>
          <w:szCs w:val="24"/>
        </w:rPr>
        <w:t>ürostomi</w:t>
      </w:r>
      <w:proofErr w:type="spellEnd"/>
      <w:r w:rsidRPr="003E4912">
        <w:rPr>
          <w:rFonts w:ascii="Times New Roman" w:hAnsi="Times New Roman" w:cs="Times New Roman"/>
          <w:color w:val="000000" w:themeColor="text1"/>
          <w:sz w:val="24"/>
          <w:szCs w:val="24"/>
        </w:rPr>
        <w:t xml:space="preserve"> ve kolostomi gibi</w:t>
      </w:r>
      <w:r w:rsidR="00FC7AAA" w:rsidRPr="003E4912">
        <w:rPr>
          <w:rFonts w:ascii="Times New Roman" w:hAnsi="Times New Roman" w:cs="Times New Roman"/>
          <w:color w:val="000000" w:themeColor="text1"/>
          <w:sz w:val="24"/>
          <w:szCs w:val="24"/>
        </w:rPr>
        <w:t xml:space="preserve"> (</w:t>
      </w:r>
      <w:r w:rsidR="002B611D" w:rsidRPr="003E4912">
        <w:rPr>
          <w:rFonts w:ascii="Times New Roman" w:hAnsi="Times New Roman" w:cs="Times New Roman"/>
          <w:color w:val="000000" w:themeColor="text1"/>
          <w:sz w:val="24"/>
          <w:szCs w:val="24"/>
        </w:rPr>
        <w:t>Yurdagül,</w:t>
      </w:r>
      <w:r w:rsidR="00FC7AAA" w:rsidRPr="003E4912">
        <w:rPr>
          <w:rFonts w:ascii="Times New Roman" w:hAnsi="Times New Roman" w:cs="Times New Roman"/>
          <w:color w:val="000000" w:themeColor="text1"/>
          <w:sz w:val="24"/>
          <w:szCs w:val="24"/>
        </w:rPr>
        <w:t xml:space="preserve"> 2022).</w:t>
      </w:r>
    </w:p>
    <w:p w14:paraId="7909EB9D" w14:textId="4CBBC471" w:rsidR="00D53647" w:rsidRPr="003E4912" w:rsidRDefault="00C32DA1" w:rsidP="00802185">
      <w:pPr>
        <w:spacing w:after="120" w:line="360" w:lineRule="auto"/>
        <w:jc w:val="both"/>
        <w:rPr>
          <w:rFonts w:ascii="Times New Roman" w:hAnsi="Times New Roman" w:cs="Times New Roman"/>
          <w:color w:val="000000" w:themeColor="text1"/>
          <w:sz w:val="24"/>
          <w:szCs w:val="24"/>
        </w:rPr>
      </w:pPr>
      <w:r w:rsidRPr="003E4912">
        <w:rPr>
          <w:rFonts w:ascii="Times New Roman" w:hAnsi="Times New Roman" w:cs="Times New Roman"/>
          <w:b/>
          <w:bCs/>
          <w:color w:val="000000" w:themeColor="text1"/>
          <w:sz w:val="24"/>
          <w:szCs w:val="24"/>
        </w:rPr>
        <w:t xml:space="preserve">         </w:t>
      </w:r>
      <w:r w:rsidR="00946543" w:rsidRPr="003E4912">
        <w:rPr>
          <w:rFonts w:ascii="Times New Roman" w:hAnsi="Times New Roman" w:cs="Times New Roman"/>
          <w:color w:val="000000" w:themeColor="text1"/>
          <w:sz w:val="24"/>
          <w:szCs w:val="24"/>
        </w:rPr>
        <w:t xml:space="preserve">Trakeostomi, </w:t>
      </w:r>
      <w:r w:rsidR="00DF3485" w:rsidRPr="003E4912">
        <w:rPr>
          <w:rFonts w:ascii="Times New Roman" w:hAnsi="Times New Roman" w:cs="Times New Roman"/>
          <w:color w:val="000000" w:themeColor="text1"/>
          <w:sz w:val="24"/>
          <w:szCs w:val="24"/>
        </w:rPr>
        <w:t>bebe</w:t>
      </w:r>
      <w:r w:rsidR="00946543" w:rsidRPr="003E4912">
        <w:rPr>
          <w:rFonts w:ascii="Times New Roman" w:hAnsi="Times New Roman" w:cs="Times New Roman"/>
          <w:color w:val="000000" w:themeColor="text1"/>
          <w:sz w:val="24"/>
          <w:szCs w:val="24"/>
        </w:rPr>
        <w:t xml:space="preserve"> ve çocuk hastalarda; yabancı cisim aspirasyonları, doğumsal üst hava yolu darlıkları, nörolojik hastalıklar ve çeşitli nedenlerle uzamış mekanik ventilasyon gereksinimi bulunan olgularda, entübasyon süresinin uzamasına bağlı gelişebilecek üst hava yolu hasarlarını önlemek amacıyla uygulanan cerrahi bir girişimdir. Günümüzde giderek artan bir sıklıkla uygulanmaktadır</w:t>
      </w:r>
      <w:r w:rsidR="004D719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(İşbir ve diğerleri,</w:t>
      </w:r>
      <w:r w:rsidR="004D719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2023).</w:t>
      </w:r>
      <w:r w:rsidR="0048218F" w:rsidRPr="003E4912">
        <w:rPr>
          <w:rFonts w:ascii="Times New Roman" w:hAnsi="Times New Roman" w:cs="Times New Roman"/>
          <w:color w:val="000000" w:themeColor="text1"/>
          <w:sz w:val="24"/>
          <w:szCs w:val="24"/>
        </w:rPr>
        <w:t xml:space="preserve"> </w:t>
      </w:r>
      <w:r w:rsidR="004164C2" w:rsidRPr="003E4912">
        <w:rPr>
          <w:rFonts w:ascii="Times New Roman" w:hAnsi="Times New Roman" w:cs="Times New Roman"/>
          <w:sz w:val="24"/>
          <w:szCs w:val="24"/>
        </w:rPr>
        <w:t>Trakeostomi, dünya genelinde uygulanan, yaşam kurtarıcı ve hayati önem taşıyan bir işlem</w:t>
      </w:r>
      <w:r w:rsidR="00206EBE" w:rsidRPr="003E4912">
        <w:rPr>
          <w:rFonts w:ascii="Times New Roman" w:hAnsi="Times New Roman" w:cs="Times New Roman"/>
          <w:sz w:val="24"/>
          <w:szCs w:val="24"/>
        </w:rPr>
        <w:t xml:space="preserve"> </w:t>
      </w:r>
      <w:proofErr w:type="spellStart"/>
      <w:r w:rsidR="00206EBE" w:rsidRPr="003E4912">
        <w:rPr>
          <w:rFonts w:ascii="Times New Roman" w:hAnsi="Times New Roman" w:cs="Times New Roman"/>
          <w:sz w:val="24"/>
          <w:szCs w:val="24"/>
        </w:rPr>
        <w:t>olsada</w:t>
      </w:r>
      <w:proofErr w:type="spellEnd"/>
      <w:r w:rsidR="00206EBE" w:rsidRPr="003E4912">
        <w:rPr>
          <w:rFonts w:ascii="Times New Roman" w:hAnsi="Times New Roman" w:cs="Times New Roman"/>
          <w:sz w:val="24"/>
          <w:szCs w:val="24"/>
        </w:rPr>
        <w:t xml:space="preserve"> ciddi komplikasyonları da </w:t>
      </w:r>
      <w:r w:rsidR="004D7195" w:rsidRPr="003E4912">
        <w:rPr>
          <w:rFonts w:ascii="Times New Roman" w:hAnsi="Times New Roman" w:cs="Times New Roman"/>
          <w:sz w:val="24"/>
          <w:szCs w:val="24"/>
        </w:rPr>
        <w:t>vardır.</w:t>
      </w:r>
      <w:r w:rsidR="004164C2" w:rsidRPr="003E4912">
        <w:rPr>
          <w:rFonts w:ascii="Times New Roman" w:hAnsi="Times New Roman" w:cs="Times New Roman"/>
          <w:sz w:val="24"/>
          <w:szCs w:val="24"/>
        </w:rPr>
        <w:t xml:space="preserve"> Göreceli olarak basit bir cerrahi girişim olmasına rağmen, trakeostomi sırasında oksijen </w:t>
      </w:r>
      <w:proofErr w:type="spellStart"/>
      <w:r w:rsidR="004164C2" w:rsidRPr="003E4912">
        <w:rPr>
          <w:rFonts w:ascii="Times New Roman" w:hAnsi="Times New Roman" w:cs="Times New Roman"/>
          <w:sz w:val="24"/>
          <w:szCs w:val="24"/>
        </w:rPr>
        <w:t>desatürasyonu</w:t>
      </w:r>
      <w:proofErr w:type="spellEnd"/>
      <w:r w:rsidR="004164C2" w:rsidRPr="003E4912">
        <w:rPr>
          <w:rFonts w:ascii="Times New Roman" w:hAnsi="Times New Roman" w:cs="Times New Roman"/>
          <w:sz w:val="24"/>
          <w:szCs w:val="24"/>
        </w:rPr>
        <w:t xml:space="preserve">, </w:t>
      </w:r>
      <w:proofErr w:type="spellStart"/>
      <w:r w:rsidR="004164C2" w:rsidRPr="003E4912">
        <w:rPr>
          <w:rFonts w:ascii="Times New Roman" w:hAnsi="Times New Roman" w:cs="Times New Roman"/>
          <w:sz w:val="24"/>
          <w:szCs w:val="24"/>
        </w:rPr>
        <w:t>peristomal</w:t>
      </w:r>
      <w:proofErr w:type="spellEnd"/>
      <w:r w:rsidR="004164C2" w:rsidRPr="003E4912">
        <w:rPr>
          <w:rFonts w:ascii="Times New Roman" w:hAnsi="Times New Roman" w:cs="Times New Roman"/>
          <w:sz w:val="24"/>
          <w:szCs w:val="24"/>
        </w:rPr>
        <w:t xml:space="preserve"> ve </w:t>
      </w:r>
      <w:proofErr w:type="spellStart"/>
      <w:r w:rsidR="004164C2" w:rsidRPr="003E4912">
        <w:rPr>
          <w:rFonts w:ascii="Times New Roman" w:hAnsi="Times New Roman" w:cs="Times New Roman"/>
          <w:sz w:val="24"/>
          <w:szCs w:val="24"/>
        </w:rPr>
        <w:t>trakeal</w:t>
      </w:r>
      <w:proofErr w:type="spellEnd"/>
      <w:r w:rsidR="004164C2" w:rsidRPr="003E4912">
        <w:rPr>
          <w:rFonts w:ascii="Times New Roman" w:hAnsi="Times New Roman" w:cs="Times New Roman"/>
          <w:sz w:val="24"/>
          <w:szCs w:val="24"/>
        </w:rPr>
        <w:t xml:space="preserve"> kanama, kaza sonucu kanülün çıkması gibi komplikasyonlar görülebilmekte ve bunların tümü ölüm riski taşımaktadır (</w:t>
      </w:r>
      <w:proofErr w:type="spellStart"/>
      <w:r w:rsidR="004164C2" w:rsidRPr="003E4912">
        <w:rPr>
          <w:rFonts w:ascii="Times New Roman" w:hAnsi="Times New Roman" w:cs="Times New Roman"/>
          <w:sz w:val="24"/>
          <w:szCs w:val="24"/>
        </w:rPr>
        <w:t>Selekwa</w:t>
      </w:r>
      <w:proofErr w:type="spellEnd"/>
      <w:r w:rsidR="004164C2" w:rsidRPr="003E4912">
        <w:rPr>
          <w:rFonts w:ascii="Times New Roman" w:hAnsi="Times New Roman" w:cs="Times New Roman"/>
          <w:sz w:val="24"/>
          <w:szCs w:val="24"/>
        </w:rPr>
        <w:t xml:space="preserve"> ve diğerleri, 2023).</w:t>
      </w:r>
      <w:r w:rsidR="00653E6E" w:rsidRPr="003E4912">
        <w:rPr>
          <w:rFonts w:ascii="Times New Roman" w:hAnsi="Times New Roman" w:cs="Times New Roman"/>
          <w:sz w:val="24"/>
          <w:szCs w:val="24"/>
        </w:rPr>
        <w:t xml:space="preserve"> </w:t>
      </w:r>
    </w:p>
    <w:p w14:paraId="68B2AA34" w14:textId="6B38F707" w:rsidR="00634564" w:rsidRPr="003E4912" w:rsidRDefault="00634564" w:rsidP="00802185">
      <w:pPr>
        <w:spacing w:after="120" w:line="360" w:lineRule="auto"/>
        <w:jc w:val="both"/>
        <w:rPr>
          <w:rFonts w:ascii="Times New Roman" w:hAnsi="Times New Roman" w:cs="Times New Roman"/>
          <w:color w:val="000000" w:themeColor="text1"/>
          <w:sz w:val="24"/>
          <w:szCs w:val="24"/>
        </w:rPr>
      </w:pPr>
      <w:r w:rsidRPr="003E4912">
        <w:rPr>
          <w:rFonts w:ascii="Times New Roman" w:hAnsi="Times New Roman" w:cs="Times New Roman"/>
          <w:color w:val="000000" w:themeColor="text1"/>
          <w:sz w:val="24"/>
          <w:szCs w:val="24"/>
        </w:rPr>
        <w:lastRenderedPageBreak/>
        <w:t xml:space="preserve">         Kolostomi, genellikle kolon veya rektumdaki tıkanıklık nedeniyle perforasyonu önlemek, bağırsak basıncını azaltmak ya da travma, enfeksiyon</w:t>
      </w:r>
      <w:r w:rsidR="005B0B2F"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ve rektum rezeksiyonları gibi durumlarda dışkı akışını başka yöne yönlendirmek amacıyla uygulanır. Geçici ya da kalıcı olarak açılabilen kolostomi</w:t>
      </w:r>
      <w:r w:rsidR="00C16937" w:rsidRPr="003E4912">
        <w:rPr>
          <w:rFonts w:ascii="Times New Roman" w:hAnsi="Times New Roman" w:cs="Times New Roman"/>
          <w:color w:val="000000" w:themeColor="text1"/>
          <w:sz w:val="24"/>
          <w:szCs w:val="24"/>
        </w:rPr>
        <w:t>,</w:t>
      </w:r>
      <w:r w:rsidR="005B0B2F" w:rsidRPr="003E4912">
        <w:rPr>
          <w:rFonts w:ascii="Times New Roman" w:hAnsi="Times New Roman" w:cs="Times New Roman"/>
          <w:color w:val="000000" w:themeColor="text1"/>
          <w:sz w:val="24"/>
          <w:szCs w:val="24"/>
        </w:rPr>
        <w:t xml:space="preserve"> sıklıkla</w:t>
      </w:r>
      <w:r w:rsidRPr="003E4912">
        <w:rPr>
          <w:rFonts w:ascii="Times New Roman" w:hAnsi="Times New Roman" w:cs="Times New Roman"/>
          <w:color w:val="000000" w:themeColor="text1"/>
          <w:sz w:val="24"/>
          <w:szCs w:val="24"/>
        </w:rPr>
        <w:t xml:space="preserve"> bireyin yaşam süresini uzatmak, yaşam kalitesini artırmak ve altta yatan patolojiyi iyileştirmek </w:t>
      </w:r>
      <w:r w:rsidR="005B0B2F" w:rsidRPr="003E4912">
        <w:rPr>
          <w:rFonts w:ascii="Times New Roman" w:hAnsi="Times New Roman" w:cs="Times New Roman"/>
          <w:color w:val="000000" w:themeColor="text1"/>
          <w:sz w:val="24"/>
          <w:szCs w:val="24"/>
        </w:rPr>
        <w:t>amacıyla</w:t>
      </w:r>
      <w:r w:rsidRPr="003E4912">
        <w:rPr>
          <w:rFonts w:ascii="Times New Roman" w:hAnsi="Times New Roman" w:cs="Times New Roman"/>
          <w:color w:val="000000" w:themeColor="text1"/>
          <w:sz w:val="24"/>
          <w:szCs w:val="24"/>
        </w:rPr>
        <w:t xml:space="preserve"> tercih edilmektedir (Kaya ve Doğan, 2025).</w:t>
      </w:r>
      <w:r w:rsidR="005E44AB" w:rsidRPr="003E4912">
        <w:rPr>
          <w:rFonts w:ascii="Times New Roman" w:hAnsi="Times New Roman" w:cs="Times New Roman"/>
        </w:rPr>
        <w:t xml:space="preserve"> </w:t>
      </w:r>
    </w:p>
    <w:p w14:paraId="4D53E217" w14:textId="403A944A" w:rsidR="00A13933" w:rsidRPr="003E4912" w:rsidRDefault="00816040" w:rsidP="00C16937">
      <w:pPr>
        <w:spacing w:after="120" w:line="360" w:lineRule="auto"/>
        <w:ind w:firstLine="709"/>
        <w:jc w:val="both"/>
        <w:rPr>
          <w:rFonts w:ascii="Times New Roman" w:hAnsi="Times New Roman" w:cs="Times New Roman"/>
          <w:color w:val="000000" w:themeColor="text1"/>
          <w:sz w:val="24"/>
          <w:szCs w:val="24"/>
        </w:rPr>
      </w:pP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xml:space="preserve">, ince bağırsağın son bölümü olan </w:t>
      </w:r>
      <w:proofErr w:type="spellStart"/>
      <w:r w:rsidRPr="003E4912">
        <w:rPr>
          <w:rFonts w:ascii="Times New Roman" w:hAnsi="Times New Roman" w:cs="Times New Roman"/>
          <w:color w:val="000000" w:themeColor="text1"/>
          <w:sz w:val="24"/>
          <w:szCs w:val="24"/>
        </w:rPr>
        <w:t>ileumun</w:t>
      </w:r>
      <w:proofErr w:type="spellEnd"/>
      <w:r w:rsidRPr="003E4912">
        <w:rPr>
          <w:rFonts w:ascii="Times New Roman" w:hAnsi="Times New Roman" w:cs="Times New Roman"/>
          <w:color w:val="000000" w:themeColor="text1"/>
          <w:sz w:val="24"/>
          <w:szCs w:val="24"/>
        </w:rPr>
        <w:t xml:space="preserve"> cerrahi olarak karın ön duvarına </w:t>
      </w:r>
      <w:proofErr w:type="spellStart"/>
      <w:r w:rsidRPr="003E4912">
        <w:rPr>
          <w:rFonts w:ascii="Times New Roman" w:hAnsi="Times New Roman" w:cs="Times New Roman"/>
          <w:color w:val="000000" w:themeColor="text1"/>
          <w:sz w:val="24"/>
          <w:szCs w:val="24"/>
        </w:rPr>
        <w:t>ağızlaştırılmasıyla</w:t>
      </w:r>
      <w:proofErr w:type="spellEnd"/>
      <w:r w:rsidRPr="003E4912">
        <w:rPr>
          <w:rFonts w:ascii="Times New Roman" w:hAnsi="Times New Roman" w:cs="Times New Roman"/>
          <w:color w:val="000000" w:themeColor="text1"/>
          <w:sz w:val="24"/>
          <w:szCs w:val="24"/>
        </w:rPr>
        <w:t xml:space="preserve"> oluşturulan bir stoma türüdür. En sık endikasyonları arasında kolorektal kanser, abdominal travmalar ve akut karın sendromları yer almaktadır</w:t>
      </w:r>
      <w:r w:rsidR="00703E2E" w:rsidRPr="003E4912">
        <w:rPr>
          <w:rFonts w:ascii="Times New Roman" w:hAnsi="Times New Roman" w:cs="Times New Roman"/>
          <w:color w:val="000000" w:themeColor="text1"/>
          <w:sz w:val="24"/>
          <w:szCs w:val="24"/>
        </w:rPr>
        <w:t xml:space="preserve"> (Ayan, 2024).</w:t>
      </w:r>
      <w:r w:rsidRPr="003E4912">
        <w:rPr>
          <w:rFonts w:ascii="Times New Roman" w:hAnsi="Times New Roman" w:cs="Times New Roman"/>
          <w:color w:val="000000" w:themeColor="text1"/>
          <w:sz w:val="24"/>
          <w:szCs w:val="24"/>
        </w:rPr>
        <w:t xml:space="preserve"> </w:t>
      </w: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genellikle karın bölgesinin sağ alt kadranına açılmakta olup, geçici veya kalıcı olarak planlanabilmektedir</w:t>
      </w:r>
      <w:r w:rsidR="00FB2E4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(Gürbüz,</w:t>
      </w:r>
      <w:r w:rsidR="005B4A91"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2024).</w:t>
      </w:r>
    </w:p>
    <w:p w14:paraId="46FE65CB" w14:textId="77777777" w:rsidR="00A13933" w:rsidRPr="003E4912" w:rsidRDefault="00A13933" w:rsidP="00802185">
      <w:pPr>
        <w:spacing w:after="120" w:line="360" w:lineRule="auto"/>
        <w:jc w:val="both"/>
        <w:rPr>
          <w:rFonts w:ascii="Times New Roman" w:hAnsi="Times New Roman" w:cs="Times New Roman"/>
          <w:color w:val="000000" w:themeColor="text1"/>
          <w:sz w:val="24"/>
          <w:szCs w:val="24"/>
        </w:rPr>
      </w:pPr>
    </w:p>
    <w:p w14:paraId="6B583E1C" w14:textId="3CCD7A4C" w:rsidR="00E13B43" w:rsidRPr="003E4912" w:rsidRDefault="007462CD" w:rsidP="005124A2">
      <w:pPr>
        <w:pStyle w:val="ListeParagraf"/>
        <w:numPr>
          <w:ilvl w:val="1"/>
          <w:numId w:val="20"/>
        </w:numPr>
        <w:spacing w:line="360" w:lineRule="auto"/>
        <w:jc w:val="both"/>
        <w:rPr>
          <w:rFonts w:ascii="Times New Roman" w:eastAsia="Times New Roman" w:hAnsi="Times New Roman" w:cs="Times New Roman"/>
          <w:b/>
          <w:bCs/>
          <w:kern w:val="0"/>
          <w:sz w:val="24"/>
          <w:szCs w:val="24"/>
          <w:lang w:eastAsia="tr-TR"/>
          <w14:ligatures w14:val="none"/>
        </w:rPr>
      </w:pPr>
      <w:r w:rsidRPr="003E4912">
        <w:rPr>
          <w:rFonts w:ascii="Times New Roman" w:hAnsi="Times New Roman" w:cs="Times New Roman"/>
          <w:b/>
          <w:bCs/>
          <w:sz w:val="24"/>
          <w:szCs w:val="24"/>
        </w:rPr>
        <w:t xml:space="preserve"> </w:t>
      </w:r>
      <w:r w:rsidR="008601EB" w:rsidRPr="003E4912">
        <w:rPr>
          <w:rFonts w:ascii="Times New Roman" w:hAnsi="Times New Roman" w:cs="Times New Roman"/>
          <w:b/>
          <w:bCs/>
          <w:sz w:val="24"/>
          <w:szCs w:val="24"/>
        </w:rPr>
        <w:t>Yoğun Bakımda Yatan Tıbbi Teknolojiye Bağımlı Çocuğun Ebeveyni Olmak</w:t>
      </w:r>
    </w:p>
    <w:p w14:paraId="7EF727C3" w14:textId="77777777" w:rsidR="008601EB" w:rsidRPr="008601EB" w:rsidRDefault="008601EB" w:rsidP="008601EB">
      <w:pPr>
        <w:pStyle w:val="ListeParagraf"/>
        <w:spacing w:line="360" w:lineRule="auto"/>
        <w:ind w:left="360"/>
        <w:jc w:val="both"/>
        <w:rPr>
          <w:rFonts w:ascii="Times New Roman" w:eastAsia="Times New Roman" w:hAnsi="Times New Roman" w:cs="Times New Roman"/>
          <w:b/>
          <w:bCs/>
          <w:kern w:val="0"/>
          <w:sz w:val="24"/>
          <w:szCs w:val="24"/>
          <w:lang w:eastAsia="tr-TR"/>
          <w14:ligatures w14:val="none"/>
        </w:rPr>
      </w:pPr>
    </w:p>
    <w:p w14:paraId="1C689AAC" w14:textId="77777777" w:rsidR="002641BF" w:rsidRDefault="00E13B43" w:rsidP="00C35735">
      <w:pPr>
        <w:spacing w:line="360" w:lineRule="auto"/>
        <w:ind w:firstLine="708"/>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Çocuk yoğun bakım ünitesindeki (Ç</w:t>
      </w:r>
      <w:r w:rsidR="001009F2" w:rsidRPr="000D1D94">
        <w:rPr>
          <w:rFonts w:ascii="Times New Roman" w:eastAsia="Times New Roman" w:hAnsi="Times New Roman" w:cs="Times New Roman"/>
          <w:kern w:val="0"/>
          <w:sz w:val="24"/>
          <w:szCs w:val="24"/>
          <w:lang w:eastAsia="tr-TR"/>
          <w14:ligatures w14:val="none"/>
        </w:rPr>
        <w:t xml:space="preserve">YBÜ) tıbbi teknolojiler ve ameliyat sonrası bakım </w:t>
      </w:r>
      <w:r w:rsidR="00791432" w:rsidRPr="000D1D94">
        <w:rPr>
          <w:rFonts w:ascii="Times New Roman" w:eastAsia="Times New Roman" w:hAnsi="Times New Roman" w:cs="Times New Roman"/>
          <w:kern w:val="0"/>
          <w:sz w:val="24"/>
          <w:szCs w:val="24"/>
          <w:lang w:eastAsia="tr-TR"/>
          <w14:ligatures w14:val="none"/>
        </w:rPr>
        <w:t>uygulamalarındaki</w:t>
      </w:r>
      <w:r w:rsidR="001009F2" w:rsidRPr="000D1D94">
        <w:rPr>
          <w:rFonts w:ascii="Times New Roman" w:eastAsia="Times New Roman" w:hAnsi="Times New Roman" w:cs="Times New Roman"/>
          <w:kern w:val="0"/>
          <w:sz w:val="24"/>
          <w:szCs w:val="24"/>
          <w:lang w:eastAsia="tr-TR"/>
          <w14:ligatures w14:val="none"/>
        </w:rPr>
        <w:t xml:space="preserve"> ilerlemeler</w:t>
      </w:r>
      <w:r w:rsidR="00791432" w:rsidRPr="000D1D94">
        <w:rPr>
          <w:rFonts w:ascii="Times New Roman" w:eastAsia="Times New Roman" w:hAnsi="Times New Roman" w:cs="Times New Roman"/>
          <w:kern w:val="0"/>
          <w:sz w:val="24"/>
          <w:szCs w:val="24"/>
          <w:lang w:eastAsia="tr-TR"/>
          <w14:ligatures w14:val="none"/>
        </w:rPr>
        <w:t xml:space="preserve"> sayesinde</w:t>
      </w:r>
      <w:r w:rsidR="001009F2" w:rsidRPr="000D1D94">
        <w:rPr>
          <w:rFonts w:ascii="Times New Roman" w:eastAsia="Times New Roman" w:hAnsi="Times New Roman" w:cs="Times New Roman"/>
          <w:kern w:val="0"/>
          <w:sz w:val="24"/>
          <w:szCs w:val="24"/>
          <w:lang w:eastAsia="tr-TR"/>
          <w14:ligatures w14:val="none"/>
        </w:rPr>
        <w:t xml:space="preserve"> daha önce ölümcül </w:t>
      </w:r>
      <w:r w:rsidR="006E0E12">
        <w:rPr>
          <w:rFonts w:ascii="Times New Roman" w:eastAsia="Times New Roman" w:hAnsi="Times New Roman" w:cs="Times New Roman"/>
          <w:kern w:val="0"/>
          <w:sz w:val="24"/>
          <w:szCs w:val="24"/>
          <w:lang w:eastAsia="tr-TR"/>
          <w14:ligatures w14:val="none"/>
        </w:rPr>
        <w:t>hastalığı olan</w:t>
      </w:r>
      <w:r w:rsidR="001009F2" w:rsidRPr="000D1D94">
        <w:rPr>
          <w:rFonts w:ascii="Times New Roman" w:eastAsia="Times New Roman" w:hAnsi="Times New Roman" w:cs="Times New Roman"/>
          <w:kern w:val="0"/>
          <w:sz w:val="24"/>
          <w:szCs w:val="24"/>
          <w:lang w:eastAsia="tr-TR"/>
          <w14:ligatures w14:val="none"/>
        </w:rPr>
        <w:t xml:space="preserve"> çocukların hayatta kalma şansı artmıştır. Ancak, bu çocukların birçoğu yaşam boyu süren sağlık sorunları ve tekrarlayan krizlerle karşı karşıya kalmaktadır. Zaman</w:t>
      </w:r>
      <w:r w:rsidR="00C35735">
        <w:rPr>
          <w:rFonts w:ascii="Times New Roman" w:eastAsia="Times New Roman" w:hAnsi="Times New Roman" w:cs="Times New Roman"/>
          <w:kern w:val="0"/>
          <w:sz w:val="24"/>
          <w:szCs w:val="24"/>
          <w:lang w:eastAsia="tr-TR"/>
          <w14:ligatures w14:val="none"/>
        </w:rPr>
        <w:t xml:space="preserve"> zaman</w:t>
      </w:r>
      <w:r w:rsidR="001009F2" w:rsidRPr="000D1D94">
        <w:rPr>
          <w:rFonts w:ascii="Times New Roman" w:eastAsia="Times New Roman" w:hAnsi="Times New Roman" w:cs="Times New Roman"/>
          <w:kern w:val="0"/>
          <w:sz w:val="24"/>
          <w:szCs w:val="24"/>
          <w:lang w:eastAsia="tr-TR"/>
          <w14:ligatures w14:val="none"/>
        </w:rPr>
        <w:t>, bu süreç genellikle sağlık durumlarında kötüleşmeye yol açabilmektedir</w:t>
      </w:r>
      <w:r w:rsidR="00082275" w:rsidRPr="000D1D94">
        <w:rPr>
          <w:rFonts w:ascii="Times New Roman" w:eastAsia="Times New Roman" w:hAnsi="Times New Roman" w:cs="Times New Roman"/>
          <w:kern w:val="0"/>
          <w:sz w:val="24"/>
          <w:szCs w:val="24"/>
          <w:lang w:eastAsia="tr-TR"/>
          <w14:ligatures w14:val="none"/>
        </w:rPr>
        <w:t xml:space="preserve"> (</w:t>
      </w:r>
      <w:proofErr w:type="spellStart"/>
      <w:r w:rsidR="00082275" w:rsidRPr="000D1D94">
        <w:rPr>
          <w:rFonts w:ascii="Times New Roman" w:hAnsi="Times New Roman" w:cs="Times New Roman"/>
          <w:color w:val="212121"/>
          <w:sz w:val="24"/>
          <w:szCs w:val="24"/>
          <w:shd w:val="clear" w:color="auto" w:fill="FFFFFF"/>
        </w:rPr>
        <w:t>Rennick</w:t>
      </w:r>
      <w:proofErr w:type="spellEnd"/>
      <w:r w:rsidR="00082275" w:rsidRPr="000D1D94">
        <w:rPr>
          <w:rFonts w:ascii="Times New Roman" w:hAnsi="Times New Roman" w:cs="Times New Roman"/>
          <w:color w:val="212121"/>
          <w:sz w:val="24"/>
          <w:szCs w:val="24"/>
          <w:shd w:val="clear" w:color="auto" w:fill="FFFFFF"/>
        </w:rPr>
        <w:t xml:space="preserve"> ve diğerleri, 2019).</w:t>
      </w:r>
      <w:r w:rsidR="00C35735">
        <w:rPr>
          <w:rFonts w:ascii="Times New Roman" w:eastAsia="Times New Roman" w:hAnsi="Times New Roman" w:cs="Times New Roman"/>
          <w:kern w:val="0"/>
          <w:sz w:val="24"/>
          <w:szCs w:val="24"/>
          <w:lang w:eastAsia="tr-TR"/>
          <w14:ligatures w14:val="none"/>
        </w:rPr>
        <w:t xml:space="preserve"> </w:t>
      </w:r>
    </w:p>
    <w:p w14:paraId="5E32D84A" w14:textId="340CE218" w:rsidR="00E13B43" w:rsidRPr="000D1D94" w:rsidRDefault="00E13B43" w:rsidP="00C35735">
      <w:pPr>
        <w:spacing w:line="360" w:lineRule="auto"/>
        <w:ind w:firstLine="708"/>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 xml:space="preserve">Bir çocuğun </w:t>
      </w:r>
      <w:proofErr w:type="spellStart"/>
      <w:r w:rsidRPr="000D1D94">
        <w:rPr>
          <w:rFonts w:ascii="Times New Roman" w:eastAsia="Times New Roman" w:hAnsi="Times New Roman" w:cs="Times New Roman"/>
          <w:kern w:val="0"/>
          <w:sz w:val="24"/>
          <w:szCs w:val="24"/>
          <w:lang w:eastAsia="tr-TR"/>
          <w14:ligatures w14:val="none"/>
        </w:rPr>
        <w:t>Ç</w:t>
      </w:r>
      <w:r w:rsidR="001009F2" w:rsidRPr="000D1D94">
        <w:rPr>
          <w:rFonts w:ascii="Times New Roman" w:eastAsia="Times New Roman" w:hAnsi="Times New Roman" w:cs="Times New Roman"/>
          <w:kern w:val="0"/>
          <w:sz w:val="24"/>
          <w:szCs w:val="24"/>
          <w:lang w:eastAsia="tr-TR"/>
          <w14:ligatures w14:val="none"/>
        </w:rPr>
        <w:t>YBÜ'de</w:t>
      </w:r>
      <w:proofErr w:type="spellEnd"/>
      <w:r w:rsidR="001009F2" w:rsidRPr="000D1D94">
        <w:rPr>
          <w:rFonts w:ascii="Times New Roman" w:eastAsia="Times New Roman" w:hAnsi="Times New Roman" w:cs="Times New Roman"/>
          <w:kern w:val="0"/>
          <w:sz w:val="24"/>
          <w:szCs w:val="24"/>
          <w:lang w:eastAsia="tr-TR"/>
          <w14:ligatures w14:val="none"/>
        </w:rPr>
        <w:t xml:space="preserve"> uzun süre yatması gerektiğinde, bu durum sadece çocuğu değil, tüm aileyi derinden e</w:t>
      </w:r>
      <w:r w:rsidR="007462CD" w:rsidRPr="000D1D94">
        <w:rPr>
          <w:rFonts w:ascii="Times New Roman" w:eastAsia="Times New Roman" w:hAnsi="Times New Roman" w:cs="Times New Roman"/>
          <w:kern w:val="0"/>
          <w:sz w:val="24"/>
          <w:szCs w:val="24"/>
          <w:lang w:eastAsia="tr-TR"/>
          <w14:ligatures w14:val="none"/>
        </w:rPr>
        <w:t xml:space="preserve">tkileyebilir. </w:t>
      </w:r>
      <w:proofErr w:type="spellStart"/>
      <w:r w:rsidR="007462CD" w:rsidRPr="001067AB">
        <w:rPr>
          <w:rFonts w:ascii="Times New Roman" w:eastAsia="Times New Roman" w:hAnsi="Times New Roman" w:cs="Times New Roman"/>
          <w:kern w:val="0"/>
          <w:sz w:val="24"/>
          <w:szCs w:val="24"/>
          <w:lang w:eastAsia="tr-TR"/>
          <w14:ligatures w14:val="none"/>
        </w:rPr>
        <w:t>Hangstrom</w:t>
      </w:r>
      <w:r w:rsidR="00B7112B" w:rsidRPr="001067AB">
        <w:rPr>
          <w:rFonts w:ascii="Times New Roman" w:eastAsia="Times New Roman" w:hAnsi="Times New Roman" w:cs="Times New Roman"/>
          <w:kern w:val="0"/>
          <w:sz w:val="24"/>
          <w:szCs w:val="24"/>
          <w:lang w:eastAsia="tr-TR"/>
          <w14:ligatures w14:val="none"/>
        </w:rPr>
        <w:t>’un</w:t>
      </w:r>
      <w:proofErr w:type="spellEnd"/>
      <w:r w:rsidR="002641BF" w:rsidRPr="001067AB">
        <w:rPr>
          <w:rFonts w:ascii="Times New Roman" w:eastAsia="Times New Roman" w:hAnsi="Times New Roman" w:cs="Times New Roman"/>
          <w:kern w:val="0"/>
          <w:sz w:val="24"/>
          <w:szCs w:val="24"/>
          <w:lang w:eastAsia="tr-TR"/>
          <w14:ligatures w14:val="none"/>
        </w:rPr>
        <w:t xml:space="preserve"> </w:t>
      </w:r>
      <w:r w:rsidR="007462CD" w:rsidRPr="001067AB">
        <w:rPr>
          <w:rFonts w:ascii="Times New Roman" w:eastAsia="Times New Roman" w:hAnsi="Times New Roman" w:cs="Times New Roman"/>
          <w:kern w:val="0"/>
          <w:sz w:val="24"/>
          <w:szCs w:val="24"/>
          <w:lang w:eastAsia="tr-TR"/>
          <w14:ligatures w14:val="none"/>
        </w:rPr>
        <w:t>(2017)</w:t>
      </w:r>
      <w:r w:rsidR="001009F2" w:rsidRPr="001067AB">
        <w:rPr>
          <w:rFonts w:ascii="Times New Roman" w:eastAsia="Times New Roman" w:hAnsi="Times New Roman" w:cs="Times New Roman"/>
          <w:kern w:val="0"/>
          <w:sz w:val="24"/>
          <w:szCs w:val="24"/>
          <w:lang w:eastAsia="tr-TR"/>
          <w14:ligatures w14:val="none"/>
        </w:rPr>
        <w:t xml:space="preserve"> yaptığı bir çalışmada aileler bu süreci</w:t>
      </w:r>
      <w:r w:rsidR="00791432" w:rsidRPr="001067AB">
        <w:rPr>
          <w:rFonts w:ascii="Times New Roman" w:eastAsia="Times New Roman" w:hAnsi="Times New Roman" w:cs="Times New Roman"/>
          <w:kern w:val="0"/>
          <w:sz w:val="24"/>
          <w:szCs w:val="24"/>
          <w:lang w:eastAsia="tr-TR"/>
          <w14:ligatures w14:val="none"/>
        </w:rPr>
        <w:t xml:space="preserve"> </w:t>
      </w:r>
      <w:r w:rsidR="001009F2" w:rsidRPr="001067AB">
        <w:rPr>
          <w:rFonts w:ascii="Times New Roman" w:eastAsia="Times New Roman" w:hAnsi="Times New Roman" w:cs="Times New Roman"/>
          <w:kern w:val="0"/>
          <w:sz w:val="24"/>
          <w:szCs w:val="24"/>
          <w:lang w:eastAsia="tr-TR"/>
          <w14:ligatures w14:val="none"/>
        </w:rPr>
        <w:t>"duygusal bir hız treni yolc</w:t>
      </w:r>
      <w:r w:rsidRPr="001067AB">
        <w:rPr>
          <w:rFonts w:ascii="Times New Roman" w:eastAsia="Times New Roman" w:hAnsi="Times New Roman" w:cs="Times New Roman"/>
          <w:kern w:val="0"/>
          <w:sz w:val="24"/>
          <w:szCs w:val="24"/>
          <w:lang w:eastAsia="tr-TR"/>
          <w14:ligatures w14:val="none"/>
        </w:rPr>
        <w:t>uluğu" olarak tanımlam</w:t>
      </w:r>
      <w:r w:rsidR="00FE754E" w:rsidRPr="001067AB">
        <w:rPr>
          <w:rFonts w:ascii="Times New Roman" w:eastAsia="Times New Roman" w:hAnsi="Times New Roman" w:cs="Times New Roman"/>
          <w:kern w:val="0"/>
          <w:sz w:val="24"/>
          <w:szCs w:val="24"/>
          <w:lang w:eastAsia="tr-TR"/>
          <w14:ligatures w14:val="none"/>
        </w:rPr>
        <w:t>ıştı</w:t>
      </w:r>
      <w:r w:rsidRPr="001067AB">
        <w:rPr>
          <w:rFonts w:ascii="Times New Roman" w:eastAsia="Times New Roman" w:hAnsi="Times New Roman" w:cs="Times New Roman"/>
          <w:kern w:val="0"/>
          <w:sz w:val="24"/>
          <w:szCs w:val="24"/>
          <w:lang w:eastAsia="tr-TR"/>
          <w14:ligatures w14:val="none"/>
        </w:rPr>
        <w:t xml:space="preserve">r. </w:t>
      </w:r>
      <w:proofErr w:type="spellStart"/>
      <w:r w:rsidRPr="001067AB">
        <w:rPr>
          <w:rFonts w:ascii="Times New Roman" w:eastAsia="Times New Roman" w:hAnsi="Times New Roman" w:cs="Times New Roman"/>
          <w:kern w:val="0"/>
          <w:sz w:val="24"/>
          <w:szCs w:val="24"/>
          <w:lang w:eastAsia="tr-TR"/>
          <w14:ligatures w14:val="none"/>
        </w:rPr>
        <w:t>Ç</w:t>
      </w:r>
      <w:r w:rsidR="001009F2" w:rsidRPr="001067AB">
        <w:rPr>
          <w:rFonts w:ascii="Times New Roman" w:eastAsia="Times New Roman" w:hAnsi="Times New Roman" w:cs="Times New Roman"/>
          <w:kern w:val="0"/>
          <w:sz w:val="24"/>
          <w:szCs w:val="24"/>
          <w:lang w:eastAsia="tr-TR"/>
          <w14:ligatures w14:val="none"/>
        </w:rPr>
        <w:t>YBÜ’ye</w:t>
      </w:r>
      <w:proofErr w:type="spellEnd"/>
      <w:r w:rsidR="001009F2" w:rsidRPr="001067AB">
        <w:rPr>
          <w:rFonts w:ascii="Times New Roman" w:eastAsia="Times New Roman" w:hAnsi="Times New Roman" w:cs="Times New Roman"/>
          <w:kern w:val="0"/>
          <w:sz w:val="24"/>
          <w:szCs w:val="24"/>
          <w:lang w:eastAsia="tr-TR"/>
          <w14:ligatures w14:val="none"/>
        </w:rPr>
        <w:t xml:space="preserve"> özgü başlıca stres faktörleri arasında çocuğun hastalığının ciddiyeti, </w:t>
      </w:r>
      <w:proofErr w:type="spellStart"/>
      <w:r w:rsidR="001009F2" w:rsidRPr="001067AB">
        <w:rPr>
          <w:rFonts w:ascii="Times New Roman" w:eastAsia="Times New Roman" w:hAnsi="Times New Roman" w:cs="Times New Roman"/>
          <w:kern w:val="0"/>
          <w:sz w:val="24"/>
          <w:szCs w:val="24"/>
          <w:lang w:eastAsia="tr-TR"/>
          <w14:ligatures w14:val="none"/>
        </w:rPr>
        <w:t>prognozu</w:t>
      </w:r>
      <w:proofErr w:type="spellEnd"/>
      <w:r w:rsidR="001009F2" w:rsidRPr="001067AB">
        <w:rPr>
          <w:rFonts w:ascii="Times New Roman" w:eastAsia="Times New Roman" w:hAnsi="Times New Roman" w:cs="Times New Roman"/>
          <w:kern w:val="0"/>
          <w:sz w:val="24"/>
          <w:szCs w:val="24"/>
          <w:lang w:eastAsia="tr-TR"/>
          <w14:ligatures w14:val="none"/>
        </w:rPr>
        <w:t xml:space="preserve">, </w:t>
      </w:r>
      <w:r w:rsidR="00FE754E" w:rsidRPr="001067AB">
        <w:rPr>
          <w:rFonts w:ascii="Times New Roman" w:eastAsia="Times New Roman" w:hAnsi="Times New Roman" w:cs="Times New Roman"/>
          <w:kern w:val="0"/>
          <w:sz w:val="24"/>
          <w:szCs w:val="24"/>
          <w:lang w:eastAsia="tr-TR"/>
          <w14:ligatures w14:val="none"/>
        </w:rPr>
        <w:t xml:space="preserve">istenmeyen </w:t>
      </w:r>
      <w:r w:rsidR="001009F2" w:rsidRPr="001067AB">
        <w:rPr>
          <w:rFonts w:ascii="Times New Roman" w:eastAsia="Times New Roman" w:hAnsi="Times New Roman" w:cs="Times New Roman"/>
          <w:kern w:val="0"/>
          <w:sz w:val="24"/>
          <w:szCs w:val="24"/>
          <w:lang w:eastAsia="tr-TR"/>
          <w14:ligatures w14:val="none"/>
        </w:rPr>
        <w:t>sonuçları,</w:t>
      </w:r>
      <w:r w:rsidR="001009F2" w:rsidRPr="000D1D94">
        <w:rPr>
          <w:rFonts w:ascii="Times New Roman" w:eastAsia="Times New Roman" w:hAnsi="Times New Roman" w:cs="Times New Roman"/>
          <w:kern w:val="0"/>
          <w:sz w:val="24"/>
          <w:szCs w:val="24"/>
          <w:lang w:eastAsia="tr-TR"/>
          <w14:ligatures w14:val="none"/>
        </w:rPr>
        <w:t xml:space="preserve"> fiziksel görünümü, duygusal tepkileri, sık tekrarlanan tıbbi müdahaleler ve yoğun bakım ortamının kendisi yer alır</w:t>
      </w:r>
      <w:r w:rsidR="00082275" w:rsidRPr="000D1D94">
        <w:rPr>
          <w:rFonts w:ascii="Times New Roman" w:eastAsia="Times New Roman" w:hAnsi="Times New Roman" w:cs="Times New Roman"/>
          <w:kern w:val="0"/>
          <w:sz w:val="24"/>
          <w:szCs w:val="24"/>
          <w:lang w:eastAsia="tr-TR"/>
          <w14:ligatures w14:val="none"/>
        </w:rPr>
        <w:t xml:space="preserve"> (</w:t>
      </w:r>
      <w:proofErr w:type="spellStart"/>
      <w:r w:rsidR="00082275" w:rsidRPr="000D1D94">
        <w:rPr>
          <w:rFonts w:ascii="Times New Roman" w:eastAsia="Times New Roman" w:hAnsi="Times New Roman" w:cs="Times New Roman"/>
          <w:kern w:val="0"/>
          <w:sz w:val="24"/>
          <w:szCs w:val="24"/>
          <w:lang w:eastAsia="tr-TR"/>
          <w14:ligatures w14:val="none"/>
        </w:rPr>
        <w:t>Alzawad</w:t>
      </w:r>
      <w:proofErr w:type="spellEnd"/>
      <w:r w:rsidR="00082275" w:rsidRPr="000D1D94">
        <w:rPr>
          <w:rFonts w:ascii="Times New Roman" w:eastAsia="Times New Roman" w:hAnsi="Times New Roman" w:cs="Times New Roman"/>
          <w:kern w:val="0"/>
          <w:sz w:val="24"/>
          <w:szCs w:val="24"/>
          <w:lang w:eastAsia="tr-TR"/>
          <w14:ligatures w14:val="none"/>
        </w:rPr>
        <w:t xml:space="preserve"> ve diğerleri, 2020).</w:t>
      </w:r>
    </w:p>
    <w:p w14:paraId="1D14AE6C" w14:textId="65C9AB80" w:rsidR="001009F2" w:rsidRPr="001067AB" w:rsidRDefault="001009F2" w:rsidP="00802185">
      <w:pPr>
        <w:spacing w:line="360" w:lineRule="auto"/>
        <w:ind w:firstLine="708"/>
        <w:jc w:val="both"/>
        <w:rPr>
          <w:rFonts w:ascii="Times New Roman" w:eastAsia="Times New Roman" w:hAnsi="Times New Roman" w:cs="Times New Roman"/>
          <w:color w:val="000000" w:themeColor="text1"/>
          <w:kern w:val="0"/>
          <w:sz w:val="24"/>
          <w:szCs w:val="24"/>
          <w:lang w:eastAsia="tr-TR"/>
          <w14:ligatures w14:val="none"/>
        </w:rPr>
      </w:pPr>
      <w:r w:rsidRPr="001067AB">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YBÜ’de</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ebeveyn deneyimleri hakkında mevcut bilgi sınırlıdır. </w:t>
      </w:r>
      <w:proofErr w:type="spellStart"/>
      <w:r w:rsidRPr="001067AB">
        <w:rPr>
          <w:rFonts w:ascii="Times New Roman" w:eastAsia="Times New Roman" w:hAnsi="Times New Roman" w:cs="Times New Roman"/>
          <w:color w:val="000000" w:themeColor="text1"/>
          <w:kern w:val="0"/>
          <w:sz w:val="24"/>
          <w:szCs w:val="24"/>
          <w:lang w:eastAsia="tr-TR"/>
          <w14:ligatures w14:val="none"/>
        </w:rPr>
        <w:t>Dahav</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ve </w:t>
      </w:r>
      <w:proofErr w:type="spellStart"/>
      <w:r w:rsidRPr="001067AB">
        <w:rPr>
          <w:rFonts w:ascii="Times New Roman" w:eastAsia="Times New Roman" w:hAnsi="Times New Roman" w:cs="Times New Roman"/>
          <w:color w:val="000000" w:themeColor="text1"/>
          <w:kern w:val="0"/>
          <w:sz w:val="24"/>
          <w:szCs w:val="24"/>
          <w:lang w:eastAsia="tr-TR"/>
          <w14:ligatures w14:val="none"/>
        </w:rPr>
        <w:t>Sjostrom-Strand</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(2018) tarafından yürütül</w:t>
      </w:r>
      <w:r w:rsidR="00F25746" w:rsidRPr="001067AB">
        <w:rPr>
          <w:rFonts w:ascii="Times New Roman" w:eastAsia="Times New Roman" w:hAnsi="Times New Roman" w:cs="Times New Roman"/>
          <w:color w:val="000000" w:themeColor="text1"/>
          <w:kern w:val="0"/>
          <w:sz w:val="24"/>
          <w:szCs w:val="24"/>
          <w:lang w:eastAsia="tr-TR"/>
          <w14:ligatures w14:val="none"/>
        </w:rPr>
        <w:t>en a</w:t>
      </w:r>
      <w:r w:rsidRPr="001067AB">
        <w:rPr>
          <w:rFonts w:ascii="Times New Roman" w:eastAsia="Times New Roman" w:hAnsi="Times New Roman" w:cs="Times New Roman"/>
          <w:color w:val="000000" w:themeColor="text1"/>
          <w:kern w:val="0"/>
          <w:sz w:val="24"/>
          <w:szCs w:val="24"/>
          <w:lang w:eastAsia="tr-TR"/>
          <w14:ligatures w14:val="none"/>
        </w:rPr>
        <w:t xml:space="preserve">raştırmada, çocukları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YBÜ'den</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taburcu edilen 12 ebeveynle görüşmeler</w:t>
      </w:r>
      <w:r w:rsidR="00F25746" w:rsidRPr="001067AB">
        <w:rPr>
          <w:rFonts w:ascii="Times New Roman" w:eastAsia="Times New Roman" w:hAnsi="Times New Roman" w:cs="Times New Roman"/>
          <w:color w:val="000000" w:themeColor="text1"/>
          <w:kern w:val="0"/>
          <w:sz w:val="24"/>
          <w:szCs w:val="24"/>
          <w:lang w:eastAsia="tr-TR"/>
          <w14:ligatures w14:val="none"/>
        </w:rPr>
        <w:t xml:space="preserve"> yapılmıştır. E</w:t>
      </w:r>
      <w:r w:rsidRPr="001067AB">
        <w:rPr>
          <w:rFonts w:ascii="Times New Roman" w:eastAsia="Times New Roman" w:hAnsi="Times New Roman" w:cs="Times New Roman"/>
          <w:color w:val="000000" w:themeColor="text1"/>
          <w:kern w:val="0"/>
          <w:sz w:val="24"/>
          <w:szCs w:val="24"/>
          <w:lang w:eastAsia="tr-TR"/>
          <w14:ligatures w14:val="none"/>
        </w:rPr>
        <w:t>beveynler</w:t>
      </w:r>
      <w:r w:rsidR="00F25746" w:rsidRPr="001067AB">
        <w:rPr>
          <w:rFonts w:ascii="Times New Roman" w:eastAsia="Times New Roman" w:hAnsi="Times New Roman" w:cs="Times New Roman"/>
          <w:color w:val="000000" w:themeColor="text1"/>
          <w:kern w:val="0"/>
          <w:sz w:val="24"/>
          <w:szCs w:val="24"/>
          <w:lang w:eastAsia="tr-TR"/>
          <w14:ligatures w14:val="none"/>
        </w:rPr>
        <w:t>,</w:t>
      </w:r>
      <w:r w:rsidRPr="001067AB">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YBÜ'yü</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kaotik ve yabancı bir ortam olarak tanımlamış ve kendilerini "başka bir dünyada" hissettiklerini belirtmiştir. Ayrıca, çocuklarının hayatta kalıp kalamayacağı konusunda belirsizlik hissettikleri ve yoğun bakım ortamında çocuklarına bakamamanın verdiği çaresizlikle baş etmeye çalıştıkları</w:t>
      </w:r>
      <w:r w:rsidR="00F25746" w:rsidRPr="001067AB">
        <w:rPr>
          <w:rFonts w:ascii="Times New Roman" w:eastAsia="Times New Roman" w:hAnsi="Times New Roman" w:cs="Times New Roman"/>
          <w:color w:val="000000" w:themeColor="text1"/>
          <w:kern w:val="0"/>
          <w:sz w:val="24"/>
          <w:szCs w:val="24"/>
          <w:lang w:eastAsia="tr-TR"/>
          <w14:ligatures w14:val="none"/>
        </w:rPr>
        <w:t>nı</w:t>
      </w:r>
      <w:r w:rsidRPr="001067AB">
        <w:rPr>
          <w:rFonts w:ascii="Times New Roman" w:eastAsia="Times New Roman" w:hAnsi="Times New Roman" w:cs="Times New Roman"/>
          <w:color w:val="000000" w:themeColor="text1"/>
          <w:kern w:val="0"/>
          <w:sz w:val="24"/>
          <w:szCs w:val="24"/>
          <w:lang w:eastAsia="tr-TR"/>
          <w14:ligatures w14:val="none"/>
        </w:rPr>
        <w:t xml:space="preserve"> ifade e</w:t>
      </w:r>
      <w:r w:rsidR="00F25746" w:rsidRPr="001067AB">
        <w:rPr>
          <w:rFonts w:ascii="Times New Roman" w:eastAsia="Times New Roman" w:hAnsi="Times New Roman" w:cs="Times New Roman"/>
          <w:color w:val="000000" w:themeColor="text1"/>
          <w:kern w:val="0"/>
          <w:sz w:val="24"/>
          <w:szCs w:val="24"/>
          <w:lang w:eastAsia="tr-TR"/>
          <w14:ligatures w14:val="none"/>
        </w:rPr>
        <w:t>t</w:t>
      </w:r>
      <w:r w:rsidRPr="001067AB">
        <w:rPr>
          <w:rFonts w:ascii="Times New Roman" w:eastAsia="Times New Roman" w:hAnsi="Times New Roman" w:cs="Times New Roman"/>
          <w:color w:val="000000" w:themeColor="text1"/>
          <w:kern w:val="0"/>
          <w:sz w:val="24"/>
          <w:szCs w:val="24"/>
          <w:lang w:eastAsia="tr-TR"/>
          <w14:ligatures w14:val="none"/>
        </w:rPr>
        <w:t>miş</w:t>
      </w:r>
      <w:r w:rsidR="00F25746" w:rsidRPr="001067AB">
        <w:rPr>
          <w:rFonts w:ascii="Times New Roman" w:eastAsia="Times New Roman" w:hAnsi="Times New Roman" w:cs="Times New Roman"/>
          <w:color w:val="000000" w:themeColor="text1"/>
          <w:kern w:val="0"/>
          <w:sz w:val="24"/>
          <w:szCs w:val="24"/>
          <w:lang w:eastAsia="tr-TR"/>
          <w14:ligatures w14:val="none"/>
        </w:rPr>
        <w:t>lerdir</w:t>
      </w:r>
      <w:r w:rsidR="001067AB" w:rsidRPr="001067AB">
        <w:rPr>
          <w:rFonts w:ascii="Times New Roman" w:eastAsia="Times New Roman" w:hAnsi="Times New Roman" w:cs="Times New Roman"/>
          <w:color w:val="000000" w:themeColor="text1"/>
          <w:kern w:val="0"/>
          <w:sz w:val="24"/>
          <w:szCs w:val="24"/>
          <w:lang w:eastAsia="tr-TR"/>
          <w14:ligatures w14:val="none"/>
        </w:rPr>
        <w:t>.</w:t>
      </w:r>
    </w:p>
    <w:p w14:paraId="4257A685" w14:textId="77777777" w:rsidR="001009F2" w:rsidRPr="000D1D94" w:rsidRDefault="001009F2" w:rsidP="00802185">
      <w:pPr>
        <w:pStyle w:val="ListeParagraf"/>
        <w:spacing w:line="360" w:lineRule="auto"/>
        <w:ind w:left="360"/>
        <w:jc w:val="both"/>
        <w:rPr>
          <w:rFonts w:ascii="Times New Roman" w:hAnsi="Times New Roman" w:cs="Times New Roman"/>
          <w:sz w:val="24"/>
          <w:szCs w:val="24"/>
        </w:rPr>
      </w:pPr>
    </w:p>
    <w:p w14:paraId="0049C827" w14:textId="29CEF09C" w:rsidR="00657D00" w:rsidRPr="000D096F" w:rsidRDefault="00461C91" w:rsidP="000D096F">
      <w:pPr>
        <w:pStyle w:val="ListeParagraf"/>
        <w:numPr>
          <w:ilvl w:val="1"/>
          <w:numId w:val="20"/>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7D00" w:rsidRPr="000D096F">
        <w:rPr>
          <w:rFonts w:ascii="Times New Roman" w:hAnsi="Times New Roman" w:cs="Times New Roman"/>
          <w:b/>
          <w:sz w:val="24"/>
          <w:szCs w:val="24"/>
        </w:rPr>
        <w:t>Yoğun Bakımda Çocuğu Yatan Ebeveynlerin Kaygı Durum</w:t>
      </w:r>
      <w:r w:rsidR="001D7852" w:rsidRPr="000D096F">
        <w:rPr>
          <w:rFonts w:ascii="Times New Roman" w:hAnsi="Times New Roman" w:cs="Times New Roman"/>
          <w:b/>
          <w:sz w:val="24"/>
          <w:szCs w:val="24"/>
        </w:rPr>
        <w:t>ları</w:t>
      </w:r>
    </w:p>
    <w:p w14:paraId="031D65CC" w14:textId="77777777" w:rsidR="00484A98" w:rsidRPr="000D1D94" w:rsidRDefault="00484A98" w:rsidP="00802185">
      <w:pPr>
        <w:pStyle w:val="ListeParagraf"/>
        <w:spacing w:line="360" w:lineRule="auto"/>
        <w:ind w:left="540"/>
        <w:rPr>
          <w:rFonts w:ascii="Times New Roman" w:hAnsi="Times New Roman" w:cs="Times New Roman"/>
          <w:b/>
          <w:sz w:val="24"/>
          <w:szCs w:val="24"/>
        </w:rPr>
      </w:pPr>
    </w:p>
    <w:p w14:paraId="299034D8" w14:textId="2D85F85F" w:rsidR="00657D00" w:rsidRPr="000D1D94" w:rsidRDefault="00657D00" w:rsidP="00802185">
      <w:pPr>
        <w:tabs>
          <w:tab w:val="left" w:pos="1935"/>
        </w:tabs>
        <w:spacing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Kaygı, genel olarak baş edilmesi güç bir durum karşısında şanssızlık düşüncesi ya da beklentisinin yarattığı korku, otonom sinir sisteminin aşırı aktivasyonuna bağlı somatik belirtiler gösteren patolojik bir olaydır. Korkulan durum herkes için aynı tehdit algısını oluşturabilir, ancak kaygıyı kişinin kendi düşünceleri ortaya getirir (Çabuk, 2017).</w:t>
      </w:r>
    </w:p>
    <w:p w14:paraId="1C48108C" w14:textId="321E254D" w:rsidR="00657D00" w:rsidRDefault="00657D00" w:rsidP="00802185">
      <w:pPr>
        <w:tabs>
          <w:tab w:val="left" w:pos="1935"/>
        </w:tabs>
        <w:spacing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 Kişide oluşan kısa süreli tehdit algısı kısa süreli veya geçici kaygıya neden olabilir. Kişinin tehdit algısına uzun süre maruz kalması </w:t>
      </w:r>
      <w:r w:rsidR="00181DB6">
        <w:rPr>
          <w:rFonts w:ascii="Times New Roman" w:hAnsi="Times New Roman" w:cs="Times New Roman"/>
          <w:sz w:val="24"/>
          <w:szCs w:val="24"/>
        </w:rPr>
        <w:t>kaygının</w:t>
      </w:r>
      <w:r w:rsidRPr="000D1D94">
        <w:rPr>
          <w:rFonts w:ascii="Times New Roman" w:hAnsi="Times New Roman" w:cs="Times New Roman"/>
          <w:sz w:val="24"/>
          <w:szCs w:val="24"/>
        </w:rPr>
        <w:t xml:space="preserve"> kalıcı olmasına sebep olabilir. Yaşanılan iki farklı </w:t>
      </w:r>
      <w:r w:rsidR="00181DB6">
        <w:rPr>
          <w:rFonts w:ascii="Times New Roman" w:hAnsi="Times New Roman" w:cs="Times New Roman"/>
          <w:sz w:val="24"/>
          <w:szCs w:val="24"/>
        </w:rPr>
        <w:t xml:space="preserve">kaygı </w:t>
      </w:r>
      <w:proofErr w:type="spellStart"/>
      <w:r w:rsidRPr="000D1D94">
        <w:rPr>
          <w:rFonts w:ascii="Times New Roman" w:hAnsi="Times New Roman" w:cs="Times New Roman"/>
          <w:sz w:val="24"/>
          <w:szCs w:val="24"/>
        </w:rPr>
        <w:t>durumluluk</w:t>
      </w:r>
      <w:proofErr w:type="spellEnd"/>
      <w:r w:rsidRPr="000D1D94">
        <w:rPr>
          <w:rFonts w:ascii="Times New Roman" w:hAnsi="Times New Roman" w:cs="Times New Roman"/>
          <w:sz w:val="24"/>
          <w:szCs w:val="24"/>
        </w:rPr>
        <w:t xml:space="preserve"> kaygı ve sürekli kaygı olarak ifade edilmektedir. Kaygıya karşı duyarlılıklar birbirinden farklı olabilir, biyolojik ve sosyal faktörler duyarlılığı etkilemektedir (Çabuk, 2017).</w:t>
      </w:r>
    </w:p>
    <w:p w14:paraId="13AF9711" w14:textId="1A0F3065" w:rsidR="00657D00" w:rsidRPr="001067AB" w:rsidRDefault="00657D00" w:rsidP="00E67323">
      <w:pPr>
        <w:tabs>
          <w:tab w:val="left" w:pos="1935"/>
        </w:tabs>
        <w:spacing w:line="360" w:lineRule="auto"/>
        <w:ind w:firstLine="709"/>
        <w:jc w:val="both"/>
        <w:rPr>
          <w:rFonts w:ascii="Times New Roman" w:hAnsi="Times New Roman" w:cs="Times New Roman"/>
          <w:sz w:val="24"/>
          <w:szCs w:val="24"/>
        </w:rPr>
      </w:pPr>
      <w:r w:rsidRPr="001067AB">
        <w:rPr>
          <w:rFonts w:ascii="Times New Roman" w:hAnsi="Times New Roman" w:cs="Times New Roman"/>
          <w:sz w:val="24"/>
          <w:szCs w:val="24"/>
        </w:rPr>
        <w:t xml:space="preserve">Yoğun bakım ünitesinde olmak hasta ve ebeveynler için oldukça kaygı verici ve travmatiktir. </w:t>
      </w:r>
      <w:r w:rsidR="00852350" w:rsidRPr="001067AB">
        <w:rPr>
          <w:rFonts w:ascii="Times New Roman" w:hAnsi="Times New Roman" w:cs="Times New Roman"/>
          <w:sz w:val="24"/>
          <w:szCs w:val="24"/>
        </w:rPr>
        <w:t>Yoğun</w:t>
      </w:r>
      <w:r w:rsidRPr="001067AB">
        <w:rPr>
          <w:rFonts w:ascii="Times New Roman" w:hAnsi="Times New Roman" w:cs="Times New Roman"/>
          <w:sz w:val="24"/>
          <w:szCs w:val="24"/>
        </w:rPr>
        <w:t xml:space="preserve"> bakım ortamında, </w:t>
      </w:r>
      <w:r w:rsidR="00852350" w:rsidRPr="001067AB">
        <w:rPr>
          <w:rFonts w:ascii="Times New Roman" w:hAnsi="Times New Roman" w:cs="Times New Roman"/>
          <w:sz w:val="24"/>
          <w:szCs w:val="24"/>
        </w:rPr>
        <w:t xml:space="preserve">çocuğun </w:t>
      </w:r>
      <w:r w:rsidRPr="001067AB">
        <w:rPr>
          <w:rFonts w:ascii="Times New Roman" w:hAnsi="Times New Roman" w:cs="Times New Roman"/>
          <w:sz w:val="24"/>
          <w:szCs w:val="24"/>
        </w:rPr>
        <w:t xml:space="preserve">vücudunda çeşitli </w:t>
      </w:r>
      <w:r w:rsidR="001049E2" w:rsidRPr="001067AB">
        <w:rPr>
          <w:rFonts w:ascii="Times New Roman" w:hAnsi="Times New Roman" w:cs="Times New Roman"/>
          <w:sz w:val="24"/>
          <w:szCs w:val="24"/>
        </w:rPr>
        <w:t xml:space="preserve">tıbbi </w:t>
      </w:r>
      <w:r w:rsidRPr="001067AB">
        <w:rPr>
          <w:rFonts w:ascii="Times New Roman" w:hAnsi="Times New Roman" w:cs="Times New Roman"/>
          <w:sz w:val="24"/>
          <w:szCs w:val="24"/>
        </w:rPr>
        <w:t xml:space="preserve">cihazların </w:t>
      </w:r>
      <w:r w:rsidR="00852350" w:rsidRPr="001067AB">
        <w:rPr>
          <w:rFonts w:ascii="Times New Roman" w:hAnsi="Times New Roman" w:cs="Times New Roman"/>
          <w:sz w:val="24"/>
          <w:szCs w:val="24"/>
        </w:rPr>
        <w:t xml:space="preserve">desteğini </w:t>
      </w:r>
      <w:r w:rsidRPr="001067AB">
        <w:rPr>
          <w:rFonts w:ascii="Times New Roman" w:hAnsi="Times New Roman" w:cs="Times New Roman"/>
          <w:sz w:val="24"/>
          <w:szCs w:val="24"/>
        </w:rPr>
        <w:t>gerektirecek ciddi hastalığının olması çocuk için çok zorlu bir deneyimdir. Çocuk, kendini hiç bilmediği maskeli, eldivenli insanların olduğu ve ağrılı işlemlerin yapıldığı bir ortamda bulur</w:t>
      </w:r>
      <w:r w:rsidR="00B537E8" w:rsidRPr="001067AB">
        <w:rPr>
          <w:rFonts w:ascii="Times New Roman" w:hAnsi="Times New Roman" w:cs="Times New Roman"/>
          <w:sz w:val="24"/>
          <w:szCs w:val="24"/>
        </w:rPr>
        <w:t xml:space="preserve"> </w:t>
      </w:r>
      <w:r w:rsidRPr="001067AB">
        <w:rPr>
          <w:rFonts w:ascii="Times New Roman" w:hAnsi="Times New Roman" w:cs="Times New Roman"/>
          <w:sz w:val="24"/>
          <w:szCs w:val="24"/>
        </w:rPr>
        <w:t>(Ovacık, 2012)</w:t>
      </w:r>
      <w:r w:rsidR="003B6D90" w:rsidRPr="001067AB">
        <w:rPr>
          <w:rFonts w:ascii="Times New Roman" w:hAnsi="Times New Roman" w:cs="Times New Roman"/>
          <w:sz w:val="24"/>
          <w:szCs w:val="24"/>
        </w:rPr>
        <w:t>.</w:t>
      </w:r>
    </w:p>
    <w:p w14:paraId="71D2BC50" w14:textId="62CAC382" w:rsidR="00657D00" w:rsidRPr="000D1D94" w:rsidRDefault="00657D00" w:rsidP="00053D50">
      <w:pPr>
        <w:spacing w:line="360" w:lineRule="auto"/>
        <w:ind w:firstLine="709"/>
        <w:jc w:val="both"/>
        <w:rPr>
          <w:rFonts w:ascii="Times New Roman" w:hAnsi="Times New Roman" w:cs="Times New Roman"/>
          <w:sz w:val="24"/>
          <w:szCs w:val="24"/>
        </w:rPr>
      </w:pPr>
      <w:r w:rsidRPr="001067AB">
        <w:rPr>
          <w:rFonts w:ascii="Times New Roman" w:hAnsi="Times New Roman" w:cs="Times New Roman"/>
          <w:sz w:val="24"/>
          <w:szCs w:val="24"/>
        </w:rPr>
        <w:t>Çocuğun yoğun bakım ortamında bulunması ve çeşitli cihazlara bağlı olması yalnızca çocuk için değil çocuğunu kaybetme endişesi yaşayan ebeveynler için</w:t>
      </w:r>
      <w:r w:rsidR="00AB4CAE" w:rsidRPr="001067AB">
        <w:rPr>
          <w:rFonts w:ascii="Times New Roman" w:hAnsi="Times New Roman" w:cs="Times New Roman"/>
          <w:sz w:val="24"/>
          <w:szCs w:val="24"/>
        </w:rPr>
        <w:t xml:space="preserve"> </w:t>
      </w:r>
      <w:r w:rsidRPr="001067AB">
        <w:rPr>
          <w:rFonts w:ascii="Times New Roman" w:hAnsi="Times New Roman" w:cs="Times New Roman"/>
          <w:sz w:val="24"/>
          <w:szCs w:val="24"/>
        </w:rPr>
        <w:t xml:space="preserve">de stres faktörüdür. Ebeveynlerin stresi çocuğun günlük rutinlerinin, aile içi rollerin değişmesi ve çocuğunu görememekle doğrudan ilişkilidir. Ayrıca ebeveynler, çocuklarının yoğun bakımda onlardan ayrı bir bilinmezlik içinde kalması, teknolojik cihazlara bağımlı olması ve yaşamları boyunca bu cihazlara bağlı olma düşüncesi karşısında yoğun </w:t>
      </w:r>
      <w:r w:rsidR="00AB4CAE" w:rsidRPr="001067AB">
        <w:rPr>
          <w:rFonts w:ascii="Times New Roman" w:hAnsi="Times New Roman" w:cs="Times New Roman"/>
          <w:sz w:val="24"/>
          <w:szCs w:val="24"/>
        </w:rPr>
        <w:t>kaygı</w:t>
      </w:r>
      <w:r w:rsidRPr="001067AB">
        <w:rPr>
          <w:rFonts w:ascii="Times New Roman" w:hAnsi="Times New Roman" w:cs="Times New Roman"/>
          <w:sz w:val="24"/>
          <w:szCs w:val="24"/>
        </w:rPr>
        <w:t xml:space="preserve"> yaşamaktadırlar. </w:t>
      </w:r>
      <w:r w:rsidR="00AB4CAE" w:rsidRPr="001067AB">
        <w:rPr>
          <w:rFonts w:ascii="Times New Roman" w:hAnsi="Times New Roman" w:cs="Times New Roman"/>
          <w:sz w:val="24"/>
          <w:szCs w:val="24"/>
        </w:rPr>
        <w:t xml:space="preserve">Kaygı düzeyi </w:t>
      </w:r>
      <w:r w:rsidRPr="001067AB">
        <w:rPr>
          <w:rFonts w:ascii="Times New Roman" w:hAnsi="Times New Roman" w:cs="Times New Roman"/>
          <w:sz w:val="24"/>
          <w:szCs w:val="24"/>
        </w:rPr>
        <w:t>artmış</w:t>
      </w:r>
      <w:r w:rsidRPr="000D1D94">
        <w:rPr>
          <w:rFonts w:ascii="Times New Roman" w:hAnsi="Times New Roman" w:cs="Times New Roman"/>
          <w:sz w:val="24"/>
          <w:szCs w:val="24"/>
        </w:rPr>
        <w:t xml:space="preserve"> ebeveynin sağlıklı karar verebilme ve çocuğunun bakımında aktif rol alma yetisi de engellen</w:t>
      </w:r>
      <w:r w:rsidR="00AB4CAE">
        <w:rPr>
          <w:rFonts w:ascii="Times New Roman" w:hAnsi="Times New Roman" w:cs="Times New Roman"/>
          <w:sz w:val="24"/>
          <w:szCs w:val="24"/>
        </w:rPr>
        <w:t>ir</w:t>
      </w:r>
      <w:r w:rsidRPr="000D1D94">
        <w:rPr>
          <w:rFonts w:ascii="Times New Roman" w:hAnsi="Times New Roman" w:cs="Times New Roman"/>
          <w:sz w:val="24"/>
          <w:szCs w:val="24"/>
        </w:rPr>
        <w:t xml:space="preserve"> (</w:t>
      </w:r>
      <w:r w:rsidR="007462CD" w:rsidRPr="000D1D94">
        <w:rPr>
          <w:rFonts w:ascii="Times New Roman" w:hAnsi="Times New Roman" w:cs="Times New Roman"/>
          <w:sz w:val="24"/>
          <w:szCs w:val="24"/>
        </w:rPr>
        <w:t xml:space="preserve">Çalışır ve diğerleri, 2008; </w:t>
      </w:r>
      <w:proofErr w:type="spellStart"/>
      <w:r w:rsidR="007462CD" w:rsidRPr="000D1D94">
        <w:rPr>
          <w:rFonts w:ascii="Times New Roman" w:hAnsi="Times New Roman" w:cs="Times New Roman"/>
          <w:sz w:val="24"/>
          <w:szCs w:val="24"/>
        </w:rPr>
        <w:t>Toly</w:t>
      </w:r>
      <w:proofErr w:type="spellEnd"/>
      <w:r w:rsidR="007462CD" w:rsidRPr="000D1D94">
        <w:rPr>
          <w:rFonts w:ascii="Times New Roman" w:hAnsi="Times New Roman" w:cs="Times New Roman"/>
          <w:sz w:val="24"/>
          <w:szCs w:val="24"/>
        </w:rPr>
        <w:t xml:space="preserve"> ve</w:t>
      </w:r>
      <w:r w:rsidR="00535BDA">
        <w:rPr>
          <w:rFonts w:ascii="Times New Roman" w:hAnsi="Times New Roman" w:cs="Times New Roman"/>
          <w:sz w:val="24"/>
          <w:szCs w:val="24"/>
        </w:rPr>
        <w:t xml:space="preserve"> </w:t>
      </w:r>
      <w:proofErr w:type="spellStart"/>
      <w:r w:rsidR="00535BDA">
        <w:rPr>
          <w:rFonts w:ascii="Times New Roman" w:hAnsi="Times New Roman" w:cs="Times New Roman"/>
          <w:sz w:val="24"/>
          <w:szCs w:val="24"/>
        </w:rPr>
        <w:t>Musil</w:t>
      </w:r>
      <w:proofErr w:type="spellEnd"/>
      <w:r w:rsidR="007462CD" w:rsidRPr="000D1D94">
        <w:rPr>
          <w:rFonts w:ascii="Times New Roman" w:hAnsi="Times New Roman" w:cs="Times New Roman"/>
          <w:sz w:val="24"/>
          <w:szCs w:val="24"/>
        </w:rPr>
        <w:t>, 2015</w:t>
      </w:r>
      <w:r w:rsidRPr="000D1D94">
        <w:rPr>
          <w:rFonts w:ascii="Times New Roman" w:hAnsi="Times New Roman" w:cs="Times New Roman"/>
          <w:sz w:val="24"/>
          <w:szCs w:val="24"/>
        </w:rPr>
        <w:t>).</w:t>
      </w:r>
      <w:r w:rsidR="00053D50">
        <w:rPr>
          <w:rFonts w:ascii="Times New Roman" w:hAnsi="Times New Roman" w:cs="Times New Roman"/>
          <w:sz w:val="24"/>
          <w:szCs w:val="24"/>
        </w:rPr>
        <w:t xml:space="preserve"> </w:t>
      </w:r>
      <w:r w:rsidR="00FF737D">
        <w:rPr>
          <w:rFonts w:ascii="Times New Roman" w:hAnsi="Times New Roman" w:cs="Times New Roman"/>
          <w:sz w:val="24"/>
          <w:szCs w:val="24"/>
        </w:rPr>
        <w:t xml:space="preserve">Ebeveynlerin </w:t>
      </w:r>
      <w:r w:rsidRPr="000D1D94">
        <w:rPr>
          <w:rFonts w:ascii="Times New Roman" w:hAnsi="Times New Roman" w:cs="Times New Roman"/>
          <w:sz w:val="24"/>
          <w:szCs w:val="24"/>
        </w:rPr>
        <w:t>sağlık inançları, değerleri ve tutumları çocuğun sağlığını etkileyen bir durumdur. Bu nedenle hemşire bakım vereceği çocuğu ve aileyi bütüncül olarak değerlendirmelidir. Ebeveynin baş etme yöntemleri değerlendirilmeli ve ebeveynin baş etmesine destek olunmalıdır (Çalışkan, 2019).</w:t>
      </w:r>
    </w:p>
    <w:p w14:paraId="3D2FBC84" w14:textId="7DCDAE14" w:rsidR="006B301F" w:rsidRDefault="006B301F" w:rsidP="00802185">
      <w:pPr>
        <w:spacing w:line="360" w:lineRule="auto"/>
        <w:ind w:firstLine="709"/>
        <w:jc w:val="both"/>
        <w:rPr>
          <w:rFonts w:ascii="Times New Roman" w:hAnsi="Times New Roman" w:cs="Times New Roman"/>
          <w:sz w:val="24"/>
          <w:szCs w:val="24"/>
        </w:rPr>
      </w:pPr>
    </w:p>
    <w:p w14:paraId="569C3205" w14:textId="765B702D" w:rsidR="00817ECD" w:rsidRDefault="00817ECD" w:rsidP="00802185">
      <w:pPr>
        <w:spacing w:line="360" w:lineRule="auto"/>
        <w:ind w:firstLine="709"/>
        <w:jc w:val="both"/>
        <w:rPr>
          <w:rFonts w:ascii="Times New Roman" w:hAnsi="Times New Roman" w:cs="Times New Roman"/>
          <w:sz w:val="24"/>
          <w:szCs w:val="24"/>
        </w:rPr>
      </w:pPr>
    </w:p>
    <w:p w14:paraId="2CEB6ABB" w14:textId="77777777" w:rsidR="00817ECD" w:rsidRPr="000D1D94" w:rsidRDefault="00817ECD" w:rsidP="00802185">
      <w:pPr>
        <w:spacing w:line="360" w:lineRule="auto"/>
        <w:ind w:firstLine="709"/>
        <w:jc w:val="both"/>
        <w:rPr>
          <w:rFonts w:ascii="Times New Roman" w:hAnsi="Times New Roman" w:cs="Times New Roman"/>
          <w:sz w:val="24"/>
          <w:szCs w:val="24"/>
        </w:rPr>
      </w:pPr>
    </w:p>
    <w:p w14:paraId="3EB0A982" w14:textId="45AB41C6" w:rsidR="00703E2E" w:rsidRPr="000D1D94" w:rsidRDefault="00703E2E" w:rsidP="00802185">
      <w:pPr>
        <w:pStyle w:val="ListeParagraf"/>
        <w:numPr>
          <w:ilvl w:val="2"/>
          <w:numId w:val="35"/>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Yoğun Bakımda Çocuğu Yatan Ebeveynlerin Kaygı Düzeylerini Etkileyen Faktörle</w:t>
      </w:r>
      <w:r w:rsidR="006B301F" w:rsidRPr="000D1D94">
        <w:rPr>
          <w:rFonts w:ascii="Times New Roman" w:hAnsi="Times New Roman" w:cs="Times New Roman"/>
          <w:b/>
          <w:bCs/>
          <w:sz w:val="24"/>
          <w:szCs w:val="24"/>
        </w:rPr>
        <w:t>r</w:t>
      </w:r>
    </w:p>
    <w:p w14:paraId="58F90483" w14:textId="77777777" w:rsidR="006B301F" w:rsidRPr="000D1D94" w:rsidRDefault="006B301F" w:rsidP="00802185">
      <w:pPr>
        <w:spacing w:after="120" w:line="360" w:lineRule="auto"/>
        <w:jc w:val="both"/>
        <w:rPr>
          <w:rFonts w:ascii="Times New Roman" w:hAnsi="Times New Roman" w:cs="Times New Roman"/>
          <w:b/>
          <w:bCs/>
          <w:sz w:val="24"/>
          <w:szCs w:val="24"/>
        </w:rPr>
      </w:pPr>
    </w:p>
    <w:p w14:paraId="59921C95" w14:textId="6938E04C" w:rsidR="006B301F" w:rsidRPr="000D1D94" w:rsidRDefault="006B301F" w:rsidP="00802185">
      <w:pPr>
        <w:pStyle w:val="ListeParagraf"/>
        <w:numPr>
          <w:ilvl w:val="3"/>
          <w:numId w:val="35"/>
        </w:num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Çocuğun </w:t>
      </w:r>
      <w:r w:rsidR="00053D50" w:rsidRPr="000D1D94">
        <w:rPr>
          <w:rFonts w:ascii="Times New Roman" w:hAnsi="Times New Roman" w:cs="Times New Roman"/>
          <w:b/>
          <w:bCs/>
          <w:sz w:val="24"/>
          <w:szCs w:val="24"/>
        </w:rPr>
        <w:t>hastalığının ciddiyeti</w:t>
      </w:r>
    </w:p>
    <w:p w14:paraId="48EE0F87" w14:textId="77777777" w:rsidR="006B301F" w:rsidRPr="000D1D94" w:rsidRDefault="006B301F" w:rsidP="00802185">
      <w:pPr>
        <w:pStyle w:val="ListeParagraf"/>
        <w:spacing w:line="360" w:lineRule="auto"/>
        <w:jc w:val="both"/>
        <w:rPr>
          <w:rFonts w:ascii="Times New Roman" w:hAnsi="Times New Roman" w:cs="Times New Roman"/>
          <w:b/>
          <w:bCs/>
          <w:sz w:val="24"/>
          <w:szCs w:val="24"/>
        </w:rPr>
      </w:pPr>
    </w:p>
    <w:p w14:paraId="51D8CFB4" w14:textId="051B473A" w:rsidR="006B301F" w:rsidRPr="000D1D94" w:rsidRDefault="006B301F" w:rsidP="00802185">
      <w:pPr>
        <w:spacing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sz w:val="24"/>
          <w:szCs w:val="24"/>
        </w:rPr>
        <w:t>Çocuğun yaşamını tehdit eden bir hastalık veya çocuğun klinik durumu ebeveynler için en temel kaygı kaynaklarından biridir. Özellikle intraventriküler hemoraji, sepsis, menenjit ve zatürre gibi ciddi komplikasyonlar, beyin gelişimi, uzun dönem bilişsel sorunlar ya da ölüm ihtimaliyle ilişkili olduğundan, ebeveynlerin yoğun endişe yaşamasına yol açmaktadır.</w:t>
      </w:r>
      <w:r w:rsidR="002904C1">
        <w:rPr>
          <w:rFonts w:ascii="Times New Roman" w:hAnsi="Times New Roman" w:cs="Times New Roman"/>
          <w:sz w:val="24"/>
          <w:szCs w:val="24"/>
        </w:rPr>
        <w:t xml:space="preserve"> </w:t>
      </w:r>
      <w:r w:rsidR="00415381" w:rsidRPr="000D1D94">
        <w:rPr>
          <w:rFonts w:ascii="Times New Roman" w:hAnsi="Times New Roman" w:cs="Times New Roman"/>
          <w:sz w:val="24"/>
          <w:szCs w:val="24"/>
        </w:rPr>
        <w:t>Bu tür tıbbi belirsizlikler ebeveynlerde korku, umutsuzluk ve çaresizlik duygularını tetiklemektedir</w:t>
      </w:r>
      <w:r w:rsidRPr="000D1D94">
        <w:rPr>
          <w:rFonts w:ascii="Times New Roman" w:eastAsia="MS Gothic" w:hAnsi="Times New Roman" w:cs="Times New Roman"/>
          <w:sz w:val="24"/>
          <w:szCs w:val="24"/>
        </w:rPr>
        <w:t xml:space="preserve"> (</w:t>
      </w:r>
      <w:proofErr w:type="spellStart"/>
      <w:r w:rsidRPr="000D1D94">
        <w:rPr>
          <w:rFonts w:ascii="Times New Roman" w:eastAsia="MS Gothic" w:hAnsi="Times New Roman" w:cs="Times New Roman"/>
          <w:sz w:val="24"/>
          <w:szCs w:val="24"/>
        </w:rPr>
        <w:t>Pan</w:t>
      </w:r>
      <w:proofErr w:type="spellEnd"/>
      <w:r w:rsidRPr="000D1D94">
        <w:rPr>
          <w:rFonts w:ascii="Times New Roman" w:eastAsia="MS Gothic" w:hAnsi="Times New Roman" w:cs="Times New Roman"/>
          <w:sz w:val="24"/>
          <w:szCs w:val="24"/>
        </w:rPr>
        <w:t xml:space="preserve"> ve diğerleri, 2024).</w:t>
      </w:r>
    </w:p>
    <w:p w14:paraId="01E84EDC" w14:textId="77777777" w:rsidR="006B301F" w:rsidRPr="000D1D94" w:rsidRDefault="006B301F" w:rsidP="00802185">
      <w:pPr>
        <w:spacing w:line="360" w:lineRule="auto"/>
        <w:jc w:val="both"/>
        <w:rPr>
          <w:rFonts w:ascii="Times New Roman" w:hAnsi="Times New Roman" w:cs="Times New Roman"/>
          <w:b/>
          <w:bCs/>
          <w:sz w:val="24"/>
          <w:szCs w:val="24"/>
        </w:rPr>
      </w:pPr>
    </w:p>
    <w:p w14:paraId="0516C874" w14:textId="1D33A6A4" w:rsidR="00415381" w:rsidRPr="000D1D94" w:rsidRDefault="006B301F" w:rsidP="00802185">
      <w:pPr>
        <w:pStyle w:val="ListeParagraf"/>
        <w:numPr>
          <w:ilvl w:val="3"/>
          <w:numId w:val="35"/>
        </w:num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Yoğun </w:t>
      </w:r>
      <w:r w:rsidR="00BF3276" w:rsidRPr="000D1D94">
        <w:rPr>
          <w:rFonts w:ascii="Times New Roman" w:hAnsi="Times New Roman" w:cs="Times New Roman"/>
          <w:b/>
          <w:bCs/>
          <w:sz w:val="24"/>
          <w:szCs w:val="24"/>
        </w:rPr>
        <w:t>bakım deneyimi</w:t>
      </w:r>
    </w:p>
    <w:p w14:paraId="76BFA454" w14:textId="77777777" w:rsidR="006B301F" w:rsidRPr="000D1D94" w:rsidRDefault="006B301F" w:rsidP="00802185">
      <w:pPr>
        <w:pStyle w:val="ListeParagraf"/>
        <w:spacing w:line="360" w:lineRule="auto"/>
        <w:jc w:val="both"/>
        <w:rPr>
          <w:rFonts w:ascii="Times New Roman" w:hAnsi="Times New Roman" w:cs="Times New Roman"/>
          <w:sz w:val="24"/>
          <w:szCs w:val="24"/>
        </w:rPr>
      </w:pPr>
    </w:p>
    <w:p w14:paraId="63900241" w14:textId="42918125" w:rsidR="006B301F" w:rsidRPr="000D1D94" w:rsidRDefault="006B301F"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F7E8A">
        <w:rPr>
          <w:rFonts w:ascii="Times New Roman" w:hAnsi="Times New Roman" w:cs="Times New Roman"/>
          <w:sz w:val="24"/>
          <w:szCs w:val="24"/>
        </w:rPr>
        <w:t xml:space="preserve">Çocuk yoğun bakım </w:t>
      </w:r>
      <w:r w:rsidR="00415381" w:rsidRPr="000D1D94">
        <w:rPr>
          <w:rFonts w:ascii="Times New Roman" w:hAnsi="Times New Roman" w:cs="Times New Roman"/>
          <w:sz w:val="24"/>
          <w:szCs w:val="24"/>
        </w:rPr>
        <w:t>ortamı, ebeveynler için genellikle yabancı, karmaşık ve tehdit edici bir ortam olarak algılanır. Yoğun bakım sürecini ilk kez deneyimleyen ebeveynler, ney</w:t>
      </w:r>
      <w:r w:rsidR="009F3C10" w:rsidRPr="000D1D94">
        <w:rPr>
          <w:rFonts w:ascii="Times New Roman" w:hAnsi="Times New Roman" w:cs="Times New Roman"/>
          <w:sz w:val="24"/>
          <w:szCs w:val="24"/>
        </w:rPr>
        <w:t xml:space="preserve">le </w:t>
      </w:r>
      <w:r w:rsidR="00415381" w:rsidRPr="000D1D94">
        <w:rPr>
          <w:rFonts w:ascii="Times New Roman" w:hAnsi="Times New Roman" w:cs="Times New Roman"/>
          <w:sz w:val="24"/>
          <w:szCs w:val="24"/>
        </w:rPr>
        <w:t xml:space="preserve">karşılaşacaklarını bilmediklerinden dolayı daha yüksek düzeyde stres ve kaygı yaşarlar. Önceki deneyime sahip ebeveynlerin, bakım ortamına ve </w:t>
      </w:r>
      <w:r w:rsidR="00BF3276">
        <w:rPr>
          <w:rFonts w:ascii="Times New Roman" w:hAnsi="Times New Roman" w:cs="Times New Roman"/>
          <w:sz w:val="24"/>
          <w:szCs w:val="24"/>
        </w:rPr>
        <w:t xml:space="preserve">işlemlere </w:t>
      </w:r>
      <w:r w:rsidR="00415381" w:rsidRPr="000D1D94">
        <w:rPr>
          <w:rFonts w:ascii="Times New Roman" w:hAnsi="Times New Roman" w:cs="Times New Roman"/>
          <w:sz w:val="24"/>
          <w:szCs w:val="24"/>
        </w:rPr>
        <w:t>daha aşina oldukları için durumu daha kontrollü karşılayabildikleri belirtilmiştir</w:t>
      </w:r>
      <w:r w:rsidR="009F3C10" w:rsidRPr="000D1D94">
        <w:rPr>
          <w:rFonts w:ascii="Times New Roman" w:eastAsia="MS Gothic" w:hAnsi="Times New Roman" w:cs="Times New Roman"/>
          <w:sz w:val="24"/>
          <w:szCs w:val="24"/>
        </w:rPr>
        <w:t xml:space="preserve"> (</w:t>
      </w:r>
      <w:proofErr w:type="spellStart"/>
      <w:r w:rsidR="009F3C10" w:rsidRPr="000D1D94">
        <w:rPr>
          <w:rFonts w:ascii="Times New Roman" w:eastAsia="MS Gothic" w:hAnsi="Times New Roman" w:cs="Times New Roman"/>
          <w:sz w:val="24"/>
          <w:szCs w:val="24"/>
        </w:rPr>
        <w:t>Debelic</w:t>
      </w:r>
      <w:proofErr w:type="spellEnd"/>
      <w:r w:rsidR="009F3C10" w:rsidRPr="000D1D94">
        <w:rPr>
          <w:rFonts w:ascii="Times New Roman" w:eastAsia="MS Gothic" w:hAnsi="Times New Roman" w:cs="Times New Roman"/>
          <w:sz w:val="24"/>
          <w:szCs w:val="24"/>
        </w:rPr>
        <w:t xml:space="preserve"> ve diğerleri, 2022).</w:t>
      </w:r>
    </w:p>
    <w:p w14:paraId="12630F12" w14:textId="77777777" w:rsidR="006B301F" w:rsidRPr="000D1D94" w:rsidRDefault="006B301F" w:rsidP="00802185">
      <w:pPr>
        <w:spacing w:line="360" w:lineRule="auto"/>
        <w:jc w:val="both"/>
        <w:rPr>
          <w:rFonts w:ascii="Times New Roman" w:hAnsi="Times New Roman" w:cs="Times New Roman"/>
          <w:sz w:val="24"/>
          <w:szCs w:val="24"/>
        </w:rPr>
      </w:pPr>
    </w:p>
    <w:p w14:paraId="28BC3D65" w14:textId="6B0AF710" w:rsidR="006B301F" w:rsidRDefault="006B301F" w:rsidP="00802185">
      <w:pPr>
        <w:pStyle w:val="ListeParagraf"/>
        <w:numPr>
          <w:ilvl w:val="3"/>
          <w:numId w:val="35"/>
        </w:num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Tıbbi </w:t>
      </w:r>
      <w:r w:rsidR="00BF3276" w:rsidRPr="000D1D94">
        <w:rPr>
          <w:rFonts w:ascii="Times New Roman" w:hAnsi="Times New Roman" w:cs="Times New Roman"/>
          <w:b/>
          <w:bCs/>
          <w:sz w:val="24"/>
          <w:szCs w:val="24"/>
        </w:rPr>
        <w:t>müdahalelere tanıklık etme</w:t>
      </w:r>
    </w:p>
    <w:p w14:paraId="1D0001A8" w14:textId="77777777" w:rsidR="00BF3276" w:rsidRPr="000D1D94" w:rsidRDefault="00BF3276" w:rsidP="00BF3276">
      <w:pPr>
        <w:pStyle w:val="ListeParagraf"/>
        <w:spacing w:line="360" w:lineRule="auto"/>
        <w:rPr>
          <w:rFonts w:ascii="Times New Roman" w:hAnsi="Times New Roman" w:cs="Times New Roman"/>
          <w:b/>
          <w:bCs/>
          <w:sz w:val="24"/>
          <w:szCs w:val="24"/>
        </w:rPr>
      </w:pPr>
    </w:p>
    <w:p w14:paraId="7B2576F2" w14:textId="4E85CB1F" w:rsidR="00041626" w:rsidRPr="000D1D94" w:rsidRDefault="00415381" w:rsidP="0061480C">
      <w:pPr>
        <w:spacing w:line="360" w:lineRule="auto"/>
        <w:ind w:firstLine="709"/>
        <w:jc w:val="both"/>
        <w:rPr>
          <w:rFonts w:ascii="Times New Roman" w:eastAsia="MS Gothic" w:hAnsi="Times New Roman" w:cs="Times New Roman"/>
          <w:sz w:val="24"/>
          <w:szCs w:val="24"/>
        </w:rPr>
      </w:pPr>
      <w:r w:rsidRPr="000D1D94">
        <w:rPr>
          <w:rFonts w:ascii="Times New Roman" w:hAnsi="Times New Roman" w:cs="Times New Roman"/>
          <w:sz w:val="24"/>
          <w:szCs w:val="24"/>
        </w:rPr>
        <w:t>Ebeveynlerin çocuklarına uygulanan invaziv işlemleri görmesi (örneğin; damar yolu açılması, ventilasyon, tüplerin yerleştirilmesi), çaresizlik, acı ve suçluluk gibi duyguları tetikleyebilir. Bu tür tıbbi müdahalelere tanıklık etmek, bazı ebeveynlerde travma sonrası stres bozukluğu belirtilerine yol açabilmektedir. Ebeveynin çocuğuna yardım edememesi veya süreci kontrol edememesi, kaygı düzeyini derinleştiren başlıca unsurlardandır</w:t>
      </w:r>
      <w:r w:rsidR="006B301F" w:rsidRPr="000D1D94">
        <w:rPr>
          <w:rFonts w:ascii="Times New Roman" w:eastAsia="MS Gothic" w:hAnsi="Times New Roman" w:cs="Times New Roman"/>
          <w:sz w:val="24"/>
          <w:szCs w:val="24"/>
        </w:rPr>
        <w:t xml:space="preserve"> (</w:t>
      </w:r>
      <w:proofErr w:type="spellStart"/>
      <w:r w:rsidR="006B301F" w:rsidRPr="000D1D94">
        <w:rPr>
          <w:rFonts w:ascii="Times New Roman" w:eastAsia="MS Gothic" w:hAnsi="Times New Roman" w:cs="Times New Roman"/>
          <w:sz w:val="24"/>
          <w:szCs w:val="24"/>
        </w:rPr>
        <w:t>Debelic</w:t>
      </w:r>
      <w:proofErr w:type="spellEnd"/>
      <w:r w:rsidR="006B301F" w:rsidRPr="000D1D94">
        <w:rPr>
          <w:rFonts w:ascii="Times New Roman" w:eastAsia="MS Gothic" w:hAnsi="Times New Roman" w:cs="Times New Roman"/>
          <w:sz w:val="24"/>
          <w:szCs w:val="24"/>
        </w:rPr>
        <w:t xml:space="preserve"> ve diğerleri, 2022).</w:t>
      </w:r>
    </w:p>
    <w:p w14:paraId="602BD664" w14:textId="529BABAA" w:rsidR="00041626" w:rsidRDefault="00041626" w:rsidP="00802185">
      <w:pPr>
        <w:spacing w:line="360" w:lineRule="auto"/>
        <w:rPr>
          <w:rFonts w:ascii="Times New Roman" w:hAnsi="Times New Roman" w:cs="Times New Roman"/>
          <w:b/>
          <w:bCs/>
          <w:sz w:val="24"/>
          <w:szCs w:val="24"/>
        </w:rPr>
      </w:pPr>
    </w:p>
    <w:p w14:paraId="39158734" w14:textId="77777777" w:rsidR="00817ECD" w:rsidRPr="000D1D94" w:rsidRDefault="00817ECD" w:rsidP="00802185">
      <w:pPr>
        <w:spacing w:line="360" w:lineRule="auto"/>
        <w:rPr>
          <w:rFonts w:ascii="Times New Roman" w:hAnsi="Times New Roman" w:cs="Times New Roman"/>
          <w:b/>
          <w:bCs/>
          <w:sz w:val="24"/>
          <w:szCs w:val="24"/>
        </w:rPr>
      </w:pPr>
    </w:p>
    <w:p w14:paraId="1F2389E2" w14:textId="7FE77C8A" w:rsidR="00041626" w:rsidRDefault="00041626" w:rsidP="00802185">
      <w:pPr>
        <w:pStyle w:val="ListeParagraf"/>
        <w:numPr>
          <w:ilvl w:val="3"/>
          <w:numId w:val="35"/>
        </w:num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 xml:space="preserve"> </w:t>
      </w:r>
      <w:r w:rsidR="00415381" w:rsidRPr="000D1D94">
        <w:rPr>
          <w:rFonts w:ascii="Times New Roman" w:hAnsi="Times New Roman" w:cs="Times New Roman"/>
          <w:b/>
          <w:bCs/>
          <w:sz w:val="24"/>
          <w:szCs w:val="24"/>
        </w:rPr>
        <w:t xml:space="preserve">Fiziksel </w:t>
      </w:r>
      <w:r w:rsidR="00626779">
        <w:rPr>
          <w:rFonts w:ascii="Times New Roman" w:hAnsi="Times New Roman" w:cs="Times New Roman"/>
          <w:b/>
          <w:bCs/>
          <w:sz w:val="24"/>
          <w:szCs w:val="24"/>
        </w:rPr>
        <w:t>o</w:t>
      </w:r>
      <w:r w:rsidR="00415381" w:rsidRPr="000D1D94">
        <w:rPr>
          <w:rFonts w:ascii="Times New Roman" w:hAnsi="Times New Roman" w:cs="Times New Roman"/>
          <w:b/>
          <w:bCs/>
          <w:sz w:val="24"/>
          <w:szCs w:val="24"/>
        </w:rPr>
        <w:t xml:space="preserve">rtam </w:t>
      </w:r>
    </w:p>
    <w:p w14:paraId="6DA6EC4D" w14:textId="77777777" w:rsidR="00626779" w:rsidRPr="000D1D94" w:rsidRDefault="00626779" w:rsidP="00626779">
      <w:pPr>
        <w:pStyle w:val="ListeParagraf"/>
        <w:spacing w:line="360" w:lineRule="auto"/>
        <w:rPr>
          <w:rFonts w:ascii="Times New Roman" w:hAnsi="Times New Roman" w:cs="Times New Roman"/>
          <w:b/>
          <w:bCs/>
          <w:sz w:val="24"/>
          <w:szCs w:val="24"/>
        </w:rPr>
      </w:pPr>
    </w:p>
    <w:p w14:paraId="7116484B" w14:textId="3C484D51" w:rsidR="002A3B2A" w:rsidRPr="000D1D94" w:rsidRDefault="00041626" w:rsidP="00802185">
      <w:pPr>
        <w:spacing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sz w:val="24"/>
          <w:szCs w:val="24"/>
        </w:rPr>
        <w:t>Yoğun bakım ünitelerinde karşılaşılan yüksek sesler, sürekli alarmlar, monitörler, parlak ışıklar ve kalabalık ortamlar ebeveynler için stres yaratan çevresel uyaranlardır. Bu fiziksel unsurlar, özellikle bilgi eksikliği veya ilk deneyimle birleştiğinde, ortamın daha tehdit edici algılanmasına neden olarak kaygıyı artırır</w:t>
      </w:r>
      <w:r w:rsidR="002A3B2A" w:rsidRPr="000D1D94">
        <w:rPr>
          <w:rFonts w:ascii="Times New Roman" w:hAnsi="Times New Roman" w:cs="Times New Roman"/>
          <w:sz w:val="24"/>
          <w:szCs w:val="24"/>
        </w:rPr>
        <w:t xml:space="preserve"> (</w:t>
      </w:r>
      <w:proofErr w:type="spellStart"/>
      <w:r w:rsidR="002A3B2A" w:rsidRPr="000D1D94">
        <w:rPr>
          <w:rFonts w:ascii="Times New Roman" w:eastAsia="MS Gothic" w:hAnsi="Times New Roman" w:cs="Times New Roman"/>
          <w:sz w:val="24"/>
          <w:szCs w:val="24"/>
        </w:rPr>
        <w:t>Debelic</w:t>
      </w:r>
      <w:proofErr w:type="spellEnd"/>
      <w:r w:rsidR="002A3B2A" w:rsidRPr="000D1D94">
        <w:rPr>
          <w:rFonts w:ascii="Times New Roman" w:eastAsia="MS Gothic" w:hAnsi="Times New Roman" w:cs="Times New Roman"/>
          <w:sz w:val="24"/>
          <w:szCs w:val="24"/>
        </w:rPr>
        <w:t xml:space="preserve"> ve diğerleri, 2022).</w:t>
      </w:r>
    </w:p>
    <w:p w14:paraId="252007E4" w14:textId="327940EC" w:rsidR="00415381" w:rsidRPr="000D1D94" w:rsidRDefault="00415381" w:rsidP="00802185">
      <w:pPr>
        <w:spacing w:line="360" w:lineRule="auto"/>
        <w:rPr>
          <w:rFonts w:ascii="Times New Roman" w:hAnsi="Times New Roman" w:cs="Times New Roman"/>
          <w:sz w:val="24"/>
          <w:szCs w:val="24"/>
        </w:rPr>
      </w:pPr>
    </w:p>
    <w:p w14:paraId="6BE45FD2" w14:textId="45DE6A89" w:rsidR="00041626" w:rsidRDefault="00041626" w:rsidP="00802185">
      <w:pPr>
        <w:pStyle w:val="ListeParagraf"/>
        <w:numPr>
          <w:ilvl w:val="3"/>
          <w:numId w:val="35"/>
        </w:numPr>
        <w:spacing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b/>
          <w:bCs/>
          <w:sz w:val="24"/>
          <w:szCs w:val="24"/>
        </w:rPr>
        <w:t xml:space="preserve">Ebeveyn </w:t>
      </w:r>
      <w:r w:rsidR="006A263A">
        <w:rPr>
          <w:rFonts w:ascii="Times New Roman" w:hAnsi="Times New Roman" w:cs="Times New Roman"/>
          <w:b/>
          <w:bCs/>
          <w:sz w:val="24"/>
          <w:szCs w:val="24"/>
        </w:rPr>
        <w:t>r</w:t>
      </w:r>
      <w:r w:rsidR="00415381" w:rsidRPr="000D1D94">
        <w:rPr>
          <w:rFonts w:ascii="Times New Roman" w:hAnsi="Times New Roman" w:cs="Times New Roman"/>
          <w:b/>
          <w:bCs/>
          <w:sz w:val="24"/>
          <w:szCs w:val="24"/>
        </w:rPr>
        <w:t xml:space="preserve">olünün </w:t>
      </w:r>
      <w:r w:rsidR="006A263A">
        <w:rPr>
          <w:rFonts w:ascii="Times New Roman" w:hAnsi="Times New Roman" w:cs="Times New Roman"/>
          <w:b/>
          <w:bCs/>
          <w:sz w:val="24"/>
          <w:szCs w:val="24"/>
        </w:rPr>
        <w:t>b</w:t>
      </w:r>
      <w:r w:rsidR="00415381" w:rsidRPr="000D1D94">
        <w:rPr>
          <w:rFonts w:ascii="Times New Roman" w:hAnsi="Times New Roman" w:cs="Times New Roman"/>
          <w:b/>
          <w:bCs/>
          <w:sz w:val="24"/>
          <w:szCs w:val="24"/>
        </w:rPr>
        <w:t>ozulması</w:t>
      </w:r>
    </w:p>
    <w:p w14:paraId="53C76B4F" w14:textId="77777777" w:rsidR="006A263A" w:rsidRPr="000D1D94" w:rsidRDefault="006A263A" w:rsidP="006A263A">
      <w:pPr>
        <w:pStyle w:val="ListeParagraf"/>
        <w:spacing w:line="360" w:lineRule="auto"/>
        <w:rPr>
          <w:rFonts w:ascii="Times New Roman" w:hAnsi="Times New Roman" w:cs="Times New Roman"/>
          <w:b/>
          <w:bCs/>
          <w:sz w:val="24"/>
          <w:szCs w:val="24"/>
        </w:rPr>
      </w:pPr>
    </w:p>
    <w:p w14:paraId="77FE5D7E" w14:textId="6D1409EA" w:rsidR="00415381" w:rsidRPr="000D1D94" w:rsidRDefault="000F7E8A" w:rsidP="00CA3B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Çocuk yoğun bakım ünitesinde</w:t>
      </w:r>
      <w:r w:rsidR="00415381" w:rsidRPr="000D1D94">
        <w:rPr>
          <w:rFonts w:ascii="Times New Roman" w:hAnsi="Times New Roman" w:cs="Times New Roman"/>
          <w:sz w:val="24"/>
          <w:szCs w:val="24"/>
        </w:rPr>
        <w:t xml:space="preserve"> ebeveynlerin çocuklarıyla fiziksel temas kuramaması, onların yanında bulunamaması veya bakım sürecine katılamaması, ebeveynlik rollerinin zayıfladığı hissine neden olur. Bu durum, ebeveynlerde yetersizlik ve suçluluk duygularını </w:t>
      </w:r>
      <w:r w:rsidR="00CA3B5B" w:rsidRPr="000D1D94">
        <w:rPr>
          <w:rFonts w:ascii="Times New Roman" w:hAnsi="Times New Roman" w:cs="Times New Roman"/>
          <w:sz w:val="24"/>
          <w:szCs w:val="24"/>
        </w:rPr>
        <w:t>artırarak</w:t>
      </w:r>
      <w:r w:rsidR="00415381" w:rsidRPr="000D1D94">
        <w:rPr>
          <w:rFonts w:ascii="Times New Roman" w:hAnsi="Times New Roman" w:cs="Times New Roman"/>
          <w:sz w:val="24"/>
          <w:szCs w:val="24"/>
        </w:rPr>
        <w:t xml:space="preserve"> hem akut hem de uzun dönemli psikolojik etkiler doğurabilir</w:t>
      </w:r>
      <w:r w:rsidR="00041626" w:rsidRPr="000D1D94">
        <w:rPr>
          <w:rFonts w:ascii="Times New Roman" w:eastAsia="MS Gothic" w:hAnsi="Times New Roman" w:cs="Times New Roman"/>
          <w:sz w:val="24"/>
          <w:szCs w:val="24"/>
        </w:rPr>
        <w:t xml:space="preserve"> (</w:t>
      </w:r>
      <w:proofErr w:type="spellStart"/>
      <w:r w:rsidR="00041626" w:rsidRPr="000D1D94">
        <w:rPr>
          <w:rFonts w:ascii="Times New Roman" w:eastAsia="MS Gothic" w:hAnsi="Times New Roman" w:cs="Times New Roman"/>
          <w:sz w:val="24"/>
          <w:szCs w:val="24"/>
        </w:rPr>
        <w:t>Debelic</w:t>
      </w:r>
      <w:proofErr w:type="spellEnd"/>
      <w:r w:rsidR="00041626" w:rsidRPr="000D1D94">
        <w:rPr>
          <w:rFonts w:ascii="Times New Roman" w:eastAsia="MS Gothic" w:hAnsi="Times New Roman" w:cs="Times New Roman"/>
          <w:sz w:val="24"/>
          <w:szCs w:val="24"/>
        </w:rPr>
        <w:t xml:space="preserve"> ve diğerleri, 2022).</w:t>
      </w:r>
    </w:p>
    <w:p w14:paraId="74559804" w14:textId="29E1D368" w:rsidR="00415381" w:rsidRPr="000D1D94" w:rsidRDefault="00415381" w:rsidP="00802185">
      <w:pPr>
        <w:spacing w:line="360" w:lineRule="auto"/>
        <w:jc w:val="both"/>
        <w:rPr>
          <w:rFonts w:ascii="Times New Roman" w:hAnsi="Times New Roman" w:cs="Times New Roman"/>
          <w:sz w:val="24"/>
          <w:szCs w:val="24"/>
        </w:rPr>
      </w:pPr>
    </w:p>
    <w:p w14:paraId="12B5CB5D" w14:textId="2BA4A550" w:rsidR="00415381" w:rsidRPr="00CA3B5B" w:rsidRDefault="00817ECD" w:rsidP="00CA3B5B">
      <w:pPr>
        <w:pStyle w:val="ListeParagraf"/>
        <w:numPr>
          <w:ilvl w:val="3"/>
          <w:numId w:val="35"/>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15381" w:rsidRPr="00CA3B5B">
        <w:rPr>
          <w:rFonts w:ascii="Times New Roman" w:hAnsi="Times New Roman" w:cs="Times New Roman"/>
          <w:b/>
          <w:bCs/>
          <w:sz w:val="24"/>
          <w:szCs w:val="24"/>
        </w:rPr>
        <w:t>Cinsiyet</w:t>
      </w:r>
    </w:p>
    <w:p w14:paraId="40CDD144" w14:textId="77777777" w:rsidR="00CA3B5B" w:rsidRPr="00CA3B5B" w:rsidRDefault="00CA3B5B" w:rsidP="00CA3B5B">
      <w:pPr>
        <w:pStyle w:val="ListeParagraf"/>
        <w:spacing w:line="360" w:lineRule="auto"/>
        <w:rPr>
          <w:rFonts w:ascii="Times New Roman" w:hAnsi="Times New Roman" w:cs="Times New Roman"/>
          <w:b/>
          <w:bCs/>
          <w:sz w:val="24"/>
          <w:szCs w:val="24"/>
        </w:rPr>
      </w:pPr>
    </w:p>
    <w:p w14:paraId="634776A4" w14:textId="1DB8E506" w:rsidR="00415381" w:rsidRPr="000D1D94" w:rsidRDefault="00041626"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8E4830" w:rsidRPr="000D1D94">
        <w:rPr>
          <w:rFonts w:ascii="Times New Roman" w:hAnsi="Times New Roman" w:cs="Times New Roman"/>
          <w:sz w:val="24"/>
          <w:szCs w:val="24"/>
        </w:rPr>
        <w:t>Yapılan ç</w:t>
      </w:r>
      <w:r w:rsidR="00415381" w:rsidRPr="000D1D94">
        <w:rPr>
          <w:rFonts w:ascii="Times New Roman" w:hAnsi="Times New Roman" w:cs="Times New Roman"/>
          <w:sz w:val="24"/>
          <w:szCs w:val="24"/>
        </w:rPr>
        <w:t xml:space="preserve">alışmalar, annelerin babalara kıyasla daha yüksek düzeyde kaygı yaşadığını göstermektedir. Bu fark, geleneksel bakım rolleri, </w:t>
      </w:r>
      <w:proofErr w:type="spellStart"/>
      <w:r w:rsidR="00415381" w:rsidRPr="000D1D94">
        <w:rPr>
          <w:rFonts w:ascii="Times New Roman" w:hAnsi="Times New Roman" w:cs="Times New Roman"/>
          <w:sz w:val="24"/>
          <w:szCs w:val="24"/>
        </w:rPr>
        <w:t>hormonal</w:t>
      </w:r>
      <w:proofErr w:type="spellEnd"/>
      <w:r w:rsidR="00415381" w:rsidRPr="000D1D94">
        <w:rPr>
          <w:rFonts w:ascii="Times New Roman" w:hAnsi="Times New Roman" w:cs="Times New Roman"/>
          <w:sz w:val="24"/>
          <w:szCs w:val="24"/>
        </w:rPr>
        <w:t xml:space="preserve"> değişimler, lohusalık süreci, annelerin bebekle daha yoğun duygusal bağ kurması ve genellikle hastaneye refakat etme sorumluluğunu üstlenmelerinden </w:t>
      </w:r>
      <w:r w:rsidR="00415381" w:rsidRPr="00B7112B">
        <w:rPr>
          <w:rFonts w:ascii="Times New Roman" w:hAnsi="Times New Roman" w:cs="Times New Roman"/>
          <w:sz w:val="24"/>
          <w:szCs w:val="24"/>
        </w:rPr>
        <w:t>kaynaklanabilir</w:t>
      </w:r>
      <w:r w:rsidRPr="00B7112B">
        <w:rPr>
          <w:rFonts w:ascii="Times New Roman" w:hAnsi="Times New Roman" w:cs="Times New Roman"/>
          <w:sz w:val="24"/>
          <w:szCs w:val="24"/>
        </w:rPr>
        <w:t xml:space="preserve"> </w:t>
      </w:r>
      <w:r w:rsidRPr="00B7112B">
        <w:rPr>
          <w:rFonts w:ascii="Times New Roman" w:eastAsia="MS Gothic" w:hAnsi="Times New Roman" w:cs="Times New Roman"/>
          <w:sz w:val="24"/>
          <w:szCs w:val="24"/>
        </w:rPr>
        <w:t>(</w:t>
      </w:r>
      <w:proofErr w:type="spellStart"/>
      <w:r w:rsidR="00562A89" w:rsidRPr="00B7112B">
        <w:rPr>
          <w:rFonts w:ascii="Times New Roman" w:hAnsi="Times New Roman" w:cs="Times New Roman"/>
          <w:sz w:val="24"/>
          <w:szCs w:val="24"/>
        </w:rPr>
        <w:t>Babaroğlu</w:t>
      </w:r>
      <w:proofErr w:type="spellEnd"/>
      <w:r w:rsidR="00562A89" w:rsidRPr="00B7112B">
        <w:rPr>
          <w:rFonts w:ascii="Times New Roman" w:hAnsi="Times New Roman" w:cs="Times New Roman"/>
          <w:sz w:val="24"/>
          <w:szCs w:val="24"/>
        </w:rPr>
        <w:t xml:space="preserve"> ve Yılmaz, 2023; </w:t>
      </w:r>
      <w:proofErr w:type="spellStart"/>
      <w:r w:rsidRPr="00B7112B">
        <w:rPr>
          <w:rFonts w:ascii="Times New Roman" w:eastAsia="MS Gothic" w:hAnsi="Times New Roman" w:cs="Times New Roman"/>
          <w:sz w:val="24"/>
          <w:szCs w:val="24"/>
        </w:rPr>
        <w:t>Pan</w:t>
      </w:r>
      <w:proofErr w:type="spellEnd"/>
      <w:r w:rsidRPr="00B7112B">
        <w:rPr>
          <w:rFonts w:ascii="Times New Roman" w:eastAsia="MS Gothic" w:hAnsi="Times New Roman" w:cs="Times New Roman"/>
          <w:sz w:val="24"/>
          <w:szCs w:val="24"/>
        </w:rPr>
        <w:t xml:space="preserve"> ve diğerleri, 2024</w:t>
      </w:r>
      <w:r w:rsidRPr="00B7112B">
        <w:rPr>
          <w:rFonts w:ascii="Times New Roman" w:hAnsi="Times New Roman" w:cs="Times New Roman"/>
          <w:sz w:val="24"/>
          <w:szCs w:val="24"/>
        </w:rPr>
        <w:t>).</w:t>
      </w:r>
    </w:p>
    <w:p w14:paraId="479F52D6" w14:textId="57780589" w:rsidR="00415381" w:rsidRPr="000D1D94" w:rsidRDefault="00415381" w:rsidP="00802185">
      <w:pPr>
        <w:spacing w:line="360" w:lineRule="auto"/>
        <w:jc w:val="both"/>
        <w:rPr>
          <w:rFonts w:ascii="Times New Roman" w:hAnsi="Times New Roman" w:cs="Times New Roman"/>
          <w:b/>
          <w:bCs/>
          <w:sz w:val="24"/>
          <w:szCs w:val="24"/>
        </w:rPr>
      </w:pPr>
    </w:p>
    <w:p w14:paraId="4639ACBD" w14:textId="0DD8E884" w:rsidR="00415381" w:rsidRDefault="00041626" w:rsidP="00802185">
      <w:pPr>
        <w:pStyle w:val="ListeParagraf"/>
        <w:numPr>
          <w:ilvl w:val="3"/>
          <w:numId w:val="36"/>
        </w:num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Eğitim </w:t>
      </w:r>
      <w:r w:rsidR="006A263A">
        <w:rPr>
          <w:rFonts w:ascii="Times New Roman" w:hAnsi="Times New Roman" w:cs="Times New Roman"/>
          <w:b/>
          <w:bCs/>
          <w:sz w:val="24"/>
          <w:szCs w:val="24"/>
        </w:rPr>
        <w:t>d</w:t>
      </w:r>
      <w:r w:rsidR="00415381" w:rsidRPr="000D1D94">
        <w:rPr>
          <w:rFonts w:ascii="Times New Roman" w:hAnsi="Times New Roman" w:cs="Times New Roman"/>
          <w:b/>
          <w:bCs/>
          <w:sz w:val="24"/>
          <w:szCs w:val="24"/>
        </w:rPr>
        <w:t>üzeyi</w:t>
      </w:r>
    </w:p>
    <w:p w14:paraId="27767048" w14:textId="77777777" w:rsidR="00562A89" w:rsidRPr="000D1D94" w:rsidRDefault="00562A89" w:rsidP="00562A89">
      <w:pPr>
        <w:pStyle w:val="ListeParagraf"/>
        <w:spacing w:line="360" w:lineRule="auto"/>
        <w:rPr>
          <w:rFonts w:ascii="Times New Roman" w:hAnsi="Times New Roman" w:cs="Times New Roman"/>
          <w:b/>
          <w:bCs/>
          <w:sz w:val="24"/>
          <w:szCs w:val="24"/>
        </w:rPr>
      </w:pPr>
    </w:p>
    <w:p w14:paraId="47FB0FDB" w14:textId="1C71408B" w:rsidR="002A3B2A" w:rsidRPr="000D1D94" w:rsidRDefault="00041626"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415381" w:rsidRPr="0040048E">
        <w:rPr>
          <w:rFonts w:ascii="Times New Roman" w:hAnsi="Times New Roman" w:cs="Times New Roman"/>
          <w:sz w:val="24"/>
          <w:szCs w:val="24"/>
        </w:rPr>
        <w:t>Düşük eğitim seviyesine sahip ebeveynler, sağlık sistemine dair bilgileri anlamada ve tıbbi süreçleri yorumlamada zorluk yaşayabil</w:t>
      </w:r>
      <w:r w:rsidR="00EE6AB6" w:rsidRPr="0040048E">
        <w:rPr>
          <w:rFonts w:ascii="Times New Roman" w:hAnsi="Times New Roman" w:cs="Times New Roman"/>
          <w:sz w:val="24"/>
          <w:szCs w:val="24"/>
        </w:rPr>
        <w:t>irler</w:t>
      </w:r>
      <w:r w:rsidR="00415381" w:rsidRPr="0040048E">
        <w:rPr>
          <w:rFonts w:ascii="Times New Roman" w:hAnsi="Times New Roman" w:cs="Times New Roman"/>
          <w:sz w:val="24"/>
          <w:szCs w:val="24"/>
        </w:rPr>
        <w:t>. Bu durum, kaygıyı artır</w:t>
      </w:r>
      <w:r w:rsidR="00691AA0" w:rsidRPr="0040048E">
        <w:rPr>
          <w:rFonts w:ascii="Times New Roman" w:hAnsi="Times New Roman" w:cs="Times New Roman"/>
          <w:sz w:val="24"/>
          <w:szCs w:val="24"/>
        </w:rPr>
        <w:t>abilir.</w:t>
      </w:r>
      <w:r w:rsidR="00415381" w:rsidRPr="0040048E">
        <w:rPr>
          <w:rFonts w:ascii="Times New Roman" w:hAnsi="Times New Roman" w:cs="Times New Roman"/>
          <w:sz w:val="24"/>
          <w:szCs w:val="24"/>
        </w:rPr>
        <w:t xml:space="preserve"> </w:t>
      </w:r>
      <w:r w:rsidR="00691AA0" w:rsidRPr="0040048E">
        <w:rPr>
          <w:rFonts w:ascii="Times New Roman" w:hAnsi="Times New Roman" w:cs="Times New Roman"/>
          <w:sz w:val="24"/>
          <w:szCs w:val="24"/>
        </w:rPr>
        <w:t>E</w:t>
      </w:r>
      <w:r w:rsidRPr="0040048E">
        <w:rPr>
          <w:rFonts w:ascii="Times New Roman" w:hAnsi="Times New Roman" w:cs="Times New Roman"/>
          <w:sz w:val="24"/>
          <w:szCs w:val="24"/>
        </w:rPr>
        <w:t xml:space="preserve">ğitim düzeyi </w:t>
      </w:r>
      <w:r w:rsidR="00415381" w:rsidRPr="0040048E">
        <w:rPr>
          <w:rFonts w:ascii="Times New Roman" w:hAnsi="Times New Roman" w:cs="Times New Roman"/>
          <w:sz w:val="24"/>
          <w:szCs w:val="24"/>
        </w:rPr>
        <w:t>yüksek bireyler</w:t>
      </w:r>
      <w:r w:rsidR="00691AA0" w:rsidRPr="0040048E">
        <w:rPr>
          <w:rFonts w:ascii="Times New Roman" w:hAnsi="Times New Roman" w:cs="Times New Roman"/>
          <w:sz w:val="24"/>
          <w:szCs w:val="24"/>
        </w:rPr>
        <w:t>in</w:t>
      </w:r>
      <w:r w:rsidR="00415381" w:rsidRPr="0040048E">
        <w:rPr>
          <w:rFonts w:ascii="Times New Roman" w:hAnsi="Times New Roman" w:cs="Times New Roman"/>
          <w:sz w:val="24"/>
          <w:szCs w:val="24"/>
        </w:rPr>
        <w:t xml:space="preserve"> ise durumu analitik değerlendirebil</w:t>
      </w:r>
      <w:r w:rsidR="00691AA0" w:rsidRPr="0040048E">
        <w:rPr>
          <w:rFonts w:ascii="Times New Roman" w:hAnsi="Times New Roman" w:cs="Times New Roman"/>
          <w:sz w:val="24"/>
          <w:szCs w:val="24"/>
        </w:rPr>
        <w:t>meleri nedeniyle</w:t>
      </w:r>
      <w:r w:rsidR="00415381" w:rsidRPr="0040048E">
        <w:rPr>
          <w:rFonts w:ascii="Times New Roman" w:hAnsi="Times New Roman" w:cs="Times New Roman"/>
          <w:sz w:val="24"/>
          <w:szCs w:val="24"/>
        </w:rPr>
        <w:t xml:space="preserve"> daha düşük düzeyde stres yaşayabil</w:t>
      </w:r>
      <w:r w:rsidR="00691AA0" w:rsidRPr="0040048E">
        <w:rPr>
          <w:rFonts w:ascii="Times New Roman" w:hAnsi="Times New Roman" w:cs="Times New Roman"/>
          <w:sz w:val="24"/>
          <w:szCs w:val="24"/>
        </w:rPr>
        <w:t>dikleri</w:t>
      </w:r>
      <w:r w:rsidR="00415381" w:rsidRPr="0040048E">
        <w:rPr>
          <w:rFonts w:ascii="Times New Roman" w:hAnsi="Times New Roman" w:cs="Times New Roman"/>
          <w:sz w:val="24"/>
          <w:szCs w:val="24"/>
        </w:rPr>
        <w:t xml:space="preserve">, </w:t>
      </w:r>
      <w:r w:rsidR="00691AA0" w:rsidRPr="0040048E">
        <w:rPr>
          <w:rFonts w:ascii="Times New Roman" w:hAnsi="Times New Roman" w:cs="Times New Roman"/>
          <w:sz w:val="24"/>
          <w:szCs w:val="24"/>
        </w:rPr>
        <w:t xml:space="preserve">fakat </w:t>
      </w:r>
      <w:r w:rsidR="00415381" w:rsidRPr="0040048E">
        <w:rPr>
          <w:rFonts w:ascii="Times New Roman" w:hAnsi="Times New Roman" w:cs="Times New Roman"/>
          <w:sz w:val="24"/>
          <w:szCs w:val="24"/>
        </w:rPr>
        <w:t>bilgiye erişim</w:t>
      </w:r>
      <w:r w:rsidR="00691AA0" w:rsidRPr="0040048E">
        <w:rPr>
          <w:rFonts w:ascii="Times New Roman" w:hAnsi="Times New Roman" w:cs="Times New Roman"/>
          <w:sz w:val="24"/>
          <w:szCs w:val="24"/>
        </w:rPr>
        <w:t>lerinin</w:t>
      </w:r>
      <w:r w:rsidR="00415381" w:rsidRPr="0040048E">
        <w:rPr>
          <w:rFonts w:ascii="Times New Roman" w:hAnsi="Times New Roman" w:cs="Times New Roman"/>
          <w:sz w:val="24"/>
          <w:szCs w:val="24"/>
        </w:rPr>
        <w:t xml:space="preserve"> yeterli olmadığı durumlarda kaygı düzey</w:t>
      </w:r>
      <w:r w:rsidR="00691AA0" w:rsidRPr="0040048E">
        <w:rPr>
          <w:rFonts w:ascii="Times New Roman" w:hAnsi="Times New Roman" w:cs="Times New Roman"/>
          <w:sz w:val="24"/>
          <w:szCs w:val="24"/>
        </w:rPr>
        <w:t xml:space="preserve">lerinin artabileceği belirtilmektedir </w:t>
      </w:r>
      <w:r w:rsidRPr="0040048E">
        <w:rPr>
          <w:rFonts w:ascii="Times New Roman" w:eastAsia="MS Gothic" w:hAnsi="Times New Roman" w:cs="Times New Roman"/>
          <w:sz w:val="24"/>
          <w:szCs w:val="24"/>
        </w:rPr>
        <w:t>(</w:t>
      </w:r>
      <w:proofErr w:type="spellStart"/>
      <w:r w:rsidR="00B86233" w:rsidRPr="0040048E">
        <w:rPr>
          <w:rFonts w:ascii="Times New Roman" w:hAnsi="Times New Roman" w:cs="Times New Roman"/>
          <w:sz w:val="24"/>
          <w:szCs w:val="24"/>
        </w:rPr>
        <w:t>Babaroğlu</w:t>
      </w:r>
      <w:proofErr w:type="spellEnd"/>
      <w:r w:rsidR="00B86233" w:rsidRPr="0040048E">
        <w:rPr>
          <w:rFonts w:ascii="Times New Roman" w:hAnsi="Times New Roman" w:cs="Times New Roman"/>
          <w:sz w:val="24"/>
          <w:szCs w:val="24"/>
        </w:rPr>
        <w:t xml:space="preserve"> ve Yılmaz, 2023; </w:t>
      </w:r>
      <w:proofErr w:type="spellStart"/>
      <w:r w:rsidRPr="0040048E">
        <w:rPr>
          <w:rFonts w:ascii="Times New Roman" w:eastAsia="MS Gothic" w:hAnsi="Times New Roman" w:cs="Times New Roman"/>
          <w:sz w:val="24"/>
          <w:szCs w:val="24"/>
        </w:rPr>
        <w:t>Pan</w:t>
      </w:r>
      <w:proofErr w:type="spellEnd"/>
      <w:r w:rsidRPr="0040048E">
        <w:rPr>
          <w:rFonts w:ascii="Times New Roman" w:eastAsia="MS Gothic" w:hAnsi="Times New Roman" w:cs="Times New Roman"/>
          <w:sz w:val="24"/>
          <w:szCs w:val="24"/>
        </w:rPr>
        <w:t xml:space="preserve"> ve diğerleri, 202</w:t>
      </w:r>
      <w:r w:rsidR="00B86233" w:rsidRPr="0040048E">
        <w:rPr>
          <w:rFonts w:ascii="Times New Roman" w:eastAsia="MS Gothic" w:hAnsi="Times New Roman" w:cs="Times New Roman"/>
          <w:sz w:val="24"/>
          <w:szCs w:val="24"/>
        </w:rPr>
        <w:t>4</w:t>
      </w:r>
      <w:r w:rsidRPr="0040048E">
        <w:rPr>
          <w:rFonts w:ascii="Times New Roman" w:hAnsi="Times New Roman" w:cs="Times New Roman"/>
          <w:sz w:val="24"/>
          <w:szCs w:val="24"/>
        </w:rPr>
        <w:t>).</w:t>
      </w:r>
    </w:p>
    <w:p w14:paraId="2345A510" w14:textId="64B85F90" w:rsidR="00415381" w:rsidRPr="000D1D94" w:rsidRDefault="00415381" w:rsidP="00802185">
      <w:pPr>
        <w:spacing w:line="360" w:lineRule="auto"/>
        <w:jc w:val="both"/>
        <w:rPr>
          <w:rFonts w:ascii="Times New Roman" w:hAnsi="Times New Roman" w:cs="Times New Roman"/>
          <w:sz w:val="24"/>
          <w:szCs w:val="24"/>
        </w:rPr>
      </w:pPr>
    </w:p>
    <w:p w14:paraId="65940DB3" w14:textId="48F85E81" w:rsidR="00415381" w:rsidRDefault="00415381" w:rsidP="00802185">
      <w:pPr>
        <w:pStyle w:val="ListeParagraf"/>
        <w:numPr>
          <w:ilvl w:val="3"/>
          <w:numId w:val="36"/>
        </w:num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Çocuk </w:t>
      </w:r>
      <w:r w:rsidR="00B86233">
        <w:rPr>
          <w:rFonts w:ascii="Times New Roman" w:hAnsi="Times New Roman" w:cs="Times New Roman"/>
          <w:b/>
          <w:bCs/>
          <w:sz w:val="24"/>
          <w:szCs w:val="24"/>
        </w:rPr>
        <w:t>s</w:t>
      </w:r>
      <w:r w:rsidRPr="000D1D94">
        <w:rPr>
          <w:rFonts w:ascii="Times New Roman" w:hAnsi="Times New Roman" w:cs="Times New Roman"/>
          <w:b/>
          <w:bCs/>
          <w:sz w:val="24"/>
          <w:szCs w:val="24"/>
        </w:rPr>
        <w:t>ayısı</w:t>
      </w:r>
    </w:p>
    <w:p w14:paraId="21C08B31" w14:textId="77777777" w:rsidR="00B86233" w:rsidRPr="000D1D94" w:rsidRDefault="00B86233" w:rsidP="00B86233">
      <w:pPr>
        <w:pStyle w:val="ListeParagraf"/>
        <w:spacing w:line="360" w:lineRule="auto"/>
        <w:rPr>
          <w:rFonts w:ascii="Times New Roman" w:hAnsi="Times New Roman" w:cs="Times New Roman"/>
          <w:b/>
          <w:bCs/>
          <w:sz w:val="24"/>
          <w:szCs w:val="24"/>
        </w:rPr>
      </w:pPr>
    </w:p>
    <w:p w14:paraId="61BF7A60" w14:textId="49842B76" w:rsidR="002A3B2A" w:rsidRPr="000D1D94" w:rsidRDefault="002A3B2A"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415381" w:rsidRPr="0040048E">
        <w:rPr>
          <w:rFonts w:ascii="Times New Roman" w:hAnsi="Times New Roman" w:cs="Times New Roman"/>
          <w:sz w:val="24"/>
          <w:szCs w:val="24"/>
        </w:rPr>
        <w:t xml:space="preserve">Çocuğu hastanede yatmakta olan bir ebeveynin evde bakım bekleyen </w:t>
      </w:r>
      <w:r w:rsidR="00186A83" w:rsidRPr="0040048E">
        <w:rPr>
          <w:rFonts w:ascii="Times New Roman" w:hAnsi="Times New Roman" w:cs="Times New Roman"/>
          <w:sz w:val="24"/>
          <w:szCs w:val="24"/>
        </w:rPr>
        <w:t>başka</w:t>
      </w:r>
      <w:r w:rsidR="00415381" w:rsidRPr="0040048E">
        <w:rPr>
          <w:rFonts w:ascii="Times New Roman" w:hAnsi="Times New Roman" w:cs="Times New Roman"/>
          <w:sz w:val="24"/>
          <w:szCs w:val="24"/>
        </w:rPr>
        <w:t xml:space="preserve"> çocukları</w:t>
      </w:r>
      <w:r w:rsidR="00186A83" w:rsidRPr="0040048E">
        <w:rPr>
          <w:rFonts w:ascii="Times New Roman" w:hAnsi="Times New Roman" w:cs="Times New Roman"/>
          <w:sz w:val="24"/>
          <w:szCs w:val="24"/>
        </w:rPr>
        <w:t>nın olması</w:t>
      </w:r>
      <w:r w:rsidR="00415381" w:rsidRPr="0040048E">
        <w:rPr>
          <w:rFonts w:ascii="Times New Roman" w:hAnsi="Times New Roman" w:cs="Times New Roman"/>
          <w:sz w:val="24"/>
          <w:szCs w:val="24"/>
        </w:rPr>
        <w:t>, görev ve sorumluluklarını</w:t>
      </w:r>
      <w:r w:rsidR="00967E85" w:rsidRPr="0040048E">
        <w:rPr>
          <w:rFonts w:ascii="Times New Roman" w:hAnsi="Times New Roman" w:cs="Times New Roman"/>
          <w:sz w:val="24"/>
          <w:szCs w:val="24"/>
        </w:rPr>
        <w:t>n</w:t>
      </w:r>
      <w:r w:rsidR="00415381" w:rsidRPr="0040048E">
        <w:rPr>
          <w:rFonts w:ascii="Times New Roman" w:hAnsi="Times New Roman" w:cs="Times New Roman"/>
          <w:sz w:val="24"/>
          <w:szCs w:val="24"/>
        </w:rPr>
        <w:t xml:space="preserve"> </w:t>
      </w:r>
      <w:r w:rsidR="00967E85" w:rsidRPr="0040048E">
        <w:rPr>
          <w:rFonts w:ascii="Times New Roman" w:hAnsi="Times New Roman" w:cs="Times New Roman"/>
          <w:sz w:val="24"/>
          <w:szCs w:val="24"/>
        </w:rPr>
        <w:t>artması nedeniyle</w:t>
      </w:r>
      <w:r w:rsidR="00415381" w:rsidRPr="0040048E">
        <w:rPr>
          <w:rFonts w:ascii="Times New Roman" w:hAnsi="Times New Roman" w:cs="Times New Roman"/>
          <w:sz w:val="24"/>
          <w:szCs w:val="24"/>
        </w:rPr>
        <w:t xml:space="preserve"> </w:t>
      </w:r>
      <w:r w:rsidR="00967E85" w:rsidRPr="0040048E">
        <w:rPr>
          <w:rFonts w:ascii="Times New Roman" w:hAnsi="Times New Roman" w:cs="Times New Roman"/>
          <w:sz w:val="24"/>
          <w:szCs w:val="24"/>
        </w:rPr>
        <w:t xml:space="preserve">daha fazla </w:t>
      </w:r>
      <w:r w:rsidR="00415381" w:rsidRPr="0040048E">
        <w:rPr>
          <w:rFonts w:ascii="Times New Roman" w:hAnsi="Times New Roman" w:cs="Times New Roman"/>
          <w:sz w:val="24"/>
          <w:szCs w:val="24"/>
        </w:rPr>
        <w:t xml:space="preserve">stres ve kaygı </w:t>
      </w:r>
      <w:r w:rsidR="00967E85" w:rsidRPr="0040048E">
        <w:rPr>
          <w:rFonts w:ascii="Times New Roman" w:hAnsi="Times New Roman" w:cs="Times New Roman"/>
          <w:sz w:val="24"/>
          <w:szCs w:val="24"/>
        </w:rPr>
        <w:t>yaşamaları söz konusudur</w:t>
      </w:r>
      <w:r w:rsidR="00415381" w:rsidRPr="0040048E">
        <w:rPr>
          <w:rFonts w:ascii="Times New Roman" w:hAnsi="Times New Roman" w:cs="Times New Roman"/>
          <w:sz w:val="24"/>
          <w:szCs w:val="24"/>
        </w:rPr>
        <w:t>.</w:t>
      </w:r>
      <w:r w:rsidR="00415381" w:rsidRPr="000D1D94">
        <w:rPr>
          <w:rFonts w:ascii="Times New Roman" w:hAnsi="Times New Roman" w:cs="Times New Roman"/>
          <w:sz w:val="24"/>
          <w:szCs w:val="24"/>
        </w:rPr>
        <w:t xml:space="preserve"> Özellikle anneler açısından bu durum tükenmişlik hissine neden olabilir</w:t>
      </w:r>
      <w:r w:rsidR="002F1599" w:rsidRPr="000D1D94">
        <w:rPr>
          <w:rFonts w:ascii="Times New Roman" w:hAnsi="Times New Roman" w:cs="Times New Roman"/>
          <w:sz w:val="24"/>
          <w:szCs w:val="24"/>
        </w:rPr>
        <w:t>. Çocuk acil servisine başvuran ebeveynlerle yapılan bir araştırmada, çocuk</w:t>
      </w:r>
      <w:r w:rsidR="002F1599" w:rsidRPr="000D1D94">
        <w:rPr>
          <w:rFonts w:ascii="Times New Roman" w:hAnsi="Times New Roman" w:cs="Times New Roman"/>
          <w:b/>
          <w:bCs/>
          <w:sz w:val="24"/>
          <w:szCs w:val="24"/>
        </w:rPr>
        <w:t xml:space="preserve"> </w:t>
      </w:r>
      <w:r w:rsidR="002F1599" w:rsidRPr="000D1D94">
        <w:rPr>
          <w:rFonts w:ascii="Times New Roman" w:hAnsi="Times New Roman" w:cs="Times New Roman"/>
          <w:sz w:val="24"/>
          <w:szCs w:val="24"/>
        </w:rPr>
        <w:t xml:space="preserve">sayısının fazla olmasının ebeveynlerin durumluk kaygı düzeyinde artışa sebep olduğu bulunmuştur </w:t>
      </w:r>
      <w:r w:rsidRPr="000D1D94">
        <w:rPr>
          <w:rFonts w:ascii="Times New Roman" w:eastAsia="MS Gothic" w:hAnsi="Times New Roman" w:cs="Times New Roman"/>
          <w:sz w:val="24"/>
          <w:szCs w:val="24"/>
        </w:rPr>
        <w:t>(</w:t>
      </w:r>
      <w:proofErr w:type="spellStart"/>
      <w:r w:rsidRPr="000D1D94">
        <w:rPr>
          <w:rFonts w:ascii="Times New Roman" w:eastAsia="MS Gothic" w:hAnsi="Times New Roman" w:cs="Times New Roman"/>
          <w:sz w:val="24"/>
          <w:szCs w:val="24"/>
        </w:rPr>
        <w:t>Babaroğlu</w:t>
      </w:r>
      <w:proofErr w:type="spellEnd"/>
      <w:r w:rsidRPr="000D1D94">
        <w:rPr>
          <w:rFonts w:ascii="Times New Roman" w:eastAsia="MS Gothic" w:hAnsi="Times New Roman" w:cs="Times New Roman"/>
          <w:sz w:val="24"/>
          <w:szCs w:val="24"/>
        </w:rPr>
        <w:t xml:space="preserve"> ve Yılmaz, 2023).</w:t>
      </w:r>
    </w:p>
    <w:p w14:paraId="5622D068" w14:textId="77777777" w:rsidR="0040048E" w:rsidRPr="000D1D94" w:rsidRDefault="0040048E" w:rsidP="00802185">
      <w:pPr>
        <w:spacing w:line="360" w:lineRule="auto"/>
        <w:jc w:val="both"/>
        <w:rPr>
          <w:rFonts w:ascii="Times New Roman" w:hAnsi="Times New Roman" w:cs="Times New Roman"/>
          <w:sz w:val="24"/>
          <w:szCs w:val="24"/>
        </w:rPr>
      </w:pPr>
    </w:p>
    <w:p w14:paraId="4BD5DF80" w14:textId="42092D91" w:rsidR="00415381" w:rsidRDefault="00D50526" w:rsidP="00802185">
      <w:pPr>
        <w:pStyle w:val="ListeParagraf"/>
        <w:numPr>
          <w:ilvl w:val="3"/>
          <w:numId w:val="3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Bilgilendirme ve </w:t>
      </w:r>
      <w:r>
        <w:rPr>
          <w:rFonts w:ascii="Times New Roman" w:hAnsi="Times New Roman" w:cs="Times New Roman"/>
          <w:b/>
          <w:bCs/>
          <w:sz w:val="24"/>
          <w:szCs w:val="24"/>
        </w:rPr>
        <w:t>i</w:t>
      </w:r>
      <w:r w:rsidR="00415381" w:rsidRPr="000D1D94">
        <w:rPr>
          <w:rFonts w:ascii="Times New Roman" w:hAnsi="Times New Roman" w:cs="Times New Roman"/>
          <w:b/>
          <w:bCs/>
          <w:sz w:val="24"/>
          <w:szCs w:val="24"/>
        </w:rPr>
        <w:t>letişim</w:t>
      </w:r>
    </w:p>
    <w:p w14:paraId="4F9409AD" w14:textId="77777777" w:rsidR="00D50526" w:rsidRPr="000D1D94" w:rsidRDefault="00D50526" w:rsidP="00D50526">
      <w:pPr>
        <w:pStyle w:val="ListeParagraf"/>
        <w:spacing w:line="360" w:lineRule="auto"/>
        <w:jc w:val="both"/>
        <w:rPr>
          <w:rFonts w:ascii="Times New Roman" w:hAnsi="Times New Roman" w:cs="Times New Roman"/>
          <w:b/>
          <w:bCs/>
          <w:sz w:val="24"/>
          <w:szCs w:val="24"/>
        </w:rPr>
      </w:pPr>
    </w:p>
    <w:p w14:paraId="76D8FEBA" w14:textId="0370F725" w:rsidR="002A3B2A" w:rsidRPr="000D1D94" w:rsidRDefault="002A3B2A" w:rsidP="00802185">
      <w:pPr>
        <w:spacing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sz w:val="24"/>
          <w:szCs w:val="24"/>
        </w:rPr>
        <w:t xml:space="preserve">Sağlık profesyonellerinin ebeveynlere süreçle ilgili bilgi vermemesi ya da yetersiz iletişim kurması, belirsizlik algısını artırır. Buna karşın empatik, açık ve doğru bilgilendirme; ebeveynlerin kaygı düzeylerini azaltmada etkili </w:t>
      </w:r>
      <w:r w:rsidR="00415381" w:rsidRPr="0040048E">
        <w:rPr>
          <w:rFonts w:ascii="Times New Roman" w:hAnsi="Times New Roman" w:cs="Times New Roman"/>
          <w:sz w:val="24"/>
          <w:szCs w:val="24"/>
        </w:rPr>
        <w:t>olabilir</w:t>
      </w:r>
      <w:r w:rsidRPr="0040048E">
        <w:rPr>
          <w:rFonts w:ascii="Times New Roman" w:hAnsi="Times New Roman" w:cs="Times New Roman"/>
          <w:sz w:val="24"/>
          <w:szCs w:val="24"/>
        </w:rPr>
        <w:t xml:space="preserve"> </w:t>
      </w:r>
      <w:r w:rsidRPr="0040048E">
        <w:rPr>
          <w:rFonts w:ascii="Times New Roman" w:eastAsia="MS Gothic" w:hAnsi="Times New Roman" w:cs="Times New Roman"/>
          <w:sz w:val="24"/>
          <w:szCs w:val="24"/>
        </w:rPr>
        <w:t>(</w:t>
      </w:r>
      <w:proofErr w:type="spellStart"/>
      <w:r w:rsidR="009211CC" w:rsidRPr="0040048E">
        <w:rPr>
          <w:rFonts w:ascii="Times New Roman" w:eastAsia="MS Gothic" w:hAnsi="Times New Roman" w:cs="Times New Roman"/>
          <w:sz w:val="24"/>
          <w:szCs w:val="24"/>
        </w:rPr>
        <w:t>Babaroğlu</w:t>
      </w:r>
      <w:proofErr w:type="spellEnd"/>
      <w:r w:rsidR="009211CC" w:rsidRPr="0040048E">
        <w:rPr>
          <w:rFonts w:ascii="Times New Roman" w:eastAsia="MS Gothic" w:hAnsi="Times New Roman" w:cs="Times New Roman"/>
          <w:sz w:val="24"/>
          <w:szCs w:val="24"/>
        </w:rPr>
        <w:t xml:space="preserve"> ve Yılmaz, 2023; </w:t>
      </w:r>
      <w:proofErr w:type="spellStart"/>
      <w:r w:rsidRPr="0040048E">
        <w:rPr>
          <w:rFonts w:ascii="Times New Roman" w:eastAsia="MS Gothic" w:hAnsi="Times New Roman" w:cs="Times New Roman"/>
          <w:sz w:val="24"/>
          <w:szCs w:val="24"/>
        </w:rPr>
        <w:t>Debelic</w:t>
      </w:r>
      <w:proofErr w:type="spellEnd"/>
      <w:r w:rsidRPr="0040048E">
        <w:rPr>
          <w:rFonts w:ascii="Times New Roman" w:eastAsia="MS Gothic" w:hAnsi="Times New Roman" w:cs="Times New Roman"/>
          <w:sz w:val="24"/>
          <w:szCs w:val="24"/>
        </w:rPr>
        <w:t xml:space="preserve"> ve diğerleri, 2022).</w:t>
      </w:r>
    </w:p>
    <w:p w14:paraId="7DB1241F" w14:textId="77777777" w:rsidR="002A3B2A" w:rsidRPr="000D1D94" w:rsidRDefault="002A3B2A" w:rsidP="00802185">
      <w:pPr>
        <w:spacing w:line="360" w:lineRule="auto"/>
        <w:jc w:val="both"/>
        <w:rPr>
          <w:rFonts w:ascii="Times New Roman" w:hAnsi="Times New Roman" w:cs="Times New Roman"/>
          <w:b/>
          <w:bCs/>
          <w:sz w:val="24"/>
          <w:szCs w:val="24"/>
        </w:rPr>
      </w:pPr>
    </w:p>
    <w:p w14:paraId="1A63C382" w14:textId="156A67E7" w:rsidR="00703E2E" w:rsidRPr="00C44FAB" w:rsidRDefault="00703E2E" w:rsidP="00C44FAB">
      <w:pPr>
        <w:pStyle w:val="ListeParagraf"/>
        <w:numPr>
          <w:ilvl w:val="2"/>
          <w:numId w:val="36"/>
        </w:numPr>
        <w:spacing w:after="120" w:line="360" w:lineRule="auto"/>
        <w:jc w:val="both"/>
        <w:rPr>
          <w:rFonts w:ascii="Times New Roman" w:hAnsi="Times New Roman" w:cs="Times New Roman"/>
          <w:b/>
          <w:bCs/>
          <w:sz w:val="24"/>
          <w:szCs w:val="24"/>
        </w:rPr>
      </w:pPr>
      <w:r w:rsidRPr="00C44FAB">
        <w:rPr>
          <w:rFonts w:ascii="Times New Roman" w:hAnsi="Times New Roman" w:cs="Times New Roman"/>
          <w:b/>
          <w:bCs/>
          <w:sz w:val="24"/>
          <w:szCs w:val="24"/>
        </w:rPr>
        <w:t xml:space="preserve">Yoğun Bakımda Çocuğu Yatan Ebeveynlerin Kaygısını Azaltmada Pediatri Hemşiresinin Rolü </w:t>
      </w:r>
    </w:p>
    <w:p w14:paraId="079FB834" w14:textId="77777777" w:rsidR="00C44FAB" w:rsidRPr="00C44FAB" w:rsidRDefault="00C44FAB" w:rsidP="00C44FAB">
      <w:pPr>
        <w:pStyle w:val="ListeParagraf"/>
        <w:spacing w:after="120" w:line="360" w:lineRule="auto"/>
        <w:jc w:val="both"/>
        <w:rPr>
          <w:rFonts w:ascii="Times New Roman" w:hAnsi="Times New Roman" w:cs="Times New Roman"/>
          <w:b/>
          <w:bCs/>
          <w:sz w:val="24"/>
          <w:szCs w:val="24"/>
        </w:rPr>
      </w:pPr>
    </w:p>
    <w:p w14:paraId="34627DED" w14:textId="0EC870BF" w:rsidR="00774F4B" w:rsidRPr="003F268F" w:rsidRDefault="008E4830" w:rsidP="00802185">
      <w:pPr>
        <w:spacing w:line="360" w:lineRule="auto"/>
        <w:jc w:val="both"/>
        <w:rPr>
          <w:rFonts w:ascii="Times New Roman" w:hAnsi="Times New Roman" w:cs="Times New Roman"/>
          <w:color w:val="000000" w:themeColor="text1"/>
          <w:sz w:val="24"/>
          <w:szCs w:val="24"/>
        </w:rPr>
      </w:pPr>
      <w:r w:rsidRPr="000D1D94">
        <w:rPr>
          <w:rFonts w:ascii="Times New Roman" w:hAnsi="Times New Roman" w:cs="Times New Roman"/>
          <w:sz w:val="24"/>
          <w:szCs w:val="24"/>
        </w:rPr>
        <w:t xml:space="preserve">     </w:t>
      </w:r>
      <w:r w:rsidRPr="003F268F">
        <w:rPr>
          <w:rFonts w:ascii="Times New Roman" w:hAnsi="Times New Roman" w:cs="Times New Roman"/>
          <w:color w:val="000000" w:themeColor="text1"/>
          <w:sz w:val="24"/>
          <w:szCs w:val="24"/>
        </w:rPr>
        <w:t xml:space="preserve">    Çocuğun hastaneye yatışı, tüm ebeveynler için oldukça stresli bir deneyimdir. Ebeveynler bu süreçte, çocuklarının sağlık durumu, görünümü, davranışları ve kendi rollerine dair belirsizlikler nedeniyle yoğun </w:t>
      </w:r>
      <w:r w:rsidR="00477885" w:rsidRPr="003F268F">
        <w:rPr>
          <w:rFonts w:ascii="Times New Roman" w:hAnsi="Times New Roman" w:cs="Times New Roman"/>
          <w:color w:val="000000" w:themeColor="text1"/>
          <w:sz w:val="24"/>
          <w:szCs w:val="24"/>
        </w:rPr>
        <w:t xml:space="preserve">stres ve </w:t>
      </w:r>
      <w:r w:rsidRPr="003F268F">
        <w:rPr>
          <w:rFonts w:ascii="Times New Roman" w:hAnsi="Times New Roman" w:cs="Times New Roman"/>
          <w:color w:val="000000" w:themeColor="text1"/>
          <w:sz w:val="24"/>
          <w:szCs w:val="24"/>
        </w:rPr>
        <w:t>kaygı yaşamaktadır</w:t>
      </w:r>
      <w:r w:rsidR="00D83BC7" w:rsidRPr="003F268F">
        <w:rPr>
          <w:rFonts w:ascii="Times New Roman" w:hAnsi="Times New Roman" w:cs="Times New Roman"/>
          <w:color w:val="000000" w:themeColor="text1"/>
          <w:sz w:val="24"/>
          <w:szCs w:val="24"/>
        </w:rPr>
        <w:t xml:space="preserve">. </w:t>
      </w:r>
      <w:r w:rsidRPr="003F268F">
        <w:rPr>
          <w:rFonts w:ascii="Times New Roman" w:hAnsi="Times New Roman" w:cs="Times New Roman"/>
          <w:color w:val="000000" w:themeColor="text1"/>
          <w:sz w:val="24"/>
          <w:szCs w:val="24"/>
        </w:rPr>
        <w:t xml:space="preserve">Özellikle pediatrik yoğun bakım gibi kritik ortamlarda, sağlık çalışanlarının </w:t>
      </w:r>
      <w:r w:rsidRPr="0040048E">
        <w:rPr>
          <w:rFonts w:ascii="Times New Roman" w:hAnsi="Times New Roman" w:cs="Times New Roman"/>
          <w:color w:val="000000" w:themeColor="text1"/>
          <w:sz w:val="24"/>
          <w:szCs w:val="24"/>
        </w:rPr>
        <w:t>çocuğa müdahalede bulunması, ebeveynlik rollerinin değişmesine ve rollerin</w:t>
      </w:r>
      <w:r w:rsidR="00774F4B" w:rsidRPr="0040048E">
        <w:rPr>
          <w:rFonts w:ascii="Times New Roman" w:hAnsi="Times New Roman" w:cs="Times New Roman"/>
          <w:color w:val="000000" w:themeColor="text1"/>
          <w:sz w:val="24"/>
          <w:szCs w:val="24"/>
        </w:rPr>
        <w:t>in</w:t>
      </w:r>
      <w:r w:rsidRPr="0040048E">
        <w:rPr>
          <w:rFonts w:ascii="Times New Roman" w:hAnsi="Times New Roman" w:cs="Times New Roman"/>
          <w:color w:val="000000" w:themeColor="text1"/>
          <w:sz w:val="24"/>
          <w:szCs w:val="24"/>
        </w:rPr>
        <w:t xml:space="preserve"> geçici olarak sağlık profesyonellerine devredilmesi</w:t>
      </w:r>
      <w:r w:rsidR="00774F4B" w:rsidRPr="0040048E">
        <w:rPr>
          <w:rFonts w:ascii="Times New Roman" w:hAnsi="Times New Roman" w:cs="Times New Roman"/>
          <w:color w:val="000000" w:themeColor="text1"/>
          <w:sz w:val="24"/>
          <w:szCs w:val="24"/>
        </w:rPr>
        <w:t>ne</w:t>
      </w:r>
      <w:r w:rsidRPr="0040048E">
        <w:rPr>
          <w:rFonts w:ascii="Times New Roman" w:hAnsi="Times New Roman" w:cs="Times New Roman"/>
          <w:color w:val="000000" w:themeColor="text1"/>
          <w:sz w:val="24"/>
          <w:szCs w:val="24"/>
        </w:rPr>
        <w:t xml:space="preserve"> neden olmaktadır. Bu durum, ebeveynlerde güçsüzlük hissini artırarak kaygı düzeylerini yükseltebilmektedir</w:t>
      </w:r>
      <w:r w:rsidR="004520BA" w:rsidRPr="0040048E">
        <w:rPr>
          <w:rFonts w:ascii="Times New Roman" w:hAnsi="Times New Roman" w:cs="Times New Roman"/>
          <w:color w:val="000000" w:themeColor="text1"/>
          <w:sz w:val="24"/>
          <w:szCs w:val="24"/>
        </w:rPr>
        <w:t xml:space="preserve"> </w:t>
      </w:r>
      <w:r w:rsidR="00026A5E" w:rsidRPr="0040048E">
        <w:rPr>
          <w:rFonts w:ascii="Times New Roman" w:hAnsi="Times New Roman" w:cs="Times New Roman"/>
          <w:color w:val="000000" w:themeColor="text1"/>
          <w:sz w:val="24"/>
          <w:szCs w:val="24"/>
        </w:rPr>
        <w:t>(</w:t>
      </w:r>
      <w:proofErr w:type="spellStart"/>
      <w:r w:rsidR="00026A5E" w:rsidRPr="0040048E">
        <w:rPr>
          <w:rFonts w:ascii="Times New Roman" w:hAnsi="Times New Roman" w:cs="Times New Roman"/>
          <w:color w:val="000000" w:themeColor="text1"/>
          <w:sz w:val="24"/>
          <w:szCs w:val="24"/>
        </w:rPr>
        <w:t>Gerçeker</w:t>
      </w:r>
      <w:proofErr w:type="spellEnd"/>
      <w:r w:rsidR="00026A5E" w:rsidRPr="0040048E">
        <w:rPr>
          <w:rFonts w:ascii="Times New Roman" w:hAnsi="Times New Roman" w:cs="Times New Roman"/>
          <w:color w:val="000000" w:themeColor="text1"/>
          <w:sz w:val="24"/>
          <w:szCs w:val="24"/>
        </w:rPr>
        <w:t xml:space="preserve"> ve diğerleri, </w:t>
      </w:r>
      <w:r w:rsidR="003F268F" w:rsidRPr="0040048E">
        <w:rPr>
          <w:rFonts w:ascii="Times New Roman" w:hAnsi="Times New Roman" w:cs="Times New Roman"/>
          <w:color w:val="000000" w:themeColor="text1"/>
          <w:sz w:val="24"/>
          <w:szCs w:val="24"/>
        </w:rPr>
        <w:t>2021).</w:t>
      </w:r>
      <w:r w:rsidR="00026A5E" w:rsidRPr="003F268F">
        <w:rPr>
          <w:rFonts w:ascii="Times New Roman" w:hAnsi="Times New Roman" w:cs="Times New Roman"/>
          <w:color w:val="000000" w:themeColor="text1"/>
          <w:sz w:val="24"/>
          <w:szCs w:val="24"/>
        </w:rPr>
        <w:t xml:space="preserve"> </w:t>
      </w:r>
    </w:p>
    <w:p w14:paraId="7F2F442C" w14:textId="056F2F90" w:rsidR="002922D5" w:rsidRPr="000D1D94" w:rsidRDefault="008E4830" w:rsidP="004520BA">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Literatür incelendiğinde hem anneler hem de babalar için bireyselleştirilmiş hemşirelik yaklaşımlarının önemini vurgulanmaktadır</w:t>
      </w:r>
      <w:r w:rsidR="007D1C21" w:rsidRPr="000D1D94">
        <w:rPr>
          <w:rFonts w:ascii="Times New Roman" w:hAnsi="Times New Roman" w:cs="Times New Roman"/>
          <w:sz w:val="24"/>
          <w:szCs w:val="24"/>
        </w:rPr>
        <w:t xml:space="preserve"> </w:t>
      </w:r>
      <w:r w:rsidR="00E07113" w:rsidRPr="000D1D94">
        <w:rPr>
          <w:rFonts w:ascii="Times New Roman" w:hAnsi="Times New Roman" w:cs="Times New Roman"/>
          <w:sz w:val="24"/>
          <w:szCs w:val="24"/>
        </w:rPr>
        <w:t>(</w:t>
      </w:r>
      <w:proofErr w:type="spellStart"/>
      <w:r w:rsidR="00E07113" w:rsidRPr="000D1D94">
        <w:rPr>
          <w:rFonts w:ascii="Times New Roman" w:hAnsi="Times New Roman" w:cs="Times New Roman"/>
          <w:sz w:val="24"/>
          <w:szCs w:val="24"/>
        </w:rPr>
        <w:t>Gerçeker</w:t>
      </w:r>
      <w:proofErr w:type="spellEnd"/>
      <w:r w:rsidR="00E07113" w:rsidRPr="000D1D94">
        <w:rPr>
          <w:rFonts w:ascii="Times New Roman" w:hAnsi="Times New Roman" w:cs="Times New Roman"/>
          <w:sz w:val="24"/>
          <w:szCs w:val="24"/>
        </w:rPr>
        <w:t xml:space="preserve"> ve diğerleri, 2024</w:t>
      </w:r>
      <w:r w:rsidR="002A6E08" w:rsidRPr="000D1D94">
        <w:rPr>
          <w:rFonts w:ascii="Times New Roman" w:hAnsi="Times New Roman" w:cs="Times New Roman"/>
          <w:sz w:val="24"/>
          <w:szCs w:val="24"/>
        </w:rPr>
        <w:t>).</w:t>
      </w:r>
      <w:r w:rsidR="002A6E08" w:rsidRPr="000D1D94">
        <w:rPr>
          <w:rFonts w:ascii="Times New Roman" w:hAnsi="Times New Roman" w:cs="Times New Roman"/>
          <w:color w:val="0D0D0D"/>
          <w:sz w:val="24"/>
          <w:szCs w:val="24"/>
        </w:rPr>
        <w:t xml:space="preserve"> Yapılan</w:t>
      </w:r>
      <w:r w:rsidRPr="000D1D94">
        <w:rPr>
          <w:rFonts w:ascii="Times New Roman" w:hAnsi="Times New Roman" w:cs="Times New Roman"/>
          <w:color w:val="0D0D0D"/>
          <w:sz w:val="24"/>
          <w:szCs w:val="24"/>
        </w:rPr>
        <w:t xml:space="preserve"> bir çalışmada, anneler hemşirelerden genel olarak destek aldıklarını belirtmiş; bu desteğin, </w:t>
      </w:r>
      <w:r w:rsidRPr="000D1D94">
        <w:rPr>
          <w:rFonts w:ascii="Times New Roman" w:hAnsi="Times New Roman" w:cs="Times New Roman"/>
          <w:color w:val="0D0D0D"/>
          <w:sz w:val="24"/>
          <w:szCs w:val="24"/>
        </w:rPr>
        <w:lastRenderedPageBreak/>
        <w:t>hemşirenin bebekle doğrudan ilgilenmesi ve ilgi göstermesi durumunda daha da arttığı</w:t>
      </w:r>
      <w:r w:rsidR="009F3E08">
        <w:rPr>
          <w:rFonts w:ascii="Times New Roman" w:hAnsi="Times New Roman" w:cs="Times New Roman"/>
          <w:color w:val="0D0D0D"/>
          <w:sz w:val="24"/>
          <w:szCs w:val="24"/>
        </w:rPr>
        <w:t>nı</w:t>
      </w:r>
      <w:r w:rsidRPr="000D1D94">
        <w:rPr>
          <w:rFonts w:ascii="Times New Roman" w:hAnsi="Times New Roman" w:cs="Times New Roman"/>
          <w:color w:val="0D0D0D"/>
          <w:sz w:val="24"/>
          <w:szCs w:val="24"/>
        </w:rPr>
        <w:t xml:space="preserve"> bildirmiş</w:t>
      </w:r>
      <w:r w:rsidR="009F3E08">
        <w:rPr>
          <w:rFonts w:ascii="Times New Roman" w:hAnsi="Times New Roman" w:cs="Times New Roman"/>
          <w:color w:val="0D0D0D"/>
          <w:sz w:val="24"/>
          <w:szCs w:val="24"/>
        </w:rPr>
        <w:t>lerdir</w:t>
      </w:r>
      <w:r w:rsidRPr="000D1D94">
        <w:rPr>
          <w:rFonts w:ascii="Times New Roman" w:hAnsi="Times New Roman" w:cs="Times New Roman"/>
          <w:color w:val="0D0D0D"/>
          <w:sz w:val="24"/>
          <w:szCs w:val="24"/>
        </w:rPr>
        <w:t xml:space="preserve"> (</w:t>
      </w:r>
      <w:proofErr w:type="spellStart"/>
      <w:r w:rsidRPr="000D1D94">
        <w:rPr>
          <w:rFonts w:ascii="Times New Roman" w:hAnsi="Times New Roman" w:cs="Times New Roman"/>
          <w:color w:val="0D0D0D"/>
          <w:sz w:val="24"/>
          <w:szCs w:val="24"/>
        </w:rPr>
        <w:t>Mariano</w:t>
      </w:r>
      <w:proofErr w:type="spellEnd"/>
      <w:r w:rsidRPr="000D1D94">
        <w:rPr>
          <w:rFonts w:ascii="Times New Roman" w:hAnsi="Times New Roman" w:cs="Times New Roman"/>
          <w:color w:val="0D0D0D"/>
          <w:sz w:val="24"/>
          <w:szCs w:val="24"/>
        </w:rPr>
        <w:t xml:space="preserve"> ve diğerleri, 2022). Lee ve </w:t>
      </w:r>
      <w:proofErr w:type="spellStart"/>
      <w:r w:rsidRPr="000D1D94">
        <w:rPr>
          <w:rFonts w:ascii="Times New Roman" w:hAnsi="Times New Roman" w:cs="Times New Roman"/>
          <w:color w:val="0D0D0D"/>
          <w:sz w:val="24"/>
          <w:szCs w:val="24"/>
        </w:rPr>
        <w:t>Choi</w:t>
      </w:r>
      <w:proofErr w:type="spellEnd"/>
      <w:r w:rsidRPr="000D1D94">
        <w:rPr>
          <w:rFonts w:ascii="Times New Roman" w:hAnsi="Times New Roman" w:cs="Times New Roman"/>
          <w:color w:val="0D0D0D"/>
          <w:sz w:val="24"/>
          <w:szCs w:val="24"/>
        </w:rPr>
        <w:t xml:space="preserve"> (2023), babaların </w:t>
      </w:r>
      <w:r w:rsidR="009F3E08">
        <w:rPr>
          <w:rFonts w:ascii="Times New Roman" w:hAnsi="Times New Roman" w:cs="Times New Roman"/>
          <w:color w:val="0D0D0D"/>
          <w:sz w:val="24"/>
          <w:szCs w:val="24"/>
        </w:rPr>
        <w:t>yenidoğan yoğun bakım ünitesinde</w:t>
      </w:r>
      <w:r w:rsidRPr="000D1D94">
        <w:rPr>
          <w:rFonts w:ascii="Times New Roman" w:hAnsi="Times New Roman" w:cs="Times New Roman"/>
          <w:color w:val="0D0D0D"/>
          <w:sz w:val="24"/>
          <w:szCs w:val="24"/>
        </w:rPr>
        <w:t xml:space="preserve"> bebeklerinin </w:t>
      </w:r>
      <w:proofErr w:type="spellStart"/>
      <w:r w:rsidR="009F3E08">
        <w:rPr>
          <w:rFonts w:ascii="Times New Roman" w:hAnsi="Times New Roman" w:cs="Times New Roman"/>
          <w:color w:val="0D0D0D"/>
          <w:sz w:val="24"/>
          <w:szCs w:val="24"/>
        </w:rPr>
        <w:t>yatması</w:t>
      </w:r>
      <w:r w:rsidR="005F1958">
        <w:rPr>
          <w:rFonts w:ascii="Times New Roman" w:hAnsi="Times New Roman" w:cs="Times New Roman"/>
          <w:color w:val="0D0D0D"/>
          <w:sz w:val="24"/>
          <w:szCs w:val="24"/>
        </w:rPr>
        <w:t>ne</w:t>
      </w:r>
      <w:proofErr w:type="spellEnd"/>
      <w:r w:rsidR="005F1958">
        <w:rPr>
          <w:rFonts w:ascii="Times New Roman" w:hAnsi="Times New Roman" w:cs="Times New Roman"/>
          <w:color w:val="0D0D0D"/>
          <w:sz w:val="24"/>
          <w:szCs w:val="24"/>
        </w:rPr>
        <w:t xml:space="preserve"> ilişkin</w:t>
      </w:r>
      <w:r w:rsidRPr="000D1D94">
        <w:rPr>
          <w:rFonts w:ascii="Times New Roman" w:hAnsi="Times New Roman" w:cs="Times New Roman"/>
          <w:color w:val="0D0D0D"/>
          <w:sz w:val="24"/>
          <w:szCs w:val="24"/>
        </w:rPr>
        <w:t xml:space="preserve"> stres</w:t>
      </w:r>
      <w:r w:rsidR="005F1958">
        <w:rPr>
          <w:rFonts w:ascii="Times New Roman" w:hAnsi="Times New Roman" w:cs="Times New Roman"/>
          <w:color w:val="0D0D0D"/>
          <w:sz w:val="24"/>
          <w:szCs w:val="24"/>
        </w:rPr>
        <w:t>leri i</w:t>
      </w:r>
      <w:r w:rsidRPr="000D1D94">
        <w:rPr>
          <w:rFonts w:ascii="Times New Roman" w:hAnsi="Times New Roman" w:cs="Times New Roman"/>
          <w:color w:val="0D0D0D"/>
          <w:sz w:val="24"/>
          <w:szCs w:val="24"/>
        </w:rPr>
        <w:t>le başa çıkabilmek için hemşire desteğine ihtiyaç duyduklarını, dokunsal ve eğitsel müdahalelere katıldıktan sonra bağlanma düzeylerinin arttığını ve zamanla koruyucu, bakım verici ve karar verici rolleri üstlendiklerini belirtmiştir</w:t>
      </w:r>
      <w:r w:rsidR="005F1958">
        <w:rPr>
          <w:rFonts w:ascii="Times New Roman" w:hAnsi="Times New Roman" w:cs="Times New Roman"/>
          <w:color w:val="0D0D0D"/>
          <w:sz w:val="24"/>
          <w:szCs w:val="24"/>
        </w:rPr>
        <w:t>.</w:t>
      </w:r>
    </w:p>
    <w:p w14:paraId="39D2B580" w14:textId="45D15EB3" w:rsidR="008E4830" w:rsidRPr="0040048E" w:rsidRDefault="002922D5"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8E4830" w:rsidRPr="000D1D94">
        <w:rPr>
          <w:rFonts w:ascii="Times New Roman" w:hAnsi="Times New Roman" w:cs="Times New Roman"/>
          <w:sz w:val="24"/>
          <w:szCs w:val="24"/>
        </w:rPr>
        <w:t xml:space="preserve"> </w:t>
      </w:r>
      <w:r w:rsidR="008E4830" w:rsidRPr="0040048E">
        <w:rPr>
          <w:rFonts w:ascii="Times New Roman" w:hAnsi="Times New Roman" w:cs="Times New Roman"/>
          <w:sz w:val="24"/>
          <w:szCs w:val="24"/>
        </w:rPr>
        <w:t>Ebeveyn</w:t>
      </w:r>
      <w:r w:rsidR="00C231DC" w:rsidRPr="0040048E">
        <w:rPr>
          <w:rFonts w:ascii="Times New Roman" w:hAnsi="Times New Roman" w:cs="Times New Roman"/>
          <w:sz w:val="24"/>
          <w:szCs w:val="24"/>
        </w:rPr>
        <w:t>in</w:t>
      </w:r>
      <w:r w:rsidR="008E4830" w:rsidRPr="0040048E">
        <w:rPr>
          <w:rFonts w:ascii="Times New Roman" w:hAnsi="Times New Roman" w:cs="Times New Roman"/>
          <w:sz w:val="24"/>
          <w:szCs w:val="24"/>
        </w:rPr>
        <w:t xml:space="preserve"> </w:t>
      </w:r>
      <w:r w:rsidR="00C231DC" w:rsidRPr="0040048E">
        <w:rPr>
          <w:rFonts w:ascii="Times New Roman" w:hAnsi="Times New Roman" w:cs="Times New Roman"/>
          <w:sz w:val="24"/>
          <w:szCs w:val="24"/>
        </w:rPr>
        <w:t>kaygısını</w:t>
      </w:r>
      <w:r w:rsidR="008E4830" w:rsidRPr="0040048E">
        <w:rPr>
          <w:rFonts w:ascii="Times New Roman" w:hAnsi="Times New Roman" w:cs="Times New Roman"/>
          <w:sz w:val="24"/>
          <w:szCs w:val="24"/>
        </w:rPr>
        <w:t xml:space="preserve"> azalt</w:t>
      </w:r>
      <w:r w:rsidR="0040048E" w:rsidRPr="0040048E">
        <w:rPr>
          <w:rFonts w:ascii="Times New Roman" w:hAnsi="Times New Roman" w:cs="Times New Roman"/>
          <w:sz w:val="24"/>
          <w:szCs w:val="24"/>
        </w:rPr>
        <w:t>ma</w:t>
      </w:r>
      <w:r w:rsidR="008E4830" w:rsidRPr="0040048E">
        <w:rPr>
          <w:rFonts w:ascii="Times New Roman" w:hAnsi="Times New Roman" w:cs="Times New Roman"/>
          <w:sz w:val="24"/>
          <w:szCs w:val="24"/>
        </w:rPr>
        <w:t>da hemşireler</w:t>
      </w:r>
      <w:r w:rsidR="00E32720" w:rsidRPr="0040048E">
        <w:rPr>
          <w:rFonts w:ascii="Times New Roman" w:hAnsi="Times New Roman" w:cs="Times New Roman"/>
          <w:sz w:val="24"/>
          <w:szCs w:val="24"/>
        </w:rPr>
        <w:t xml:space="preserve"> </w:t>
      </w:r>
      <w:r w:rsidR="008E4830" w:rsidRPr="0040048E">
        <w:rPr>
          <w:rFonts w:ascii="Times New Roman" w:hAnsi="Times New Roman" w:cs="Times New Roman"/>
          <w:sz w:val="24"/>
          <w:szCs w:val="24"/>
        </w:rPr>
        <w:t>tıbbi bakım sağla</w:t>
      </w:r>
      <w:r w:rsidR="00E32720" w:rsidRPr="0040048E">
        <w:rPr>
          <w:rFonts w:ascii="Times New Roman" w:hAnsi="Times New Roman" w:cs="Times New Roman"/>
          <w:sz w:val="24"/>
          <w:szCs w:val="24"/>
        </w:rPr>
        <w:t xml:space="preserve">manın yanı sıra </w:t>
      </w:r>
      <w:r w:rsidR="00F41053" w:rsidRPr="0040048E">
        <w:rPr>
          <w:rFonts w:ascii="Times New Roman" w:hAnsi="Times New Roman" w:cs="Times New Roman"/>
          <w:sz w:val="24"/>
          <w:szCs w:val="24"/>
        </w:rPr>
        <w:t>onlara</w:t>
      </w:r>
      <w:r w:rsidR="008E4830" w:rsidRPr="0040048E">
        <w:rPr>
          <w:rFonts w:ascii="Times New Roman" w:hAnsi="Times New Roman" w:cs="Times New Roman"/>
          <w:sz w:val="24"/>
          <w:szCs w:val="24"/>
        </w:rPr>
        <w:t xml:space="preserve"> güven ver</w:t>
      </w:r>
      <w:r w:rsidR="00313969" w:rsidRPr="0040048E">
        <w:rPr>
          <w:rFonts w:ascii="Times New Roman" w:hAnsi="Times New Roman" w:cs="Times New Roman"/>
          <w:sz w:val="24"/>
          <w:szCs w:val="24"/>
        </w:rPr>
        <w:t>meli</w:t>
      </w:r>
      <w:r w:rsidR="008E4830" w:rsidRPr="0040048E">
        <w:rPr>
          <w:rFonts w:ascii="Times New Roman" w:hAnsi="Times New Roman" w:cs="Times New Roman"/>
          <w:sz w:val="24"/>
          <w:szCs w:val="24"/>
        </w:rPr>
        <w:t xml:space="preserve">, rehberlik </w:t>
      </w:r>
      <w:r w:rsidR="00313969" w:rsidRPr="0040048E">
        <w:rPr>
          <w:rFonts w:ascii="Times New Roman" w:hAnsi="Times New Roman" w:cs="Times New Roman"/>
          <w:sz w:val="24"/>
          <w:szCs w:val="24"/>
        </w:rPr>
        <w:t>etmeli</w:t>
      </w:r>
      <w:r w:rsidR="008E4830" w:rsidRPr="0040048E">
        <w:rPr>
          <w:rFonts w:ascii="Times New Roman" w:hAnsi="Times New Roman" w:cs="Times New Roman"/>
          <w:sz w:val="24"/>
          <w:szCs w:val="24"/>
        </w:rPr>
        <w:t xml:space="preserve"> ve duygusal destek </w:t>
      </w:r>
      <w:r w:rsidR="00313969" w:rsidRPr="0040048E">
        <w:rPr>
          <w:rFonts w:ascii="Times New Roman" w:hAnsi="Times New Roman" w:cs="Times New Roman"/>
          <w:sz w:val="24"/>
          <w:szCs w:val="24"/>
        </w:rPr>
        <w:t xml:space="preserve">sunmalıdır. </w:t>
      </w:r>
      <w:r w:rsidR="008E4830" w:rsidRPr="0040048E">
        <w:rPr>
          <w:rFonts w:ascii="Times New Roman" w:hAnsi="Times New Roman" w:cs="Times New Roman"/>
          <w:sz w:val="24"/>
          <w:szCs w:val="24"/>
        </w:rPr>
        <w:t xml:space="preserve"> Hemşirelerin, ebeveynlerle sürekli, açık ve destekleyici bir iletişim kurmaları</w:t>
      </w:r>
      <w:r w:rsidR="002A6E08" w:rsidRPr="0040048E">
        <w:rPr>
          <w:rFonts w:ascii="Times New Roman" w:hAnsi="Times New Roman" w:cs="Times New Roman"/>
          <w:sz w:val="24"/>
          <w:szCs w:val="24"/>
        </w:rPr>
        <w:t>,</w:t>
      </w:r>
      <w:r w:rsidR="008E4830" w:rsidRPr="0040048E">
        <w:rPr>
          <w:rFonts w:ascii="Times New Roman" w:hAnsi="Times New Roman" w:cs="Times New Roman"/>
          <w:sz w:val="24"/>
          <w:szCs w:val="24"/>
        </w:rPr>
        <w:t xml:space="preserve"> </w:t>
      </w:r>
      <w:r w:rsidR="002A6E08" w:rsidRPr="0040048E">
        <w:rPr>
          <w:rFonts w:ascii="Times New Roman" w:hAnsi="Times New Roman" w:cs="Times New Roman"/>
          <w:sz w:val="24"/>
          <w:szCs w:val="24"/>
        </w:rPr>
        <w:t xml:space="preserve">ayrıca </w:t>
      </w:r>
      <w:r w:rsidR="008E4830" w:rsidRPr="0040048E">
        <w:rPr>
          <w:rFonts w:ascii="Times New Roman" w:hAnsi="Times New Roman" w:cs="Times New Roman"/>
          <w:sz w:val="24"/>
          <w:szCs w:val="24"/>
        </w:rPr>
        <w:t xml:space="preserve">bireysel farklılıklarını </w:t>
      </w:r>
      <w:r w:rsidR="000650CE" w:rsidRPr="0040048E">
        <w:rPr>
          <w:rFonts w:ascii="Times New Roman" w:hAnsi="Times New Roman" w:cs="Times New Roman"/>
          <w:sz w:val="24"/>
          <w:szCs w:val="24"/>
        </w:rPr>
        <w:t xml:space="preserve">ve değerlerini dikkate alarak </w:t>
      </w:r>
      <w:r w:rsidR="008E4830" w:rsidRPr="0040048E">
        <w:rPr>
          <w:rFonts w:ascii="Times New Roman" w:hAnsi="Times New Roman" w:cs="Times New Roman"/>
          <w:sz w:val="24"/>
          <w:szCs w:val="24"/>
        </w:rPr>
        <w:t xml:space="preserve">bakım sürecine dahil etmeleri, </w:t>
      </w:r>
      <w:r w:rsidR="000C77B1" w:rsidRPr="0040048E">
        <w:rPr>
          <w:rFonts w:ascii="Times New Roman" w:hAnsi="Times New Roman" w:cs="Times New Roman"/>
          <w:sz w:val="24"/>
          <w:szCs w:val="24"/>
        </w:rPr>
        <w:t xml:space="preserve">yoğun bakım </w:t>
      </w:r>
      <w:r w:rsidR="008E4830" w:rsidRPr="0040048E">
        <w:rPr>
          <w:rFonts w:ascii="Times New Roman" w:hAnsi="Times New Roman" w:cs="Times New Roman"/>
          <w:sz w:val="24"/>
          <w:szCs w:val="24"/>
        </w:rPr>
        <w:t>ortamında kaygının azaltılmasına ve ebeveynlerin sürece uyum sağlamalarına önemli katkılar sunmaktadır (</w:t>
      </w:r>
      <w:proofErr w:type="spellStart"/>
      <w:r w:rsidR="004B2893" w:rsidRPr="0040048E">
        <w:rPr>
          <w:rFonts w:ascii="Times New Roman" w:hAnsi="Times New Roman" w:cs="Times New Roman"/>
          <w:sz w:val="24"/>
          <w:szCs w:val="24"/>
        </w:rPr>
        <w:t>Bozbuğa</w:t>
      </w:r>
      <w:proofErr w:type="spellEnd"/>
      <w:r w:rsidR="004B2893" w:rsidRPr="0040048E">
        <w:rPr>
          <w:rFonts w:ascii="Times New Roman" w:hAnsi="Times New Roman" w:cs="Times New Roman"/>
          <w:sz w:val="24"/>
          <w:szCs w:val="24"/>
        </w:rPr>
        <w:t xml:space="preserve"> ve Çalışkan, 2022; </w:t>
      </w:r>
      <w:proofErr w:type="spellStart"/>
      <w:r w:rsidR="008E4830" w:rsidRPr="0040048E">
        <w:rPr>
          <w:rFonts w:ascii="Times New Roman" w:hAnsi="Times New Roman" w:cs="Times New Roman"/>
          <w:sz w:val="24"/>
          <w:szCs w:val="24"/>
        </w:rPr>
        <w:t>Konukbay</w:t>
      </w:r>
      <w:proofErr w:type="spellEnd"/>
      <w:r w:rsidR="008E4830" w:rsidRPr="0040048E">
        <w:rPr>
          <w:rFonts w:ascii="Times New Roman" w:hAnsi="Times New Roman" w:cs="Times New Roman"/>
          <w:sz w:val="24"/>
          <w:szCs w:val="24"/>
        </w:rPr>
        <w:t xml:space="preserve"> ve diğerleri, 2024).</w:t>
      </w:r>
    </w:p>
    <w:p w14:paraId="7FFB2BF4" w14:textId="1E2AD092" w:rsidR="008E4830" w:rsidRPr="0040048E" w:rsidRDefault="002922D5" w:rsidP="00802185">
      <w:pPr>
        <w:spacing w:line="360" w:lineRule="auto"/>
        <w:jc w:val="both"/>
        <w:rPr>
          <w:rFonts w:ascii="Times New Roman" w:hAnsi="Times New Roman" w:cs="Times New Roman"/>
          <w:sz w:val="24"/>
          <w:szCs w:val="24"/>
        </w:rPr>
      </w:pPr>
      <w:r w:rsidRPr="0040048E">
        <w:rPr>
          <w:rFonts w:ascii="Times New Roman" w:hAnsi="Times New Roman" w:cs="Times New Roman"/>
          <w:sz w:val="24"/>
          <w:szCs w:val="24"/>
        </w:rPr>
        <w:t xml:space="preserve">         </w:t>
      </w:r>
      <w:r w:rsidR="006331FF" w:rsidRPr="0040048E">
        <w:rPr>
          <w:rFonts w:ascii="Times New Roman" w:hAnsi="Times New Roman" w:cs="Times New Roman"/>
          <w:sz w:val="24"/>
          <w:szCs w:val="24"/>
        </w:rPr>
        <w:t xml:space="preserve"> </w:t>
      </w:r>
      <w:r w:rsidRPr="0040048E">
        <w:rPr>
          <w:rFonts w:ascii="Times New Roman" w:hAnsi="Times New Roman" w:cs="Times New Roman"/>
          <w:sz w:val="24"/>
          <w:szCs w:val="24"/>
        </w:rPr>
        <w:t xml:space="preserve"> </w:t>
      </w:r>
      <w:r w:rsidR="008E4830" w:rsidRPr="0040048E">
        <w:rPr>
          <w:rFonts w:ascii="Times New Roman" w:hAnsi="Times New Roman" w:cs="Times New Roman"/>
          <w:sz w:val="24"/>
          <w:szCs w:val="24"/>
        </w:rPr>
        <w:t xml:space="preserve">Ebeveynlerin </w:t>
      </w:r>
      <w:r w:rsidR="00AC25B3" w:rsidRPr="0040048E">
        <w:rPr>
          <w:rFonts w:ascii="Times New Roman" w:hAnsi="Times New Roman" w:cs="Times New Roman"/>
          <w:sz w:val="24"/>
          <w:szCs w:val="24"/>
        </w:rPr>
        <w:t>yoğun bakım sürecine</w:t>
      </w:r>
      <w:r w:rsidR="008E4830" w:rsidRPr="0040048E">
        <w:rPr>
          <w:rFonts w:ascii="Times New Roman" w:hAnsi="Times New Roman" w:cs="Times New Roman"/>
          <w:sz w:val="24"/>
          <w:szCs w:val="24"/>
        </w:rPr>
        <w:t xml:space="preserve"> uyum sağlamasında hemşirelerin </w:t>
      </w:r>
      <w:r w:rsidR="00AC25B3" w:rsidRPr="0040048E">
        <w:rPr>
          <w:rFonts w:ascii="Times New Roman" w:hAnsi="Times New Roman" w:cs="Times New Roman"/>
          <w:sz w:val="24"/>
          <w:szCs w:val="24"/>
        </w:rPr>
        <w:t>önemli rolleri vardır</w:t>
      </w:r>
      <w:r w:rsidR="008E4830" w:rsidRPr="0040048E">
        <w:rPr>
          <w:rFonts w:ascii="Times New Roman" w:hAnsi="Times New Roman" w:cs="Times New Roman"/>
          <w:sz w:val="24"/>
          <w:szCs w:val="24"/>
        </w:rPr>
        <w:t xml:space="preserve">. </w:t>
      </w:r>
      <w:r w:rsidR="00AC25B3" w:rsidRPr="0040048E">
        <w:rPr>
          <w:rFonts w:ascii="Times New Roman" w:hAnsi="Times New Roman" w:cs="Times New Roman"/>
          <w:sz w:val="24"/>
          <w:szCs w:val="24"/>
        </w:rPr>
        <w:t>H</w:t>
      </w:r>
      <w:r w:rsidR="008E4830" w:rsidRPr="0040048E">
        <w:rPr>
          <w:rFonts w:ascii="Times New Roman" w:hAnsi="Times New Roman" w:cs="Times New Roman"/>
          <w:sz w:val="24"/>
          <w:szCs w:val="24"/>
        </w:rPr>
        <w:t xml:space="preserve">emşirelerin ebeveyn kaygısını azaltmaya yönelik </w:t>
      </w:r>
      <w:r w:rsidR="00AC25B3" w:rsidRPr="0040048E">
        <w:rPr>
          <w:rFonts w:ascii="Times New Roman" w:hAnsi="Times New Roman" w:cs="Times New Roman"/>
          <w:sz w:val="24"/>
          <w:szCs w:val="24"/>
        </w:rPr>
        <w:t>önemli rolleri</w:t>
      </w:r>
      <w:r w:rsidR="00897E28" w:rsidRPr="0040048E">
        <w:rPr>
          <w:rFonts w:ascii="Times New Roman" w:hAnsi="Times New Roman" w:cs="Times New Roman"/>
          <w:sz w:val="24"/>
          <w:szCs w:val="24"/>
        </w:rPr>
        <w:t>;</w:t>
      </w:r>
    </w:p>
    <w:p w14:paraId="1233CC60" w14:textId="683BD1B2" w:rsidR="004A5D9F" w:rsidRPr="0040048E" w:rsidRDefault="004A5D9F" w:rsidP="004A5D9F">
      <w:pPr>
        <w:numPr>
          <w:ilvl w:val="0"/>
          <w:numId w:val="37"/>
        </w:numPr>
        <w:spacing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 xml:space="preserve">Aile merkezli bakım uygulamaları, </w:t>
      </w:r>
      <w:r w:rsidRPr="0040048E">
        <w:rPr>
          <w:rFonts w:ascii="Times New Roman" w:hAnsi="Times New Roman" w:cs="Times New Roman"/>
          <w:sz w:val="24"/>
          <w:szCs w:val="24"/>
        </w:rPr>
        <w:t>ebeveynin bakım sürecin</w:t>
      </w:r>
      <w:r w:rsidR="003A1B0C" w:rsidRPr="0040048E">
        <w:rPr>
          <w:rFonts w:ascii="Times New Roman" w:hAnsi="Times New Roman" w:cs="Times New Roman"/>
          <w:sz w:val="24"/>
          <w:szCs w:val="24"/>
        </w:rPr>
        <w:t xml:space="preserve">de kararlara ve bakıma </w:t>
      </w:r>
      <w:r w:rsidRPr="0040048E">
        <w:rPr>
          <w:rFonts w:ascii="Times New Roman" w:hAnsi="Times New Roman" w:cs="Times New Roman"/>
          <w:sz w:val="24"/>
          <w:szCs w:val="24"/>
        </w:rPr>
        <w:t>katılımını</w:t>
      </w:r>
      <w:r w:rsidR="001C3F58" w:rsidRPr="0040048E">
        <w:rPr>
          <w:rFonts w:ascii="Times New Roman" w:hAnsi="Times New Roman" w:cs="Times New Roman"/>
          <w:sz w:val="24"/>
          <w:szCs w:val="24"/>
        </w:rPr>
        <w:t>,</w:t>
      </w:r>
      <w:r w:rsidR="00895730" w:rsidRPr="0040048E">
        <w:rPr>
          <w:rFonts w:ascii="Times New Roman" w:hAnsi="Times New Roman" w:cs="Times New Roman"/>
          <w:sz w:val="24"/>
          <w:szCs w:val="24"/>
        </w:rPr>
        <w:t xml:space="preserve"> özgüvenini</w:t>
      </w:r>
      <w:r w:rsidR="001C3F58" w:rsidRPr="0040048E">
        <w:rPr>
          <w:rFonts w:ascii="Times New Roman" w:hAnsi="Times New Roman" w:cs="Times New Roman"/>
          <w:sz w:val="24"/>
          <w:szCs w:val="24"/>
        </w:rPr>
        <w:t>, kontrol duygusunu arttırır</w:t>
      </w:r>
      <w:r w:rsidR="00895730" w:rsidRPr="0040048E">
        <w:rPr>
          <w:rFonts w:ascii="Times New Roman" w:hAnsi="Times New Roman" w:cs="Times New Roman"/>
          <w:sz w:val="24"/>
          <w:szCs w:val="24"/>
        </w:rPr>
        <w:t xml:space="preserve"> </w:t>
      </w:r>
      <w:r w:rsidRPr="0040048E">
        <w:rPr>
          <w:rFonts w:ascii="Times New Roman" w:hAnsi="Times New Roman" w:cs="Times New Roman"/>
          <w:sz w:val="24"/>
          <w:szCs w:val="24"/>
        </w:rPr>
        <w:t>ve hastaneden taburculuk sonrası çocuğun bakımına daha iyi hazırlanmasını sağlar (</w:t>
      </w:r>
      <w:proofErr w:type="spellStart"/>
      <w:r w:rsidRPr="0040048E">
        <w:rPr>
          <w:rFonts w:ascii="Times New Roman" w:hAnsi="Times New Roman" w:cs="Times New Roman"/>
          <w:sz w:val="24"/>
          <w:szCs w:val="24"/>
        </w:rPr>
        <w:t>Hill</w:t>
      </w:r>
      <w:proofErr w:type="spellEnd"/>
      <w:r w:rsidRPr="0040048E">
        <w:rPr>
          <w:rFonts w:ascii="Times New Roman" w:hAnsi="Times New Roman" w:cs="Times New Roman"/>
          <w:sz w:val="24"/>
          <w:szCs w:val="24"/>
        </w:rPr>
        <w:t xml:space="preserve"> ve diğerleri, 2018).</w:t>
      </w:r>
    </w:p>
    <w:p w14:paraId="64FBE422" w14:textId="77777777" w:rsidR="0041655F" w:rsidRPr="0040048E" w:rsidRDefault="0041655F" w:rsidP="0041655F">
      <w:pPr>
        <w:numPr>
          <w:ilvl w:val="0"/>
          <w:numId w:val="37"/>
        </w:numPr>
        <w:spacing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Etkili iletişim,</w:t>
      </w:r>
      <w:r w:rsidRPr="0040048E">
        <w:rPr>
          <w:rFonts w:ascii="Times New Roman" w:hAnsi="Times New Roman" w:cs="Times New Roman"/>
          <w:sz w:val="24"/>
          <w:szCs w:val="24"/>
        </w:rPr>
        <w:t xml:space="preserve"> ebeveynin bilgilendirilmesi, bilgileri anlaması, soru sorması ve güven duyması için önemlidir. Ebeveynin kontrol hissini artırmak için çocuğun durumu hakkında düzenli, anlaşılır ve doğru bilgi verilmelidir (</w:t>
      </w:r>
      <w:proofErr w:type="spellStart"/>
      <w:r w:rsidRPr="0040048E">
        <w:rPr>
          <w:rFonts w:ascii="Times New Roman" w:hAnsi="Times New Roman" w:cs="Times New Roman"/>
          <w:sz w:val="24"/>
          <w:szCs w:val="24"/>
        </w:rPr>
        <w:t>Gerçeker</w:t>
      </w:r>
      <w:proofErr w:type="spellEnd"/>
      <w:r w:rsidRPr="0040048E">
        <w:rPr>
          <w:rFonts w:ascii="Times New Roman" w:hAnsi="Times New Roman" w:cs="Times New Roman"/>
          <w:sz w:val="24"/>
          <w:szCs w:val="24"/>
        </w:rPr>
        <w:t xml:space="preserve"> ve diğerleri, 2024).</w:t>
      </w:r>
    </w:p>
    <w:p w14:paraId="58DB33B2" w14:textId="619934C2" w:rsidR="008E4830" w:rsidRPr="0040048E" w:rsidRDefault="008E4830" w:rsidP="00802185">
      <w:pPr>
        <w:numPr>
          <w:ilvl w:val="0"/>
          <w:numId w:val="37"/>
        </w:numPr>
        <w:spacing w:line="360" w:lineRule="auto"/>
        <w:jc w:val="both"/>
        <w:rPr>
          <w:rFonts w:ascii="Times New Roman" w:hAnsi="Times New Roman" w:cs="Times New Roman"/>
          <w:sz w:val="24"/>
          <w:szCs w:val="24"/>
        </w:rPr>
      </w:pPr>
      <w:proofErr w:type="spellStart"/>
      <w:r w:rsidRPr="0040048E">
        <w:rPr>
          <w:rFonts w:ascii="Times New Roman" w:hAnsi="Times New Roman" w:cs="Times New Roman"/>
          <w:i/>
          <w:iCs/>
          <w:sz w:val="24"/>
          <w:szCs w:val="24"/>
        </w:rPr>
        <w:t>Atravmatik</w:t>
      </w:r>
      <w:proofErr w:type="spellEnd"/>
      <w:r w:rsidRPr="0040048E">
        <w:rPr>
          <w:rFonts w:ascii="Times New Roman" w:hAnsi="Times New Roman" w:cs="Times New Roman"/>
          <w:i/>
          <w:iCs/>
          <w:sz w:val="24"/>
          <w:szCs w:val="24"/>
        </w:rPr>
        <w:t xml:space="preserve"> bakım </w:t>
      </w:r>
      <w:proofErr w:type="gramStart"/>
      <w:r w:rsidR="0040048E" w:rsidRPr="0040048E">
        <w:rPr>
          <w:rFonts w:ascii="Times New Roman" w:hAnsi="Times New Roman" w:cs="Times New Roman"/>
          <w:i/>
          <w:iCs/>
          <w:sz w:val="24"/>
          <w:szCs w:val="24"/>
        </w:rPr>
        <w:t>yaklaşımı</w:t>
      </w:r>
      <w:r w:rsidR="0040048E">
        <w:rPr>
          <w:rFonts w:ascii="Times New Roman" w:hAnsi="Times New Roman" w:cs="Times New Roman"/>
          <w:i/>
          <w:iCs/>
          <w:sz w:val="24"/>
          <w:szCs w:val="24"/>
        </w:rPr>
        <w:t>,</w:t>
      </w:r>
      <w:proofErr w:type="gramEnd"/>
      <w:r w:rsidRPr="0040048E">
        <w:rPr>
          <w:rFonts w:ascii="Times New Roman" w:hAnsi="Times New Roman" w:cs="Times New Roman"/>
          <w:sz w:val="24"/>
          <w:szCs w:val="24"/>
        </w:rPr>
        <w:t xml:space="preserve"> hem çocuğun hem de ebeveynin fiziksel ve duygusal stresini azaltmayı amaçlar. Bu doğrultuda hemşire, ebeveynin çocuğuyla birlikte olmasını teşvik etmeli ve ayrılığı en aza indirmelidir (</w:t>
      </w:r>
      <w:proofErr w:type="spellStart"/>
      <w:r w:rsidR="00622C5F" w:rsidRPr="0040048E">
        <w:rPr>
          <w:rFonts w:ascii="Times New Roman" w:hAnsi="Times New Roman" w:cs="Times New Roman"/>
          <w:sz w:val="24"/>
          <w:szCs w:val="24"/>
        </w:rPr>
        <w:t>Gerçeker</w:t>
      </w:r>
      <w:proofErr w:type="spellEnd"/>
      <w:r w:rsidR="00622C5F" w:rsidRPr="0040048E">
        <w:rPr>
          <w:rFonts w:ascii="Times New Roman" w:hAnsi="Times New Roman" w:cs="Times New Roman"/>
          <w:sz w:val="24"/>
          <w:szCs w:val="24"/>
        </w:rPr>
        <w:t xml:space="preserve"> ve diğerleri,</w:t>
      </w:r>
      <w:r w:rsidR="00560721" w:rsidRPr="0040048E">
        <w:rPr>
          <w:rFonts w:ascii="Times New Roman" w:hAnsi="Times New Roman" w:cs="Times New Roman"/>
          <w:sz w:val="24"/>
          <w:szCs w:val="24"/>
        </w:rPr>
        <w:t xml:space="preserve"> </w:t>
      </w:r>
      <w:r w:rsidR="0041655F" w:rsidRPr="0040048E">
        <w:rPr>
          <w:rFonts w:ascii="Times New Roman" w:hAnsi="Times New Roman" w:cs="Times New Roman"/>
          <w:sz w:val="24"/>
          <w:szCs w:val="24"/>
        </w:rPr>
        <w:t>2024)</w:t>
      </w:r>
      <w:r w:rsidRPr="0040048E">
        <w:rPr>
          <w:rFonts w:ascii="Times New Roman" w:hAnsi="Times New Roman" w:cs="Times New Roman"/>
          <w:sz w:val="24"/>
          <w:szCs w:val="24"/>
        </w:rPr>
        <w:t>.</w:t>
      </w:r>
    </w:p>
    <w:p w14:paraId="6C5B1837" w14:textId="428F9CCD" w:rsidR="008E4830" w:rsidRPr="0040048E" w:rsidRDefault="008E4830" w:rsidP="00802185">
      <w:pPr>
        <w:numPr>
          <w:ilvl w:val="0"/>
          <w:numId w:val="37"/>
        </w:numPr>
        <w:spacing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 xml:space="preserve">Hemşire-ebeveyn </w:t>
      </w:r>
      <w:r w:rsidR="00897E28" w:rsidRPr="0040048E">
        <w:rPr>
          <w:rFonts w:ascii="Times New Roman" w:hAnsi="Times New Roman" w:cs="Times New Roman"/>
          <w:i/>
          <w:iCs/>
          <w:sz w:val="24"/>
          <w:szCs w:val="24"/>
        </w:rPr>
        <w:t>ortaklığı/</w:t>
      </w:r>
      <w:r w:rsidR="0040048E" w:rsidRPr="0040048E">
        <w:rPr>
          <w:rFonts w:ascii="Times New Roman" w:hAnsi="Times New Roman" w:cs="Times New Roman"/>
          <w:i/>
          <w:iCs/>
          <w:sz w:val="24"/>
          <w:szCs w:val="24"/>
        </w:rPr>
        <w:t>iş birliği</w:t>
      </w:r>
      <w:r w:rsidRPr="0040048E">
        <w:rPr>
          <w:rFonts w:ascii="Times New Roman" w:hAnsi="Times New Roman" w:cs="Times New Roman"/>
          <w:sz w:val="24"/>
          <w:szCs w:val="24"/>
        </w:rPr>
        <w:t xml:space="preserve">, ebeveynin sürece daha aktif katılımını destekler. </w:t>
      </w:r>
      <w:r w:rsidR="008150CF" w:rsidRPr="0040048E">
        <w:rPr>
          <w:rFonts w:ascii="Times New Roman" w:hAnsi="Times New Roman" w:cs="Times New Roman"/>
          <w:sz w:val="24"/>
          <w:szCs w:val="24"/>
        </w:rPr>
        <w:t>İş</w:t>
      </w:r>
      <w:r w:rsidRPr="0040048E">
        <w:rPr>
          <w:rFonts w:ascii="Times New Roman" w:hAnsi="Times New Roman" w:cs="Times New Roman"/>
          <w:sz w:val="24"/>
          <w:szCs w:val="24"/>
        </w:rPr>
        <w:t xml:space="preserve"> birliği, ebeveynin hem öz yeterliliğini hem de bakım davranışlarını olumlu yönde etkiler (Hong</w:t>
      </w:r>
      <w:r w:rsidR="006A71C1" w:rsidRPr="0040048E">
        <w:rPr>
          <w:rFonts w:ascii="Times New Roman" w:hAnsi="Times New Roman" w:cs="Times New Roman"/>
          <w:sz w:val="24"/>
          <w:szCs w:val="24"/>
        </w:rPr>
        <w:t xml:space="preserve"> ve </w:t>
      </w:r>
      <w:r w:rsidRPr="0040048E">
        <w:rPr>
          <w:rFonts w:ascii="Times New Roman" w:hAnsi="Times New Roman" w:cs="Times New Roman"/>
          <w:sz w:val="24"/>
          <w:szCs w:val="24"/>
        </w:rPr>
        <w:t>Kim, 202</w:t>
      </w:r>
      <w:r w:rsidR="006A71C1" w:rsidRPr="0040048E">
        <w:rPr>
          <w:rFonts w:ascii="Times New Roman" w:hAnsi="Times New Roman" w:cs="Times New Roman"/>
          <w:sz w:val="24"/>
          <w:szCs w:val="24"/>
        </w:rPr>
        <w:t>4</w:t>
      </w:r>
      <w:r w:rsidRPr="0040048E">
        <w:rPr>
          <w:rFonts w:ascii="Times New Roman" w:hAnsi="Times New Roman" w:cs="Times New Roman"/>
          <w:sz w:val="24"/>
          <w:szCs w:val="24"/>
        </w:rPr>
        <w:t>).</w:t>
      </w:r>
    </w:p>
    <w:p w14:paraId="63E17EAF" w14:textId="77777777" w:rsidR="00197E92" w:rsidRPr="0040048E" w:rsidRDefault="00957F9B" w:rsidP="00197E92">
      <w:pPr>
        <w:numPr>
          <w:ilvl w:val="0"/>
          <w:numId w:val="37"/>
        </w:numPr>
        <w:spacing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D</w:t>
      </w:r>
      <w:r w:rsidR="008E4830" w:rsidRPr="0040048E">
        <w:rPr>
          <w:rFonts w:ascii="Times New Roman" w:hAnsi="Times New Roman" w:cs="Times New Roman"/>
          <w:i/>
          <w:iCs/>
          <w:sz w:val="24"/>
          <w:szCs w:val="24"/>
        </w:rPr>
        <w:t>uygusal olarak desteklenmesi</w:t>
      </w:r>
      <w:r w:rsidR="008E4830" w:rsidRPr="0040048E">
        <w:rPr>
          <w:rFonts w:ascii="Times New Roman" w:hAnsi="Times New Roman" w:cs="Times New Roman"/>
          <w:sz w:val="24"/>
          <w:szCs w:val="24"/>
        </w:rPr>
        <w:t xml:space="preserve">, </w:t>
      </w:r>
      <w:r w:rsidRPr="0040048E">
        <w:rPr>
          <w:rFonts w:ascii="Times New Roman" w:hAnsi="Times New Roman" w:cs="Times New Roman"/>
          <w:sz w:val="24"/>
          <w:szCs w:val="24"/>
        </w:rPr>
        <w:t xml:space="preserve">çocuklarının </w:t>
      </w:r>
      <w:r w:rsidR="008E4830" w:rsidRPr="0040048E">
        <w:rPr>
          <w:rFonts w:ascii="Times New Roman" w:hAnsi="Times New Roman" w:cs="Times New Roman"/>
          <w:sz w:val="24"/>
          <w:szCs w:val="24"/>
        </w:rPr>
        <w:t xml:space="preserve">hastanede kalış sürecinde </w:t>
      </w:r>
      <w:r w:rsidRPr="0040048E">
        <w:rPr>
          <w:rFonts w:ascii="Times New Roman" w:hAnsi="Times New Roman" w:cs="Times New Roman"/>
          <w:sz w:val="24"/>
          <w:szCs w:val="24"/>
        </w:rPr>
        <w:t>ebeveynin</w:t>
      </w:r>
      <w:r w:rsidR="008E4830" w:rsidRPr="0040048E">
        <w:rPr>
          <w:rFonts w:ascii="Times New Roman" w:hAnsi="Times New Roman" w:cs="Times New Roman"/>
          <w:sz w:val="24"/>
          <w:szCs w:val="24"/>
        </w:rPr>
        <w:t xml:space="preserve"> güçlenmesini sağlar. Hemşire, ebeveynin duygularını ifade etmesine </w:t>
      </w:r>
      <w:r w:rsidR="00BF7951" w:rsidRPr="0040048E">
        <w:rPr>
          <w:rFonts w:ascii="Times New Roman" w:hAnsi="Times New Roman" w:cs="Times New Roman"/>
          <w:sz w:val="24"/>
          <w:szCs w:val="24"/>
        </w:rPr>
        <w:t>fırsat vermeli</w:t>
      </w:r>
      <w:r w:rsidR="008E4830" w:rsidRPr="0040048E">
        <w:rPr>
          <w:rFonts w:ascii="Times New Roman" w:hAnsi="Times New Roman" w:cs="Times New Roman"/>
          <w:sz w:val="24"/>
          <w:szCs w:val="24"/>
        </w:rPr>
        <w:t xml:space="preserve"> ve karşılıklı güvene dayalı bir ilişki kurmalıdır (</w:t>
      </w:r>
      <w:proofErr w:type="spellStart"/>
      <w:r w:rsidR="006A71C1" w:rsidRPr="0040048E">
        <w:rPr>
          <w:rFonts w:ascii="Times New Roman" w:hAnsi="Times New Roman" w:cs="Times New Roman"/>
          <w:sz w:val="24"/>
          <w:szCs w:val="24"/>
        </w:rPr>
        <w:t>Gerçeker</w:t>
      </w:r>
      <w:proofErr w:type="spellEnd"/>
      <w:r w:rsidR="006A71C1" w:rsidRPr="0040048E">
        <w:rPr>
          <w:rFonts w:ascii="Times New Roman" w:hAnsi="Times New Roman" w:cs="Times New Roman"/>
          <w:sz w:val="24"/>
          <w:szCs w:val="24"/>
        </w:rPr>
        <w:t xml:space="preserve"> ve diğerleri, 2024</w:t>
      </w:r>
      <w:r w:rsidR="008E4830" w:rsidRPr="0040048E">
        <w:rPr>
          <w:rFonts w:ascii="Times New Roman" w:hAnsi="Times New Roman" w:cs="Times New Roman"/>
          <w:sz w:val="24"/>
          <w:szCs w:val="24"/>
        </w:rPr>
        <w:t>).</w:t>
      </w:r>
    </w:p>
    <w:p w14:paraId="1C1ACDC3" w14:textId="77777777" w:rsidR="00197E92" w:rsidRDefault="00197E92" w:rsidP="00197E92">
      <w:pPr>
        <w:spacing w:line="360" w:lineRule="auto"/>
        <w:jc w:val="both"/>
        <w:rPr>
          <w:rFonts w:ascii="Times New Roman" w:eastAsia="Times New Roman" w:hAnsi="Times New Roman" w:cs="Times New Roman"/>
          <w:kern w:val="0"/>
          <w:sz w:val="24"/>
          <w:szCs w:val="24"/>
          <w:lang w:eastAsia="tr-TR"/>
          <w14:ligatures w14:val="none"/>
        </w:rPr>
      </w:pPr>
    </w:p>
    <w:p w14:paraId="3CCBCA02" w14:textId="22629437" w:rsidR="00323030" w:rsidRPr="0040048E" w:rsidRDefault="00197E92" w:rsidP="00197E92">
      <w:pPr>
        <w:spacing w:line="36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lastRenderedPageBreak/>
        <w:t xml:space="preserve">         </w:t>
      </w:r>
      <w:r w:rsidR="0040048E">
        <w:rPr>
          <w:rFonts w:ascii="Times New Roman" w:eastAsia="Times New Roman" w:hAnsi="Times New Roman" w:cs="Times New Roman"/>
          <w:kern w:val="0"/>
          <w:sz w:val="24"/>
          <w:szCs w:val="24"/>
          <w:lang w:eastAsia="tr-TR"/>
          <w14:ligatures w14:val="none"/>
        </w:rPr>
        <w:tab/>
      </w:r>
      <w:r w:rsidR="0040048E" w:rsidRPr="0040048E">
        <w:rPr>
          <w:rFonts w:ascii="Times New Roman" w:eastAsia="Times New Roman" w:hAnsi="Times New Roman" w:cs="Times New Roman"/>
          <w:kern w:val="0"/>
          <w:sz w:val="24"/>
          <w:szCs w:val="24"/>
          <w:lang w:eastAsia="tr-TR"/>
          <w14:ligatures w14:val="none"/>
        </w:rPr>
        <w:t>A</w:t>
      </w:r>
      <w:r w:rsidR="00323030" w:rsidRPr="0040048E">
        <w:rPr>
          <w:rFonts w:ascii="Times New Roman" w:eastAsia="Times New Roman" w:hAnsi="Times New Roman" w:cs="Times New Roman"/>
          <w:kern w:val="0"/>
          <w:sz w:val="24"/>
          <w:szCs w:val="24"/>
          <w:lang w:eastAsia="tr-TR"/>
          <w14:ligatures w14:val="none"/>
        </w:rPr>
        <w:t>ile merkezli bakım, çocuğun ve ailesinin değerlerine saygı gösterilmesini, aileyle etkili iletişim kurulmasını ve onların bakım ve karar süreçlerine dâhil edilmelerini ifade eder. Aile merkezli bakımın amacı, hasta ve aile memnuniyetini artırmak ve bakım sonuçlarını</w:t>
      </w:r>
      <w:r w:rsidR="0040048E" w:rsidRPr="0040048E">
        <w:rPr>
          <w:rFonts w:ascii="Times New Roman" w:eastAsia="Times New Roman" w:hAnsi="Times New Roman" w:cs="Times New Roman"/>
          <w:kern w:val="0"/>
          <w:sz w:val="24"/>
          <w:szCs w:val="24"/>
          <w:lang w:eastAsia="tr-TR"/>
          <w14:ligatures w14:val="none"/>
        </w:rPr>
        <w:t xml:space="preserve"> </w:t>
      </w:r>
      <w:r w:rsidR="00323030" w:rsidRPr="0040048E">
        <w:rPr>
          <w:rFonts w:ascii="Times New Roman" w:eastAsia="Times New Roman" w:hAnsi="Times New Roman" w:cs="Times New Roman"/>
          <w:kern w:val="0"/>
          <w:sz w:val="24"/>
          <w:szCs w:val="24"/>
          <w:lang w:eastAsia="tr-TR"/>
          <w14:ligatures w14:val="none"/>
        </w:rPr>
        <w:t>iyileştirmektir. Pediatri özelinde aile merkezli bakımı</w:t>
      </w:r>
      <w:r w:rsidR="0040048E" w:rsidRPr="0040048E">
        <w:rPr>
          <w:rFonts w:ascii="Times New Roman" w:eastAsia="Times New Roman" w:hAnsi="Times New Roman" w:cs="Times New Roman"/>
          <w:kern w:val="0"/>
          <w:sz w:val="24"/>
          <w:szCs w:val="24"/>
          <w:lang w:eastAsia="tr-TR"/>
          <w14:ligatures w14:val="none"/>
        </w:rPr>
        <w:t>n</w:t>
      </w:r>
      <w:r w:rsidR="00323030" w:rsidRPr="0040048E">
        <w:rPr>
          <w:rFonts w:ascii="Times New Roman" w:eastAsia="Times New Roman" w:hAnsi="Times New Roman" w:cs="Times New Roman"/>
          <w:kern w:val="0"/>
          <w:sz w:val="24"/>
          <w:szCs w:val="24"/>
          <w:lang w:eastAsia="tr-TR"/>
          <w14:ligatures w14:val="none"/>
        </w:rPr>
        <w:t xml:space="preserve"> önemi daha da artmaktadır</w:t>
      </w:r>
      <w:r w:rsidR="0040048E" w:rsidRPr="0040048E">
        <w:rPr>
          <w:rFonts w:ascii="Times New Roman" w:eastAsia="Times New Roman" w:hAnsi="Times New Roman" w:cs="Times New Roman"/>
          <w:kern w:val="0"/>
          <w:sz w:val="24"/>
          <w:szCs w:val="24"/>
          <w:lang w:eastAsia="tr-TR"/>
          <w14:ligatures w14:val="none"/>
        </w:rPr>
        <w:t>. Ç</w:t>
      </w:r>
      <w:r w:rsidR="00323030" w:rsidRPr="0040048E">
        <w:rPr>
          <w:rFonts w:ascii="Times New Roman" w:eastAsia="Times New Roman" w:hAnsi="Times New Roman" w:cs="Times New Roman"/>
          <w:kern w:val="0"/>
          <w:sz w:val="24"/>
          <w:szCs w:val="24"/>
          <w:lang w:eastAsia="tr-TR"/>
          <w14:ligatures w14:val="none"/>
        </w:rPr>
        <w:t>ocuklar gelişimsel olarak çoğu zaman kendi ihtiyaçlarını ya da tercihlerini ifade edeme</w:t>
      </w:r>
      <w:r w:rsidR="0040048E" w:rsidRPr="0040048E">
        <w:rPr>
          <w:rFonts w:ascii="Times New Roman" w:eastAsia="Times New Roman" w:hAnsi="Times New Roman" w:cs="Times New Roman"/>
          <w:kern w:val="0"/>
          <w:sz w:val="24"/>
          <w:szCs w:val="24"/>
          <w:lang w:eastAsia="tr-TR"/>
          <w14:ligatures w14:val="none"/>
        </w:rPr>
        <w:t xml:space="preserve">dikleri için </w:t>
      </w:r>
      <w:r w:rsidR="00323030" w:rsidRPr="0040048E">
        <w:rPr>
          <w:rFonts w:ascii="Times New Roman" w:eastAsia="Times New Roman" w:hAnsi="Times New Roman" w:cs="Times New Roman"/>
          <w:kern w:val="0"/>
          <w:sz w:val="24"/>
          <w:szCs w:val="24"/>
          <w:lang w:eastAsia="tr-TR"/>
          <w14:ligatures w14:val="none"/>
        </w:rPr>
        <w:t>ebeveynler</w:t>
      </w:r>
      <w:r w:rsidR="0040048E" w:rsidRPr="0040048E">
        <w:rPr>
          <w:rFonts w:ascii="Times New Roman" w:eastAsia="Times New Roman" w:hAnsi="Times New Roman" w:cs="Times New Roman"/>
          <w:kern w:val="0"/>
          <w:sz w:val="24"/>
          <w:szCs w:val="24"/>
          <w:lang w:eastAsia="tr-TR"/>
          <w14:ligatures w14:val="none"/>
        </w:rPr>
        <w:t>i</w:t>
      </w:r>
      <w:r w:rsidR="00323030" w:rsidRPr="0040048E">
        <w:rPr>
          <w:rFonts w:ascii="Times New Roman" w:eastAsia="Times New Roman" w:hAnsi="Times New Roman" w:cs="Times New Roman"/>
          <w:kern w:val="0"/>
          <w:sz w:val="24"/>
          <w:szCs w:val="24"/>
          <w:lang w:eastAsia="tr-TR"/>
          <w14:ligatures w14:val="none"/>
        </w:rPr>
        <w:t>, çocuk adına iletişim kurma ve karar alma sorumluluğu</w:t>
      </w:r>
      <w:r w:rsidR="0040048E" w:rsidRPr="0040048E">
        <w:rPr>
          <w:rFonts w:ascii="Times New Roman" w:eastAsia="Times New Roman" w:hAnsi="Times New Roman" w:cs="Times New Roman"/>
          <w:kern w:val="0"/>
          <w:sz w:val="24"/>
          <w:szCs w:val="24"/>
          <w:lang w:eastAsia="tr-TR"/>
          <w14:ligatures w14:val="none"/>
        </w:rPr>
        <w:t xml:space="preserve"> üstlenir ve böylece </w:t>
      </w:r>
      <w:r w:rsidR="00323030" w:rsidRPr="0040048E">
        <w:rPr>
          <w:rFonts w:ascii="Times New Roman" w:eastAsia="Times New Roman" w:hAnsi="Times New Roman" w:cs="Times New Roman"/>
          <w:kern w:val="0"/>
          <w:sz w:val="24"/>
          <w:szCs w:val="24"/>
          <w:lang w:eastAsia="tr-TR"/>
          <w14:ligatures w14:val="none"/>
        </w:rPr>
        <w:t>bakım sürecine aktif olarak katıl</w:t>
      </w:r>
      <w:r w:rsidR="0040048E" w:rsidRPr="0040048E">
        <w:rPr>
          <w:rFonts w:ascii="Times New Roman" w:eastAsia="Times New Roman" w:hAnsi="Times New Roman" w:cs="Times New Roman"/>
          <w:kern w:val="0"/>
          <w:sz w:val="24"/>
          <w:szCs w:val="24"/>
          <w:lang w:eastAsia="tr-TR"/>
          <w14:ligatures w14:val="none"/>
        </w:rPr>
        <w:t>ırlar.</w:t>
      </w:r>
      <w:r w:rsidR="00323030" w:rsidRPr="0040048E">
        <w:rPr>
          <w:rFonts w:ascii="Times New Roman" w:eastAsia="Times New Roman" w:hAnsi="Times New Roman" w:cs="Times New Roman"/>
          <w:kern w:val="0"/>
          <w:sz w:val="24"/>
          <w:szCs w:val="24"/>
          <w:lang w:eastAsia="tr-TR"/>
          <w14:ligatures w14:val="none"/>
        </w:rPr>
        <w:t xml:space="preserve"> Ayrıca, taburculuk sonrası bakım büyük ölçüde ebeveynlerin sorumluluğunda olacağı için, hastane sürecinde ailenin sürece etkin katılımı evdeki bakıma geçişi kolaylaştırmaktadır</w:t>
      </w:r>
      <w:r w:rsidR="005F53D9" w:rsidRPr="0040048E">
        <w:rPr>
          <w:rFonts w:ascii="Times New Roman" w:eastAsia="Times New Roman" w:hAnsi="Times New Roman" w:cs="Times New Roman"/>
          <w:kern w:val="0"/>
          <w:sz w:val="24"/>
          <w:szCs w:val="24"/>
          <w:lang w:eastAsia="tr-TR"/>
          <w14:ligatures w14:val="none"/>
        </w:rPr>
        <w:t xml:space="preserve"> </w:t>
      </w:r>
      <w:r w:rsidR="000F363F" w:rsidRPr="0040048E">
        <w:rPr>
          <w:rFonts w:ascii="Times New Roman" w:eastAsia="Times New Roman" w:hAnsi="Times New Roman" w:cs="Times New Roman"/>
          <w:kern w:val="0"/>
          <w:sz w:val="24"/>
          <w:szCs w:val="24"/>
          <w:lang w:eastAsia="tr-TR"/>
          <w14:ligatures w14:val="none"/>
        </w:rPr>
        <w:t>(</w:t>
      </w:r>
      <w:proofErr w:type="spellStart"/>
      <w:r w:rsidR="000F363F" w:rsidRPr="0040048E">
        <w:rPr>
          <w:rFonts w:ascii="Times New Roman" w:eastAsia="Times New Roman" w:hAnsi="Times New Roman" w:cs="Times New Roman"/>
          <w:kern w:val="0"/>
          <w:sz w:val="24"/>
          <w:szCs w:val="24"/>
          <w:lang w:eastAsia="tr-TR"/>
          <w14:ligatures w14:val="none"/>
        </w:rPr>
        <w:t>Hill</w:t>
      </w:r>
      <w:proofErr w:type="spellEnd"/>
      <w:r w:rsidR="000F363F" w:rsidRPr="0040048E">
        <w:rPr>
          <w:rFonts w:ascii="Times New Roman" w:eastAsia="Times New Roman" w:hAnsi="Times New Roman" w:cs="Times New Roman"/>
          <w:kern w:val="0"/>
          <w:sz w:val="24"/>
          <w:szCs w:val="24"/>
          <w:lang w:eastAsia="tr-TR"/>
          <w14:ligatures w14:val="none"/>
        </w:rPr>
        <w:t xml:space="preserve"> ve diğerleri,</w:t>
      </w:r>
      <w:r w:rsidR="005F53D9" w:rsidRPr="0040048E">
        <w:rPr>
          <w:rFonts w:ascii="Times New Roman" w:eastAsia="Times New Roman" w:hAnsi="Times New Roman" w:cs="Times New Roman"/>
          <w:kern w:val="0"/>
          <w:sz w:val="24"/>
          <w:szCs w:val="24"/>
          <w:lang w:eastAsia="tr-TR"/>
          <w14:ligatures w14:val="none"/>
        </w:rPr>
        <w:t xml:space="preserve"> 2018).</w:t>
      </w:r>
    </w:p>
    <w:p w14:paraId="726AF1E9" w14:textId="43B68D1A" w:rsidR="009D6793" w:rsidRDefault="00070A75" w:rsidP="0040048E">
      <w:pPr>
        <w:rPr>
          <w:rFonts w:ascii="Times New Roman" w:hAnsi="Times New Roman" w:cs="Times New Roman"/>
          <w:b/>
          <w:sz w:val="24"/>
          <w:szCs w:val="24"/>
        </w:rPr>
      </w:pPr>
      <w:r>
        <w:rPr>
          <w:rFonts w:ascii="Times New Roman" w:hAnsi="Times New Roman" w:cs="Times New Roman"/>
          <w:b/>
          <w:sz w:val="24"/>
          <w:szCs w:val="24"/>
        </w:rPr>
        <w:br w:type="page"/>
      </w:r>
    </w:p>
    <w:p w14:paraId="0613A6FD" w14:textId="77777777" w:rsidR="00641D66" w:rsidRDefault="00641D66" w:rsidP="00802185">
      <w:pPr>
        <w:spacing w:after="120" w:line="360" w:lineRule="auto"/>
        <w:jc w:val="both"/>
        <w:rPr>
          <w:rFonts w:ascii="Times New Roman" w:hAnsi="Times New Roman" w:cs="Times New Roman"/>
          <w:b/>
          <w:sz w:val="24"/>
          <w:szCs w:val="24"/>
        </w:rPr>
      </w:pPr>
    </w:p>
    <w:p w14:paraId="08816887" w14:textId="77777777" w:rsidR="00070A75" w:rsidRPr="000D1D94" w:rsidRDefault="00070A75" w:rsidP="00802185">
      <w:pPr>
        <w:spacing w:after="120" w:line="360" w:lineRule="auto"/>
        <w:jc w:val="both"/>
        <w:rPr>
          <w:rFonts w:ascii="Times New Roman" w:hAnsi="Times New Roman" w:cs="Times New Roman"/>
          <w:b/>
          <w:sz w:val="24"/>
          <w:szCs w:val="24"/>
        </w:rPr>
      </w:pPr>
    </w:p>
    <w:bookmarkEnd w:id="3"/>
    <w:p w14:paraId="1A6BD9C9" w14:textId="4E39CD3B" w:rsidR="009A2F9B" w:rsidRPr="000D1D94" w:rsidRDefault="009A2F9B" w:rsidP="00802185">
      <w:pPr>
        <w:pStyle w:val="4Balk"/>
        <w:spacing w:after="120"/>
        <w:jc w:val="center"/>
        <w:rPr>
          <w:rFonts w:cs="Times New Roman"/>
          <w:b/>
          <w:bCs/>
          <w:color w:val="000000" w:themeColor="text1"/>
          <w:sz w:val="28"/>
          <w:szCs w:val="28"/>
        </w:rPr>
      </w:pPr>
      <w:r w:rsidRPr="000D1D94">
        <w:rPr>
          <w:rFonts w:cs="Times New Roman"/>
          <w:b/>
          <w:bCs/>
          <w:kern w:val="2"/>
          <w:sz w:val="28"/>
          <w:szCs w:val="28"/>
        </w:rPr>
        <w:t xml:space="preserve">3. </w:t>
      </w:r>
      <w:r w:rsidRPr="000D1D94">
        <w:rPr>
          <w:rFonts w:cs="Times New Roman"/>
          <w:b/>
          <w:bCs/>
          <w:sz w:val="28"/>
          <w:szCs w:val="28"/>
        </w:rPr>
        <w:t>GEREÇ VE YÖNTEM</w:t>
      </w:r>
    </w:p>
    <w:p w14:paraId="368EADF1" w14:textId="77777777" w:rsidR="009A2F9B" w:rsidRPr="000D1D94" w:rsidRDefault="009A2F9B" w:rsidP="00802185">
      <w:pPr>
        <w:pStyle w:val="4Balk"/>
        <w:spacing w:after="120"/>
        <w:jc w:val="center"/>
        <w:rPr>
          <w:rFonts w:cs="Times New Roman"/>
          <w:b/>
          <w:bCs/>
          <w:color w:val="000000" w:themeColor="text1"/>
          <w:sz w:val="28"/>
          <w:szCs w:val="28"/>
        </w:rPr>
      </w:pPr>
    </w:p>
    <w:p w14:paraId="1AB3B9B0" w14:textId="77777777" w:rsidR="009A2F9B" w:rsidRPr="000D1D94" w:rsidRDefault="009A2F9B" w:rsidP="00802185">
      <w:pPr>
        <w:pStyle w:val="4Balk"/>
        <w:spacing w:after="120"/>
        <w:jc w:val="both"/>
        <w:rPr>
          <w:rFonts w:cs="Times New Roman"/>
          <w:b/>
          <w:bCs/>
        </w:rPr>
      </w:pPr>
      <w:r w:rsidRPr="000D1D94">
        <w:rPr>
          <w:rFonts w:cs="Times New Roman"/>
          <w:b/>
          <w:bCs/>
        </w:rPr>
        <w:t>3.1. Gereç</w:t>
      </w:r>
    </w:p>
    <w:p w14:paraId="36FAEA44" w14:textId="77777777" w:rsidR="00A1397A" w:rsidRPr="000D1D94" w:rsidRDefault="00A1397A" w:rsidP="00802185">
      <w:pPr>
        <w:pStyle w:val="4Balk"/>
        <w:spacing w:after="120"/>
        <w:jc w:val="both"/>
        <w:rPr>
          <w:rFonts w:cs="Times New Roman"/>
          <w:b/>
          <w:bCs/>
        </w:rPr>
      </w:pPr>
    </w:p>
    <w:p w14:paraId="7721AA84" w14:textId="77777777" w:rsidR="009A2F9B" w:rsidRPr="000D1D94" w:rsidRDefault="009A2F9B" w:rsidP="00802185">
      <w:pPr>
        <w:pStyle w:val="4Balk"/>
        <w:spacing w:after="120"/>
        <w:jc w:val="both"/>
        <w:rPr>
          <w:rFonts w:cs="Times New Roman"/>
          <w:b/>
          <w:bCs/>
        </w:rPr>
      </w:pPr>
      <w:r w:rsidRPr="000D1D94">
        <w:rPr>
          <w:rFonts w:cs="Times New Roman"/>
          <w:b/>
          <w:bCs/>
        </w:rPr>
        <w:t>3.1.1. Araştırmanın Tipi</w:t>
      </w:r>
    </w:p>
    <w:p w14:paraId="5EE2551B" w14:textId="77777777" w:rsidR="00A1397A" w:rsidRPr="000D1D94" w:rsidRDefault="00A1397A" w:rsidP="00802185">
      <w:pPr>
        <w:pStyle w:val="4Balk"/>
        <w:spacing w:after="120"/>
        <w:jc w:val="both"/>
        <w:rPr>
          <w:rFonts w:cs="Times New Roman"/>
          <w:b/>
          <w:bCs/>
        </w:rPr>
      </w:pPr>
    </w:p>
    <w:p w14:paraId="0C20835A" w14:textId="2FFCB534" w:rsidR="009A2F9B" w:rsidRPr="00A11AFD" w:rsidRDefault="009A2F9B" w:rsidP="00802185">
      <w:pPr>
        <w:pStyle w:val="4Balk"/>
        <w:spacing w:after="120"/>
        <w:ind w:firstLine="567"/>
        <w:jc w:val="both"/>
        <w:rPr>
          <w:rFonts w:cs="Times New Roman"/>
        </w:rPr>
      </w:pPr>
      <w:r w:rsidRPr="00A11AFD">
        <w:rPr>
          <w:rFonts w:cs="Times New Roman"/>
        </w:rPr>
        <w:t xml:space="preserve">Bu araştırma </w:t>
      </w:r>
      <w:r w:rsidR="005F5AFC" w:rsidRPr="00A11AFD">
        <w:rPr>
          <w:rFonts w:cs="Times New Roman"/>
        </w:rPr>
        <w:t>tanımlayıcı</w:t>
      </w:r>
      <w:r w:rsidR="0088249F" w:rsidRPr="00A11AFD">
        <w:rPr>
          <w:rFonts w:cs="Times New Roman"/>
        </w:rPr>
        <w:t xml:space="preserve"> ve ilişki arayıcı</w:t>
      </w:r>
      <w:r w:rsidRPr="00A11AFD">
        <w:rPr>
          <w:rFonts w:cs="Times New Roman"/>
        </w:rPr>
        <w:t xml:space="preserve"> bir çalışmadır.</w:t>
      </w:r>
    </w:p>
    <w:p w14:paraId="7688B6CB" w14:textId="77777777" w:rsidR="00A1397A" w:rsidRPr="00A11AFD" w:rsidRDefault="00A1397A" w:rsidP="00802185">
      <w:pPr>
        <w:pStyle w:val="4Balk"/>
        <w:spacing w:after="120"/>
        <w:ind w:firstLine="567"/>
        <w:jc w:val="both"/>
        <w:rPr>
          <w:rFonts w:cs="Times New Roman"/>
        </w:rPr>
      </w:pPr>
    </w:p>
    <w:p w14:paraId="1BF73D82" w14:textId="77777777" w:rsidR="009A2F9B" w:rsidRPr="00A11AFD" w:rsidRDefault="009A2F9B" w:rsidP="00802185">
      <w:pPr>
        <w:pStyle w:val="4Balk"/>
        <w:spacing w:after="120"/>
        <w:jc w:val="both"/>
        <w:rPr>
          <w:rFonts w:cs="Times New Roman"/>
          <w:b/>
          <w:bCs/>
        </w:rPr>
      </w:pPr>
      <w:r w:rsidRPr="00A11AFD">
        <w:rPr>
          <w:rFonts w:cs="Times New Roman"/>
          <w:b/>
          <w:bCs/>
        </w:rPr>
        <w:t>3.1.2. Araştırmanın Yapıldığı Zaman</w:t>
      </w:r>
    </w:p>
    <w:p w14:paraId="31E20B3D" w14:textId="77777777" w:rsidR="00A1397A" w:rsidRPr="00A11AFD" w:rsidRDefault="00A1397A" w:rsidP="00802185">
      <w:pPr>
        <w:pStyle w:val="4Balk"/>
        <w:spacing w:after="120"/>
        <w:jc w:val="both"/>
        <w:rPr>
          <w:rFonts w:cs="Times New Roman"/>
          <w:b/>
          <w:bCs/>
        </w:rPr>
      </w:pPr>
    </w:p>
    <w:p w14:paraId="413293C1" w14:textId="2B77B682" w:rsidR="009A2F9B" w:rsidRPr="00A11AFD" w:rsidRDefault="009A2F9B" w:rsidP="00802185">
      <w:pPr>
        <w:pStyle w:val="4Balk"/>
        <w:spacing w:after="120"/>
        <w:ind w:firstLine="708"/>
        <w:jc w:val="both"/>
        <w:rPr>
          <w:rFonts w:cs="Times New Roman"/>
        </w:rPr>
      </w:pPr>
      <w:r w:rsidRPr="00A11AFD">
        <w:rPr>
          <w:rFonts w:cs="Times New Roman"/>
        </w:rPr>
        <w:t xml:space="preserve">Araştırma verileri </w:t>
      </w:r>
      <w:r w:rsidR="005F5AFC" w:rsidRPr="00A11AFD">
        <w:rPr>
          <w:rFonts w:cs="Times New Roman"/>
        </w:rPr>
        <w:t>15</w:t>
      </w:r>
      <w:r w:rsidRPr="00A11AFD">
        <w:rPr>
          <w:rFonts w:cs="Times New Roman"/>
        </w:rPr>
        <w:t xml:space="preserve"> </w:t>
      </w:r>
      <w:r w:rsidR="005F5AFC" w:rsidRPr="00A11AFD">
        <w:rPr>
          <w:rFonts w:cs="Times New Roman"/>
        </w:rPr>
        <w:t>Eylül</w:t>
      </w:r>
      <w:r w:rsidRPr="00A11AFD">
        <w:rPr>
          <w:rFonts w:cs="Times New Roman"/>
        </w:rPr>
        <w:t xml:space="preserve"> 2023 – </w:t>
      </w:r>
      <w:r w:rsidR="005F5AFC" w:rsidRPr="00A11AFD">
        <w:rPr>
          <w:rFonts w:cs="Times New Roman"/>
        </w:rPr>
        <w:t>03</w:t>
      </w:r>
      <w:r w:rsidRPr="00A11AFD">
        <w:rPr>
          <w:rFonts w:cs="Times New Roman"/>
        </w:rPr>
        <w:t xml:space="preserve"> </w:t>
      </w:r>
      <w:r w:rsidR="005F5AFC" w:rsidRPr="00A11AFD">
        <w:rPr>
          <w:rFonts w:cs="Times New Roman"/>
        </w:rPr>
        <w:t>Ocak</w:t>
      </w:r>
      <w:r w:rsidRPr="00A11AFD">
        <w:rPr>
          <w:rFonts w:cs="Times New Roman"/>
        </w:rPr>
        <w:t xml:space="preserve"> 202</w:t>
      </w:r>
      <w:r w:rsidR="00EE6C49" w:rsidRPr="00A11AFD">
        <w:rPr>
          <w:rFonts w:cs="Times New Roman"/>
        </w:rPr>
        <w:t>4</w:t>
      </w:r>
      <w:r w:rsidRPr="00A11AFD">
        <w:rPr>
          <w:rFonts w:cs="Times New Roman"/>
        </w:rPr>
        <w:t xml:space="preserve"> tarihleri arasında toplandı.</w:t>
      </w:r>
    </w:p>
    <w:p w14:paraId="780432E9" w14:textId="77777777" w:rsidR="00A1397A" w:rsidRPr="00A11AFD" w:rsidRDefault="00A1397A" w:rsidP="00802185">
      <w:pPr>
        <w:pStyle w:val="4Balk"/>
        <w:spacing w:after="120"/>
        <w:ind w:firstLine="567"/>
        <w:jc w:val="both"/>
        <w:rPr>
          <w:rFonts w:cs="Times New Roman"/>
        </w:rPr>
      </w:pPr>
    </w:p>
    <w:p w14:paraId="6E251E81" w14:textId="07100FB2" w:rsidR="00DF0C4E" w:rsidRPr="00A11AFD" w:rsidRDefault="00E15A9B" w:rsidP="00E15A9B">
      <w:pPr>
        <w:pStyle w:val="4Balk"/>
        <w:spacing w:after="120"/>
        <w:jc w:val="both"/>
        <w:rPr>
          <w:rFonts w:cs="Times New Roman"/>
          <w:b/>
          <w:bCs/>
        </w:rPr>
      </w:pPr>
      <w:r w:rsidRPr="00A11AFD">
        <w:rPr>
          <w:rFonts w:cs="Times New Roman"/>
          <w:b/>
          <w:bCs/>
        </w:rPr>
        <w:t xml:space="preserve">3.1.3. </w:t>
      </w:r>
      <w:r w:rsidR="009A2F9B" w:rsidRPr="00A11AFD">
        <w:rPr>
          <w:rFonts w:cs="Times New Roman"/>
          <w:b/>
          <w:bCs/>
        </w:rPr>
        <w:t>Araştırmanın Yapıldığı Yer ve Özellikleri</w:t>
      </w:r>
    </w:p>
    <w:p w14:paraId="7E4422A6" w14:textId="77777777" w:rsidR="003A2C31" w:rsidRPr="00A11AFD" w:rsidRDefault="003A2C31" w:rsidP="00802185">
      <w:pPr>
        <w:pStyle w:val="4Balk"/>
        <w:spacing w:after="120"/>
        <w:ind w:left="1080"/>
        <w:jc w:val="both"/>
        <w:rPr>
          <w:rFonts w:cs="Times New Roman"/>
          <w:b/>
          <w:bCs/>
        </w:rPr>
      </w:pPr>
    </w:p>
    <w:p w14:paraId="0E9A26EC" w14:textId="31A27314" w:rsidR="00EE6C49" w:rsidRPr="000D1D94" w:rsidRDefault="00EE6C49" w:rsidP="00802185">
      <w:pPr>
        <w:spacing w:before="120" w:line="360" w:lineRule="auto"/>
        <w:ind w:firstLine="709"/>
        <w:jc w:val="both"/>
        <w:rPr>
          <w:rFonts w:ascii="Times New Roman" w:hAnsi="Times New Roman" w:cs="Times New Roman"/>
          <w:sz w:val="24"/>
          <w:szCs w:val="24"/>
        </w:rPr>
      </w:pPr>
      <w:r w:rsidRPr="00A11AFD">
        <w:rPr>
          <w:rFonts w:ascii="Times New Roman" w:hAnsi="Times New Roman" w:cs="Times New Roman"/>
          <w:sz w:val="24"/>
          <w:szCs w:val="24"/>
        </w:rPr>
        <w:t>Araştırma</w:t>
      </w:r>
      <w:r w:rsidR="00392154" w:rsidRPr="00A11AFD">
        <w:rPr>
          <w:rFonts w:ascii="Times New Roman" w:hAnsi="Times New Roman" w:cs="Times New Roman"/>
          <w:sz w:val="24"/>
          <w:szCs w:val="24"/>
        </w:rPr>
        <w:t>,</w:t>
      </w:r>
      <w:r w:rsidR="00E11148" w:rsidRPr="00A11AFD">
        <w:rPr>
          <w:rFonts w:ascii="Times New Roman" w:hAnsi="Times New Roman" w:cs="Times New Roman"/>
          <w:sz w:val="24"/>
          <w:szCs w:val="24"/>
        </w:rPr>
        <w:t xml:space="preserve"> </w:t>
      </w:r>
      <w:r w:rsidRPr="00A11AFD">
        <w:rPr>
          <w:rFonts w:ascii="Times New Roman" w:hAnsi="Times New Roman" w:cs="Times New Roman"/>
          <w:sz w:val="24"/>
          <w:szCs w:val="24"/>
        </w:rPr>
        <w:t xml:space="preserve">Marmara Üniversitesi </w:t>
      </w:r>
      <w:bookmarkStart w:id="4" w:name="_Hlk192357280"/>
      <w:r w:rsidRPr="00A11AFD">
        <w:rPr>
          <w:rFonts w:ascii="Times New Roman" w:hAnsi="Times New Roman" w:cs="Times New Roman"/>
          <w:sz w:val="24"/>
          <w:szCs w:val="24"/>
        </w:rPr>
        <w:t xml:space="preserve">Pendik Eğitim Araştırma Hastanesi </w:t>
      </w:r>
      <w:bookmarkEnd w:id="4"/>
      <w:r w:rsidR="00E13B43"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w:t>
      </w:r>
      <w:r w:rsidR="00E13B43" w:rsidRPr="00A11AFD">
        <w:rPr>
          <w:rFonts w:ascii="Times New Roman" w:hAnsi="Times New Roman" w:cs="Times New Roman"/>
          <w:sz w:val="24"/>
          <w:szCs w:val="24"/>
        </w:rPr>
        <w:t>oğun Bakım Ünitesi (Ç</w:t>
      </w:r>
      <w:r w:rsidRPr="00A11AFD">
        <w:rPr>
          <w:rFonts w:ascii="Times New Roman" w:hAnsi="Times New Roman" w:cs="Times New Roman"/>
          <w:sz w:val="24"/>
          <w:szCs w:val="24"/>
        </w:rPr>
        <w:t>YBÜ)’</w:t>
      </w:r>
      <w:proofErr w:type="spellStart"/>
      <w:r w:rsidRPr="00A11AFD">
        <w:rPr>
          <w:rFonts w:ascii="Times New Roman" w:hAnsi="Times New Roman" w:cs="Times New Roman"/>
          <w:sz w:val="24"/>
          <w:szCs w:val="24"/>
        </w:rPr>
        <w:t>nde</w:t>
      </w:r>
      <w:proofErr w:type="spellEnd"/>
      <w:r w:rsidRPr="00A11AFD">
        <w:rPr>
          <w:rFonts w:ascii="Times New Roman" w:hAnsi="Times New Roman" w:cs="Times New Roman"/>
          <w:sz w:val="24"/>
          <w:szCs w:val="24"/>
        </w:rPr>
        <w:t xml:space="preserve"> yapılmıştır. Araştırmanın yürütül</w:t>
      </w:r>
      <w:r w:rsidR="00392154" w:rsidRPr="00A11AFD">
        <w:rPr>
          <w:rFonts w:ascii="Times New Roman" w:hAnsi="Times New Roman" w:cs="Times New Roman"/>
          <w:sz w:val="24"/>
          <w:szCs w:val="24"/>
        </w:rPr>
        <w:t>düğü</w:t>
      </w:r>
      <w:r w:rsidRPr="00A11AFD">
        <w:rPr>
          <w:rFonts w:ascii="Times New Roman" w:hAnsi="Times New Roman" w:cs="Times New Roman"/>
          <w:sz w:val="24"/>
          <w:szCs w:val="24"/>
        </w:rPr>
        <w:t xml:space="preserve"> </w:t>
      </w:r>
      <w:r w:rsidR="00B013AE"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yoğun bakım ünitesi on dört yataklı olup sorumlu hemşire dahil olmak üzere toplam</w:t>
      </w:r>
      <w:r w:rsidRPr="000D1D94">
        <w:rPr>
          <w:rFonts w:ascii="Times New Roman" w:hAnsi="Times New Roman" w:cs="Times New Roman"/>
          <w:sz w:val="24"/>
          <w:szCs w:val="24"/>
        </w:rPr>
        <w:t xml:space="preserve"> 23 hemşire, bir doçent, üç uzman ve üç asistan hekim görev yapmaktadır. </w:t>
      </w:r>
    </w:p>
    <w:p w14:paraId="37E5F8D8" w14:textId="77777777" w:rsidR="00A1397A" w:rsidRPr="000D1D94" w:rsidRDefault="00A1397A" w:rsidP="00802185">
      <w:pPr>
        <w:pStyle w:val="4Balk"/>
        <w:spacing w:after="120"/>
        <w:jc w:val="both"/>
        <w:rPr>
          <w:rFonts w:cs="Times New Roman"/>
          <w:b/>
          <w:bCs/>
        </w:rPr>
      </w:pPr>
    </w:p>
    <w:p w14:paraId="4CA86980" w14:textId="291CC34A" w:rsidR="009A2F9B" w:rsidRPr="000D1D94" w:rsidRDefault="009A2F9B" w:rsidP="00802185">
      <w:pPr>
        <w:pStyle w:val="4Balk"/>
        <w:spacing w:after="120"/>
        <w:jc w:val="both"/>
        <w:rPr>
          <w:rFonts w:cs="Times New Roman"/>
          <w:b/>
          <w:bCs/>
          <w:szCs w:val="24"/>
        </w:rPr>
      </w:pPr>
      <w:r w:rsidRPr="000D1D94">
        <w:rPr>
          <w:rFonts w:cs="Times New Roman"/>
          <w:b/>
          <w:bCs/>
          <w:szCs w:val="24"/>
        </w:rPr>
        <w:t>3.1.4</w:t>
      </w:r>
      <w:r w:rsidR="007462CD" w:rsidRPr="000D1D94">
        <w:rPr>
          <w:rFonts w:cs="Times New Roman"/>
          <w:b/>
          <w:bCs/>
          <w:szCs w:val="24"/>
        </w:rPr>
        <w:t>.</w:t>
      </w:r>
      <w:r w:rsidRPr="000D1D94">
        <w:rPr>
          <w:rFonts w:cs="Times New Roman"/>
          <w:szCs w:val="24"/>
        </w:rPr>
        <w:t xml:space="preserve"> </w:t>
      </w:r>
      <w:r w:rsidRPr="000D1D94">
        <w:rPr>
          <w:rFonts w:cs="Times New Roman"/>
          <w:b/>
          <w:bCs/>
          <w:szCs w:val="24"/>
        </w:rPr>
        <w:t>Araştırmanın Evren ve Örneklemi</w:t>
      </w:r>
    </w:p>
    <w:p w14:paraId="091B048C" w14:textId="77777777" w:rsidR="003A2C31" w:rsidRPr="000D1D94" w:rsidRDefault="003A2C31" w:rsidP="00802185">
      <w:pPr>
        <w:pStyle w:val="4Balk"/>
        <w:spacing w:after="120"/>
        <w:jc w:val="both"/>
        <w:rPr>
          <w:rFonts w:cs="Times New Roman"/>
          <w:b/>
          <w:bCs/>
          <w:szCs w:val="24"/>
        </w:rPr>
      </w:pPr>
    </w:p>
    <w:p w14:paraId="664129D4" w14:textId="6D0C749E" w:rsidR="00DF0C4E" w:rsidRPr="00DE6A26" w:rsidRDefault="00DF0C4E" w:rsidP="00802185">
      <w:pPr>
        <w:spacing w:before="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          </w:t>
      </w:r>
      <w:r w:rsidRPr="00A11AFD">
        <w:rPr>
          <w:rFonts w:ascii="Times New Roman" w:hAnsi="Times New Roman" w:cs="Times New Roman"/>
          <w:sz w:val="24"/>
          <w:szCs w:val="24"/>
        </w:rPr>
        <w:t xml:space="preserve">Araştırmanın evrenini Marmara Üniversitesi </w:t>
      </w:r>
      <w:r w:rsidR="00392154" w:rsidRPr="00A11AFD">
        <w:rPr>
          <w:rFonts w:ascii="Times New Roman" w:hAnsi="Times New Roman" w:cs="Times New Roman"/>
          <w:sz w:val="24"/>
          <w:szCs w:val="24"/>
        </w:rPr>
        <w:t xml:space="preserve">Pendik Eğitim Araştırma Hastanesi </w:t>
      </w:r>
      <w:r w:rsidR="00837822"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Yoğun Bakım Ünitesi’nde </w:t>
      </w:r>
      <w:r w:rsidR="00837822" w:rsidRPr="00A11AFD">
        <w:rPr>
          <w:rFonts w:ascii="Times New Roman" w:hAnsi="Times New Roman" w:cs="Times New Roman"/>
          <w:sz w:val="24"/>
          <w:szCs w:val="24"/>
        </w:rPr>
        <w:t>tıbbi teknolojiye bağımlı</w:t>
      </w:r>
      <w:r w:rsidRPr="00A11AFD">
        <w:rPr>
          <w:rFonts w:ascii="Times New Roman" w:hAnsi="Times New Roman" w:cs="Times New Roman"/>
          <w:sz w:val="24"/>
          <w:szCs w:val="24"/>
        </w:rPr>
        <w:t xml:space="preserve"> 0-18 yaş grubu çocukların ebeveynleri oluşturm</w:t>
      </w:r>
      <w:r w:rsidR="00837822" w:rsidRPr="00A11AFD">
        <w:rPr>
          <w:rFonts w:ascii="Times New Roman" w:hAnsi="Times New Roman" w:cs="Times New Roman"/>
          <w:sz w:val="24"/>
          <w:szCs w:val="24"/>
        </w:rPr>
        <w:t>uştur</w:t>
      </w:r>
      <w:r w:rsidRPr="00A11AFD">
        <w:rPr>
          <w:rFonts w:ascii="Times New Roman" w:hAnsi="Times New Roman" w:cs="Times New Roman"/>
          <w:sz w:val="24"/>
          <w:szCs w:val="24"/>
        </w:rPr>
        <w:t xml:space="preserve">. Araştırmanın örneklemi Tip I hata </w:t>
      </w:r>
      <w:r w:rsidRPr="00A11AFD">
        <w:rPr>
          <w:rFonts w:ascii="Times New Roman" w:hAnsi="Times New Roman" w:cs="Times New Roman"/>
          <w:sz w:val="24"/>
          <w:szCs w:val="24"/>
        </w:rPr>
        <w:sym w:font="Symbol" w:char="F061"/>
      </w:r>
      <w:r w:rsidRPr="00A11AFD">
        <w:rPr>
          <w:rFonts w:ascii="Times New Roman" w:hAnsi="Times New Roman" w:cs="Times New Roman"/>
          <w:sz w:val="24"/>
          <w:szCs w:val="24"/>
        </w:rPr>
        <w:t xml:space="preserve">=0,05 ve </w:t>
      </w:r>
      <w:r w:rsidR="00392154" w:rsidRPr="00A11AFD">
        <w:rPr>
          <w:rFonts w:ascii="Times New Roman" w:hAnsi="Times New Roman" w:cs="Times New Roman"/>
          <w:sz w:val="24"/>
          <w:szCs w:val="24"/>
        </w:rPr>
        <w:t>h</w:t>
      </w:r>
      <w:r w:rsidRPr="00A11AFD">
        <w:rPr>
          <w:rFonts w:ascii="Times New Roman" w:hAnsi="Times New Roman" w:cs="Times New Roman"/>
          <w:sz w:val="24"/>
          <w:szCs w:val="24"/>
        </w:rPr>
        <w:t xml:space="preserve">ata </w:t>
      </w:r>
      <w:r w:rsidR="00392154" w:rsidRPr="00A11AFD">
        <w:rPr>
          <w:rFonts w:ascii="Times New Roman" w:hAnsi="Times New Roman" w:cs="Times New Roman"/>
          <w:sz w:val="24"/>
          <w:szCs w:val="24"/>
        </w:rPr>
        <w:t>p</w:t>
      </w:r>
      <w:r w:rsidRPr="00A11AFD">
        <w:rPr>
          <w:rFonts w:ascii="Times New Roman" w:hAnsi="Times New Roman" w:cs="Times New Roman"/>
          <w:sz w:val="24"/>
          <w:szCs w:val="24"/>
        </w:rPr>
        <w:t>ayı (</w:t>
      </w:r>
      <w:r w:rsidR="00DB269F" w:rsidRPr="00A11AFD">
        <w:rPr>
          <w:rFonts w:ascii="Times New Roman" w:hAnsi="Times New Roman" w:cs="Times New Roman"/>
          <w:sz w:val="24"/>
          <w:szCs w:val="24"/>
        </w:rPr>
        <w:t>E</w:t>
      </w:r>
      <w:r w:rsidRPr="00A11AFD">
        <w:rPr>
          <w:rFonts w:ascii="Times New Roman" w:hAnsi="Times New Roman" w:cs="Times New Roman"/>
          <w:sz w:val="24"/>
          <w:szCs w:val="24"/>
        </w:rPr>
        <w:t>=5) olarak belirlendiğinde</w:t>
      </w:r>
      <w:r w:rsidRPr="00DE6A26">
        <w:rPr>
          <w:rFonts w:ascii="Times New Roman" w:hAnsi="Times New Roman" w:cs="Times New Roman"/>
          <w:sz w:val="24"/>
          <w:szCs w:val="24"/>
        </w:rPr>
        <w:t xml:space="preserve">, daha önce yapılan </w:t>
      </w:r>
      <w:r w:rsidR="00837822" w:rsidRPr="00DE6A26">
        <w:rPr>
          <w:rFonts w:ascii="Times New Roman" w:hAnsi="Times New Roman" w:cs="Times New Roman"/>
          <w:sz w:val="24"/>
          <w:szCs w:val="24"/>
        </w:rPr>
        <w:t>bir çalışmada</w:t>
      </w:r>
      <w:r w:rsidRPr="00DE6A26">
        <w:rPr>
          <w:rFonts w:ascii="Times New Roman" w:hAnsi="Times New Roman" w:cs="Times New Roman"/>
          <w:sz w:val="24"/>
          <w:szCs w:val="24"/>
        </w:rPr>
        <w:t xml:space="preserve"> (</w:t>
      </w:r>
      <w:r w:rsidRPr="00DE6A26">
        <w:rPr>
          <w:rFonts w:ascii="Times New Roman" w:hAnsi="Times New Roman" w:cs="Times New Roman"/>
          <w:noProof/>
          <w:sz w:val="24"/>
          <w:szCs w:val="24"/>
        </w:rPr>
        <w:t xml:space="preserve">Küçükoğlu ve </w:t>
      </w:r>
      <w:r w:rsidR="007E7F45" w:rsidRPr="00DE6A26">
        <w:rPr>
          <w:rFonts w:ascii="Times New Roman" w:hAnsi="Times New Roman" w:cs="Times New Roman"/>
          <w:noProof/>
          <w:sz w:val="24"/>
          <w:szCs w:val="24"/>
        </w:rPr>
        <w:t>diğerleri</w:t>
      </w:r>
      <w:r w:rsidR="001D7852" w:rsidRPr="00DE6A26">
        <w:rPr>
          <w:rFonts w:ascii="Times New Roman" w:hAnsi="Times New Roman" w:cs="Times New Roman"/>
          <w:noProof/>
          <w:sz w:val="24"/>
          <w:szCs w:val="24"/>
        </w:rPr>
        <w:t>,</w:t>
      </w:r>
      <w:r w:rsidRPr="00DE6A26">
        <w:rPr>
          <w:rFonts w:ascii="Times New Roman" w:hAnsi="Times New Roman" w:cs="Times New Roman"/>
          <w:noProof/>
          <w:sz w:val="24"/>
          <w:szCs w:val="24"/>
        </w:rPr>
        <w:t xml:space="preserve"> 2015)</w:t>
      </w:r>
      <w:r w:rsidRPr="00DE6A26">
        <w:rPr>
          <w:rFonts w:ascii="Times New Roman" w:hAnsi="Times New Roman" w:cs="Times New Roman"/>
          <w:sz w:val="24"/>
          <w:szCs w:val="24"/>
        </w:rPr>
        <w:t xml:space="preserve"> elde edilen </w:t>
      </w:r>
      <w:r w:rsidRPr="00DE6A26">
        <w:rPr>
          <w:rFonts w:ascii="Times New Roman" w:hAnsi="Times New Roman" w:cs="Times New Roman"/>
          <w:sz w:val="24"/>
          <w:szCs w:val="24"/>
        </w:rPr>
        <w:lastRenderedPageBreak/>
        <w:t>tahmini standart sapma (σ=21</w:t>
      </w:r>
      <w:r w:rsidR="00837822" w:rsidRPr="00DE6A26">
        <w:rPr>
          <w:rFonts w:ascii="Times New Roman" w:hAnsi="Times New Roman" w:cs="Times New Roman"/>
          <w:sz w:val="24"/>
          <w:szCs w:val="24"/>
        </w:rPr>
        <w:t>,</w:t>
      </w:r>
      <w:r w:rsidRPr="00DE6A26">
        <w:rPr>
          <w:rFonts w:ascii="Times New Roman" w:hAnsi="Times New Roman" w:cs="Times New Roman"/>
          <w:sz w:val="24"/>
          <w:szCs w:val="24"/>
        </w:rPr>
        <w:t>5)</w:t>
      </w:r>
      <w:r w:rsidR="00837822" w:rsidRPr="00DE6A26">
        <w:rPr>
          <w:rFonts w:ascii="Times New Roman" w:hAnsi="Times New Roman" w:cs="Times New Roman"/>
          <w:sz w:val="24"/>
          <w:szCs w:val="24"/>
        </w:rPr>
        <w:t xml:space="preserve"> ve </w:t>
      </w:r>
      <w:r w:rsidRPr="00DE6A26">
        <w:rPr>
          <w:rFonts w:ascii="Times New Roman" w:hAnsi="Times New Roman" w:cs="Times New Roman"/>
          <w:sz w:val="24"/>
          <w:szCs w:val="24"/>
        </w:rPr>
        <w:t>kritik değer z=1</w:t>
      </w:r>
      <w:r w:rsidR="00837822" w:rsidRPr="00DE6A26">
        <w:rPr>
          <w:rFonts w:ascii="Times New Roman" w:hAnsi="Times New Roman" w:cs="Times New Roman"/>
          <w:sz w:val="24"/>
          <w:szCs w:val="24"/>
        </w:rPr>
        <w:t>,</w:t>
      </w:r>
      <w:r w:rsidRPr="00DE6A26">
        <w:rPr>
          <w:rFonts w:ascii="Times New Roman" w:hAnsi="Times New Roman" w:cs="Times New Roman"/>
          <w:sz w:val="24"/>
          <w:szCs w:val="24"/>
        </w:rPr>
        <w:t>96 olarak</w:t>
      </w:r>
      <w:r w:rsidR="00837822" w:rsidRPr="00DE6A26">
        <w:rPr>
          <w:rFonts w:ascii="Times New Roman" w:hAnsi="Times New Roman" w:cs="Times New Roman"/>
          <w:sz w:val="24"/>
          <w:szCs w:val="24"/>
        </w:rPr>
        <w:t xml:space="preserve"> belirlenmiştir. B</w:t>
      </w:r>
      <w:r w:rsidRPr="00DE6A26">
        <w:rPr>
          <w:rFonts w:ascii="Times New Roman" w:hAnsi="Times New Roman" w:cs="Times New Roman"/>
          <w:sz w:val="24"/>
          <w:szCs w:val="24"/>
        </w:rPr>
        <w:t>u çalışmadaki evreni temsil edebilecek örneklem hacmi 71 kişi olarak hesaplanmıştır (</w:t>
      </w:r>
      <w:r w:rsidR="008952CB">
        <w:rPr>
          <w:rFonts w:ascii="Times New Roman" w:hAnsi="Times New Roman" w:cs="Times New Roman"/>
          <w:sz w:val="24"/>
          <w:szCs w:val="24"/>
        </w:rPr>
        <w:t>Sullivan</w:t>
      </w:r>
      <w:r w:rsidR="00D036A0">
        <w:rPr>
          <w:rFonts w:ascii="Times New Roman" w:hAnsi="Times New Roman" w:cs="Times New Roman"/>
          <w:sz w:val="24"/>
          <w:szCs w:val="24"/>
        </w:rPr>
        <w:t>,2023)</w:t>
      </w:r>
      <w:r w:rsidRPr="00DE6A26">
        <w:rPr>
          <w:rFonts w:ascii="Times New Roman" w:hAnsi="Times New Roman" w:cs="Times New Roman"/>
          <w:sz w:val="24"/>
          <w:szCs w:val="24"/>
        </w:rPr>
        <w:t>.</w:t>
      </w:r>
      <w:r w:rsidR="00DE6A26" w:rsidRPr="00DE6A26">
        <w:rPr>
          <w:rFonts w:ascii="Times New Roman" w:hAnsi="Times New Roman" w:cs="Times New Roman"/>
          <w:sz w:val="24"/>
          <w:szCs w:val="24"/>
        </w:rPr>
        <w:t xml:space="preserve">Fakat çalışmada 71 kişi olarak hesaplanan örneklem hacminin araştırmaya anne ve/veya baba dahil edileceği için iki katına ulaşılması hedeflendi. Buna göre 142 ebeveyne ulaşılması planlandı. </w:t>
      </w:r>
      <w:r w:rsidRPr="00DE6A26">
        <w:rPr>
          <w:rFonts w:ascii="Times New Roman" w:hAnsi="Times New Roman" w:cs="Times New Roman"/>
          <w:sz w:val="24"/>
          <w:szCs w:val="24"/>
        </w:rPr>
        <w:t>Araştırmaya alınacak ebeveynler olasılıksız örnekleme yöntemi ile seçildi.</w:t>
      </w:r>
      <w:r w:rsidR="00695902" w:rsidRPr="00DE6A26">
        <w:rPr>
          <w:rFonts w:ascii="Times New Roman" w:hAnsi="Times New Roman" w:cs="Times New Roman"/>
          <w:sz w:val="24"/>
          <w:szCs w:val="24"/>
        </w:rPr>
        <w:t xml:space="preserve"> </w:t>
      </w:r>
      <w:r w:rsidR="00392154" w:rsidRPr="00DE6A26">
        <w:rPr>
          <w:rFonts w:ascii="Times New Roman" w:hAnsi="Times New Roman" w:cs="Times New Roman"/>
          <w:sz w:val="24"/>
          <w:szCs w:val="24"/>
        </w:rPr>
        <w:t xml:space="preserve">Araştırmaya katıldıktan sonra </w:t>
      </w:r>
      <w:r w:rsidR="00DB269F" w:rsidRPr="00DE6A26">
        <w:rPr>
          <w:rFonts w:ascii="Times New Roman" w:hAnsi="Times New Roman" w:cs="Times New Roman"/>
          <w:sz w:val="24"/>
          <w:szCs w:val="24"/>
        </w:rPr>
        <w:t xml:space="preserve">11 ebeveyn çeşitli gerekçeler ile </w:t>
      </w:r>
      <w:r w:rsidR="00392154" w:rsidRPr="00DE6A26">
        <w:rPr>
          <w:rFonts w:ascii="Times New Roman" w:hAnsi="Times New Roman" w:cs="Times New Roman"/>
          <w:sz w:val="24"/>
          <w:szCs w:val="24"/>
        </w:rPr>
        <w:t xml:space="preserve">araştırmadan </w:t>
      </w:r>
      <w:r w:rsidR="00DB269F" w:rsidRPr="00DE6A26">
        <w:rPr>
          <w:rFonts w:ascii="Times New Roman" w:hAnsi="Times New Roman" w:cs="Times New Roman"/>
          <w:sz w:val="24"/>
          <w:szCs w:val="24"/>
        </w:rPr>
        <w:t xml:space="preserve">ayrıldı. Araştırma </w:t>
      </w:r>
      <w:r w:rsidRPr="00DE6A26">
        <w:rPr>
          <w:rFonts w:ascii="Times New Roman" w:hAnsi="Times New Roman" w:cs="Times New Roman"/>
          <w:sz w:val="24"/>
          <w:szCs w:val="24"/>
        </w:rPr>
        <w:t>13</w:t>
      </w:r>
      <w:r w:rsidR="00791432" w:rsidRPr="00DE6A26">
        <w:rPr>
          <w:rFonts w:ascii="Times New Roman" w:hAnsi="Times New Roman" w:cs="Times New Roman"/>
          <w:sz w:val="24"/>
          <w:szCs w:val="24"/>
        </w:rPr>
        <w:t>1</w:t>
      </w:r>
      <w:r w:rsidRPr="00DE6A26">
        <w:rPr>
          <w:rFonts w:ascii="Times New Roman" w:hAnsi="Times New Roman" w:cs="Times New Roman"/>
          <w:sz w:val="24"/>
          <w:szCs w:val="24"/>
        </w:rPr>
        <w:t xml:space="preserve"> ebeveyn</w:t>
      </w:r>
      <w:r w:rsidR="00837822" w:rsidRPr="00DE6A26">
        <w:rPr>
          <w:rFonts w:ascii="Times New Roman" w:hAnsi="Times New Roman" w:cs="Times New Roman"/>
          <w:sz w:val="24"/>
          <w:szCs w:val="24"/>
        </w:rPr>
        <w:t xml:space="preserve"> ile tamamlandı</w:t>
      </w:r>
      <w:r w:rsidRPr="00DE6A26">
        <w:rPr>
          <w:rFonts w:ascii="Times New Roman" w:hAnsi="Times New Roman" w:cs="Times New Roman"/>
          <w:sz w:val="24"/>
          <w:szCs w:val="24"/>
        </w:rPr>
        <w:t>.</w:t>
      </w:r>
    </w:p>
    <w:p w14:paraId="1950A8FB" w14:textId="77777777" w:rsidR="00DF0C4E" w:rsidRPr="000D1D94" w:rsidRDefault="00DF0C4E" w:rsidP="00802185">
      <w:pPr>
        <w:spacing w:line="360" w:lineRule="auto"/>
        <w:jc w:val="both"/>
        <w:rPr>
          <w:rFonts w:ascii="Times New Roman" w:hAnsi="Times New Roman" w:cs="Times New Roman"/>
          <w:sz w:val="24"/>
          <w:szCs w:val="24"/>
        </w:rPr>
      </w:pPr>
      <w:r w:rsidRPr="00DE6A26">
        <w:rPr>
          <w:rFonts w:ascii="Times New Roman" w:hAnsi="Times New Roman" w:cs="Times New Roman"/>
          <w:sz w:val="24"/>
          <w:szCs w:val="24"/>
        </w:rPr>
        <w:t>Hesaplama formülü:</w:t>
      </w:r>
    </w:p>
    <w:p w14:paraId="466F6579" w14:textId="77777777" w:rsidR="00DF0C4E" w:rsidRPr="000D1D94" w:rsidRDefault="00DF0C4E" w:rsidP="00A11AFD">
      <w:pPr>
        <w:spacing w:after="120" w:line="360" w:lineRule="auto"/>
        <w:jc w:val="both"/>
        <w:rPr>
          <w:rFonts w:ascii="Times New Roman" w:hAnsi="Times New Roman" w:cs="Times New Roman"/>
        </w:rPr>
      </w:pPr>
      <w:r w:rsidRPr="000D1D94">
        <w:rPr>
          <w:rFonts w:ascii="Times New Roman" w:hAnsi="Times New Roman" w:cs="Times New Roman"/>
        </w:rPr>
        <w:tab/>
        <w:t xml:space="preserve"> </w:t>
      </w:r>
      <w:r w:rsidRPr="000D1D94">
        <w:rPr>
          <w:rFonts w:ascii="Times New Roman" w:hAnsi="Times New Roman" w:cs="Times New Roman"/>
          <w:noProof/>
          <w:position w:val="-20"/>
          <w:sz w:val="20"/>
          <w:szCs w:val="20"/>
          <w:lang w:eastAsia="tr-TR"/>
        </w:rPr>
        <w:drawing>
          <wp:inline distT="0" distB="0" distL="0" distR="0" wp14:anchorId="65ABC50D" wp14:editId="1B5D1628">
            <wp:extent cx="808266" cy="37465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377" cy="376555"/>
                    </a:xfrm>
                    <a:prstGeom prst="rect">
                      <a:avLst/>
                    </a:prstGeom>
                    <a:noFill/>
                    <a:ln>
                      <a:noFill/>
                    </a:ln>
                  </pic:spPr>
                </pic:pic>
              </a:graphicData>
            </a:graphic>
          </wp:inline>
        </w:drawing>
      </w:r>
    </w:p>
    <w:p w14:paraId="73D5A9DE" w14:textId="77777777" w:rsidR="00DF0C4E" w:rsidRPr="000D1D94" w:rsidRDefault="00DF0C4E" w:rsidP="00A11AFD">
      <w:pPr>
        <w:spacing w:after="120" w:line="360" w:lineRule="auto"/>
        <w:ind w:firstLine="709"/>
        <w:jc w:val="both"/>
        <w:rPr>
          <w:rFonts w:ascii="Times New Roman" w:hAnsi="Times New Roman" w:cs="Times New Roman"/>
          <w:sz w:val="24"/>
          <w:szCs w:val="24"/>
        </w:rPr>
      </w:pPr>
      <w:proofErr w:type="gramStart"/>
      <w:r w:rsidRPr="000D1D94">
        <w:rPr>
          <w:rFonts w:ascii="Times New Roman" w:hAnsi="Times New Roman" w:cs="Times New Roman"/>
          <w:sz w:val="24"/>
          <w:szCs w:val="24"/>
        </w:rPr>
        <w:t>n</w:t>
      </w:r>
      <w:proofErr w:type="gramEnd"/>
      <w:r w:rsidRPr="000D1D94">
        <w:rPr>
          <w:rFonts w:ascii="Times New Roman" w:hAnsi="Times New Roman" w:cs="Times New Roman"/>
          <w:sz w:val="24"/>
          <w:szCs w:val="24"/>
        </w:rPr>
        <w:t>: Örneklem büyüklüğü</w:t>
      </w:r>
    </w:p>
    <w:p w14:paraId="66E29192" w14:textId="77777777" w:rsidR="00DF0C4E" w:rsidRPr="000D1D94" w:rsidRDefault="00DF0C4E" w:rsidP="00A11AFD">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E: Hata payı</w:t>
      </w:r>
    </w:p>
    <w:p w14:paraId="1CF78BD9" w14:textId="1F9F6B72" w:rsidR="00DF0C4E" w:rsidRPr="000D1D94" w:rsidRDefault="00837822" w:rsidP="00A11AFD">
      <w:pPr>
        <w:spacing w:after="120" w:line="360" w:lineRule="auto"/>
        <w:ind w:left="709"/>
        <w:jc w:val="both"/>
        <w:rPr>
          <w:rFonts w:ascii="Times New Roman" w:hAnsi="Times New Roman" w:cs="Times New Roman"/>
          <w:sz w:val="24"/>
          <w:szCs w:val="24"/>
        </w:rPr>
      </w:pPr>
      <w:r w:rsidRPr="000D1D94">
        <w:rPr>
          <w:rFonts w:ascii="Times New Roman" w:hAnsi="Times New Roman" w:cs="Times New Roman"/>
          <w:i/>
          <w:iCs/>
          <w:noProof/>
          <w:sz w:val="24"/>
          <w:szCs w:val="24"/>
          <w:lang w:eastAsia="tr-TR"/>
        </w:rPr>
        <w:t xml:space="preserve">Z </w:t>
      </w:r>
      <w:r w:rsidR="00DF0C4E" w:rsidRPr="000D1D94">
        <w:rPr>
          <w:rFonts w:ascii="Times New Roman" w:hAnsi="Times New Roman" w:cs="Times New Roman"/>
          <w:sz w:val="24"/>
          <w:szCs w:val="24"/>
        </w:rPr>
        <w:t xml:space="preserve">: Tablo değeri </w:t>
      </w:r>
    </w:p>
    <w:p w14:paraId="5FBCB655" w14:textId="2CAC1C0A" w:rsidR="00DF0C4E" w:rsidRPr="000D1D94" w:rsidRDefault="00DF0C4E" w:rsidP="00A11AFD">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σ : Standart </w:t>
      </w:r>
      <w:r w:rsidR="00DB269F" w:rsidRPr="000D1D94">
        <w:rPr>
          <w:rFonts w:ascii="Times New Roman" w:hAnsi="Times New Roman" w:cs="Times New Roman"/>
          <w:sz w:val="24"/>
          <w:szCs w:val="24"/>
        </w:rPr>
        <w:t>s</w:t>
      </w:r>
      <w:r w:rsidRPr="000D1D94">
        <w:rPr>
          <w:rFonts w:ascii="Times New Roman" w:hAnsi="Times New Roman" w:cs="Times New Roman"/>
          <w:sz w:val="24"/>
          <w:szCs w:val="24"/>
        </w:rPr>
        <w:t xml:space="preserve">apma </w:t>
      </w:r>
    </w:p>
    <w:p w14:paraId="09836C0A" w14:textId="77777777" w:rsidR="002064AC" w:rsidRPr="000D1D94" w:rsidRDefault="002064AC" w:rsidP="00802185">
      <w:pPr>
        <w:pStyle w:val="4Balk"/>
        <w:spacing w:after="120"/>
        <w:ind w:firstLine="567"/>
        <w:contextualSpacing/>
        <w:jc w:val="both"/>
        <w:rPr>
          <w:rFonts w:cs="Times New Roman"/>
          <w:b/>
          <w:bCs/>
          <w:szCs w:val="24"/>
        </w:rPr>
      </w:pPr>
      <w:bookmarkStart w:id="5" w:name="_Hlk165115420"/>
    </w:p>
    <w:p w14:paraId="01F010C8" w14:textId="52D67CED" w:rsidR="00244868" w:rsidRPr="000D1D94" w:rsidRDefault="00244868" w:rsidP="00802185">
      <w:pPr>
        <w:pStyle w:val="4Balk"/>
        <w:spacing w:after="120"/>
        <w:contextualSpacing/>
        <w:jc w:val="both"/>
        <w:rPr>
          <w:rFonts w:cs="Times New Roman"/>
          <w:b/>
          <w:bCs/>
          <w:szCs w:val="24"/>
        </w:rPr>
      </w:pPr>
      <w:r w:rsidRPr="000D1D94">
        <w:rPr>
          <w:rFonts w:cs="Times New Roman"/>
          <w:b/>
          <w:bCs/>
          <w:szCs w:val="24"/>
        </w:rPr>
        <w:t xml:space="preserve">3.1.5. </w:t>
      </w:r>
      <w:bookmarkStart w:id="6" w:name="_Hlk165106128"/>
      <w:r w:rsidRPr="000D1D94">
        <w:rPr>
          <w:rFonts w:cs="Times New Roman"/>
          <w:b/>
          <w:bCs/>
          <w:szCs w:val="24"/>
        </w:rPr>
        <w:t>Araştırmaya Dahil Edilme, Araştırmadan Dışlanma ve Çıkarılma Kriterleri</w:t>
      </w:r>
    </w:p>
    <w:p w14:paraId="0051D612" w14:textId="77777777" w:rsidR="000A3B56" w:rsidRPr="000D1D94" w:rsidRDefault="000A3B56" w:rsidP="00802185">
      <w:pPr>
        <w:pStyle w:val="4Balk"/>
        <w:spacing w:after="120"/>
        <w:contextualSpacing/>
        <w:jc w:val="both"/>
        <w:rPr>
          <w:rFonts w:cs="Times New Roman"/>
          <w:b/>
          <w:bCs/>
          <w:szCs w:val="24"/>
        </w:rPr>
      </w:pPr>
    </w:p>
    <w:bookmarkEnd w:id="6"/>
    <w:p w14:paraId="71C086EB" w14:textId="77777777" w:rsidR="00244868" w:rsidRPr="000D1D94" w:rsidRDefault="00244868" w:rsidP="00802185">
      <w:pPr>
        <w:spacing w:after="120" w:line="360" w:lineRule="auto"/>
        <w:contextualSpacing/>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3.1.5.1. </w:t>
      </w:r>
      <w:bookmarkStart w:id="7" w:name="_Hlk165106155"/>
      <w:r w:rsidRPr="000D1D94">
        <w:rPr>
          <w:rFonts w:ascii="Times New Roman" w:hAnsi="Times New Roman" w:cs="Times New Roman"/>
          <w:b/>
          <w:bCs/>
          <w:sz w:val="24"/>
          <w:szCs w:val="24"/>
        </w:rPr>
        <w:t>Araştırmaya Dahil Edilme Kriterleri</w:t>
      </w:r>
    </w:p>
    <w:p w14:paraId="2D9E77AD" w14:textId="77777777" w:rsidR="000A3B56" w:rsidRPr="000D1D94" w:rsidRDefault="000A3B56" w:rsidP="00802185">
      <w:pPr>
        <w:spacing w:after="120" w:line="360" w:lineRule="auto"/>
        <w:contextualSpacing/>
        <w:jc w:val="both"/>
        <w:rPr>
          <w:rFonts w:ascii="Times New Roman" w:hAnsi="Times New Roman" w:cs="Times New Roman"/>
          <w:b/>
          <w:bCs/>
          <w:sz w:val="24"/>
          <w:szCs w:val="24"/>
        </w:rPr>
      </w:pPr>
    </w:p>
    <w:bookmarkEnd w:id="7"/>
    <w:p w14:paraId="004183D6" w14:textId="7BB8FBFD"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veya </w:t>
      </w:r>
      <w:proofErr w:type="spellStart"/>
      <w:r w:rsidRPr="000D1D94">
        <w:rPr>
          <w:rFonts w:ascii="Times New Roman" w:hAnsi="Times New Roman" w:cs="Times New Roman"/>
          <w:sz w:val="24"/>
          <w:szCs w:val="24"/>
        </w:rPr>
        <w:t>non</w:t>
      </w:r>
      <w:proofErr w:type="spellEnd"/>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mekanik ventilasyon</w:t>
      </w:r>
      <w:r w:rsidR="00AC178F" w:rsidRPr="000D1D94">
        <w:rPr>
          <w:rFonts w:ascii="Times New Roman" w:hAnsi="Times New Roman" w:cs="Times New Roman"/>
          <w:sz w:val="24"/>
          <w:szCs w:val="24"/>
        </w:rPr>
        <w:t xml:space="preserve"> (MV)</w:t>
      </w:r>
      <w:r w:rsidRPr="000D1D94">
        <w:rPr>
          <w:rFonts w:ascii="Times New Roman" w:hAnsi="Times New Roman" w:cs="Times New Roman"/>
          <w:sz w:val="24"/>
          <w:szCs w:val="24"/>
        </w:rPr>
        <w:t xml:space="preserve"> desteği alan veya nazal ya da maske yoluyla oksijen desteği alan, </w:t>
      </w:r>
    </w:p>
    <w:p w14:paraId="6C6B576C" w14:textId="45706D54"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Perkütan endoskopik gastrostomi</w:t>
      </w:r>
      <w:r w:rsidR="00165995" w:rsidRPr="000D1D94">
        <w:rPr>
          <w:rFonts w:ascii="Times New Roman" w:hAnsi="Times New Roman" w:cs="Times New Roman"/>
          <w:sz w:val="24"/>
          <w:szCs w:val="24"/>
        </w:rPr>
        <w:t xml:space="preserve"> (PEG)</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nasogastrik</w:t>
      </w:r>
      <w:proofErr w:type="spellEnd"/>
      <w:r w:rsidR="00165995" w:rsidRPr="000D1D94">
        <w:rPr>
          <w:rFonts w:ascii="Times New Roman" w:hAnsi="Times New Roman" w:cs="Times New Roman"/>
          <w:sz w:val="24"/>
          <w:szCs w:val="24"/>
        </w:rPr>
        <w:t xml:space="preserve"> (NG)</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na</w:t>
      </w:r>
      <w:r w:rsidR="001D7852" w:rsidRPr="000D1D94">
        <w:rPr>
          <w:rFonts w:ascii="Times New Roman" w:hAnsi="Times New Roman" w:cs="Times New Roman"/>
          <w:sz w:val="24"/>
          <w:szCs w:val="24"/>
        </w:rPr>
        <w:t>z</w:t>
      </w:r>
      <w:r w:rsidRPr="000D1D94">
        <w:rPr>
          <w:rFonts w:ascii="Times New Roman" w:hAnsi="Times New Roman" w:cs="Times New Roman"/>
          <w:sz w:val="24"/>
          <w:szCs w:val="24"/>
        </w:rPr>
        <w:t>oduedonal</w:t>
      </w:r>
      <w:proofErr w:type="spellEnd"/>
      <w:r w:rsidRPr="000D1D94">
        <w:rPr>
          <w:rFonts w:ascii="Times New Roman" w:hAnsi="Times New Roman" w:cs="Times New Roman"/>
          <w:sz w:val="24"/>
          <w:szCs w:val="24"/>
        </w:rPr>
        <w:t xml:space="preserve"> </w:t>
      </w:r>
      <w:r w:rsidR="00165995" w:rsidRPr="000D1D94">
        <w:rPr>
          <w:rFonts w:ascii="Times New Roman" w:hAnsi="Times New Roman" w:cs="Times New Roman"/>
          <w:sz w:val="24"/>
          <w:szCs w:val="24"/>
        </w:rPr>
        <w:t xml:space="preserve">(ND) </w:t>
      </w:r>
      <w:r w:rsidRPr="000D1D94">
        <w:rPr>
          <w:rFonts w:ascii="Times New Roman" w:hAnsi="Times New Roman" w:cs="Times New Roman"/>
          <w:sz w:val="24"/>
          <w:szCs w:val="24"/>
        </w:rPr>
        <w:t xml:space="preserve">veya </w:t>
      </w:r>
      <w:proofErr w:type="spellStart"/>
      <w:r w:rsidRPr="000D1D94">
        <w:rPr>
          <w:rFonts w:ascii="Times New Roman" w:hAnsi="Times New Roman" w:cs="Times New Roman"/>
          <w:sz w:val="24"/>
          <w:szCs w:val="24"/>
        </w:rPr>
        <w:t>oro</w:t>
      </w:r>
      <w:r w:rsidR="001D7852" w:rsidRPr="000D1D94">
        <w:rPr>
          <w:rFonts w:ascii="Times New Roman" w:hAnsi="Times New Roman" w:cs="Times New Roman"/>
          <w:sz w:val="24"/>
          <w:szCs w:val="24"/>
        </w:rPr>
        <w:t>gastrik</w:t>
      </w:r>
      <w:proofErr w:type="spellEnd"/>
      <w:r w:rsidR="00165995" w:rsidRPr="000D1D94">
        <w:rPr>
          <w:rFonts w:ascii="Times New Roman" w:hAnsi="Times New Roman" w:cs="Times New Roman"/>
          <w:sz w:val="24"/>
          <w:szCs w:val="24"/>
        </w:rPr>
        <w:t xml:space="preserve"> (OG)</w:t>
      </w:r>
      <w:r w:rsidRPr="000D1D94">
        <w:rPr>
          <w:rFonts w:ascii="Times New Roman" w:hAnsi="Times New Roman" w:cs="Times New Roman"/>
          <w:sz w:val="24"/>
          <w:szCs w:val="24"/>
        </w:rPr>
        <w:t xml:space="preserve"> yoldan bir cihaza bağlı </w:t>
      </w:r>
      <w:r w:rsidR="00165995" w:rsidRPr="000D1D94">
        <w:rPr>
          <w:rFonts w:ascii="Times New Roman" w:hAnsi="Times New Roman" w:cs="Times New Roman"/>
          <w:sz w:val="24"/>
          <w:szCs w:val="24"/>
        </w:rPr>
        <w:t xml:space="preserve">olarak </w:t>
      </w:r>
      <w:r w:rsidRPr="000D1D94">
        <w:rPr>
          <w:rFonts w:ascii="Times New Roman" w:hAnsi="Times New Roman" w:cs="Times New Roman"/>
          <w:sz w:val="24"/>
          <w:szCs w:val="24"/>
        </w:rPr>
        <w:t>beslenen,</w:t>
      </w:r>
    </w:p>
    <w:p w14:paraId="6D05AA4B" w14:textId="676A2243"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İntravenöz yoldan devamlı mayi veya total </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nütrisyon sıvısı ve/veya ilaç tedavisi uygulanan,</w:t>
      </w:r>
    </w:p>
    <w:p w14:paraId="0D62E23B" w14:textId="3BA9F07F"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Yoğun bakımda en az 48 saattir yatmakta olan çocukların ebeveynleri (anne ve/veya baba) çalışmaya dahil edil</w:t>
      </w:r>
      <w:r w:rsidR="00580F06" w:rsidRPr="000D1D94">
        <w:rPr>
          <w:rFonts w:ascii="Times New Roman" w:hAnsi="Times New Roman" w:cs="Times New Roman"/>
          <w:sz w:val="24"/>
          <w:szCs w:val="24"/>
        </w:rPr>
        <w:t>di</w:t>
      </w:r>
      <w:r w:rsidRPr="000D1D94">
        <w:rPr>
          <w:rFonts w:ascii="Times New Roman" w:hAnsi="Times New Roman" w:cs="Times New Roman"/>
          <w:sz w:val="24"/>
          <w:szCs w:val="24"/>
        </w:rPr>
        <w:t>.</w:t>
      </w:r>
    </w:p>
    <w:p w14:paraId="3784E538" w14:textId="77777777" w:rsidR="00C52C9E" w:rsidRDefault="00C52C9E" w:rsidP="00802185">
      <w:pPr>
        <w:pStyle w:val="ListeParagraf"/>
        <w:spacing w:before="120" w:after="120" w:line="360" w:lineRule="auto"/>
        <w:jc w:val="both"/>
        <w:rPr>
          <w:rFonts w:ascii="Times New Roman" w:hAnsi="Times New Roman" w:cs="Times New Roman"/>
          <w:sz w:val="24"/>
          <w:szCs w:val="24"/>
        </w:rPr>
      </w:pPr>
    </w:p>
    <w:p w14:paraId="778DD6F8" w14:textId="77777777" w:rsidR="00A11AFD" w:rsidRDefault="00A11AFD" w:rsidP="00802185">
      <w:pPr>
        <w:pStyle w:val="ListeParagraf"/>
        <w:spacing w:before="120" w:after="120" w:line="360" w:lineRule="auto"/>
        <w:jc w:val="both"/>
        <w:rPr>
          <w:rFonts w:ascii="Times New Roman" w:hAnsi="Times New Roman" w:cs="Times New Roman"/>
          <w:sz w:val="24"/>
          <w:szCs w:val="24"/>
        </w:rPr>
      </w:pPr>
    </w:p>
    <w:p w14:paraId="679CEFE5" w14:textId="77777777" w:rsidR="00A11AFD" w:rsidRDefault="00A11AFD" w:rsidP="00802185">
      <w:pPr>
        <w:pStyle w:val="ListeParagraf"/>
        <w:spacing w:before="120" w:after="120" w:line="360" w:lineRule="auto"/>
        <w:jc w:val="both"/>
        <w:rPr>
          <w:rFonts w:ascii="Times New Roman" w:hAnsi="Times New Roman" w:cs="Times New Roman"/>
          <w:sz w:val="24"/>
          <w:szCs w:val="24"/>
        </w:rPr>
      </w:pPr>
    </w:p>
    <w:p w14:paraId="03FB020C" w14:textId="77777777" w:rsidR="00A11AFD" w:rsidRPr="000D1D94" w:rsidRDefault="00A11AFD" w:rsidP="00802185">
      <w:pPr>
        <w:pStyle w:val="ListeParagraf"/>
        <w:spacing w:before="120" w:after="120" w:line="360" w:lineRule="auto"/>
        <w:jc w:val="both"/>
        <w:rPr>
          <w:rFonts w:ascii="Times New Roman" w:hAnsi="Times New Roman" w:cs="Times New Roman"/>
          <w:sz w:val="24"/>
          <w:szCs w:val="24"/>
        </w:rPr>
      </w:pPr>
    </w:p>
    <w:p w14:paraId="62C23E8C" w14:textId="582FD642" w:rsidR="00244868" w:rsidRPr="000D1D94" w:rsidRDefault="00244868"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 xml:space="preserve">3.1.5.2. </w:t>
      </w:r>
      <w:bookmarkStart w:id="8" w:name="_Hlk165106173"/>
      <w:r w:rsidRPr="000D1D94">
        <w:rPr>
          <w:rFonts w:ascii="Times New Roman" w:hAnsi="Times New Roman" w:cs="Times New Roman"/>
          <w:b/>
          <w:bCs/>
          <w:sz w:val="24"/>
          <w:szCs w:val="24"/>
        </w:rPr>
        <w:t>Araştırmadan Dışlanma Kriterleri</w:t>
      </w:r>
      <w:bookmarkEnd w:id="8"/>
    </w:p>
    <w:p w14:paraId="2C39FB3C" w14:textId="77777777" w:rsidR="00580F06" w:rsidRPr="000D1D94" w:rsidRDefault="00580F06" w:rsidP="00802185">
      <w:pPr>
        <w:spacing w:after="120" w:line="360" w:lineRule="auto"/>
        <w:jc w:val="both"/>
        <w:rPr>
          <w:rFonts w:ascii="Times New Roman" w:hAnsi="Times New Roman" w:cs="Times New Roman"/>
          <w:b/>
          <w:bCs/>
          <w:sz w:val="24"/>
          <w:szCs w:val="24"/>
        </w:rPr>
      </w:pPr>
    </w:p>
    <w:p w14:paraId="3D1256E1" w14:textId="77777777"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Ulaşılamayan (yoğun bakım ünitesine ziyarete gelmeyen ya da çocuğuyla birlikte yaşamayan),</w:t>
      </w:r>
    </w:p>
    <w:p w14:paraId="039BD055" w14:textId="4E984759" w:rsidR="00C52C9E" w:rsidRPr="000D1D94" w:rsidRDefault="00C52C9E"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Psikiyatrik tanı almış</w:t>
      </w:r>
      <w:r w:rsidR="007462CD" w:rsidRPr="000D1D94">
        <w:rPr>
          <w:rFonts w:ascii="Times New Roman" w:hAnsi="Times New Roman" w:cs="Times New Roman"/>
          <w:sz w:val="24"/>
          <w:szCs w:val="24"/>
        </w:rPr>
        <w:t xml:space="preserve"> ya da bu nedenle ilaç kullanan, </w:t>
      </w:r>
    </w:p>
    <w:p w14:paraId="0B93F126" w14:textId="325C2D60" w:rsidR="00C52C9E" w:rsidRPr="000D1D94" w:rsidRDefault="00580F06" w:rsidP="00802185">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Duyusal</w:t>
      </w:r>
      <w:r w:rsidR="00C52C9E" w:rsidRPr="000D1D94">
        <w:rPr>
          <w:rFonts w:ascii="Times New Roman" w:hAnsi="Times New Roman" w:cs="Times New Roman"/>
          <w:sz w:val="24"/>
          <w:szCs w:val="24"/>
        </w:rPr>
        <w:t xml:space="preserve"> (görme, işitme</w:t>
      </w:r>
      <w:r w:rsidRPr="000D1D94">
        <w:rPr>
          <w:rFonts w:ascii="Times New Roman" w:hAnsi="Times New Roman" w:cs="Times New Roman"/>
          <w:sz w:val="24"/>
          <w:szCs w:val="24"/>
        </w:rPr>
        <w:t xml:space="preserve">) </w:t>
      </w:r>
      <w:r w:rsidR="001D7852" w:rsidRPr="000D1D94">
        <w:rPr>
          <w:rFonts w:ascii="Times New Roman" w:hAnsi="Times New Roman" w:cs="Times New Roman"/>
          <w:sz w:val="24"/>
          <w:szCs w:val="24"/>
        </w:rPr>
        <w:t>ve</w:t>
      </w:r>
      <w:r w:rsidRPr="000D1D94">
        <w:rPr>
          <w:rFonts w:ascii="Times New Roman" w:hAnsi="Times New Roman" w:cs="Times New Roman"/>
          <w:sz w:val="24"/>
          <w:szCs w:val="24"/>
        </w:rPr>
        <w:t xml:space="preserve"> </w:t>
      </w:r>
      <w:r w:rsidR="00C52C9E" w:rsidRPr="000D1D94">
        <w:rPr>
          <w:rFonts w:ascii="Times New Roman" w:hAnsi="Times New Roman" w:cs="Times New Roman"/>
          <w:sz w:val="24"/>
          <w:szCs w:val="24"/>
        </w:rPr>
        <w:t>Türkçe anlama</w:t>
      </w:r>
      <w:r w:rsidRPr="000D1D94">
        <w:rPr>
          <w:rFonts w:ascii="Times New Roman" w:hAnsi="Times New Roman" w:cs="Times New Roman"/>
          <w:sz w:val="24"/>
          <w:szCs w:val="24"/>
        </w:rPr>
        <w:t xml:space="preserve">, </w:t>
      </w:r>
      <w:r w:rsidR="00C52C9E" w:rsidRPr="000D1D94">
        <w:rPr>
          <w:rFonts w:ascii="Times New Roman" w:hAnsi="Times New Roman" w:cs="Times New Roman"/>
          <w:sz w:val="24"/>
          <w:szCs w:val="24"/>
        </w:rPr>
        <w:t xml:space="preserve">konuşma </w:t>
      </w:r>
      <w:r w:rsidRPr="000D1D94">
        <w:rPr>
          <w:rFonts w:ascii="Times New Roman" w:hAnsi="Times New Roman" w:cs="Times New Roman"/>
          <w:sz w:val="24"/>
          <w:szCs w:val="24"/>
        </w:rPr>
        <w:t xml:space="preserve">ya da yazma gibi iletişim </w:t>
      </w:r>
      <w:r w:rsidR="00C52C9E" w:rsidRPr="000D1D94">
        <w:rPr>
          <w:rFonts w:ascii="Times New Roman" w:hAnsi="Times New Roman" w:cs="Times New Roman"/>
          <w:sz w:val="24"/>
          <w:szCs w:val="24"/>
        </w:rPr>
        <w:t>engeli olan ebeveynler çalışmaya alınm</w:t>
      </w:r>
      <w:r w:rsidR="00CC1AFB" w:rsidRPr="000D1D94">
        <w:rPr>
          <w:rFonts w:ascii="Times New Roman" w:hAnsi="Times New Roman" w:cs="Times New Roman"/>
          <w:sz w:val="24"/>
          <w:szCs w:val="24"/>
        </w:rPr>
        <w:t>a</w:t>
      </w:r>
      <w:r w:rsidRPr="000D1D94">
        <w:rPr>
          <w:rFonts w:ascii="Times New Roman" w:hAnsi="Times New Roman" w:cs="Times New Roman"/>
          <w:sz w:val="24"/>
          <w:szCs w:val="24"/>
        </w:rPr>
        <w:t>dı</w:t>
      </w:r>
      <w:r w:rsidR="00C52C9E" w:rsidRPr="000D1D94">
        <w:rPr>
          <w:rFonts w:ascii="Times New Roman" w:hAnsi="Times New Roman" w:cs="Times New Roman"/>
          <w:sz w:val="24"/>
          <w:szCs w:val="24"/>
        </w:rPr>
        <w:t>.</w:t>
      </w:r>
    </w:p>
    <w:p w14:paraId="7BDE8F5B" w14:textId="60DAC698" w:rsidR="00006683" w:rsidRPr="000D1D94" w:rsidRDefault="00006683" w:rsidP="00802185">
      <w:pPr>
        <w:spacing w:after="120" w:line="360" w:lineRule="auto"/>
        <w:jc w:val="both"/>
        <w:rPr>
          <w:rFonts w:ascii="Times New Roman" w:hAnsi="Times New Roman" w:cs="Times New Roman"/>
          <w:sz w:val="24"/>
          <w:szCs w:val="24"/>
        </w:rPr>
      </w:pPr>
    </w:p>
    <w:p w14:paraId="6FF67558" w14:textId="6E414D75" w:rsidR="00244868" w:rsidRPr="000D1D94" w:rsidRDefault="00244868"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3.1.5.3. </w:t>
      </w:r>
      <w:bookmarkStart w:id="9" w:name="_Hlk165106186"/>
      <w:r w:rsidRPr="000D1D94">
        <w:rPr>
          <w:rFonts w:ascii="Times New Roman" w:hAnsi="Times New Roman" w:cs="Times New Roman"/>
          <w:b/>
          <w:bCs/>
          <w:sz w:val="24"/>
          <w:szCs w:val="24"/>
        </w:rPr>
        <w:t>Araştırmadan Çıkarılma Kriterleri</w:t>
      </w:r>
      <w:bookmarkEnd w:id="9"/>
    </w:p>
    <w:p w14:paraId="7E1A6432" w14:textId="77777777" w:rsidR="000A3B56" w:rsidRPr="000D1D94" w:rsidRDefault="000A3B56" w:rsidP="00802185">
      <w:pPr>
        <w:spacing w:after="120" w:line="360" w:lineRule="auto"/>
        <w:jc w:val="both"/>
        <w:rPr>
          <w:rFonts w:ascii="Times New Roman" w:hAnsi="Times New Roman" w:cs="Times New Roman"/>
          <w:b/>
          <w:bCs/>
          <w:sz w:val="24"/>
          <w:szCs w:val="24"/>
        </w:rPr>
      </w:pPr>
    </w:p>
    <w:p w14:paraId="006813E3" w14:textId="79F0D608" w:rsidR="00FE752F" w:rsidRPr="000D1D94" w:rsidRDefault="00DB269F" w:rsidP="00802185">
      <w:pPr>
        <w:pStyle w:val="4Balk"/>
        <w:ind w:firstLine="708"/>
        <w:jc w:val="both"/>
        <w:rPr>
          <w:rFonts w:cs="Times New Roman"/>
          <w:b/>
          <w:bCs/>
          <w:szCs w:val="24"/>
        </w:rPr>
      </w:pPr>
      <w:r w:rsidRPr="000D1D94">
        <w:rPr>
          <w:rFonts w:cs="Times New Roman"/>
          <w:szCs w:val="24"/>
        </w:rPr>
        <w:t>A</w:t>
      </w:r>
      <w:r w:rsidR="00C52C9E" w:rsidRPr="000D1D94">
        <w:rPr>
          <w:rFonts w:cs="Times New Roman"/>
          <w:szCs w:val="24"/>
        </w:rPr>
        <w:t>raştırmadan ayrılmak isteyen ebeveynler çalışmadan çıkarıl</w:t>
      </w:r>
      <w:r w:rsidR="00A11AFD">
        <w:rPr>
          <w:rFonts w:cs="Times New Roman"/>
          <w:szCs w:val="24"/>
        </w:rPr>
        <w:t>dı</w:t>
      </w:r>
      <w:r w:rsidR="00C52C9E" w:rsidRPr="000D1D94">
        <w:rPr>
          <w:rFonts w:cs="Times New Roman"/>
          <w:szCs w:val="24"/>
        </w:rPr>
        <w:t>.</w:t>
      </w:r>
    </w:p>
    <w:p w14:paraId="7E4889B5" w14:textId="77777777" w:rsidR="00081F15" w:rsidRPr="000D1D94" w:rsidRDefault="00081F15" w:rsidP="00802185">
      <w:pPr>
        <w:pStyle w:val="4Balk"/>
        <w:spacing w:after="120"/>
        <w:jc w:val="both"/>
        <w:rPr>
          <w:rFonts w:cs="Times New Roman"/>
          <w:b/>
          <w:bCs/>
          <w:szCs w:val="24"/>
        </w:rPr>
      </w:pPr>
      <w:bookmarkStart w:id="10" w:name="_Hlk165106198"/>
      <w:bookmarkEnd w:id="5"/>
    </w:p>
    <w:p w14:paraId="2038CF12" w14:textId="240210BB" w:rsidR="00E515A3" w:rsidRPr="000D1D94" w:rsidRDefault="00D60279" w:rsidP="00802185">
      <w:pPr>
        <w:pStyle w:val="4Balk"/>
        <w:spacing w:after="120"/>
        <w:jc w:val="both"/>
        <w:rPr>
          <w:rFonts w:cs="Times New Roman"/>
          <w:b/>
          <w:bCs/>
          <w:szCs w:val="24"/>
        </w:rPr>
      </w:pPr>
      <w:r w:rsidRPr="000D1D94">
        <w:rPr>
          <w:rFonts w:cs="Times New Roman"/>
          <w:b/>
          <w:bCs/>
          <w:szCs w:val="24"/>
        </w:rPr>
        <w:t xml:space="preserve">3.1.6. </w:t>
      </w:r>
      <w:r w:rsidR="00E515A3" w:rsidRPr="000D1D94">
        <w:rPr>
          <w:rFonts w:cs="Times New Roman"/>
          <w:b/>
          <w:bCs/>
          <w:szCs w:val="24"/>
        </w:rPr>
        <w:t>Veri Toplama Araçları</w:t>
      </w:r>
    </w:p>
    <w:p w14:paraId="5BB8875E" w14:textId="77777777" w:rsidR="00C52C9E" w:rsidRPr="000D1D94" w:rsidRDefault="00C52C9E" w:rsidP="00802185">
      <w:pPr>
        <w:pStyle w:val="4Balk"/>
        <w:spacing w:after="120"/>
        <w:jc w:val="both"/>
        <w:rPr>
          <w:rFonts w:cs="Times New Roman"/>
          <w:b/>
          <w:bCs/>
          <w:szCs w:val="24"/>
        </w:rPr>
      </w:pPr>
    </w:p>
    <w:bookmarkEnd w:id="10"/>
    <w:p w14:paraId="6F06FC48" w14:textId="0E7FF59A" w:rsidR="00C52C9E" w:rsidRPr="000D1D94" w:rsidRDefault="00C52C9E" w:rsidP="00802185">
      <w:pPr>
        <w:pStyle w:val="ListeParagraf"/>
        <w:spacing w:before="120" w:line="360" w:lineRule="auto"/>
        <w:ind w:left="0"/>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D93D33">
        <w:rPr>
          <w:rFonts w:ascii="Times New Roman" w:hAnsi="Times New Roman" w:cs="Times New Roman"/>
          <w:sz w:val="24"/>
          <w:szCs w:val="24"/>
        </w:rPr>
        <w:t>Araştırma verileri Ebeveyn Bilgi Formu (E</w:t>
      </w:r>
      <w:r w:rsidR="00CC1AFB" w:rsidRPr="00D93D33">
        <w:rPr>
          <w:rFonts w:ascii="Times New Roman" w:hAnsi="Times New Roman" w:cs="Times New Roman"/>
          <w:sz w:val="24"/>
          <w:szCs w:val="24"/>
        </w:rPr>
        <w:t>k 1</w:t>
      </w:r>
      <w:r w:rsidRPr="00D93D33">
        <w:rPr>
          <w:rFonts w:ascii="Times New Roman" w:hAnsi="Times New Roman" w:cs="Times New Roman"/>
          <w:sz w:val="24"/>
          <w:szCs w:val="24"/>
        </w:rPr>
        <w:t>), Çocuk Bilgi Formu (E</w:t>
      </w:r>
      <w:r w:rsidR="00CC1AFB" w:rsidRPr="00D93D33">
        <w:rPr>
          <w:rFonts w:ascii="Times New Roman" w:hAnsi="Times New Roman" w:cs="Times New Roman"/>
          <w:sz w:val="24"/>
          <w:szCs w:val="24"/>
        </w:rPr>
        <w:t>k 2</w:t>
      </w:r>
      <w:r w:rsidRPr="00D93D33">
        <w:rPr>
          <w:rFonts w:ascii="Times New Roman" w:hAnsi="Times New Roman" w:cs="Times New Roman"/>
          <w:sz w:val="24"/>
          <w:szCs w:val="24"/>
        </w:rPr>
        <w:t>)</w:t>
      </w:r>
      <w:r w:rsidR="00AE055A" w:rsidRPr="00D93D33">
        <w:rPr>
          <w:rFonts w:ascii="Times New Roman" w:hAnsi="Times New Roman" w:cs="Times New Roman"/>
          <w:sz w:val="24"/>
          <w:szCs w:val="24"/>
        </w:rPr>
        <w:t xml:space="preserve"> ve</w:t>
      </w:r>
      <w:r w:rsidRPr="00D93D33">
        <w:rPr>
          <w:rFonts w:ascii="Times New Roman" w:hAnsi="Times New Roman" w:cs="Times New Roman"/>
          <w:sz w:val="24"/>
          <w:szCs w:val="24"/>
        </w:rPr>
        <w:t xml:space="preserve"> </w:t>
      </w:r>
      <w:r w:rsidR="009C40BC" w:rsidRPr="00D93D33">
        <w:rPr>
          <w:rFonts w:ascii="Times New Roman" w:hAnsi="Times New Roman" w:cs="Times New Roman"/>
          <w:sz w:val="24"/>
          <w:szCs w:val="24"/>
        </w:rPr>
        <w:t>Durumluk</w:t>
      </w:r>
      <w:r w:rsidRPr="00D93D33">
        <w:rPr>
          <w:rFonts w:ascii="Times New Roman" w:hAnsi="Times New Roman" w:cs="Times New Roman"/>
          <w:sz w:val="24"/>
          <w:szCs w:val="24"/>
        </w:rPr>
        <w:t xml:space="preserve"> Kaygı Envanteri (E</w:t>
      </w:r>
      <w:r w:rsidR="00CC1AFB" w:rsidRPr="00D93D33">
        <w:rPr>
          <w:rFonts w:ascii="Times New Roman" w:hAnsi="Times New Roman" w:cs="Times New Roman"/>
          <w:sz w:val="24"/>
          <w:szCs w:val="24"/>
        </w:rPr>
        <w:t>k 3</w:t>
      </w:r>
      <w:r w:rsidRPr="00D93D33">
        <w:rPr>
          <w:rFonts w:ascii="Times New Roman" w:hAnsi="Times New Roman" w:cs="Times New Roman"/>
          <w:sz w:val="24"/>
          <w:szCs w:val="24"/>
        </w:rPr>
        <w:t>) kullanılarak toplan</w:t>
      </w:r>
      <w:r w:rsidR="00580F06" w:rsidRPr="00D93D33">
        <w:rPr>
          <w:rFonts w:ascii="Times New Roman" w:hAnsi="Times New Roman" w:cs="Times New Roman"/>
          <w:sz w:val="24"/>
          <w:szCs w:val="24"/>
        </w:rPr>
        <w:t>dı</w:t>
      </w:r>
      <w:r w:rsidRPr="00D93D33">
        <w:rPr>
          <w:rFonts w:ascii="Times New Roman" w:hAnsi="Times New Roman" w:cs="Times New Roman"/>
          <w:sz w:val="24"/>
          <w:szCs w:val="24"/>
        </w:rPr>
        <w:t>.</w:t>
      </w:r>
    </w:p>
    <w:p w14:paraId="525443D4" w14:textId="77777777" w:rsidR="00C52C9E" w:rsidRPr="000D1D94" w:rsidRDefault="00C52C9E" w:rsidP="00802185">
      <w:pPr>
        <w:pStyle w:val="ListeParagraf"/>
        <w:spacing w:before="120" w:line="360" w:lineRule="auto"/>
        <w:ind w:left="0"/>
        <w:jc w:val="both"/>
        <w:rPr>
          <w:rFonts w:ascii="Times New Roman" w:hAnsi="Times New Roman" w:cs="Times New Roman"/>
          <w:b/>
          <w:bCs/>
          <w:sz w:val="24"/>
          <w:szCs w:val="24"/>
        </w:rPr>
      </w:pPr>
    </w:p>
    <w:p w14:paraId="1C862B6A" w14:textId="56E0D78F" w:rsidR="00C52C9E" w:rsidRPr="000D1D94" w:rsidRDefault="00C52C9E" w:rsidP="00802185">
      <w:pPr>
        <w:pStyle w:val="ListeParagraf"/>
        <w:spacing w:before="120" w:line="360" w:lineRule="auto"/>
        <w:ind w:left="0"/>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3.1.6.1. Ebeveyn Bilgi Formu (E</w:t>
      </w:r>
      <w:r w:rsidR="00725BD1" w:rsidRPr="000D1D94">
        <w:rPr>
          <w:rFonts w:ascii="Times New Roman" w:hAnsi="Times New Roman" w:cs="Times New Roman"/>
          <w:b/>
          <w:bCs/>
          <w:sz w:val="24"/>
          <w:szCs w:val="24"/>
        </w:rPr>
        <w:t>k 1</w:t>
      </w:r>
      <w:r w:rsidRPr="000D1D94">
        <w:rPr>
          <w:rFonts w:ascii="Times New Roman" w:hAnsi="Times New Roman" w:cs="Times New Roman"/>
          <w:b/>
          <w:bCs/>
          <w:sz w:val="24"/>
          <w:szCs w:val="24"/>
        </w:rPr>
        <w:t>)</w:t>
      </w:r>
    </w:p>
    <w:p w14:paraId="76B3590A" w14:textId="77777777" w:rsidR="007462CD" w:rsidRPr="000D1D94" w:rsidRDefault="007462CD" w:rsidP="00802185">
      <w:pPr>
        <w:spacing w:before="120" w:line="360" w:lineRule="auto"/>
        <w:ind w:firstLine="708"/>
        <w:jc w:val="both"/>
        <w:rPr>
          <w:rFonts w:ascii="Times New Roman" w:hAnsi="Times New Roman" w:cs="Times New Roman"/>
          <w:sz w:val="24"/>
          <w:szCs w:val="24"/>
        </w:rPr>
      </w:pPr>
    </w:p>
    <w:p w14:paraId="62F50B5E" w14:textId="168758ED" w:rsidR="004652A7" w:rsidRPr="000D1D94" w:rsidRDefault="00C52C9E" w:rsidP="00802185">
      <w:pPr>
        <w:spacing w:before="120" w:line="360" w:lineRule="auto"/>
        <w:ind w:firstLine="708"/>
        <w:jc w:val="both"/>
        <w:rPr>
          <w:rFonts w:ascii="Times New Roman" w:hAnsi="Times New Roman" w:cs="Times New Roman"/>
          <w:sz w:val="24"/>
          <w:szCs w:val="24"/>
          <w:shd w:val="clear" w:color="auto" w:fill="FFFFFF"/>
        </w:rPr>
      </w:pPr>
      <w:r w:rsidRPr="00D93D33">
        <w:rPr>
          <w:rFonts w:ascii="Times New Roman" w:hAnsi="Times New Roman" w:cs="Times New Roman"/>
          <w:sz w:val="24"/>
          <w:szCs w:val="24"/>
        </w:rPr>
        <w:t>Verilerin toplanmasında araştırmacı tarafından literatür</w:t>
      </w:r>
      <w:r w:rsidR="00DB269F" w:rsidRPr="00D93D33">
        <w:rPr>
          <w:rFonts w:ascii="Times New Roman" w:hAnsi="Times New Roman" w:cs="Times New Roman"/>
          <w:sz w:val="24"/>
          <w:szCs w:val="24"/>
        </w:rPr>
        <w:t xml:space="preserve">den yararlanılarak </w:t>
      </w:r>
      <w:r w:rsidRPr="00D93D33">
        <w:rPr>
          <w:rFonts w:ascii="Times New Roman" w:hAnsi="Times New Roman" w:cs="Times New Roman"/>
          <w:sz w:val="24"/>
          <w:szCs w:val="24"/>
        </w:rPr>
        <w:t>hazırlanan</w:t>
      </w:r>
      <w:r w:rsidRPr="000D1D94">
        <w:rPr>
          <w:rFonts w:ascii="Times New Roman" w:hAnsi="Times New Roman" w:cs="Times New Roman"/>
          <w:sz w:val="24"/>
          <w:szCs w:val="24"/>
        </w:rPr>
        <w:t xml:space="preserve"> ebeveynlerin sosyodemografik özelliklerini tanımlamak amacıyla ebeveyn bilgi formu oluşturulmuştur (</w:t>
      </w:r>
      <w:r w:rsidR="00580F06" w:rsidRPr="000D1D94">
        <w:rPr>
          <w:rFonts w:ascii="Times New Roman" w:hAnsi="Times New Roman" w:cs="Times New Roman"/>
          <w:sz w:val="24"/>
          <w:szCs w:val="24"/>
          <w:shd w:val="clear" w:color="auto" w:fill="FFFFFF"/>
        </w:rPr>
        <w:t xml:space="preserve">Boztepe ve diğerleri, 2019; </w:t>
      </w:r>
      <w:proofErr w:type="spellStart"/>
      <w:r w:rsidRPr="000D1D94">
        <w:rPr>
          <w:rFonts w:ascii="Times New Roman" w:hAnsi="Times New Roman" w:cs="Times New Roman"/>
          <w:sz w:val="24"/>
          <w:szCs w:val="24"/>
          <w:shd w:val="clear" w:color="auto" w:fill="FFFFFF"/>
        </w:rPr>
        <w:t>Özyazıcıoğlu</w:t>
      </w:r>
      <w:proofErr w:type="spellEnd"/>
      <w:r w:rsidRPr="000D1D94">
        <w:rPr>
          <w:rFonts w:ascii="Times New Roman" w:hAnsi="Times New Roman" w:cs="Times New Roman"/>
          <w:sz w:val="24"/>
          <w:szCs w:val="24"/>
          <w:shd w:val="clear" w:color="auto" w:fill="FFFFFF"/>
        </w:rPr>
        <w:t xml:space="preserve"> ve </w:t>
      </w:r>
      <w:proofErr w:type="spellStart"/>
      <w:r w:rsidRPr="000D1D94">
        <w:rPr>
          <w:rFonts w:ascii="Times New Roman" w:hAnsi="Times New Roman" w:cs="Times New Roman"/>
          <w:sz w:val="24"/>
          <w:szCs w:val="24"/>
          <w:shd w:val="clear" w:color="auto" w:fill="FFFFFF"/>
        </w:rPr>
        <w:t>Tüfekci</w:t>
      </w:r>
      <w:proofErr w:type="spellEnd"/>
      <w:r w:rsidRPr="000D1D94">
        <w:rPr>
          <w:rFonts w:ascii="Times New Roman" w:hAnsi="Times New Roman" w:cs="Times New Roman"/>
          <w:sz w:val="24"/>
          <w:szCs w:val="24"/>
          <w:shd w:val="clear" w:color="auto" w:fill="FFFFFF"/>
        </w:rPr>
        <w:t xml:space="preserve">, 2009; </w:t>
      </w:r>
      <w:proofErr w:type="spellStart"/>
      <w:r w:rsidRPr="000D1D94">
        <w:rPr>
          <w:rFonts w:ascii="Times New Roman" w:hAnsi="Times New Roman" w:cs="Times New Roman"/>
          <w:sz w:val="24"/>
          <w:szCs w:val="24"/>
          <w:shd w:val="clear" w:color="auto" w:fill="FFFFFF"/>
        </w:rPr>
        <w:t>Tekerek</w:t>
      </w:r>
      <w:proofErr w:type="spellEnd"/>
      <w:r w:rsidRPr="000D1D94">
        <w:rPr>
          <w:rFonts w:ascii="Times New Roman" w:hAnsi="Times New Roman" w:cs="Times New Roman"/>
          <w:sz w:val="24"/>
          <w:szCs w:val="24"/>
          <w:shd w:val="clear" w:color="auto" w:fill="FFFFFF"/>
        </w:rPr>
        <w:t xml:space="preserve"> ve </w:t>
      </w:r>
      <w:r w:rsidR="007E7F45" w:rsidRPr="000D1D94">
        <w:rPr>
          <w:rFonts w:ascii="Times New Roman" w:hAnsi="Times New Roman" w:cs="Times New Roman"/>
          <w:sz w:val="24"/>
          <w:szCs w:val="24"/>
          <w:shd w:val="clear" w:color="auto" w:fill="FFFFFF"/>
        </w:rPr>
        <w:t>diğerleri</w:t>
      </w:r>
      <w:r w:rsidRPr="000D1D94">
        <w:rPr>
          <w:rFonts w:ascii="Times New Roman" w:hAnsi="Times New Roman" w:cs="Times New Roman"/>
          <w:sz w:val="24"/>
          <w:szCs w:val="24"/>
          <w:shd w:val="clear" w:color="auto" w:fill="FFFFFF"/>
        </w:rPr>
        <w:t>, 2015).</w:t>
      </w:r>
      <w:r w:rsidRPr="000D1D94">
        <w:rPr>
          <w:rFonts w:ascii="Times New Roman" w:hAnsi="Times New Roman" w:cs="Times New Roman"/>
          <w:sz w:val="24"/>
          <w:szCs w:val="24"/>
        </w:rPr>
        <w:t xml:space="preserve"> </w:t>
      </w:r>
      <w:r w:rsidRPr="000D1D94">
        <w:rPr>
          <w:rFonts w:ascii="Times New Roman" w:hAnsi="Times New Roman" w:cs="Times New Roman"/>
          <w:sz w:val="24"/>
          <w:szCs w:val="24"/>
          <w:shd w:val="clear" w:color="auto" w:fill="FFFFFF"/>
        </w:rPr>
        <w:t xml:space="preserve">Bu formda ebeveynlerin sosyodemografik özellikleri (yaş, eğitim, gelir düzeyi, çocuk sayısı, hasta çocuk sayısı vb.) ve çocuğunu </w:t>
      </w:r>
      <w:r w:rsidR="00580F06" w:rsidRPr="000D1D94">
        <w:rPr>
          <w:rFonts w:ascii="Times New Roman" w:hAnsi="Times New Roman" w:cs="Times New Roman"/>
          <w:sz w:val="24"/>
          <w:szCs w:val="24"/>
          <w:shd w:val="clear" w:color="auto" w:fill="FFFFFF"/>
        </w:rPr>
        <w:t xml:space="preserve">yoğun bakımda </w:t>
      </w:r>
      <w:r w:rsidRPr="000D1D94">
        <w:rPr>
          <w:rFonts w:ascii="Times New Roman" w:hAnsi="Times New Roman" w:cs="Times New Roman"/>
          <w:sz w:val="24"/>
          <w:szCs w:val="24"/>
          <w:shd w:val="clear" w:color="auto" w:fill="FFFFFF"/>
        </w:rPr>
        <w:t xml:space="preserve">ziyaret </w:t>
      </w:r>
      <w:r w:rsidR="00580F06" w:rsidRPr="000D1D94">
        <w:rPr>
          <w:rFonts w:ascii="Times New Roman" w:hAnsi="Times New Roman" w:cs="Times New Roman"/>
          <w:sz w:val="24"/>
          <w:szCs w:val="24"/>
          <w:shd w:val="clear" w:color="auto" w:fill="FFFFFF"/>
        </w:rPr>
        <w:t xml:space="preserve">etme veya bakıma katılma gibi </w:t>
      </w:r>
      <w:r w:rsidRPr="000D1D94">
        <w:rPr>
          <w:rFonts w:ascii="Times New Roman" w:hAnsi="Times New Roman" w:cs="Times New Roman"/>
          <w:sz w:val="24"/>
          <w:szCs w:val="24"/>
          <w:shd w:val="clear" w:color="auto" w:fill="FFFFFF"/>
        </w:rPr>
        <w:t>bilgiler</w:t>
      </w:r>
      <w:r w:rsidR="00580F06" w:rsidRPr="000D1D94">
        <w:rPr>
          <w:rFonts w:ascii="Times New Roman" w:hAnsi="Times New Roman" w:cs="Times New Roman"/>
          <w:sz w:val="24"/>
          <w:szCs w:val="24"/>
          <w:shd w:val="clear" w:color="auto" w:fill="FFFFFF"/>
        </w:rPr>
        <w:t>i</w:t>
      </w:r>
      <w:r w:rsidRPr="000D1D94">
        <w:rPr>
          <w:rFonts w:ascii="Times New Roman" w:hAnsi="Times New Roman" w:cs="Times New Roman"/>
          <w:sz w:val="24"/>
          <w:szCs w:val="24"/>
          <w:shd w:val="clear" w:color="auto" w:fill="FFFFFF"/>
        </w:rPr>
        <w:t xml:space="preserve"> içeren 13 soru yer almaktadır. </w:t>
      </w:r>
    </w:p>
    <w:p w14:paraId="22ACA8B2" w14:textId="77777777" w:rsidR="007462CD" w:rsidRDefault="007462CD" w:rsidP="00802185">
      <w:pPr>
        <w:spacing w:before="120" w:line="360" w:lineRule="auto"/>
        <w:ind w:firstLine="708"/>
        <w:jc w:val="both"/>
        <w:rPr>
          <w:rFonts w:ascii="Times New Roman" w:hAnsi="Times New Roman" w:cs="Times New Roman"/>
          <w:b/>
          <w:color w:val="222222"/>
          <w:sz w:val="24"/>
          <w:szCs w:val="24"/>
          <w:shd w:val="clear" w:color="auto" w:fill="FFFFFF"/>
        </w:rPr>
      </w:pPr>
    </w:p>
    <w:p w14:paraId="405A548A" w14:textId="77777777" w:rsidR="00DD5748" w:rsidRDefault="00DD5748" w:rsidP="00802185">
      <w:pPr>
        <w:spacing w:before="120" w:line="360" w:lineRule="auto"/>
        <w:ind w:firstLine="708"/>
        <w:jc w:val="both"/>
        <w:rPr>
          <w:rFonts w:ascii="Times New Roman" w:hAnsi="Times New Roman" w:cs="Times New Roman"/>
          <w:b/>
          <w:color w:val="222222"/>
          <w:sz w:val="24"/>
          <w:szCs w:val="24"/>
          <w:shd w:val="clear" w:color="auto" w:fill="FFFFFF"/>
        </w:rPr>
      </w:pPr>
    </w:p>
    <w:p w14:paraId="514938ED" w14:textId="77777777" w:rsidR="00DD5748" w:rsidRPr="000D1D94" w:rsidRDefault="00DD5748" w:rsidP="00802185">
      <w:pPr>
        <w:spacing w:before="120" w:line="360" w:lineRule="auto"/>
        <w:ind w:firstLine="708"/>
        <w:jc w:val="both"/>
        <w:rPr>
          <w:rFonts w:ascii="Times New Roman" w:hAnsi="Times New Roman" w:cs="Times New Roman"/>
          <w:b/>
          <w:color w:val="222222"/>
          <w:sz w:val="24"/>
          <w:szCs w:val="24"/>
          <w:shd w:val="clear" w:color="auto" w:fill="FFFFFF"/>
        </w:rPr>
      </w:pPr>
    </w:p>
    <w:p w14:paraId="1717A016" w14:textId="31A6AACF" w:rsidR="00C52C9E" w:rsidRPr="000D1D94" w:rsidRDefault="007278AC" w:rsidP="00802185">
      <w:pPr>
        <w:spacing w:before="120" w:line="360" w:lineRule="auto"/>
        <w:jc w:val="both"/>
        <w:rPr>
          <w:rFonts w:ascii="Times New Roman" w:hAnsi="Times New Roman" w:cs="Times New Roman"/>
          <w:sz w:val="24"/>
          <w:szCs w:val="24"/>
          <w:shd w:val="clear" w:color="auto" w:fill="FFFFFF"/>
        </w:rPr>
      </w:pPr>
      <w:r w:rsidRPr="000D1D94">
        <w:rPr>
          <w:rFonts w:ascii="Times New Roman" w:hAnsi="Times New Roman" w:cs="Times New Roman"/>
          <w:b/>
          <w:color w:val="222222"/>
          <w:sz w:val="24"/>
          <w:szCs w:val="24"/>
          <w:shd w:val="clear" w:color="auto" w:fill="FFFFFF"/>
        </w:rPr>
        <w:lastRenderedPageBreak/>
        <w:t>3.1.6</w:t>
      </w:r>
      <w:r w:rsidRPr="000D1D94">
        <w:rPr>
          <w:rFonts w:ascii="Times New Roman" w:hAnsi="Times New Roman" w:cs="Times New Roman"/>
          <w:b/>
          <w:sz w:val="24"/>
          <w:szCs w:val="24"/>
          <w:shd w:val="clear" w:color="auto" w:fill="FFFFFF"/>
        </w:rPr>
        <w:t xml:space="preserve">.2. </w:t>
      </w:r>
      <w:r w:rsidR="00C52C9E" w:rsidRPr="000D1D94">
        <w:rPr>
          <w:rFonts w:ascii="Times New Roman" w:hAnsi="Times New Roman" w:cs="Times New Roman"/>
          <w:b/>
          <w:sz w:val="24"/>
          <w:szCs w:val="24"/>
          <w:shd w:val="clear" w:color="auto" w:fill="FFFFFF"/>
        </w:rPr>
        <w:t>Çocuk Bilgi Formu (E</w:t>
      </w:r>
      <w:r w:rsidR="00725BD1" w:rsidRPr="000D1D94">
        <w:rPr>
          <w:rFonts w:ascii="Times New Roman" w:hAnsi="Times New Roman" w:cs="Times New Roman"/>
          <w:b/>
          <w:sz w:val="24"/>
          <w:szCs w:val="24"/>
          <w:shd w:val="clear" w:color="auto" w:fill="FFFFFF"/>
        </w:rPr>
        <w:t>k 2</w:t>
      </w:r>
      <w:r w:rsidR="00C52C9E" w:rsidRPr="000D1D94">
        <w:rPr>
          <w:rFonts w:ascii="Times New Roman" w:hAnsi="Times New Roman" w:cs="Times New Roman"/>
          <w:b/>
          <w:sz w:val="24"/>
          <w:szCs w:val="24"/>
          <w:shd w:val="clear" w:color="auto" w:fill="FFFFFF"/>
        </w:rPr>
        <w:t>)</w:t>
      </w:r>
    </w:p>
    <w:p w14:paraId="7A0455ED" w14:textId="77777777" w:rsidR="009538B1" w:rsidRPr="000D1D94" w:rsidRDefault="009538B1" w:rsidP="00802185">
      <w:pPr>
        <w:pStyle w:val="4Balk"/>
        <w:spacing w:after="120"/>
        <w:ind w:firstLine="709"/>
        <w:jc w:val="both"/>
        <w:rPr>
          <w:rFonts w:cs="Times New Roman"/>
          <w:szCs w:val="24"/>
          <w:shd w:val="clear" w:color="auto" w:fill="FFFFFF"/>
        </w:rPr>
      </w:pPr>
    </w:p>
    <w:p w14:paraId="3E6CB9AF" w14:textId="041205C2" w:rsidR="00E515A3" w:rsidRPr="000D1D94" w:rsidRDefault="00C52C9E" w:rsidP="00802185">
      <w:pPr>
        <w:pStyle w:val="4Balk"/>
        <w:spacing w:after="120"/>
        <w:ind w:firstLine="709"/>
        <w:jc w:val="both"/>
        <w:rPr>
          <w:rFonts w:cs="Times New Roman"/>
          <w:szCs w:val="24"/>
          <w:shd w:val="clear" w:color="auto" w:fill="FFFFFF"/>
        </w:rPr>
      </w:pPr>
      <w:r w:rsidRPr="000D1D94">
        <w:rPr>
          <w:rFonts w:cs="Times New Roman"/>
          <w:szCs w:val="24"/>
          <w:shd w:val="clear" w:color="auto" w:fill="FFFFFF"/>
        </w:rPr>
        <w:t xml:space="preserve">Araştırmacı tarafından literatürden destek alınarak yoğun bakımda çocuğun özelliklerini tanımlamak amacıyla çocuk bilgi formu oluşturulmuştur </w:t>
      </w:r>
      <w:r w:rsidRPr="000D1D94">
        <w:rPr>
          <w:rFonts w:cs="Times New Roman"/>
          <w:szCs w:val="24"/>
        </w:rPr>
        <w:t>(</w:t>
      </w:r>
      <w:proofErr w:type="spellStart"/>
      <w:r w:rsidRPr="000D1D94">
        <w:rPr>
          <w:rFonts w:cs="Times New Roman"/>
          <w:szCs w:val="24"/>
          <w:shd w:val="clear" w:color="auto" w:fill="FFFFFF"/>
        </w:rPr>
        <w:t>Özyazıcıoğlu</w:t>
      </w:r>
      <w:proofErr w:type="spellEnd"/>
      <w:r w:rsidRPr="000D1D94">
        <w:rPr>
          <w:rFonts w:cs="Times New Roman"/>
          <w:szCs w:val="24"/>
          <w:shd w:val="clear" w:color="auto" w:fill="FFFFFF"/>
        </w:rPr>
        <w:t xml:space="preserve"> ve </w:t>
      </w:r>
      <w:proofErr w:type="spellStart"/>
      <w:r w:rsidRPr="000D1D94">
        <w:rPr>
          <w:rFonts w:cs="Times New Roman"/>
          <w:szCs w:val="24"/>
          <w:shd w:val="clear" w:color="auto" w:fill="FFFFFF"/>
        </w:rPr>
        <w:t>Tüfekci</w:t>
      </w:r>
      <w:proofErr w:type="spellEnd"/>
      <w:r w:rsidRPr="000D1D94">
        <w:rPr>
          <w:rFonts w:cs="Times New Roman"/>
          <w:szCs w:val="24"/>
          <w:shd w:val="clear" w:color="auto" w:fill="FFFFFF"/>
        </w:rPr>
        <w:t xml:space="preserve">, 2009; </w:t>
      </w:r>
      <w:proofErr w:type="spellStart"/>
      <w:r w:rsidRPr="000D1D94">
        <w:rPr>
          <w:rFonts w:cs="Times New Roman"/>
          <w:szCs w:val="24"/>
          <w:shd w:val="clear" w:color="auto" w:fill="FFFFFF"/>
        </w:rPr>
        <w:t>Tekerek</w:t>
      </w:r>
      <w:proofErr w:type="spellEnd"/>
      <w:r w:rsidRPr="000D1D94">
        <w:rPr>
          <w:rFonts w:cs="Times New Roman"/>
          <w:szCs w:val="24"/>
          <w:shd w:val="clear" w:color="auto" w:fill="FFFFFF"/>
        </w:rPr>
        <w:t xml:space="preserve"> ve </w:t>
      </w:r>
      <w:r w:rsidR="007E7F45" w:rsidRPr="000D1D94">
        <w:rPr>
          <w:rFonts w:cs="Times New Roman"/>
          <w:szCs w:val="24"/>
          <w:shd w:val="clear" w:color="auto" w:fill="FFFFFF"/>
        </w:rPr>
        <w:t>diğerleri</w:t>
      </w:r>
      <w:r w:rsidRPr="000D1D94">
        <w:rPr>
          <w:rFonts w:cs="Times New Roman"/>
          <w:szCs w:val="24"/>
          <w:shd w:val="clear" w:color="auto" w:fill="FFFFFF"/>
        </w:rPr>
        <w:t xml:space="preserve">, 2015; Boztepe ve </w:t>
      </w:r>
      <w:r w:rsidR="007E7F45" w:rsidRPr="000D1D94">
        <w:rPr>
          <w:rFonts w:cs="Times New Roman"/>
          <w:szCs w:val="24"/>
          <w:shd w:val="clear" w:color="auto" w:fill="FFFFFF"/>
        </w:rPr>
        <w:t>diğerleri</w:t>
      </w:r>
      <w:r w:rsidRPr="000D1D94">
        <w:rPr>
          <w:rFonts w:cs="Times New Roman"/>
          <w:szCs w:val="24"/>
          <w:shd w:val="clear" w:color="auto" w:fill="FFFFFF"/>
        </w:rPr>
        <w:t xml:space="preserve">, 2019). Çocuğun yaşı, cinsiyeti, mevcut hastalığı, tıbbi teknoloji </w:t>
      </w:r>
      <w:r w:rsidR="001D7852" w:rsidRPr="000D1D94">
        <w:rPr>
          <w:rFonts w:cs="Times New Roman"/>
          <w:szCs w:val="24"/>
          <w:shd w:val="clear" w:color="auto" w:fill="FFFFFF"/>
        </w:rPr>
        <w:t>desteği alma durumu</w:t>
      </w:r>
      <w:r w:rsidRPr="000D1D94">
        <w:rPr>
          <w:rFonts w:cs="Times New Roman"/>
          <w:szCs w:val="24"/>
          <w:shd w:val="clear" w:color="auto" w:fill="FFFFFF"/>
        </w:rPr>
        <w:t xml:space="preserve">, yaşam bulguları vb. </w:t>
      </w:r>
      <w:r w:rsidR="001D7852" w:rsidRPr="000D1D94">
        <w:rPr>
          <w:rFonts w:cs="Times New Roman"/>
          <w:szCs w:val="24"/>
          <w:shd w:val="clear" w:color="auto" w:fill="FFFFFF"/>
        </w:rPr>
        <w:t xml:space="preserve">bilgileri </w:t>
      </w:r>
      <w:r w:rsidRPr="000D1D94">
        <w:rPr>
          <w:rFonts w:cs="Times New Roman"/>
          <w:szCs w:val="24"/>
          <w:shd w:val="clear" w:color="auto" w:fill="FFFFFF"/>
        </w:rPr>
        <w:t>içeren 16 sorudan oluşmaktadır.</w:t>
      </w:r>
    </w:p>
    <w:p w14:paraId="6D96F03C" w14:textId="77777777" w:rsidR="007278AC" w:rsidRPr="000D1D94" w:rsidRDefault="007278AC" w:rsidP="00802185">
      <w:pPr>
        <w:pStyle w:val="4Balk"/>
        <w:spacing w:after="120"/>
        <w:ind w:left="360"/>
        <w:jc w:val="both"/>
        <w:rPr>
          <w:rFonts w:cs="Times New Roman"/>
          <w:color w:val="222222"/>
          <w:szCs w:val="24"/>
          <w:shd w:val="clear" w:color="auto" w:fill="FFFFFF"/>
        </w:rPr>
      </w:pPr>
    </w:p>
    <w:p w14:paraId="5304D58B" w14:textId="61F38922" w:rsidR="007278AC" w:rsidRPr="000D1D94" w:rsidRDefault="007278AC" w:rsidP="00802185">
      <w:pPr>
        <w:spacing w:after="0" w:line="360" w:lineRule="auto"/>
        <w:rPr>
          <w:rFonts w:ascii="Times New Roman" w:hAnsi="Times New Roman" w:cs="Times New Roman"/>
          <w:b/>
          <w:sz w:val="24"/>
          <w:szCs w:val="24"/>
        </w:rPr>
      </w:pPr>
      <w:r w:rsidRPr="000D1D94">
        <w:rPr>
          <w:rFonts w:ascii="Times New Roman" w:hAnsi="Times New Roman" w:cs="Times New Roman"/>
          <w:b/>
          <w:sz w:val="24"/>
          <w:szCs w:val="24"/>
        </w:rPr>
        <w:t>3.1.6.3. Durumluk Kaygı Envanteri (E</w:t>
      </w:r>
      <w:r w:rsidR="00725BD1" w:rsidRPr="000D1D94">
        <w:rPr>
          <w:rFonts w:ascii="Times New Roman" w:hAnsi="Times New Roman" w:cs="Times New Roman"/>
          <w:b/>
          <w:sz w:val="24"/>
          <w:szCs w:val="24"/>
        </w:rPr>
        <w:t>k 3</w:t>
      </w:r>
      <w:r w:rsidRPr="000D1D94">
        <w:rPr>
          <w:rFonts w:ascii="Times New Roman" w:hAnsi="Times New Roman" w:cs="Times New Roman"/>
          <w:b/>
          <w:sz w:val="24"/>
          <w:szCs w:val="24"/>
        </w:rPr>
        <w:t>)</w:t>
      </w:r>
    </w:p>
    <w:p w14:paraId="031971C7" w14:textId="77777777" w:rsidR="004652A7" w:rsidRPr="000D1D94" w:rsidRDefault="004652A7" w:rsidP="00802185">
      <w:pPr>
        <w:spacing w:after="0" w:line="360" w:lineRule="auto"/>
        <w:ind w:left="360"/>
        <w:rPr>
          <w:rFonts w:ascii="Times New Roman" w:hAnsi="Times New Roman" w:cs="Times New Roman"/>
          <w:b/>
          <w:sz w:val="24"/>
          <w:szCs w:val="24"/>
        </w:rPr>
      </w:pPr>
    </w:p>
    <w:p w14:paraId="46D1762B" w14:textId="488F21CA" w:rsidR="00725BD1" w:rsidRPr="000D1D94" w:rsidRDefault="007278AC" w:rsidP="00802185">
      <w:pPr>
        <w:spacing w:line="360" w:lineRule="auto"/>
        <w:ind w:firstLine="709"/>
        <w:jc w:val="both"/>
        <w:rPr>
          <w:rFonts w:ascii="Times New Roman" w:hAnsi="Times New Roman" w:cs="Times New Roman"/>
          <w:sz w:val="24"/>
          <w:szCs w:val="24"/>
        </w:rPr>
      </w:pPr>
      <w:r w:rsidRPr="000D1D94">
        <w:rPr>
          <w:rFonts w:ascii="Times New Roman" w:hAnsi="Times New Roman" w:cs="Times New Roman"/>
          <w:bCs/>
          <w:sz w:val="24"/>
          <w:szCs w:val="24"/>
        </w:rPr>
        <w:t>Ölçek</w:t>
      </w:r>
      <w:r w:rsidRPr="000D1D94">
        <w:rPr>
          <w:rFonts w:ascii="Times New Roman" w:hAnsi="Times New Roman" w:cs="Times New Roman"/>
          <w:b/>
          <w:sz w:val="24"/>
          <w:szCs w:val="24"/>
        </w:rPr>
        <w:t xml:space="preserve"> </w:t>
      </w:r>
      <w:r w:rsidRPr="000D1D94">
        <w:rPr>
          <w:rFonts w:ascii="Times New Roman" w:hAnsi="Times New Roman" w:cs="Times New Roman"/>
          <w:sz w:val="24"/>
          <w:szCs w:val="24"/>
        </w:rPr>
        <w:t xml:space="preserve">1970 yılında </w:t>
      </w:r>
      <w:proofErr w:type="spellStart"/>
      <w:r w:rsidRPr="000D1D94">
        <w:rPr>
          <w:rFonts w:ascii="Times New Roman" w:hAnsi="Times New Roman" w:cs="Times New Roman"/>
          <w:sz w:val="24"/>
          <w:szCs w:val="24"/>
        </w:rPr>
        <w:t>Spielberger</w:t>
      </w:r>
      <w:proofErr w:type="spellEnd"/>
      <w:r w:rsidRPr="000D1D94">
        <w:rPr>
          <w:rFonts w:ascii="Times New Roman" w:hAnsi="Times New Roman" w:cs="Times New Roman"/>
          <w:sz w:val="24"/>
          <w:szCs w:val="24"/>
        </w:rPr>
        <w:t xml:space="preserve"> ve </w:t>
      </w:r>
      <w:r w:rsidR="007E7F45" w:rsidRPr="000D1D94">
        <w:rPr>
          <w:rFonts w:ascii="Times New Roman" w:hAnsi="Times New Roman" w:cs="Times New Roman"/>
          <w:sz w:val="24"/>
          <w:szCs w:val="24"/>
        </w:rPr>
        <w:t>diğerleri</w:t>
      </w:r>
      <w:r w:rsidRPr="000D1D94">
        <w:rPr>
          <w:rFonts w:ascii="Times New Roman" w:hAnsi="Times New Roman" w:cs="Times New Roman"/>
          <w:sz w:val="24"/>
          <w:szCs w:val="24"/>
        </w:rPr>
        <w:t xml:space="preserve"> tarafından geliştirilmiştir. Ölçeğin Türkçe uyarlaması ve geçerlilik güven çalışmaları 1985 yılında Öner ve </w:t>
      </w:r>
      <w:r w:rsidR="007E7F45" w:rsidRPr="000D1D94">
        <w:rPr>
          <w:rFonts w:ascii="Times New Roman" w:hAnsi="Times New Roman" w:cs="Times New Roman"/>
          <w:sz w:val="24"/>
          <w:szCs w:val="24"/>
        </w:rPr>
        <w:t>diğerleri</w:t>
      </w:r>
      <w:r w:rsidRPr="000D1D94">
        <w:rPr>
          <w:rFonts w:ascii="Times New Roman" w:hAnsi="Times New Roman" w:cs="Times New Roman"/>
          <w:sz w:val="24"/>
          <w:szCs w:val="24"/>
        </w:rPr>
        <w:t xml:space="preserve"> yapmıştır. Ölçeğin Türkçe uyarlamasında alfa korelasyonları ile saptanan iç tutarlılık ve homojenlik katsayıları Durumluk </w:t>
      </w:r>
      <w:r w:rsidRPr="006E2EE1">
        <w:rPr>
          <w:rFonts w:ascii="Times New Roman" w:hAnsi="Times New Roman" w:cs="Times New Roman"/>
          <w:sz w:val="24"/>
          <w:szCs w:val="24"/>
        </w:rPr>
        <w:t xml:space="preserve">Kaygı Envanteri </w:t>
      </w:r>
      <w:r w:rsidR="00FF702E" w:rsidRPr="006E2EE1">
        <w:rPr>
          <w:rFonts w:ascii="Times New Roman" w:hAnsi="Times New Roman" w:cs="Times New Roman"/>
          <w:sz w:val="24"/>
          <w:szCs w:val="24"/>
        </w:rPr>
        <w:t xml:space="preserve">(DKE) </w:t>
      </w:r>
      <w:r w:rsidRPr="006E2EE1">
        <w:rPr>
          <w:rFonts w:ascii="Times New Roman" w:hAnsi="Times New Roman" w:cs="Times New Roman"/>
          <w:sz w:val="24"/>
          <w:szCs w:val="24"/>
        </w:rPr>
        <w:t>için</w:t>
      </w:r>
      <w:r w:rsidRPr="000D1D94">
        <w:rPr>
          <w:rFonts w:ascii="Times New Roman" w:hAnsi="Times New Roman" w:cs="Times New Roman"/>
          <w:sz w:val="24"/>
          <w:szCs w:val="24"/>
        </w:rPr>
        <w:t xml:space="preserve"> 0,94 ile 0,96 arasındadır (Coşkun ve Akkaş, 2009).</w:t>
      </w:r>
    </w:p>
    <w:p w14:paraId="700E1CD8" w14:textId="1C6377F4" w:rsidR="00B376D8" w:rsidRPr="000D1D94" w:rsidRDefault="007278AC" w:rsidP="00C4045C">
      <w:pPr>
        <w:spacing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Durumluk </w:t>
      </w:r>
      <w:r w:rsidR="00FF702E" w:rsidRPr="000D1D94">
        <w:rPr>
          <w:rFonts w:ascii="Times New Roman" w:hAnsi="Times New Roman" w:cs="Times New Roman"/>
          <w:sz w:val="24"/>
          <w:szCs w:val="24"/>
        </w:rPr>
        <w:t>Kaygı Envanteri</w:t>
      </w:r>
      <w:r w:rsidRPr="000D1D94">
        <w:rPr>
          <w:rFonts w:ascii="Times New Roman" w:hAnsi="Times New Roman" w:cs="Times New Roman"/>
          <w:sz w:val="24"/>
          <w:szCs w:val="24"/>
        </w:rPr>
        <w:t xml:space="preserve">, kısa ifadelerden oluşan bir öz değerlendirme anketidir.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bireyin belirli bir anda ve belirli koşullarda kendisini nasıl hissettiğini betimlemesi ve içinde bulunduğu duruma ilişkin duygularını dikkate alarak yanıtlanmasını içerme özelliği taşımasıdır.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kaygının ve korkunun şiddet seviyesindeki değişmeleri saptamak için aynı bireylere değişik zamanlarda uygulanabilir.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bireyin belirli bir anda ve belirli koşullarda kendisini nasıl hissettiğini tanımlamasını ve içinde bulunduğu duruma ilişkin duyguları dikkate alarak cevaplamasını gerektirir. Ölçeğin tekrarlanarak uygulanması bu ölçeğin kullanım amacına uygundur.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maddelerinde ifade edilen duygu ve davranışlar, bu tür </w:t>
      </w:r>
      <w:r w:rsidRPr="00A11AFD">
        <w:rPr>
          <w:rFonts w:ascii="Times New Roman" w:hAnsi="Times New Roman" w:cs="Times New Roman"/>
          <w:sz w:val="24"/>
          <w:szCs w:val="24"/>
        </w:rPr>
        <w:t>yaşantıların şiddet derecesine göre 1:</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Hiç, 2:</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Biraz, 3:</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Çok, 4:</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 xml:space="preserve">Tamamen ifadelerinden birini işaretleme doğrultusunda cevaplandırılır. </w:t>
      </w:r>
      <w:r w:rsidR="00905F0D" w:rsidRPr="00A11AFD">
        <w:rPr>
          <w:rFonts w:ascii="Times New Roman" w:hAnsi="Times New Roman" w:cs="Times New Roman"/>
          <w:sz w:val="24"/>
          <w:szCs w:val="24"/>
        </w:rPr>
        <w:t xml:space="preserve">Durumluk Kaygı </w:t>
      </w:r>
      <w:proofErr w:type="spellStart"/>
      <w:r w:rsidR="00905F0D" w:rsidRPr="00A11AFD">
        <w:rPr>
          <w:rFonts w:ascii="Times New Roman" w:hAnsi="Times New Roman" w:cs="Times New Roman"/>
          <w:sz w:val="24"/>
          <w:szCs w:val="24"/>
        </w:rPr>
        <w:t>Envanteri</w:t>
      </w:r>
      <w:r w:rsidR="00A11AFD">
        <w:rPr>
          <w:rFonts w:ascii="Times New Roman" w:hAnsi="Times New Roman" w:cs="Times New Roman"/>
          <w:sz w:val="24"/>
          <w:szCs w:val="24"/>
        </w:rPr>
        <w:t>’</w:t>
      </w:r>
      <w:r w:rsidRPr="00A11AFD">
        <w:rPr>
          <w:rFonts w:ascii="Times New Roman" w:hAnsi="Times New Roman" w:cs="Times New Roman"/>
          <w:sz w:val="24"/>
          <w:szCs w:val="24"/>
        </w:rPr>
        <w:t>nde</w:t>
      </w:r>
      <w:proofErr w:type="spellEnd"/>
      <w:r w:rsidRPr="00A11AFD">
        <w:rPr>
          <w:rFonts w:ascii="Times New Roman" w:hAnsi="Times New Roman" w:cs="Times New Roman"/>
          <w:sz w:val="24"/>
          <w:szCs w:val="24"/>
        </w:rPr>
        <w:t xml:space="preserve"> </w:t>
      </w:r>
      <w:r w:rsidR="00A11AFD">
        <w:rPr>
          <w:rFonts w:ascii="Times New Roman" w:hAnsi="Times New Roman" w:cs="Times New Roman"/>
          <w:sz w:val="24"/>
          <w:szCs w:val="24"/>
        </w:rPr>
        <w:t>t</w:t>
      </w:r>
      <w:r w:rsidR="00A11AFD" w:rsidRPr="00A11AFD">
        <w:rPr>
          <w:rFonts w:ascii="Times New Roman" w:hAnsi="Times New Roman" w:cs="Times New Roman"/>
          <w:sz w:val="24"/>
          <w:szCs w:val="24"/>
        </w:rPr>
        <w:t>oplam 20 madde</w:t>
      </w:r>
      <w:r w:rsidR="00A11AFD">
        <w:rPr>
          <w:rFonts w:ascii="Times New Roman" w:hAnsi="Times New Roman" w:cs="Times New Roman"/>
          <w:sz w:val="24"/>
          <w:szCs w:val="24"/>
        </w:rPr>
        <w:t xml:space="preserve"> vardır ve bunların</w:t>
      </w:r>
      <w:r w:rsidR="00A11AFD" w:rsidRPr="00A11AFD">
        <w:rPr>
          <w:rFonts w:ascii="Times New Roman" w:hAnsi="Times New Roman" w:cs="Times New Roman"/>
          <w:sz w:val="24"/>
          <w:szCs w:val="24"/>
        </w:rPr>
        <w:t xml:space="preserve"> </w:t>
      </w:r>
      <w:r w:rsidRPr="00A11AFD">
        <w:rPr>
          <w:rFonts w:ascii="Times New Roman" w:hAnsi="Times New Roman" w:cs="Times New Roman"/>
          <w:sz w:val="24"/>
          <w:szCs w:val="24"/>
        </w:rPr>
        <w:t>10 tane</w:t>
      </w:r>
      <w:r w:rsidR="00A11AFD">
        <w:rPr>
          <w:rFonts w:ascii="Times New Roman" w:hAnsi="Times New Roman" w:cs="Times New Roman"/>
          <w:sz w:val="24"/>
          <w:szCs w:val="24"/>
        </w:rPr>
        <w:t>si</w:t>
      </w:r>
      <w:r w:rsidRPr="00A11AFD">
        <w:rPr>
          <w:rFonts w:ascii="Times New Roman" w:hAnsi="Times New Roman" w:cs="Times New Roman"/>
          <w:sz w:val="24"/>
          <w:szCs w:val="24"/>
        </w:rPr>
        <w:t xml:space="preserve"> ters dönmüş ifade</w:t>
      </w:r>
      <w:r w:rsidR="00A11AFD">
        <w:rPr>
          <w:rFonts w:ascii="Times New Roman" w:hAnsi="Times New Roman" w:cs="Times New Roman"/>
          <w:sz w:val="24"/>
          <w:szCs w:val="24"/>
        </w:rPr>
        <w:t>lerdir</w:t>
      </w:r>
      <w:r w:rsidRPr="00A11AFD">
        <w:rPr>
          <w:rFonts w:ascii="Times New Roman" w:hAnsi="Times New Roman" w:cs="Times New Roman"/>
          <w:sz w:val="24"/>
          <w:szCs w:val="24"/>
        </w:rPr>
        <w:t xml:space="preserve">. Bunlar, 1,2,5,8,10,11,15,16,19 ve 20. </w:t>
      </w:r>
      <w:r w:rsidR="00A11AFD">
        <w:rPr>
          <w:rFonts w:ascii="Times New Roman" w:hAnsi="Times New Roman" w:cs="Times New Roman"/>
          <w:sz w:val="24"/>
          <w:szCs w:val="24"/>
        </w:rPr>
        <w:t>m</w:t>
      </w:r>
      <w:r w:rsidRPr="00A11AFD">
        <w:rPr>
          <w:rFonts w:ascii="Times New Roman" w:hAnsi="Times New Roman" w:cs="Times New Roman"/>
          <w:sz w:val="24"/>
          <w:szCs w:val="24"/>
        </w:rPr>
        <w:t>addelerdir</w:t>
      </w:r>
      <w:r w:rsidR="00BF66D6" w:rsidRPr="00A11AFD">
        <w:rPr>
          <w:rFonts w:ascii="Times New Roman" w:hAnsi="Times New Roman" w:cs="Times New Roman"/>
          <w:sz w:val="24"/>
          <w:szCs w:val="24"/>
        </w:rPr>
        <w:t xml:space="preserve">. </w:t>
      </w:r>
      <w:r w:rsidR="006E2EE1" w:rsidRPr="00A11AFD">
        <w:rPr>
          <w:rFonts w:ascii="Times New Roman" w:hAnsi="Times New Roman" w:cs="Times New Roman"/>
          <w:sz w:val="24"/>
          <w:szCs w:val="24"/>
        </w:rPr>
        <w:t>Puan arttıkça kaygı artar</w:t>
      </w:r>
      <w:r w:rsidR="00A11AFD">
        <w:rPr>
          <w:rFonts w:ascii="Times New Roman" w:hAnsi="Times New Roman" w:cs="Times New Roman"/>
          <w:sz w:val="24"/>
          <w:szCs w:val="24"/>
        </w:rPr>
        <w:t xml:space="preserve"> </w:t>
      </w:r>
      <w:r w:rsidRPr="00A11AFD">
        <w:rPr>
          <w:rFonts w:ascii="Times New Roman" w:hAnsi="Times New Roman" w:cs="Times New Roman"/>
          <w:sz w:val="24"/>
          <w:szCs w:val="24"/>
        </w:rPr>
        <w:t>(</w:t>
      </w:r>
      <w:r w:rsidR="00A11AFD" w:rsidRPr="00A11AFD">
        <w:rPr>
          <w:rFonts w:ascii="Times New Roman" w:hAnsi="Times New Roman" w:cs="Times New Roman"/>
          <w:sz w:val="24"/>
          <w:szCs w:val="24"/>
        </w:rPr>
        <w:t>Aykut</w:t>
      </w:r>
      <w:r w:rsidR="00A11AFD">
        <w:rPr>
          <w:rFonts w:ascii="Times New Roman" w:hAnsi="Times New Roman" w:cs="Times New Roman"/>
          <w:sz w:val="24"/>
          <w:szCs w:val="24"/>
        </w:rPr>
        <w:t>,</w:t>
      </w:r>
      <w:r w:rsidR="00A11AFD" w:rsidRPr="00A11AFD">
        <w:rPr>
          <w:rFonts w:ascii="Times New Roman" w:hAnsi="Times New Roman" w:cs="Times New Roman"/>
          <w:sz w:val="24"/>
          <w:szCs w:val="24"/>
        </w:rPr>
        <w:t xml:space="preserve"> 2019</w:t>
      </w:r>
      <w:r w:rsidR="00A11AFD">
        <w:rPr>
          <w:rFonts w:ascii="Times New Roman" w:hAnsi="Times New Roman" w:cs="Times New Roman"/>
          <w:sz w:val="24"/>
          <w:szCs w:val="24"/>
        </w:rPr>
        <w:t xml:space="preserve">; </w:t>
      </w:r>
      <w:r w:rsidRPr="00A11AFD">
        <w:rPr>
          <w:rFonts w:ascii="Times New Roman" w:hAnsi="Times New Roman" w:cs="Times New Roman"/>
          <w:sz w:val="24"/>
          <w:szCs w:val="24"/>
        </w:rPr>
        <w:t>Kara, 2012).</w:t>
      </w:r>
      <w:r w:rsidRPr="000D1D94">
        <w:rPr>
          <w:rFonts w:ascii="Times New Roman" w:hAnsi="Times New Roman" w:cs="Times New Roman"/>
          <w:sz w:val="24"/>
          <w:szCs w:val="24"/>
        </w:rPr>
        <w:t xml:space="preserve"> </w:t>
      </w:r>
      <w:r w:rsidR="00C4045C">
        <w:rPr>
          <w:rFonts w:ascii="Times New Roman" w:hAnsi="Times New Roman" w:cs="Times New Roman"/>
          <w:sz w:val="24"/>
          <w:szCs w:val="24"/>
        </w:rPr>
        <w:t xml:space="preserve">Bu </w:t>
      </w:r>
      <w:r w:rsidR="001D7852" w:rsidRPr="000D1D94">
        <w:rPr>
          <w:rFonts w:ascii="Times New Roman" w:hAnsi="Times New Roman" w:cs="Times New Roman"/>
          <w:sz w:val="24"/>
          <w:szCs w:val="24"/>
        </w:rPr>
        <w:t>araştırmada</w:t>
      </w:r>
      <w:r w:rsidR="00B376D8" w:rsidRPr="000D1D94">
        <w:rPr>
          <w:rFonts w:ascii="Times New Roman" w:hAnsi="Times New Roman" w:cs="Times New Roman"/>
          <w:sz w:val="24"/>
          <w:szCs w:val="24"/>
        </w:rPr>
        <w:t xml:space="preserve"> </w:t>
      </w:r>
      <w:r w:rsidR="00926BA8" w:rsidRPr="000D1D94">
        <w:rPr>
          <w:rFonts w:ascii="Times New Roman" w:hAnsi="Times New Roman" w:cs="Times New Roman"/>
          <w:sz w:val="24"/>
          <w:szCs w:val="24"/>
        </w:rPr>
        <w:t xml:space="preserve">Durumluk Kaygı </w:t>
      </w:r>
      <w:proofErr w:type="spellStart"/>
      <w:r w:rsidR="00926BA8" w:rsidRPr="000D1D94">
        <w:rPr>
          <w:rFonts w:ascii="Times New Roman" w:hAnsi="Times New Roman" w:cs="Times New Roman"/>
          <w:sz w:val="24"/>
          <w:szCs w:val="24"/>
        </w:rPr>
        <w:t>Envanteri</w:t>
      </w:r>
      <w:r w:rsidR="00580F06" w:rsidRPr="000D1D94">
        <w:rPr>
          <w:rFonts w:ascii="Times New Roman" w:hAnsi="Times New Roman" w:cs="Times New Roman"/>
          <w:sz w:val="24"/>
          <w:szCs w:val="24"/>
        </w:rPr>
        <w:t>’</w:t>
      </w:r>
      <w:r w:rsidR="00926BA8" w:rsidRPr="000D1D94">
        <w:rPr>
          <w:rFonts w:ascii="Times New Roman" w:hAnsi="Times New Roman" w:cs="Times New Roman"/>
          <w:sz w:val="24"/>
          <w:szCs w:val="24"/>
        </w:rPr>
        <w:t>nin</w:t>
      </w:r>
      <w:proofErr w:type="spellEnd"/>
      <w:r w:rsidR="00B376D8" w:rsidRPr="000D1D94">
        <w:rPr>
          <w:rFonts w:ascii="Times New Roman" w:hAnsi="Times New Roman" w:cs="Times New Roman"/>
          <w:sz w:val="24"/>
          <w:szCs w:val="24"/>
        </w:rPr>
        <w:t xml:space="preserve"> </w:t>
      </w:r>
      <w:proofErr w:type="spellStart"/>
      <w:r w:rsidR="00B376D8" w:rsidRPr="000D1D94">
        <w:rPr>
          <w:rFonts w:ascii="Times New Roman" w:hAnsi="Times New Roman" w:cs="Times New Roman"/>
          <w:sz w:val="24"/>
          <w:szCs w:val="24"/>
        </w:rPr>
        <w:t>Cronbach’s</w:t>
      </w:r>
      <w:proofErr w:type="spellEnd"/>
      <w:r w:rsidR="00B376D8" w:rsidRPr="000D1D94">
        <w:rPr>
          <w:rFonts w:ascii="Times New Roman" w:hAnsi="Times New Roman" w:cs="Times New Roman"/>
          <w:sz w:val="24"/>
          <w:szCs w:val="24"/>
        </w:rPr>
        <w:t xml:space="preserve"> Alpha güvenirlik katsayısı </w:t>
      </w:r>
      <w:r w:rsidR="00580F06" w:rsidRPr="000D1D94">
        <w:rPr>
          <w:rFonts w:ascii="Times New Roman" w:hAnsi="Times New Roman" w:cs="Times New Roman"/>
          <w:sz w:val="24"/>
          <w:szCs w:val="24"/>
        </w:rPr>
        <w:t xml:space="preserve">α= </w:t>
      </w:r>
      <w:r w:rsidR="00B376D8" w:rsidRPr="000D1D94">
        <w:rPr>
          <w:rFonts w:ascii="Times New Roman" w:hAnsi="Times New Roman" w:cs="Times New Roman"/>
          <w:sz w:val="24"/>
          <w:szCs w:val="24"/>
        </w:rPr>
        <w:t>0,866 olarak bulun</w:t>
      </w:r>
      <w:r w:rsidR="001D7852" w:rsidRPr="000D1D94">
        <w:rPr>
          <w:rFonts w:ascii="Times New Roman" w:hAnsi="Times New Roman" w:cs="Times New Roman"/>
          <w:sz w:val="24"/>
          <w:szCs w:val="24"/>
        </w:rPr>
        <w:t>du</w:t>
      </w:r>
      <w:r w:rsidR="00B376D8" w:rsidRPr="000D1D94">
        <w:rPr>
          <w:rFonts w:ascii="Times New Roman" w:hAnsi="Times New Roman" w:cs="Times New Roman"/>
          <w:sz w:val="24"/>
          <w:szCs w:val="24"/>
        </w:rPr>
        <w:t>. Bu değer ölçeğin güvenirliğ</w:t>
      </w:r>
      <w:r w:rsidR="00926BA8" w:rsidRPr="000D1D94">
        <w:rPr>
          <w:rFonts w:ascii="Times New Roman" w:hAnsi="Times New Roman" w:cs="Times New Roman"/>
          <w:sz w:val="24"/>
          <w:szCs w:val="24"/>
        </w:rPr>
        <w:t xml:space="preserve">inin yüksek derecede </w:t>
      </w:r>
      <w:r w:rsidR="00B376D8" w:rsidRPr="000D1D94">
        <w:rPr>
          <w:rFonts w:ascii="Times New Roman" w:hAnsi="Times New Roman" w:cs="Times New Roman"/>
          <w:sz w:val="24"/>
          <w:szCs w:val="24"/>
        </w:rPr>
        <w:t xml:space="preserve">olduğunu göstermektedir. Diğer bir ifade ile araştırmada kullanılan ölçeğin araştırmayı temsil etme gücünün yüksek derecede güvenilir olduğunu </w:t>
      </w:r>
      <w:r w:rsidR="00926BA8" w:rsidRPr="000D1D94">
        <w:rPr>
          <w:rFonts w:ascii="Times New Roman" w:hAnsi="Times New Roman" w:cs="Times New Roman"/>
          <w:sz w:val="24"/>
          <w:szCs w:val="24"/>
        </w:rPr>
        <w:t>kabul edildi</w:t>
      </w:r>
      <w:r w:rsidR="00B376D8" w:rsidRPr="000D1D94">
        <w:rPr>
          <w:rFonts w:ascii="Times New Roman" w:hAnsi="Times New Roman" w:cs="Times New Roman"/>
          <w:sz w:val="24"/>
          <w:szCs w:val="24"/>
        </w:rPr>
        <w:t>.</w:t>
      </w:r>
    </w:p>
    <w:p w14:paraId="6C2AF9B7" w14:textId="1B023C93" w:rsidR="007278AC" w:rsidRDefault="007278AC" w:rsidP="00802185">
      <w:pPr>
        <w:spacing w:line="360" w:lineRule="auto"/>
        <w:jc w:val="both"/>
        <w:rPr>
          <w:rFonts w:ascii="Times New Roman" w:hAnsi="Times New Roman" w:cs="Times New Roman"/>
          <w:sz w:val="24"/>
          <w:szCs w:val="24"/>
        </w:rPr>
      </w:pPr>
    </w:p>
    <w:p w14:paraId="05B6E757" w14:textId="77777777" w:rsidR="00BA5E06" w:rsidRDefault="00BA5E06" w:rsidP="00802185">
      <w:pPr>
        <w:spacing w:line="360" w:lineRule="auto"/>
        <w:jc w:val="both"/>
        <w:rPr>
          <w:rFonts w:ascii="Times New Roman" w:hAnsi="Times New Roman" w:cs="Times New Roman"/>
          <w:sz w:val="24"/>
          <w:szCs w:val="24"/>
        </w:rPr>
      </w:pPr>
    </w:p>
    <w:p w14:paraId="25B74930" w14:textId="13615EDC" w:rsidR="00F816C8" w:rsidRPr="000D1D94" w:rsidRDefault="007278AC"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3.2.</w:t>
      </w:r>
      <w:r w:rsidR="009538B1" w:rsidRPr="000D1D94">
        <w:rPr>
          <w:rFonts w:ascii="Times New Roman" w:hAnsi="Times New Roman" w:cs="Times New Roman"/>
          <w:b/>
          <w:bCs/>
          <w:sz w:val="24"/>
          <w:szCs w:val="24"/>
        </w:rPr>
        <w:t xml:space="preserve"> </w:t>
      </w:r>
      <w:r w:rsidR="00F816C8" w:rsidRPr="000D1D94">
        <w:rPr>
          <w:rFonts w:ascii="Times New Roman" w:hAnsi="Times New Roman" w:cs="Times New Roman"/>
          <w:b/>
          <w:bCs/>
          <w:sz w:val="24"/>
          <w:szCs w:val="24"/>
        </w:rPr>
        <w:t>Yöntem</w:t>
      </w:r>
    </w:p>
    <w:p w14:paraId="1B9B1314" w14:textId="77777777" w:rsidR="00D33884" w:rsidRPr="000D1D94" w:rsidRDefault="00D33884" w:rsidP="00802185">
      <w:pPr>
        <w:pStyle w:val="ListeParagraf"/>
        <w:spacing w:line="360" w:lineRule="auto"/>
        <w:ind w:left="540"/>
        <w:rPr>
          <w:rFonts w:ascii="Times New Roman" w:hAnsi="Times New Roman" w:cs="Times New Roman"/>
          <w:b/>
          <w:bCs/>
          <w:sz w:val="24"/>
          <w:szCs w:val="24"/>
        </w:rPr>
      </w:pPr>
    </w:p>
    <w:p w14:paraId="66CECB5A" w14:textId="1688456D" w:rsidR="000A3B56" w:rsidRPr="000D1D94" w:rsidRDefault="00F816C8"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3.2.1. Araştırmanın Uygulanması / Verilerin Toplanması</w:t>
      </w:r>
    </w:p>
    <w:p w14:paraId="04DC3341" w14:textId="77777777" w:rsidR="00FC7A5A" w:rsidRPr="000D1D94" w:rsidRDefault="00FC7A5A" w:rsidP="00802185">
      <w:pPr>
        <w:spacing w:after="120" w:line="360" w:lineRule="auto"/>
        <w:jc w:val="both"/>
        <w:rPr>
          <w:rFonts w:ascii="Times New Roman" w:hAnsi="Times New Roman" w:cs="Times New Roman"/>
          <w:b/>
          <w:bCs/>
          <w:sz w:val="24"/>
          <w:szCs w:val="24"/>
        </w:rPr>
      </w:pPr>
    </w:p>
    <w:p w14:paraId="1A260847" w14:textId="31FA94C2" w:rsidR="007278AC" w:rsidRDefault="007278AC" w:rsidP="00802185">
      <w:pPr>
        <w:spacing w:line="360" w:lineRule="auto"/>
        <w:jc w:val="both"/>
        <w:rPr>
          <w:rFonts w:ascii="Times New Roman" w:hAnsi="Times New Roman" w:cs="Times New Roman"/>
          <w:bCs/>
          <w:sz w:val="24"/>
          <w:szCs w:val="24"/>
        </w:rPr>
      </w:pPr>
      <w:r w:rsidRPr="000D1D94">
        <w:rPr>
          <w:rFonts w:ascii="Times New Roman" w:hAnsi="Times New Roman" w:cs="Times New Roman"/>
          <w:sz w:val="24"/>
          <w:szCs w:val="24"/>
        </w:rPr>
        <w:t xml:space="preserve">        </w:t>
      </w:r>
      <w:r w:rsidR="00081F15" w:rsidRPr="000D1D94">
        <w:rPr>
          <w:rFonts w:ascii="Times New Roman" w:hAnsi="Times New Roman" w:cs="Times New Roman"/>
          <w:sz w:val="24"/>
          <w:szCs w:val="24"/>
        </w:rPr>
        <w:tab/>
      </w:r>
      <w:r w:rsidRPr="000D1D94">
        <w:rPr>
          <w:rFonts w:ascii="Times New Roman" w:hAnsi="Times New Roman" w:cs="Times New Roman"/>
          <w:sz w:val="24"/>
          <w:szCs w:val="24"/>
        </w:rPr>
        <w:t xml:space="preserve"> Araştırmanın yapılacağı kurumdan ve etik kuruldan onaylar alındıktan sonra </w:t>
      </w:r>
      <w:r w:rsidR="00CD38BA">
        <w:rPr>
          <w:rFonts w:ascii="Times New Roman" w:hAnsi="Times New Roman" w:cs="Times New Roman"/>
          <w:sz w:val="24"/>
          <w:szCs w:val="24"/>
        </w:rPr>
        <w:t>pediatri yoğun bakım ünitesine</w:t>
      </w:r>
      <w:r w:rsidRPr="000D1D94">
        <w:rPr>
          <w:rFonts w:ascii="Times New Roman" w:hAnsi="Times New Roman" w:cs="Times New Roman"/>
          <w:sz w:val="24"/>
          <w:szCs w:val="24"/>
        </w:rPr>
        <w:t xml:space="preserve"> yatan dahil etme kriterlerine uyan 0-18 yaş grubu hastaların ebeveynlerine (anne ve/veya baba) çalışma hakkında açıklama yapıldı. Ebeveynlerden yazılı onam (Bilgilendirilmiş Gönüllü Olur </w:t>
      </w:r>
      <w:proofErr w:type="spellStart"/>
      <w:r w:rsidRPr="000D1D94">
        <w:rPr>
          <w:rFonts w:ascii="Times New Roman" w:hAnsi="Times New Roman" w:cs="Times New Roman"/>
          <w:sz w:val="24"/>
          <w:szCs w:val="24"/>
        </w:rPr>
        <w:t>Formu</w:t>
      </w:r>
      <w:r w:rsidR="00B713D8" w:rsidRPr="000D1D94">
        <w:rPr>
          <w:rFonts w:ascii="Times New Roman" w:hAnsi="Times New Roman" w:cs="Times New Roman"/>
          <w:sz w:val="24"/>
          <w:szCs w:val="24"/>
        </w:rPr>
        <w:t>’</w:t>
      </w:r>
      <w:r w:rsidRPr="000D1D94">
        <w:rPr>
          <w:rFonts w:ascii="Times New Roman" w:hAnsi="Times New Roman" w:cs="Times New Roman"/>
          <w:sz w:val="24"/>
          <w:szCs w:val="24"/>
        </w:rPr>
        <w:t>nun</w:t>
      </w:r>
      <w:proofErr w:type="spellEnd"/>
      <w:r w:rsidRPr="000D1D94">
        <w:rPr>
          <w:rFonts w:ascii="Times New Roman" w:hAnsi="Times New Roman" w:cs="Times New Roman"/>
          <w:sz w:val="24"/>
          <w:szCs w:val="24"/>
        </w:rPr>
        <w:t xml:space="preserve"> imzalatılması) alındıktan sonra çalışmaya alındı.</w:t>
      </w:r>
      <w:r w:rsidRPr="000D1D94">
        <w:rPr>
          <w:rFonts w:ascii="Times New Roman" w:hAnsi="Times New Roman" w:cs="Times New Roman"/>
          <w:bCs/>
          <w:sz w:val="24"/>
          <w:szCs w:val="24"/>
        </w:rPr>
        <w:t xml:space="preserve"> </w:t>
      </w:r>
      <w:r w:rsidRPr="000D1D94">
        <w:rPr>
          <w:rFonts w:ascii="Times New Roman" w:hAnsi="Times New Roman" w:cs="Times New Roman"/>
          <w:sz w:val="24"/>
          <w:szCs w:val="24"/>
        </w:rPr>
        <w:t>Ç</w:t>
      </w:r>
      <w:r w:rsidRPr="000D1D94">
        <w:rPr>
          <w:rFonts w:ascii="Times New Roman" w:hAnsi="Times New Roman" w:cs="Times New Roman"/>
          <w:bCs/>
          <w:sz w:val="24"/>
          <w:szCs w:val="24"/>
        </w:rPr>
        <w:t xml:space="preserve">alışmaya alınan </w:t>
      </w:r>
      <w:r w:rsidRPr="000D1D94">
        <w:rPr>
          <w:rFonts w:ascii="Times New Roman" w:hAnsi="Times New Roman" w:cs="Times New Roman"/>
          <w:sz w:val="24"/>
          <w:szCs w:val="24"/>
        </w:rPr>
        <w:t xml:space="preserve">ebeveyn ile yoğun bakım ünitesinin içinde bulunan bilgilendirme alanında yüz yüze </w:t>
      </w:r>
      <w:r w:rsidR="00E11148" w:rsidRPr="000D1D94">
        <w:rPr>
          <w:rFonts w:ascii="Times New Roman" w:hAnsi="Times New Roman" w:cs="Times New Roman"/>
          <w:sz w:val="24"/>
          <w:szCs w:val="24"/>
        </w:rPr>
        <w:t>görüşüldü ve</w:t>
      </w:r>
      <w:r w:rsidRPr="000D1D94">
        <w:rPr>
          <w:rFonts w:ascii="Times New Roman" w:hAnsi="Times New Roman" w:cs="Times New Roman"/>
          <w:sz w:val="24"/>
          <w:szCs w:val="24"/>
        </w:rPr>
        <w:t xml:space="preserve"> veri toplama araçları dolduruldu.</w:t>
      </w:r>
      <w:r w:rsidRPr="000D1D94">
        <w:rPr>
          <w:rFonts w:ascii="Times New Roman" w:hAnsi="Times New Roman" w:cs="Times New Roman"/>
          <w:bCs/>
          <w:sz w:val="24"/>
          <w:szCs w:val="24"/>
        </w:rPr>
        <w:t xml:space="preserve"> Araştırmada sırasıyla </w:t>
      </w:r>
      <w:r w:rsidRPr="000D1D94">
        <w:rPr>
          <w:rFonts w:ascii="Times New Roman" w:hAnsi="Times New Roman" w:cs="Times New Roman"/>
          <w:sz w:val="24"/>
          <w:szCs w:val="24"/>
        </w:rPr>
        <w:t xml:space="preserve">sosyodemografik bilgileri araştıran </w:t>
      </w:r>
      <w:r w:rsidR="00580F06" w:rsidRPr="000D1D94">
        <w:rPr>
          <w:rFonts w:ascii="Times New Roman" w:hAnsi="Times New Roman" w:cs="Times New Roman"/>
          <w:sz w:val="24"/>
          <w:szCs w:val="24"/>
        </w:rPr>
        <w:t>Ebeveyn</w:t>
      </w:r>
      <w:r w:rsidRPr="000D1D94">
        <w:rPr>
          <w:rFonts w:ascii="Times New Roman" w:hAnsi="Times New Roman" w:cs="Times New Roman"/>
          <w:sz w:val="24"/>
          <w:szCs w:val="24"/>
        </w:rPr>
        <w:t xml:space="preserve"> Bilgi Formu,</w:t>
      </w:r>
      <w:r w:rsidR="00B713D8" w:rsidRPr="000D1D94">
        <w:rPr>
          <w:rFonts w:ascii="Times New Roman" w:hAnsi="Times New Roman" w:cs="Times New Roman"/>
          <w:sz w:val="24"/>
          <w:szCs w:val="24"/>
        </w:rPr>
        <w:t xml:space="preserve"> Çocuk Bilgi Formu</w:t>
      </w:r>
      <w:r w:rsidRPr="000D1D94">
        <w:rPr>
          <w:rFonts w:ascii="Times New Roman" w:hAnsi="Times New Roman" w:cs="Times New Roman"/>
          <w:sz w:val="24"/>
          <w:szCs w:val="24"/>
        </w:rPr>
        <w:t xml:space="preserve"> ve Durumluk </w:t>
      </w:r>
      <w:r w:rsidR="00B713D8" w:rsidRPr="000D1D94">
        <w:rPr>
          <w:rFonts w:ascii="Times New Roman" w:hAnsi="Times New Roman" w:cs="Times New Roman"/>
          <w:sz w:val="24"/>
          <w:szCs w:val="24"/>
        </w:rPr>
        <w:t>Kaygı</w:t>
      </w:r>
      <w:r w:rsidRPr="000D1D94">
        <w:rPr>
          <w:rFonts w:ascii="Times New Roman" w:hAnsi="Times New Roman" w:cs="Times New Roman"/>
          <w:sz w:val="24"/>
          <w:szCs w:val="24"/>
        </w:rPr>
        <w:t xml:space="preserve"> Envanteri </w:t>
      </w:r>
      <w:r w:rsidR="00FF702E" w:rsidRPr="000D1D94">
        <w:rPr>
          <w:rFonts w:ascii="Times New Roman" w:hAnsi="Times New Roman" w:cs="Times New Roman"/>
          <w:sz w:val="24"/>
          <w:szCs w:val="24"/>
        </w:rPr>
        <w:t xml:space="preserve">(DKE) </w:t>
      </w:r>
      <w:r w:rsidRPr="000D1D94">
        <w:rPr>
          <w:rFonts w:ascii="Times New Roman" w:hAnsi="Times New Roman" w:cs="Times New Roman"/>
          <w:sz w:val="24"/>
          <w:szCs w:val="24"/>
        </w:rPr>
        <w:t xml:space="preserve">dolduruldu. </w:t>
      </w:r>
      <w:r w:rsidRPr="000D1D94">
        <w:rPr>
          <w:rFonts w:ascii="Times New Roman" w:hAnsi="Times New Roman" w:cs="Times New Roman"/>
          <w:bCs/>
          <w:sz w:val="24"/>
          <w:szCs w:val="24"/>
        </w:rPr>
        <w:t xml:space="preserve">Araştırmada veriler, ebeveynlerin çocuklarını ziyarete geldikleri gün ve saatte, çocuğunu ziyaretini tamamlandıktan sonra toplandı. Araştırmacı tarafından Çocuk Bilgi Formunda yer alan bilgiler </w:t>
      </w:r>
      <w:r w:rsidRPr="00C4045C">
        <w:rPr>
          <w:rFonts w:ascii="Times New Roman" w:hAnsi="Times New Roman" w:cs="Times New Roman"/>
          <w:bCs/>
          <w:sz w:val="24"/>
          <w:szCs w:val="24"/>
        </w:rPr>
        <w:t xml:space="preserve">çocuğun hastane kayıtlarından </w:t>
      </w:r>
      <w:r w:rsidR="00FF702E" w:rsidRPr="00C4045C">
        <w:rPr>
          <w:rFonts w:ascii="Times New Roman" w:hAnsi="Times New Roman" w:cs="Times New Roman"/>
          <w:bCs/>
          <w:sz w:val="24"/>
          <w:szCs w:val="24"/>
        </w:rPr>
        <w:t>elde edildi</w:t>
      </w:r>
      <w:r w:rsidRPr="00C4045C">
        <w:rPr>
          <w:rFonts w:ascii="Times New Roman" w:hAnsi="Times New Roman" w:cs="Times New Roman"/>
          <w:bCs/>
          <w:sz w:val="24"/>
          <w:szCs w:val="24"/>
        </w:rPr>
        <w:t>.</w:t>
      </w:r>
    </w:p>
    <w:p w14:paraId="0AF0AF4B" w14:textId="77777777" w:rsidR="002B2FA6" w:rsidRPr="000D1D94" w:rsidRDefault="002B2FA6" w:rsidP="00802185">
      <w:pPr>
        <w:spacing w:line="360" w:lineRule="auto"/>
        <w:jc w:val="both"/>
        <w:rPr>
          <w:rFonts w:ascii="Times New Roman" w:hAnsi="Times New Roman" w:cs="Times New Roman"/>
          <w:bCs/>
          <w:sz w:val="24"/>
          <w:szCs w:val="24"/>
        </w:rPr>
      </w:pPr>
    </w:p>
    <w:p w14:paraId="0C82F1B8" w14:textId="5E43C9FF" w:rsidR="00255311" w:rsidRPr="000D1D94" w:rsidRDefault="00255311" w:rsidP="00802185">
      <w:pPr>
        <w:spacing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2EBFF6C5" wp14:editId="3EC26962">
                <wp:simplePos x="0" y="0"/>
                <wp:positionH relativeFrom="column">
                  <wp:posOffset>1149985</wp:posOffset>
                </wp:positionH>
                <wp:positionV relativeFrom="paragraph">
                  <wp:posOffset>14605</wp:posOffset>
                </wp:positionV>
                <wp:extent cx="2789695" cy="388620"/>
                <wp:effectExtent l="0" t="0" r="10795" b="11430"/>
                <wp:wrapNone/>
                <wp:docPr id="2113556345" name="Dikdörtgen: Köşeleri Yuvarlatılmış 10"/>
                <wp:cNvGraphicFramePr/>
                <a:graphic xmlns:a="http://schemas.openxmlformats.org/drawingml/2006/main">
                  <a:graphicData uri="http://schemas.microsoft.com/office/word/2010/wordprocessingShape">
                    <wps:wsp>
                      <wps:cNvSpPr/>
                      <wps:spPr>
                        <a:xfrm>
                          <a:off x="0" y="0"/>
                          <a:ext cx="2789695"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6CA6C4" w14:textId="07FE76C3" w:rsidR="005124A2" w:rsidRPr="00255311" w:rsidRDefault="005124A2" w:rsidP="00255311">
                            <w:pPr>
                              <w:jc w:val="center"/>
                              <w:rPr>
                                <w:rFonts w:ascii="Times New Roman" w:hAnsi="Times New Roman" w:cs="Times New Roman"/>
                              </w:rPr>
                            </w:pPr>
                            <w:r>
                              <w:rPr>
                                <w:rFonts w:ascii="Times New Roman" w:hAnsi="Times New Roman" w:cs="Times New Roman"/>
                              </w:rPr>
                              <w:t>ETİK KURUL ONAYININ ALINMASI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BFF6C5" id="Dikdörtgen: Köşeleri Yuvarlatılmış 10" o:spid="_x0000_s1026" style="position:absolute;margin-left:90.55pt;margin-top:1.15pt;width:219.65pt;height:30.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" fillcolor="white [3201]" strokecolor="#70ad47 [3209]" strokeweight="1pt">
                <v:stroke joinstyle="miter"/>
                <v:textbox>
                  <w:txbxContent>
                    <w:p w14:paraId="3A6CA6C4" w14:textId="07FE76C3" w:rsidR="005124A2" w:rsidRPr="00255311" w:rsidRDefault="005124A2" w:rsidP="00255311">
                      <w:pPr>
                        <w:jc w:val="center"/>
                        <w:rPr>
                          <w:rFonts w:ascii="Times New Roman" w:hAnsi="Times New Roman" w:cs="Times New Roman"/>
                        </w:rPr>
                      </w:pPr>
                      <w:r>
                        <w:rPr>
                          <w:rFonts w:ascii="Times New Roman" w:hAnsi="Times New Roman" w:cs="Times New Roman"/>
                        </w:rPr>
                        <w:t>ETİK KURUL ONAYININ ALINMASI</w:t>
                      </w:r>
                    </w:p>
                  </w:txbxContent>
                </v:textbox>
              </v:roundrect>
            </w:pict>
          </mc:Fallback>
        </mc:AlternateContent>
      </w:r>
    </w:p>
    <w:p w14:paraId="167FC90F" w14:textId="12A40E90" w:rsidR="00255311" w:rsidRPr="000D1D94" w:rsidRDefault="00965BC4" w:rsidP="00802185">
      <w:pPr>
        <w:spacing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21F0271E" wp14:editId="3F933405">
                <wp:simplePos x="0" y="0"/>
                <wp:positionH relativeFrom="column">
                  <wp:posOffset>2237594</wp:posOffset>
                </wp:positionH>
                <wp:positionV relativeFrom="paragraph">
                  <wp:posOffset>58420</wp:posOffset>
                </wp:positionV>
                <wp:extent cx="344366" cy="246185"/>
                <wp:effectExtent l="38100" t="0" r="17780" b="40005"/>
                <wp:wrapNone/>
                <wp:docPr id="146146031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804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11" o:spid="_x0000_s1026" type="#_x0000_t67" style="position:absolute;margin-left:176.2pt;margin-top:4.6pt;width:27.1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" adj="10800" fillcolor="#4472c4 [3204]" strokecolor="#09101d [484]" strokeweight="1pt"/>
            </w:pict>
          </mc:Fallback>
        </mc:AlternateContent>
      </w:r>
    </w:p>
    <w:p w14:paraId="3F50F42E" w14:textId="476FA841" w:rsidR="00255311" w:rsidRPr="000D1D94" w:rsidRDefault="00C4045C" w:rsidP="00802185">
      <w:pPr>
        <w:spacing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E3A0BF9" wp14:editId="65850DB0">
                <wp:simplePos x="0" y="0"/>
                <wp:positionH relativeFrom="column">
                  <wp:posOffset>2214929</wp:posOffset>
                </wp:positionH>
                <wp:positionV relativeFrom="paragraph">
                  <wp:posOffset>327904</wp:posOffset>
                </wp:positionV>
                <wp:extent cx="344366" cy="246185"/>
                <wp:effectExtent l="38100" t="0" r="17780" b="40005"/>
                <wp:wrapNone/>
                <wp:docPr id="11248737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F98B" id="Ok: Aşağı 11" o:spid="_x0000_s1026" type="#_x0000_t67" style="position:absolute;margin-left:174.4pt;margin-top:25.8pt;width:27.1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" adj="10800" fillcolor="#4472c4" strokecolor="#172c51" strokeweight="1pt"/>
            </w:pict>
          </mc:Fallback>
        </mc:AlternateContent>
      </w:r>
      <w:r w:rsidR="00965BC4" w:rsidRPr="000D1D94">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0922DD6C" wp14:editId="58D854E7">
                <wp:simplePos x="0" y="0"/>
                <wp:positionH relativeFrom="column">
                  <wp:posOffset>1467876</wp:posOffset>
                </wp:positionH>
                <wp:positionV relativeFrom="paragraph">
                  <wp:posOffset>3663</wp:posOffset>
                </wp:positionV>
                <wp:extent cx="2052955" cy="306265"/>
                <wp:effectExtent l="0" t="0" r="23495" b="17780"/>
                <wp:wrapNone/>
                <wp:docPr id="794626408" name="Dikdörtgen 5"/>
                <wp:cNvGraphicFramePr/>
                <a:graphic xmlns:a="http://schemas.openxmlformats.org/drawingml/2006/main">
                  <a:graphicData uri="http://schemas.microsoft.com/office/word/2010/wordprocessingShape">
                    <wps:wsp>
                      <wps:cNvSpPr/>
                      <wps:spPr>
                        <a:xfrm>
                          <a:off x="0" y="0"/>
                          <a:ext cx="2052955" cy="3062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39E51A" w14:textId="77777777" w:rsidR="005124A2" w:rsidRDefault="005124A2" w:rsidP="00255311">
                            <w:pPr>
                              <w:rPr>
                                <w:rFonts w:ascii="Times New Roman" w:hAnsi="Times New Roman" w:cs="Times New Roman"/>
                              </w:rPr>
                            </w:pPr>
                            <w:r>
                              <w:rPr>
                                <w:rFonts w:ascii="Times New Roman" w:hAnsi="Times New Roman" w:cs="Times New Roman"/>
                              </w:rPr>
                              <w:t xml:space="preserve">             </w:t>
                            </w:r>
                            <w:r w:rsidRPr="00D62B14">
                              <w:rPr>
                                <w:rFonts w:ascii="Times New Roman" w:hAnsi="Times New Roman" w:cs="Times New Roman"/>
                              </w:rPr>
                              <w:t>ÖN UYGULAMA</w:t>
                            </w:r>
                          </w:p>
                          <w:p w14:paraId="4C16F3A8" w14:textId="7B9C5426" w:rsidR="005124A2" w:rsidRPr="00D62B14" w:rsidRDefault="005124A2" w:rsidP="0025531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2DD6C" id="Dikdörtgen 5" o:spid="_x0000_s1027" style="position:absolute;margin-left:115.6pt;margin-top:.3pt;width:161.65pt;height:24.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" fillcolor="white [3201]" strokecolor="#70ad47 [3209]" strokeweight="1pt">
                <v:textbox>
                  <w:txbxContent>
                    <w:p w14:paraId="5439E51A" w14:textId="77777777" w:rsidR="005124A2" w:rsidRDefault="005124A2" w:rsidP="00255311">
                      <w:pPr>
                        <w:rPr>
                          <w:rFonts w:ascii="Times New Roman" w:hAnsi="Times New Roman" w:cs="Times New Roman"/>
                        </w:rPr>
                      </w:pPr>
                      <w:r>
                        <w:rPr>
                          <w:rFonts w:ascii="Times New Roman" w:hAnsi="Times New Roman" w:cs="Times New Roman"/>
                        </w:rPr>
                        <w:t xml:space="preserve">             </w:t>
                      </w:r>
                      <w:r w:rsidRPr="00D62B14">
                        <w:rPr>
                          <w:rFonts w:ascii="Times New Roman" w:hAnsi="Times New Roman" w:cs="Times New Roman"/>
                        </w:rPr>
                        <w:t>ÖN UYGULAMA</w:t>
                      </w:r>
                    </w:p>
                    <w:p w14:paraId="4C16F3A8" w14:textId="7B9C5426" w:rsidR="005124A2" w:rsidRPr="00D62B14" w:rsidRDefault="005124A2" w:rsidP="00255311">
                      <w:pPr>
                        <w:rPr>
                          <w:rFonts w:ascii="Times New Roman" w:hAnsi="Times New Roman" w:cs="Times New Roman"/>
                        </w:rPr>
                      </w:pPr>
                    </w:p>
                  </w:txbxContent>
                </v:textbox>
              </v:rect>
            </w:pict>
          </mc:Fallback>
        </mc:AlternateContent>
      </w:r>
    </w:p>
    <w:p w14:paraId="1FB4573D" w14:textId="158BFD4E" w:rsidR="00255311" w:rsidRPr="000D1D94" w:rsidRDefault="00C4045C" w:rsidP="00802185">
      <w:pPr>
        <w:spacing w:line="360" w:lineRule="auto"/>
        <w:rPr>
          <w:rFonts w:ascii="Times New Roman" w:hAnsi="Times New Roman" w:cs="Times New Roman"/>
          <w:sz w:val="24"/>
          <w:szCs w:val="24"/>
        </w:rPr>
      </w:pPr>
      <w:r w:rsidRPr="000D1D94">
        <w:rPr>
          <w:rFonts w:ascii="Times New Roman" w:hAnsi="Times New Roman" w:cs="Times New Roman"/>
          <w:b/>
          <w:bCs/>
          <w:noProof/>
          <w:sz w:val="24"/>
          <w:szCs w:val="24"/>
          <w:lang w:eastAsia="tr-TR"/>
        </w:rPr>
        <mc:AlternateContent>
          <mc:Choice Requires="wps">
            <w:drawing>
              <wp:anchor distT="0" distB="0" distL="114300" distR="114300" simplePos="0" relativeHeight="251673600" behindDoc="0" locked="0" layoutInCell="1" allowOverlap="1" wp14:anchorId="261029CA" wp14:editId="47FB567F">
                <wp:simplePos x="0" y="0"/>
                <wp:positionH relativeFrom="margin">
                  <wp:posOffset>699135</wp:posOffset>
                </wp:positionH>
                <wp:positionV relativeFrom="paragraph">
                  <wp:posOffset>278130</wp:posOffset>
                </wp:positionV>
                <wp:extent cx="3590925" cy="1257300"/>
                <wp:effectExtent l="0" t="0" r="28575" b="19050"/>
                <wp:wrapNone/>
                <wp:docPr id="2025461675" name="Dikdörtgen 5"/>
                <wp:cNvGraphicFramePr/>
                <a:graphic xmlns:a="http://schemas.openxmlformats.org/drawingml/2006/main">
                  <a:graphicData uri="http://schemas.microsoft.com/office/word/2010/wordprocessingShape">
                    <wps:wsp>
                      <wps:cNvSpPr/>
                      <wps:spPr>
                        <a:xfrm>
                          <a:off x="0" y="0"/>
                          <a:ext cx="359092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7C5483" w14:textId="7521B78D" w:rsidR="005124A2" w:rsidRPr="00F61CFD" w:rsidRDefault="005124A2" w:rsidP="00255311">
                            <w:pPr>
                              <w:spacing w:line="240" w:lineRule="auto"/>
                              <w:jc w:val="center"/>
                              <w:rPr>
                                <w:rFonts w:ascii="Times New Roman" w:hAnsi="Times New Roman" w:cs="Times New Roman"/>
                              </w:rPr>
                            </w:pPr>
                            <w:r w:rsidRPr="00F61CFD">
                              <w:rPr>
                                <w:rFonts w:ascii="Times New Roman" w:hAnsi="Times New Roman" w:cs="Times New Roman"/>
                              </w:rPr>
                              <w:t xml:space="preserve">Bilgilendirilmiş </w:t>
                            </w:r>
                            <w:r>
                              <w:rPr>
                                <w:rFonts w:ascii="Times New Roman" w:hAnsi="Times New Roman" w:cs="Times New Roman"/>
                              </w:rPr>
                              <w:t xml:space="preserve">Gönüllü Olur </w:t>
                            </w:r>
                            <w:r w:rsidRPr="00F61CFD">
                              <w:rPr>
                                <w:rFonts w:ascii="Times New Roman" w:hAnsi="Times New Roman" w:cs="Times New Roman"/>
                              </w:rPr>
                              <w:t>Formu</w:t>
                            </w:r>
                            <w:r>
                              <w:rPr>
                                <w:rFonts w:ascii="Times New Roman" w:hAnsi="Times New Roman" w:cs="Times New Roman"/>
                              </w:rPr>
                              <w:t>’nun imzalatılması</w:t>
                            </w:r>
                          </w:p>
                          <w:p w14:paraId="299B9428" w14:textId="25CB70E7" w:rsidR="005124A2" w:rsidRDefault="005124A2" w:rsidP="00255311">
                            <w:pPr>
                              <w:spacing w:line="240" w:lineRule="auto"/>
                              <w:jc w:val="center"/>
                              <w:rPr>
                                <w:rFonts w:ascii="Times New Roman" w:hAnsi="Times New Roman" w:cs="Times New Roman"/>
                              </w:rPr>
                            </w:pPr>
                            <w:r>
                              <w:rPr>
                                <w:rFonts w:ascii="Times New Roman" w:hAnsi="Times New Roman" w:cs="Times New Roman"/>
                              </w:rPr>
                              <w:t>Ebeveyn</w:t>
                            </w:r>
                            <w:r w:rsidRPr="00F61CFD">
                              <w:rPr>
                                <w:rFonts w:ascii="Times New Roman" w:hAnsi="Times New Roman" w:cs="Times New Roman"/>
                              </w:rPr>
                              <w:t xml:space="preserve"> Bilgi Formu</w:t>
                            </w:r>
                            <w:r>
                              <w:rPr>
                                <w:rFonts w:ascii="Times New Roman" w:hAnsi="Times New Roman" w:cs="Times New Roman"/>
                              </w:rPr>
                              <w:t>’nun doldurulması</w:t>
                            </w:r>
                          </w:p>
                          <w:p w14:paraId="66872DEA" w14:textId="3B304E58" w:rsidR="005124A2" w:rsidRPr="00F61CFD" w:rsidRDefault="005124A2" w:rsidP="00255311">
                            <w:pPr>
                              <w:spacing w:line="240" w:lineRule="auto"/>
                              <w:jc w:val="center"/>
                              <w:rPr>
                                <w:rFonts w:ascii="Times New Roman" w:hAnsi="Times New Roman" w:cs="Times New Roman"/>
                              </w:rPr>
                            </w:pPr>
                            <w:r w:rsidRPr="00255311">
                              <w:rPr>
                                <w:rFonts w:ascii="Times New Roman" w:hAnsi="Times New Roman" w:cs="Times New Roman"/>
                              </w:rPr>
                              <w:t xml:space="preserve"> </w:t>
                            </w:r>
                            <w:r w:rsidRPr="00F61CFD">
                              <w:rPr>
                                <w:rFonts w:ascii="Times New Roman" w:hAnsi="Times New Roman" w:cs="Times New Roman"/>
                              </w:rPr>
                              <w:t>Çocuk Bilgi Formu</w:t>
                            </w:r>
                            <w:r>
                              <w:rPr>
                                <w:rFonts w:ascii="Times New Roman" w:hAnsi="Times New Roman" w:cs="Times New Roman"/>
                              </w:rPr>
                              <w:t>’nun</w:t>
                            </w:r>
                            <w:r w:rsidRPr="00255311">
                              <w:t xml:space="preserve"> </w:t>
                            </w:r>
                            <w:r w:rsidRPr="00255311">
                              <w:rPr>
                                <w:rFonts w:ascii="Times New Roman" w:hAnsi="Times New Roman" w:cs="Times New Roman"/>
                              </w:rPr>
                              <w:t>doldurulması</w:t>
                            </w:r>
                          </w:p>
                          <w:p w14:paraId="1F8EDCFE" w14:textId="63A8AFBC" w:rsidR="005124A2" w:rsidRPr="00F61CFD" w:rsidRDefault="005124A2" w:rsidP="00CC0BA8">
                            <w:pPr>
                              <w:spacing w:line="240" w:lineRule="auto"/>
                              <w:jc w:val="center"/>
                              <w:rPr>
                                <w:rFonts w:ascii="Times New Roman" w:hAnsi="Times New Roman" w:cs="Times New Roman"/>
                              </w:rPr>
                            </w:pPr>
                            <w:r>
                              <w:rPr>
                                <w:rFonts w:ascii="Times New Roman" w:hAnsi="Times New Roman" w:cs="Times New Roman"/>
                              </w:rPr>
                              <w:t>Duruml</w:t>
                            </w:r>
                            <w:r w:rsidRPr="00F61CFD">
                              <w:rPr>
                                <w:rFonts w:ascii="Times New Roman" w:hAnsi="Times New Roman" w:cs="Times New Roman"/>
                              </w:rPr>
                              <w:t>uk Kaygı Envanteri</w:t>
                            </w:r>
                            <w:r>
                              <w:rPr>
                                <w:rFonts w:ascii="Times New Roman" w:hAnsi="Times New Roman" w:cs="Times New Roman"/>
                              </w:rPr>
                              <w:t>’nin uygulanması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29CA" id="_x0000_s1028" style="position:absolute;margin-left:55.05pt;margin-top:21.9pt;width:282.75pt;height:9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" fillcolor="white [3201]" strokecolor="#70ad47 [3209]" strokeweight="1pt">
                <v:textbox>
                  <w:txbxContent>
                    <w:p w14:paraId="427C5483" w14:textId="7521B78D" w:rsidR="005124A2" w:rsidRPr="00F61CFD" w:rsidRDefault="005124A2" w:rsidP="00255311">
                      <w:pPr>
                        <w:spacing w:line="240" w:lineRule="auto"/>
                        <w:jc w:val="center"/>
                        <w:rPr>
                          <w:rFonts w:ascii="Times New Roman" w:hAnsi="Times New Roman" w:cs="Times New Roman"/>
                        </w:rPr>
                      </w:pPr>
                      <w:r w:rsidRPr="00F61CFD">
                        <w:rPr>
                          <w:rFonts w:ascii="Times New Roman" w:hAnsi="Times New Roman" w:cs="Times New Roman"/>
                        </w:rPr>
                        <w:t xml:space="preserve">Bilgilendirilmiş </w:t>
                      </w:r>
                      <w:r>
                        <w:rPr>
                          <w:rFonts w:ascii="Times New Roman" w:hAnsi="Times New Roman" w:cs="Times New Roman"/>
                        </w:rPr>
                        <w:t xml:space="preserve">Gönüllü Olur </w:t>
                      </w:r>
                      <w:r w:rsidRPr="00F61CFD">
                        <w:rPr>
                          <w:rFonts w:ascii="Times New Roman" w:hAnsi="Times New Roman" w:cs="Times New Roman"/>
                        </w:rPr>
                        <w:t>Formu</w:t>
                      </w:r>
                      <w:r>
                        <w:rPr>
                          <w:rFonts w:ascii="Times New Roman" w:hAnsi="Times New Roman" w:cs="Times New Roman"/>
                        </w:rPr>
                        <w:t>’nun imzalatılması</w:t>
                      </w:r>
                    </w:p>
                    <w:p w14:paraId="299B9428" w14:textId="25CB70E7" w:rsidR="005124A2" w:rsidRDefault="005124A2" w:rsidP="00255311">
                      <w:pPr>
                        <w:spacing w:line="240" w:lineRule="auto"/>
                        <w:jc w:val="center"/>
                        <w:rPr>
                          <w:rFonts w:ascii="Times New Roman" w:hAnsi="Times New Roman" w:cs="Times New Roman"/>
                        </w:rPr>
                      </w:pPr>
                      <w:r>
                        <w:rPr>
                          <w:rFonts w:ascii="Times New Roman" w:hAnsi="Times New Roman" w:cs="Times New Roman"/>
                        </w:rPr>
                        <w:t>Ebeveyn</w:t>
                      </w:r>
                      <w:r w:rsidRPr="00F61CFD">
                        <w:rPr>
                          <w:rFonts w:ascii="Times New Roman" w:hAnsi="Times New Roman" w:cs="Times New Roman"/>
                        </w:rPr>
                        <w:t xml:space="preserve"> Bilgi Formu</w:t>
                      </w:r>
                      <w:r>
                        <w:rPr>
                          <w:rFonts w:ascii="Times New Roman" w:hAnsi="Times New Roman" w:cs="Times New Roman"/>
                        </w:rPr>
                        <w:t>’nun doldurulması</w:t>
                      </w:r>
                    </w:p>
                    <w:p w14:paraId="66872DEA" w14:textId="3B304E58" w:rsidR="005124A2" w:rsidRPr="00F61CFD" w:rsidRDefault="005124A2" w:rsidP="00255311">
                      <w:pPr>
                        <w:spacing w:line="240" w:lineRule="auto"/>
                        <w:jc w:val="center"/>
                        <w:rPr>
                          <w:rFonts w:ascii="Times New Roman" w:hAnsi="Times New Roman" w:cs="Times New Roman"/>
                        </w:rPr>
                      </w:pPr>
                      <w:r w:rsidRPr="00255311">
                        <w:rPr>
                          <w:rFonts w:ascii="Times New Roman" w:hAnsi="Times New Roman" w:cs="Times New Roman"/>
                        </w:rPr>
                        <w:t xml:space="preserve"> </w:t>
                      </w:r>
                      <w:r w:rsidRPr="00F61CFD">
                        <w:rPr>
                          <w:rFonts w:ascii="Times New Roman" w:hAnsi="Times New Roman" w:cs="Times New Roman"/>
                        </w:rPr>
                        <w:t>Çocuk Bilgi Formu</w:t>
                      </w:r>
                      <w:r>
                        <w:rPr>
                          <w:rFonts w:ascii="Times New Roman" w:hAnsi="Times New Roman" w:cs="Times New Roman"/>
                        </w:rPr>
                        <w:t>’nun</w:t>
                      </w:r>
                      <w:r w:rsidRPr="00255311">
                        <w:t xml:space="preserve"> </w:t>
                      </w:r>
                      <w:r w:rsidRPr="00255311">
                        <w:rPr>
                          <w:rFonts w:ascii="Times New Roman" w:hAnsi="Times New Roman" w:cs="Times New Roman"/>
                        </w:rPr>
                        <w:t>doldurulması</w:t>
                      </w:r>
                    </w:p>
                    <w:p w14:paraId="1F8EDCFE" w14:textId="63A8AFBC" w:rsidR="005124A2" w:rsidRPr="00F61CFD" w:rsidRDefault="005124A2" w:rsidP="00CC0BA8">
                      <w:pPr>
                        <w:spacing w:line="240" w:lineRule="auto"/>
                        <w:jc w:val="center"/>
                        <w:rPr>
                          <w:rFonts w:ascii="Times New Roman" w:hAnsi="Times New Roman" w:cs="Times New Roman"/>
                        </w:rPr>
                      </w:pPr>
                      <w:r>
                        <w:rPr>
                          <w:rFonts w:ascii="Times New Roman" w:hAnsi="Times New Roman" w:cs="Times New Roman"/>
                        </w:rPr>
                        <w:t>Duruml</w:t>
                      </w:r>
                      <w:r w:rsidRPr="00F61CFD">
                        <w:rPr>
                          <w:rFonts w:ascii="Times New Roman" w:hAnsi="Times New Roman" w:cs="Times New Roman"/>
                        </w:rPr>
                        <w:t>uk Kaygı Envanteri</w:t>
                      </w:r>
                      <w:r>
                        <w:rPr>
                          <w:rFonts w:ascii="Times New Roman" w:hAnsi="Times New Roman" w:cs="Times New Roman"/>
                        </w:rPr>
                        <w:t>’nin uygulanması</w:t>
                      </w:r>
                    </w:p>
                  </w:txbxContent>
                </v:textbox>
                <w10:wrap anchorx="margin"/>
              </v:rect>
            </w:pict>
          </mc:Fallback>
        </mc:AlternateContent>
      </w:r>
    </w:p>
    <w:p w14:paraId="6483806C" w14:textId="2A72EA1C" w:rsidR="00255311" w:rsidRPr="000D1D94" w:rsidRDefault="00255311" w:rsidP="00802185">
      <w:pPr>
        <w:spacing w:line="360" w:lineRule="auto"/>
        <w:rPr>
          <w:rFonts w:ascii="Times New Roman" w:hAnsi="Times New Roman" w:cs="Times New Roman"/>
          <w:sz w:val="24"/>
          <w:szCs w:val="24"/>
        </w:rPr>
      </w:pPr>
    </w:p>
    <w:p w14:paraId="23E29118" w14:textId="591E9FE5" w:rsidR="00255311" w:rsidRPr="000D1D94" w:rsidRDefault="00255311" w:rsidP="00802185">
      <w:pPr>
        <w:spacing w:line="360" w:lineRule="auto"/>
        <w:rPr>
          <w:rFonts w:ascii="Times New Roman" w:hAnsi="Times New Roman" w:cs="Times New Roman"/>
          <w:sz w:val="24"/>
          <w:szCs w:val="24"/>
        </w:rPr>
      </w:pPr>
    </w:p>
    <w:p w14:paraId="45E501BC" w14:textId="4A4036E7" w:rsidR="00255311" w:rsidRPr="000D1D94" w:rsidRDefault="00255311" w:rsidP="00802185">
      <w:pPr>
        <w:spacing w:line="360" w:lineRule="auto"/>
        <w:rPr>
          <w:rFonts w:ascii="Times New Roman" w:hAnsi="Times New Roman" w:cs="Times New Roman"/>
          <w:sz w:val="24"/>
          <w:szCs w:val="24"/>
        </w:rPr>
      </w:pPr>
    </w:p>
    <w:p w14:paraId="6C4A098B" w14:textId="657449A1" w:rsidR="00255311" w:rsidRPr="000D1D94" w:rsidRDefault="00C4045C" w:rsidP="00802185">
      <w:pPr>
        <w:spacing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A281C3A" wp14:editId="7BAC8680">
                <wp:simplePos x="0" y="0"/>
                <wp:positionH relativeFrom="column">
                  <wp:posOffset>2215662</wp:posOffset>
                </wp:positionH>
                <wp:positionV relativeFrom="paragraph">
                  <wp:posOffset>100721</wp:posOffset>
                </wp:positionV>
                <wp:extent cx="344366" cy="246185"/>
                <wp:effectExtent l="38100" t="0" r="17780" b="40005"/>
                <wp:wrapNone/>
                <wp:docPr id="64552994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F24C6" id="Ok: Aşağı 11" o:spid="_x0000_s1026" type="#_x0000_t67" style="position:absolute;margin-left:174.45pt;margin-top:7.95pt;width:27.1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" adj="10800" fillcolor="#4472c4" strokecolor="#172c51" strokeweight="1pt"/>
            </w:pict>
          </mc:Fallback>
        </mc:AlternateContent>
      </w:r>
      <w:r w:rsidR="00255311" w:rsidRPr="000D1D94">
        <w:rPr>
          <w:rFonts w:ascii="Times New Roman" w:hAnsi="Times New Roman" w:cs="Times New Roman"/>
          <w:sz w:val="24"/>
          <w:szCs w:val="24"/>
        </w:rPr>
        <w:tab/>
      </w:r>
    </w:p>
    <w:p w14:paraId="6F5CFA27" w14:textId="0550BCAA" w:rsidR="00255311" w:rsidRPr="000D1D94" w:rsidRDefault="00C4045C" w:rsidP="00802185">
      <w:pPr>
        <w:spacing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2A414673" wp14:editId="260D8804">
                <wp:simplePos x="0" y="0"/>
                <wp:positionH relativeFrom="column">
                  <wp:posOffset>1584960</wp:posOffset>
                </wp:positionH>
                <wp:positionV relativeFrom="paragraph">
                  <wp:posOffset>65405</wp:posOffset>
                </wp:positionV>
                <wp:extent cx="1797804" cy="266700"/>
                <wp:effectExtent l="0" t="0" r="12065" b="19050"/>
                <wp:wrapNone/>
                <wp:docPr id="1697792926" name="Metin Kutusu 12"/>
                <wp:cNvGraphicFramePr/>
                <a:graphic xmlns:a="http://schemas.openxmlformats.org/drawingml/2006/main">
                  <a:graphicData uri="http://schemas.microsoft.com/office/word/2010/wordprocessingShape">
                    <wps:wsp>
                      <wps:cNvSpPr txBox="1"/>
                      <wps:spPr>
                        <a:xfrm>
                          <a:off x="0" y="0"/>
                          <a:ext cx="1797804" cy="266700"/>
                        </a:xfrm>
                        <a:prstGeom prst="rect">
                          <a:avLst/>
                        </a:prstGeom>
                        <a:solidFill>
                          <a:schemeClr val="lt1"/>
                        </a:solidFill>
                        <a:ln w="6350">
                          <a:solidFill>
                            <a:prstClr val="black"/>
                          </a:solidFill>
                        </a:ln>
                      </wps:spPr>
                      <wps:txbx>
                        <w:txbxContent>
                          <w:p w14:paraId="3339CFEF" w14:textId="1F496485" w:rsidR="005124A2" w:rsidRPr="00F61CFD" w:rsidRDefault="005124A2" w:rsidP="00255311">
                            <w:pPr>
                              <w:jc w:val="center"/>
                              <w:rPr>
                                <w:rFonts w:ascii="Times New Roman" w:hAnsi="Times New Roman" w:cs="Times New Roman"/>
                              </w:rPr>
                            </w:pPr>
                            <w:r w:rsidRPr="00F61CFD">
                              <w:rPr>
                                <w:rFonts w:ascii="Times New Roman" w:hAnsi="Times New Roman" w:cs="Times New Roman"/>
                              </w:rPr>
                              <w:t>ANALİZ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414673" id="_x0000_t202" coordsize="21600,21600" o:spt="202" path="m,l,21600r21600,l21600,xe">
                <v:stroke joinstyle="miter"/>
                <v:path gradientshapeok="t" o:connecttype="rect"/>
              </v:shapetype>
              <v:shape id="Metin Kutusu 12" o:spid="_x0000_s1029" type="#_x0000_t202" style="position:absolute;margin-left:124.8pt;margin-top:5.15pt;width:141.5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" fillcolor="white [3201]" strokeweight=".5pt">
                <v:textbox>
                  <w:txbxContent>
                    <w:p w14:paraId="3339CFEF" w14:textId="1F496485" w:rsidR="005124A2" w:rsidRPr="00F61CFD" w:rsidRDefault="005124A2" w:rsidP="00255311">
                      <w:pPr>
                        <w:jc w:val="center"/>
                        <w:rPr>
                          <w:rFonts w:ascii="Times New Roman" w:hAnsi="Times New Roman" w:cs="Times New Roman"/>
                        </w:rPr>
                      </w:pPr>
                      <w:r w:rsidRPr="00F61CFD">
                        <w:rPr>
                          <w:rFonts w:ascii="Times New Roman" w:hAnsi="Times New Roman" w:cs="Times New Roman"/>
                        </w:rPr>
                        <w:t>ANALİZ</w:t>
                      </w:r>
                    </w:p>
                  </w:txbxContent>
                </v:textbox>
              </v:shape>
            </w:pict>
          </mc:Fallback>
        </mc:AlternateContent>
      </w:r>
    </w:p>
    <w:p w14:paraId="56752BCA" w14:textId="77777777" w:rsidR="00DD1162" w:rsidRDefault="00DD1162" w:rsidP="00C4045C">
      <w:pPr>
        <w:spacing w:line="360" w:lineRule="auto"/>
        <w:rPr>
          <w:rFonts w:ascii="Times New Roman" w:hAnsi="Times New Roman" w:cs="Times New Roman"/>
          <w:b/>
          <w:sz w:val="24"/>
          <w:szCs w:val="24"/>
        </w:rPr>
      </w:pPr>
    </w:p>
    <w:p w14:paraId="4648D4EB" w14:textId="58127090" w:rsidR="00C4045C" w:rsidRPr="000D1D94" w:rsidRDefault="00C4045C" w:rsidP="00C4045C">
      <w:pPr>
        <w:spacing w:line="360" w:lineRule="auto"/>
        <w:rPr>
          <w:rFonts w:ascii="Times New Roman" w:hAnsi="Times New Roman" w:cs="Times New Roman"/>
          <w:sz w:val="24"/>
          <w:szCs w:val="24"/>
        </w:rPr>
      </w:pPr>
      <w:r w:rsidRPr="000D1D94">
        <w:rPr>
          <w:rFonts w:ascii="Times New Roman" w:hAnsi="Times New Roman" w:cs="Times New Roman"/>
          <w:b/>
          <w:sz w:val="24"/>
          <w:szCs w:val="24"/>
        </w:rPr>
        <w:t>Şekil 1.</w:t>
      </w:r>
      <w:r w:rsidRPr="000D1D94">
        <w:rPr>
          <w:rFonts w:ascii="Times New Roman" w:hAnsi="Times New Roman" w:cs="Times New Roman"/>
          <w:sz w:val="24"/>
          <w:szCs w:val="24"/>
        </w:rPr>
        <w:t xml:space="preserve"> Araştırma akış şeması</w:t>
      </w:r>
    </w:p>
    <w:p w14:paraId="41AB6262" w14:textId="731D13DC" w:rsidR="00255311" w:rsidRPr="000D1D94" w:rsidRDefault="00255311" w:rsidP="00802185">
      <w:pPr>
        <w:spacing w:line="360" w:lineRule="auto"/>
        <w:rPr>
          <w:rFonts w:ascii="Times New Roman" w:hAnsi="Times New Roman" w:cs="Times New Roman"/>
          <w:sz w:val="24"/>
          <w:szCs w:val="24"/>
        </w:rPr>
      </w:pPr>
    </w:p>
    <w:p w14:paraId="642CBD4E" w14:textId="77777777" w:rsidR="00F816C8" w:rsidRPr="000D1D94" w:rsidRDefault="00F816C8"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3.2.2. Ön Uygulama</w:t>
      </w:r>
    </w:p>
    <w:p w14:paraId="26E082AA" w14:textId="77777777" w:rsidR="00641390" w:rsidRPr="000D1D94" w:rsidRDefault="00641390" w:rsidP="00802185">
      <w:pPr>
        <w:spacing w:after="120" w:line="360" w:lineRule="auto"/>
        <w:jc w:val="both"/>
        <w:rPr>
          <w:rFonts w:ascii="Times New Roman" w:hAnsi="Times New Roman" w:cs="Times New Roman"/>
          <w:b/>
          <w:bCs/>
          <w:sz w:val="24"/>
          <w:szCs w:val="24"/>
        </w:rPr>
      </w:pPr>
    </w:p>
    <w:p w14:paraId="3D43AA12" w14:textId="611FC559" w:rsidR="00A2619E" w:rsidRPr="000D1D94" w:rsidRDefault="00A2619E" w:rsidP="00802185">
      <w:pPr>
        <w:spacing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81F15" w:rsidRPr="000D1D94">
        <w:rPr>
          <w:rFonts w:ascii="Times New Roman" w:hAnsi="Times New Roman" w:cs="Times New Roman"/>
          <w:sz w:val="24"/>
          <w:szCs w:val="24"/>
        </w:rPr>
        <w:tab/>
      </w:r>
      <w:r w:rsidRPr="000D1D94">
        <w:rPr>
          <w:rFonts w:ascii="Times New Roman" w:hAnsi="Times New Roman" w:cs="Times New Roman"/>
          <w:sz w:val="24"/>
          <w:szCs w:val="24"/>
        </w:rPr>
        <w:t xml:space="preserve">Veri Formlarının anlaşılırlığının değerlendirilmesi amacıyla araştırma öncesi </w:t>
      </w:r>
      <w:r w:rsidR="007462CD" w:rsidRPr="000D1D94">
        <w:rPr>
          <w:rFonts w:ascii="Times New Roman" w:hAnsi="Times New Roman" w:cs="Times New Roman"/>
          <w:sz w:val="24"/>
          <w:szCs w:val="24"/>
        </w:rPr>
        <w:t>sekiz</w:t>
      </w:r>
      <w:r w:rsidRPr="000D1D94">
        <w:rPr>
          <w:rFonts w:ascii="Times New Roman" w:hAnsi="Times New Roman" w:cs="Times New Roman"/>
          <w:sz w:val="24"/>
          <w:szCs w:val="24"/>
        </w:rPr>
        <w:t xml:space="preserve"> (</w:t>
      </w:r>
      <w:r w:rsidR="007462CD" w:rsidRPr="000D1D94">
        <w:rPr>
          <w:rFonts w:ascii="Times New Roman" w:hAnsi="Times New Roman" w:cs="Times New Roman"/>
          <w:sz w:val="24"/>
          <w:szCs w:val="24"/>
        </w:rPr>
        <w:t>dört</w:t>
      </w:r>
      <w:r w:rsidRPr="000D1D94">
        <w:rPr>
          <w:rFonts w:ascii="Times New Roman" w:hAnsi="Times New Roman" w:cs="Times New Roman"/>
          <w:sz w:val="24"/>
          <w:szCs w:val="24"/>
        </w:rPr>
        <w:t xml:space="preserve"> anne, </w:t>
      </w:r>
      <w:r w:rsidR="007462CD" w:rsidRPr="000D1D94">
        <w:rPr>
          <w:rFonts w:ascii="Times New Roman" w:hAnsi="Times New Roman" w:cs="Times New Roman"/>
          <w:sz w:val="24"/>
          <w:szCs w:val="24"/>
        </w:rPr>
        <w:t>dört</w:t>
      </w:r>
      <w:r w:rsidRPr="000D1D94">
        <w:rPr>
          <w:rFonts w:ascii="Times New Roman" w:hAnsi="Times New Roman" w:cs="Times New Roman"/>
          <w:sz w:val="24"/>
          <w:szCs w:val="24"/>
        </w:rPr>
        <w:t xml:space="preserve"> baba) ebeveyne uygulandı. Anket çalışması ile ilgili </w:t>
      </w:r>
      <w:r w:rsidR="007462CD" w:rsidRPr="000D1D94">
        <w:rPr>
          <w:rFonts w:ascii="Times New Roman" w:hAnsi="Times New Roman" w:cs="Times New Roman"/>
          <w:sz w:val="24"/>
          <w:szCs w:val="24"/>
        </w:rPr>
        <w:t>ö</w:t>
      </w:r>
      <w:r w:rsidRPr="000D1D94">
        <w:rPr>
          <w:rFonts w:ascii="Times New Roman" w:hAnsi="Times New Roman" w:cs="Times New Roman"/>
          <w:sz w:val="24"/>
          <w:szCs w:val="24"/>
        </w:rPr>
        <w:t>n uygulamada araştırma yöntemi, veri toplama süreci ve veri toplama araçlarına ilişkin eksik ya da aksayan bir durum saptanmadı.</w:t>
      </w:r>
    </w:p>
    <w:p w14:paraId="3B8F0932" w14:textId="67E0417D" w:rsidR="00A2619E" w:rsidRPr="000D1D94" w:rsidRDefault="00A2619E" w:rsidP="00802185">
      <w:pPr>
        <w:spacing w:line="360" w:lineRule="auto"/>
        <w:jc w:val="both"/>
        <w:rPr>
          <w:rFonts w:ascii="Times New Roman" w:hAnsi="Times New Roman" w:cs="Times New Roman"/>
          <w:sz w:val="24"/>
          <w:szCs w:val="24"/>
        </w:rPr>
      </w:pPr>
    </w:p>
    <w:p w14:paraId="5D0C67CC" w14:textId="30C26C18" w:rsidR="00535BD6" w:rsidRPr="000D1D94" w:rsidRDefault="00535BD6" w:rsidP="00802185">
      <w:pPr>
        <w:pStyle w:val="ListeParagraf"/>
        <w:numPr>
          <w:ilvl w:val="2"/>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Araştırmanın Bağımlı ve Bağımsız Değişkenleri</w:t>
      </w:r>
    </w:p>
    <w:p w14:paraId="4D5FC99C" w14:textId="77777777" w:rsidR="00D54B0C" w:rsidRPr="000D1D94" w:rsidRDefault="00D54B0C" w:rsidP="00802185">
      <w:pPr>
        <w:pStyle w:val="ListeParagraf"/>
        <w:spacing w:after="120" w:line="360" w:lineRule="auto"/>
        <w:jc w:val="both"/>
        <w:rPr>
          <w:rFonts w:ascii="Times New Roman" w:hAnsi="Times New Roman" w:cs="Times New Roman"/>
          <w:b/>
          <w:bCs/>
          <w:sz w:val="24"/>
          <w:szCs w:val="24"/>
        </w:rPr>
      </w:pPr>
    </w:p>
    <w:p w14:paraId="704F5B6B" w14:textId="0510AEE3" w:rsidR="00535BD6" w:rsidRPr="000D1D94" w:rsidRDefault="007462CD" w:rsidP="00802185">
      <w:pPr>
        <w:pStyle w:val="ListeParagraf"/>
        <w:numPr>
          <w:ilvl w:val="3"/>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535BD6" w:rsidRPr="000D1D94">
        <w:rPr>
          <w:rFonts w:ascii="Times New Roman" w:hAnsi="Times New Roman" w:cs="Times New Roman"/>
          <w:b/>
          <w:bCs/>
          <w:sz w:val="24"/>
          <w:szCs w:val="24"/>
        </w:rPr>
        <w:t>Bağımlı Değişkenler</w:t>
      </w:r>
    </w:p>
    <w:p w14:paraId="44B92AB2" w14:textId="77777777" w:rsidR="00D54B0C" w:rsidRPr="000D1D94" w:rsidRDefault="00D54B0C" w:rsidP="00802185">
      <w:pPr>
        <w:pStyle w:val="ListeParagraf"/>
        <w:spacing w:after="120" w:line="360" w:lineRule="auto"/>
        <w:jc w:val="both"/>
        <w:rPr>
          <w:rFonts w:ascii="Times New Roman" w:hAnsi="Times New Roman" w:cs="Times New Roman"/>
          <w:b/>
          <w:bCs/>
          <w:sz w:val="24"/>
          <w:szCs w:val="24"/>
        </w:rPr>
      </w:pPr>
    </w:p>
    <w:p w14:paraId="6B0E2AD8" w14:textId="0A8C6684" w:rsidR="00CB2818" w:rsidRPr="000D1D94" w:rsidRDefault="00CB2818"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ab/>
        <w:t xml:space="preserve">Araştırmanın bağımlı değişkeni ebeveynlerin </w:t>
      </w:r>
      <w:r w:rsidR="00905F0D" w:rsidRPr="000D1D94">
        <w:rPr>
          <w:rFonts w:ascii="Times New Roman" w:hAnsi="Times New Roman" w:cs="Times New Roman"/>
          <w:sz w:val="24"/>
          <w:szCs w:val="24"/>
        </w:rPr>
        <w:t>Durumluk Kaygı Envanteri</w:t>
      </w:r>
      <w:r w:rsidR="00D54B0C" w:rsidRPr="000D1D94">
        <w:rPr>
          <w:rFonts w:ascii="Times New Roman" w:hAnsi="Times New Roman" w:cs="Times New Roman"/>
          <w:sz w:val="24"/>
          <w:szCs w:val="24"/>
        </w:rPr>
        <w:t xml:space="preserve"> </w:t>
      </w:r>
      <w:r w:rsidR="00905F0D" w:rsidRPr="000D1D94">
        <w:rPr>
          <w:rFonts w:ascii="Times New Roman" w:hAnsi="Times New Roman" w:cs="Times New Roman"/>
          <w:sz w:val="24"/>
          <w:szCs w:val="24"/>
        </w:rPr>
        <w:t xml:space="preserve">(DKE) toplam </w:t>
      </w:r>
      <w:r w:rsidR="00D54B0C" w:rsidRPr="000D1D94">
        <w:rPr>
          <w:rFonts w:ascii="Times New Roman" w:hAnsi="Times New Roman" w:cs="Times New Roman"/>
          <w:sz w:val="24"/>
          <w:szCs w:val="24"/>
        </w:rPr>
        <w:t>puanlarıdır.</w:t>
      </w:r>
    </w:p>
    <w:p w14:paraId="0B315C07" w14:textId="77777777" w:rsidR="00D54B0C" w:rsidRPr="000D1D94" w:rsidRDefault="00D54B0C" w:rsidP="00802185">
      <w:pPr>
        <w:spacing w:after="120" w:line="360" w:lineRule="auto"/>
        <w:jc w:val="both"/>
        <w:rPr>
          <w:rFonts w:ascii="Times New Roman" w:hAnsi="Times New Roman" w:cs="Times New Roman"/>
          <w:sz w:val="24"/>
          <w:szCs w:val="24"/>
        </w:rPr>
      </w:pPr>
    </w:p>
    <w:p w14:paraId="287F2530" w14:textId="2CAD91D2" w:rsidR="00535BD6" w:rsidRPr="000D1D94" w:rsidRDefault="007462CD" w:rsidP="00802185">
      <w:pPr>
        <w:pStyle w:val="ListeParagraf"/>
        <w:numPr>
          <w:ilvl w:val="3"/>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535BD6" w:rsidRPr="000D1D94">
        <w:rPr>
          <w:rFonts w:ascii="Times New Roman" w:hAnsi="Times New Roman" w:cs="Times New Roman"/>
          <w:b/>
          <w:bCs/>
          <w:sz w:val="24"/>
          <w:szCs w:val="24"/>
        </w:rPr>
        <w:t>Bağımsız Değişkenler</w:t>
      </w:r>
    </w:p>
    <w:p w14:paraId="5639E482" w14:textId="77777777" w:rsidR="00D54B0C" w:rsidRPr="000D1D94" w:rsidRDefault="00D54B0C" w:rsidP="00802185">
      <w:pPr>
        <w:pStyle w:val="ListeParagraf"/>
        <w:spacing w:after="120" w:line="360" w:lineRule="auto"/>
        <w:jc w:val="both"/>
        <w:rPr>
          <w:rFonts w:ascii="Times New Roman" w:hAnsi="Times New Roman" w:cs="Times New Roman"/>
          <w:b/>
          <w:bCs/>
          <w:sz w:val="24"/>
          <w:szCs w:val="24"/>
        </w:rPr>
      </w:pPr>
    </w:p>
    <w:p w14:paraId="4CE45C78" w14:textId="4A56CF03" w:rsidR="00D54B0C" w:rsidRPr="000D1D94" w:rsidRDefault="00D54B0C"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ab/>
        <w:t>Araştırmanın bağımsız değişkenleri ebeveynlerin ve çocukların sosyodemografik özellikleri ve yoğun bakım sürecine ilişkin özellikleridir.</w:t>
      </w:r>
    </w:p>
    <w:p w14:paraId="3DA6B2F2" w14:textId="77777777" w:rsidR="00535BD6" w:rsidRPr="000D1D94" w:rsidRDefault="00535BD6" w:rsidP="00802185">
      <w:pPr>
        <w:spacing w:after="120" w:line="360" w:lineRule="auto"/>
        <w:jc w:val="both"/>
        <w:rPr>
          <w:rFonts w:ascii="Times New Roman" w:hAnsi="Times New Roman" w:cs="Times New Roman"/>
          <w:b/>
          <w:bCs/>
          <w:sz w:val="24"/>
          <w:szCs w:val="24"/>
        </w:rPr>
      </w:pPr>
    </w:p>
    <w:p w14:paraId="565DCBEB" w14:textId="616D9520" w:rsidR="00096B85" w:rsidRPr="000D1D94" w:rsidRDefault="00096B85" w:rsidP="00802185">
      <w:pPr>
        <w:pStyle w:val="ListeParagraf"/>
        <w:numPr>
          <w:ilvl w:val="2"/>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Araştırmanın Etik Yönü</w:t>
      </w:r>
    </w:p>
    <w:p w14:paraId="234EA2DC" w14:textId="77777777" w:rsidR="00206F94" w:rsidRPr="000D1D94" w:rsidRDefault="00206F94" w:rsidP="00802185">
      <w:pPr>
        <w:pStyle w:val="ListeParagraf"/>
        <w:spacing w:after="120" w:line="360" w:lineRule="auto"/>
        <w:jc w:val="both"/>
        <w:rPr>
          <w:rFonts w:ascii="Times New Roman" w:hAnsi="Times New Roman" w:cs="Times New Roman"/>
          <w:b/>
          <w:bCs/>
          <w:sz w:val="24"/>
          <w:szCs w:val="24"/>
        </w:rPr>
      </w:pPr>
    </w:p>
    <w:p w14:paraId="6079603D" w14:textId="651321AB" w:rsidR="001D4BB7" w:rsidRPr="000D1D94" w:rsidRDefault="00096B85"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Bu çalışma Helsinki Deklarasyonu ilkelerine uygun olarak yürütüldü. Araştırma için Aydın Adnan Menderes Üniversitesi </w:t>
      </w:r>
      <w:r w:rsidR="007462CD" w:rsidRPr="000D1D94">
        <w:rPr>
          <w:rFonts w:ascii="Times New Roman" w:hAnsi="Times New Roman" w:cs="Times New Roman"/>
          <w:sz w:val="24"/>
          <w:szCs w:val="24"/>
        </w:rPr>
        <w:t>Hemşirelik Fakültesi</w:t>
      </w:r>
      <w:r w:rsidRPr="000D1D94">
        <w:rPr>
          <w:rFonts w:ascii="Times New Roman" w:hAnsi="Times New Roman" w:cs="Times New Roman"/>
          <w:sz w:val="24"/>
          <w:szCs w:val="24"/>
        </w:rPr>
        <w:t xml:space="preserve"> Girişimsel Olmayan Klinik </w:t>
      </w:r>
      <w:r w:rsidR="007462CD" w:rsidRPr="000D1D94">
        <w:rPr>
          <w:rFonts w:ascii="Times New Roman" w:hAnsi="Times New Roman" w:cs="Times New Roman"/>
          <w:sz w:val="24"/>
          <w:szCs w:val="24"/>
        </w:rPr>
        <w:t>Araştırmalar Etik Kurulu’ndan (</w:t>
      </w:r>
      <w:r w:rsidRPr="000D1D94">
        <w:rPr>
          <w:rFonts w:ascii="Times New Roman" w:hAnsi="Times New Roman" w:cs="Times New Roman"/>
          <w:sz w:val="24"/>
          <w:szCs w:val="24"/>
        </w:rPr>
        <w:t>202</w:t>
      </w:r>
      <w:r w:rsidR="00A2619E" w:rsidRPr="000D1D94">
        <w:rPr>
          <w:rFonts w:ascii="Times New Roman" w:hAnsi="Times New Roman" w:cs="Times New Roman"/>
          <w:sz w:val="24"/>
          <w:szCs w:val="24"/>
        </w:rPr>
        <w:t>1</w:t>
      </w:r>
      <w:r w:rsidRPr="000D1D94">
        <w:rPr>
          <w:rFonts w:ascii="Times New Roman" w:hAnsi="Times New Roman" w:cs="Times New Roman"/>
          <w:sz w:val="24"/>
          <w:szCs w:val="24"/>
        </w:rPr>
        <w:t>/</w:t>
      </w:r>
      <w:r w:rsidR="00A2619E" w:rsidRPr="000D1D94">
        <w:rPr>
          <w:rFonts w:ascii="Times New Roman" w:hAnsi="Times New Roman" w:cs="Times New Roman"/>
          <w:sz w:val="24"/>
          <w:szCs w:val="24"/>
        </w:rPr>
        <w:t>233</w:t>
      </w:r>
      <w:r w:rsidRPr="000D1D94">
        <w:rPr>
          <w:rFonts w:ascii="Times New Roman" w:hAnsi="Times New Roman" w:cs="Times New Roman"/>
          <w:sz w:val="24"/>
          <w:szCs w:val="24"/>
        </w:rPr>
        <w:t xml:space="preserve"> protokol numaralı) etik kurul onayı alındı</w:t>
      </w:r>
      <w:r w:rsidR="001D7852" w:rsidRPr="000D1D94">
        <w:rPr>
          <w:rFonts w:ascii="Times New Roman" w:hAnsi="Times New Roman" w:cs="Times New Roman"/>
          <w:sz w:val="24"/>
          <w:szCs w:val="24"/>
        </w:rPr>
        <w:t xml:space="preserve"> (Ek 5)</w:t>
      </w:r>
      <w:r w:rsidR="00A2619E" w:rsidRPr="000D1D94">
        <w:rPr>
          <w:rFonts w:ascii="Times New Roman" w:hAnsi="Times New Roman" w:cs="Times New Roman"/>
          <w:sz w:val="24"/>
          <w:szCs w:val="24"/>
        </w:rPr>
        <w:t xml:space="preserve">. </w:t>
      </w:r>
      <w:r w:rsidR="001D4BB7" w:rsidRPr="000D1D94">
        <w:rPr>
          <w:rFonts w:ascii="Times New Roman" w:hAnsi="Times New Roman" w:cs="Times New Roman"/>
          <w:sz w:val="24"/>
          <w:szCs w:val="24"/>
        </w:rPr>
        <w:t xml:space="preserve">Marmara Üniversitesi Pendik Eğitim ve Araştırma Hastanesi’nde çalışmayı yapabilmek için kurum izni bağlı olduğu </w:t>
      </w:r>
      <w:r w:rsidR="00A2619E" w:rsidRPr="000D1D94">
        <w:rPr>
          <w:rFonts w:ascii="Times New Roman" w:hAnsi="Times New Roman" w:cs="Times New Roman"/>
          <w:sz w:val="24"/>
          <w:szCs w:val="24"/>
        </w:rPr>
        <w:t>İstanbul İl Sağlık Müdürlüğü Sağlık Hizmetleri Başkanlığı Araştırma, Basılı Yayım, Duyuru İçeriği Değerlendirme Komisyonu 23.06.2022 tarih ve 2022/13 sayılı kararı</w:t>
      </w:r>
      <w:r w:rsidR="001D4BB7" w:rsidRPr="000D1D94">
        <w:rPr>
          <w:rFonts w:ascii="Times New Roman" w:hAnsi="Times New Roman" w:cs="Times New Roman"/>
          <w:sz w:val="24"/>
          <w:szCs w:val="24"/>
        </w:rPr>
        <w:t xml:space="preserve"> ile kurum izni alınmıştır</w:t>
      </w:r>
      <w:r w:rsidR="001D7852" w:rsidRPr="000D1D94">
        <w:rPr>
          <w:rFonts w:ascii="Times New Roman" w:hAnsi="Times New Roman" w:cs="Times New Roman"/>
          <w:sz w:val="24"/>
          <w:szCs w:val="24"/>
        </w:rPr>
        <w:t xml:space="preserve"> (Ek 4)</w:t>
      </w:r>
      <w:r w:rsidR="001D4BB7" w:rsidRPr="000D1D94">
        <w:rPr>
          <w:rFonts w:ascii="Times New Roman" w:hAnsi="Times New Roman" w:cs="Times New Roman"/>
          <w:sz w:val="24"/>
          <w:szCs w:val="24"/>
        </w:rPr>
        <w:t>.</w:t>
      </w:r>
    </w:p>
    <w:p w14:paraId="0EA11F9B" w14:textId="77777777" w:rsidR="00F44AD4" w:rsidRPr="000D1D94" w:rsidRDefault="00F44AD4" w:rsidP="00802185">
      <w:pPr>
        <w:spacing w:after="120" w:line="360" w:lineRule="auto"/>
        <w:ind w:firstLine="567"/>
        <w:jc w:val="both"/>
        <w:rPr>
          <w:rFonts w:ascii="Times New Roman" w:hAnsi="Times New Roman" w:cs="Times New Roman"/>
          <w:sz w:val="24"/>
          <w:szCs w:val="24"/>
        </w:rPr>
      </w:pPr>
    </w:p>
    <w:p w14:paraId="4994A0C1" w14:textId="77777777" w:rsidR="001D7852" w:rsidRPr="000D1D94" w:rsidRDefault="001D7852" w:rsidP="00802185">
      <w:pPr>
        <w:spacing w:after="120" w:line="360" w:lineRule="auto"/>
        <w:ind w:firstLine="567"/>
        <w:jc w:val="both"/>
        <w:rPr>
          <w:rFonts w:ascii="Times New Roman" w:hAnsi="Times New Roman" w:cs="Times New Roman"/>
          <w:sz w:val="24"/>
          <w:szCs w:val="24"/>
        </w:rPr>
      </w:pPr>
    </w:p>
    <w:p w14:paraId="396DA9AA" w14:textId="7A70EDA0" w:rsidR="00F44AD4" w:rsidRPr="000D1D94" w:rsidRDefault="00096B85" w:rsidP="00802185">
      <w:pPr>
        <w:pStyle w:val="ListeParagraf"/>
        <w:numPr>
          <w:ilvl w:val="2"/>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Araştırmanın Güçlükleri</w:t>
      </w:r>
    </w:p>
    <w:p w14:paraId="52E5F1F6" w14:textId="77777777" w:rsidR="00F44AD4" w:rsidRPr="000D1D94" w:rsidRDefault="00F44AD4" w:rsidP="00802185">
      <w:pPr>
        <w:pStyle w:val="ListeParagraf"/>
        <w:spacing w:before="120" w:after="120" w:line="360" w:lineRule="auto"/>
        <w:jc w:val="both"/>
        <w:rPr>
          <w:rFonts w:ascii="Times New Roman" w:hAnsi="Times New Roman" w:cs="Times New Roman"/>
          <w:b/>
          <w:bCs/>
          <w:sz w:val="24"/>
          <w:szCs w:val="24"/>
        </w:rPr>
      </w:pPr>
    </w:p>
    <w:p w14:paraId="42A49CE6" w14:textId="5E818CD0" w:rsidR="00096B85" w:rsidRPr="000D1D94" w:rsidRDefault="009538B1" w:rsidP="00802185">
      <w:pPr>
        <w:spacing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Araştırmanın uygulanması için kurum izin başvurusu esnasında ilgili makamlarla yaşanan sıkıntılar, araştırma veri toplama sürecinde tüm dünyayı etkisi altına alan Covid-19 pandemisinin yaşanması, araştırmacının ve a</w:t>
      </w:r>
      <w:r w:rsidR="001D4BB7" w:rsidRPr="000D1D94">
        <w:rPr>
          <w:rFonts w:ascii="Times New Roman" w:hAnsi="Times New Roman" w:cs="Times New Roman"/>
          <w:sz w:val="24"/>
          <w:szCs w:val="24"/>
        </w:rPr>
        <w:t xml:space="preserve">raştırmanın yapıldığı </w:t>
      </w:r>
      <w:r w:rsidRPr="000D1D94">
        <w:rPr>
          <w:rFonts w:ascii="Times New Roman" w:hAnsi="Times New Roman" w:cs="Times New Roman"/>
          <w:sz w:val="24"/>
          <w:szCs w:val="24"/>
        </w:rPr>
        <w:t>çocuk</w:t>
      </w:r>
      <w:r w:rsidR="001D4BB7" w:rsidRPr="000D1D94">
        <w:rPr>
          <w:rFonts w:ascii="Times New Roman" w:hAnsi="Times New Roman" w:cs="Times New Roman"/>
          <w:sz w:val="24"/>
          <w:szCs w:val="24"/>
        </w:rPr>
        <w:t xml:space="preserve"> yoğun bakım ünitesi</w:t>
      </w:r>
      <w:r w:rsidRPr="000D1D94">
        <w:rPr>
          <w:rFonts w:ascii="Times New Roman" w:hAnsi="Times New Roman" w:cs="Times New Roman"/>
          <w:sz w:val="24"/>
          <w:szCs w:val="24"/>
        </w:rPr>
        <w:t xml:space="preserve">nin pandemiden </w:t>
      </w:r>
      <w:r w:rsidR="00D54B0C" w:rsidRPr="000D1D94">
        <w:rPr>
          <w:rFonts w:ascii="Times New Roman" w:hAnsi="Times New Roman" w:cs="Times New Roman"/>
          <w:sz w:val="24"/>
          <w:szCs w:val="24"/>
        </w:rPr>
        <w:t>etkilenmesi gibi</w:t>
      </w:r>
      <w:r w:rsidRPr="000D1D94">
        <w:rPr>
          <w:rFonts w:ascii="Times New Roman" w:hAnsi="Times New Roman" w:cs="Times New Roman"/>
          <w:sz w:val="24"/>
          <w:szCs w:val="24"/>
        </w:rPr>
        <w:t xml:space="preserve"> nedenlerle </w:t>
      </w:r>
      <w:r w:rsidR="001D4BB7" w:rsidRPr="000D1D94">
        <w:rPr>
          <w:rFonts w:ascii="Times New Roman" w:hAnsi="Times New Roman" w:cs="Times New Roman"/>
          <w:sz w:val="24"/>
          <w:szCs w:val="24"/>
        </w:rPr>
        <w:t>veri toplama süresi uza</w:t>
      </w:r>
      <w:r w:rsidR="00D54B0C" w:rsidRPr="000D1D94">
        <w:rPr>
          <w:rFonts w:ascii="Times New Roman" w:hAnsi="Times New Roman" w:cs="Times New Roman"/>
          <w:sz w:val="24"/>
          <w:szCs w:val="24"/>
        </w:rPr>
        <w:t>mıştır</w:t>
      </w:r>
      <w:r w:rsidR="001D4BB7" w:rsidRPr="000D1D94">
        <w:rPr>
          <w:rFonts w:ascii="Times New Roman" w:hAnsi="Times New Roman" w:cs="Times New Roman"/>
          <w:sz w:val="24"/>
          <w:szCs w:val="24"/>
        </w:rPr>
        <w:t>.</w:t>
      </w:r>
    </w:p>
    <w:p w14:paraId="0A97B4BC" w14:textId="77777777" w:rsidR="00096B85" w:rsidRPr="000D1D94" w:rsidRDefault="00096B85" w:rsidP="00802185">
      <w:pPr>
        <w:spacing w:after="120" w:line="360" w:lineRule="auto"/>
        <w:jc w:val="both"/>
        <w:rPr>
          <w:rFonts w:ascii="Times New Roman" w:hAnsi="Times New Roman" w:cs="Times New Roman"/>
          <w:b/>
          <w:bCs/>
          <w:sz w:val="24"/>
          <w:szCs w:val="24"/>
        </w:rPr>
      </w:pPr>
    </w:p>
    <w:p w14:paraId="059E2CA2" w14:textId="666331F9" w:rsidR="00096B85" w:rsidRPr="000D1D94" w:rsidRDefault="00096B85" w:rsidP="00802185">
      <w:pPr>
        <w:pStyle w:val="ListeParagraf"/>
        <w:numPr>
          <w:ilvl w:val="2"/>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Verilerin Değerlendirilmesi</w:t>
      </w:r>
    </w:p>
    <w:p w14:paraId="4A9F8FF9" w14:textId="77777777" w:rsidR="00E029F4" w:rsidRPr="000D1D94" w:rsidRDefault="00E029F4" w:rsidP="00802185">
      <w:pPr>
        <w:pStyle w:val="ListeParagraf"/>
        <w:spacing w:after="120" w:line="360" w:lineRule="auto"/>
        <w:ind w:firstLine="709"/>
        <w:jc w:val="both"/>
        <w:rPr>
          <w:rFonts w:ascii="Times New Roman" w:hAnsi="Times New Roman" w:cs="Times New Roman"/>
          <w:sz w:val="24"/>
          <w:szCs w:val="24"/>
        </w:rPr>
      </w:pPr>
    </w:p>
    <w:p w14:paraId="0E3EC777" w14:textId="4799FDAA" w:rsidR="00E80109" w:rsidRPr="000D1D94" w:rsidRDefault="001D4BB7" w:rsidP="00802185">
      <w:pPr>
        <w:spacing w:line="360" w:lineRule="auto"/>
        <w:ind w:firstLine="709"/>
        <w:jc w:val="both"/>
        <w:rPr>
          <w:rFonts w:ascii="Times New Roman" w:hAnsi="Times New Roman" w:cs="Times New Roman"/>
          <w:bCs/>
          <w:sz w:val="24"/>
          <w:szCs w:val="24"/>
        </w:rPr>
      </w:pPr>
      <w:r w:rsidRPr="000D1D94">
        <w:rPr>
          <w:rFonts w:ascii="Times New Roman" w:hAnsi="Times New Roman" w:cs="Times New Roman"/>
          <w:bCs/>
          <w:sz w:val="24"/>
          <w:szCs w:val="24"/>
        </w:rPr>
        <w:t xml:space="preserve">   </w:t>
      </w:r>
      <w:r w:rsidR="003B14EC" w:rsidRPr="000D1D94">
        <w:rPr>
          <w:rFonts w:ascii="Times New Roman" w:hAnsi="Times New Roman" w:cs="Times New Roman"/>
          <w:bCs/>
          <w:sz w:val="24"/>
          <w:szCs w:val="24"/>
        </w:rPr>
        <w:t xml:space="preserve">Araştırma verileri, IBM SPSS 22.0 (Statistical </w:t>
      </w:r>
      <w:proofErr w:type="spellStart"/>
      <w:r w:rsidR="003B14EC" w:rsidRPr="000D1D94">
        <w:rPr>
          <w:rFonts w:ascii="Times New Roman" w:hAnsi="Times New Roman" w:cs="Times New Roman"/>
          <w:bCs/>
          <w:sz w:val="24"/>
          <w:szCs w:val="24"/>
        </w:rPr>
        <w:t>Package</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for</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the</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Social</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Sciences</w:t>
      </w:r>
      <w:proofErr w:type="spellEnd"/>
      <w:r w:rsidR="003B14EC" w:rsidRPr="000D1D94">
        <w:rPr>
          <w:rFonts w:ascii="Times New Roman" w:hAnsi="Times New Roman" w:cs="Times New Roman"/>
          <w:bCs/>
          <w:sz w:val="24"/>
          <w:szCs w:val="24"/>
        </w:rPr>
        <w:t xml:space="preserve">) istatistik paket programıyla analiz edildi. Çocuk yoğun bakımda yatan </w:t>
      </w:r>
      <w:proofErr w:type="spellStart"/>
      <w:r w:rsidR="003B14EC" w:rsidRPr="000D1D94">
        <w:rPr>
          <w:rFonts w:ascii="Times New Roman" w:hAnsi="Times New Roman" w:cs="Times New Roman"/>
          <w:bCs/>
          <w:sz w:val="24"/>
          <w:szCs w:val="24"/>
        </w:rPr>
        <w:t>tibbi</w:t>
      </w:r>
      <w:proofErr w:type="spellEnd"/>
      <w:r w:rsidR="003B14EC" w:rsidRPr="000D1D94">
        <w:rPr>
          <w:rFonts w:ascii="Times New Roman" w:hAnsi="Times New Roman" w:cs="Times New Roman"/>
          <w:bCs/>
          <w:sz w:val="24"/>
          <w:szCs w:val="24"/>
        </w:rPr>
        <w:t xml:space="preserve"> teknolojiye bağımlı çocukların ebeveynlerine ait sosyodemografik özellikler, ebeveynlerin </w:t>
      </w:r>
      <w:r w:rsidR="00905F0D" w:rsidRPr="000D1D94">
        <w:rPr>
          <w:rFonts w:ascii="Times New Roman" w:hAnsi="Times New Roman" w:cs="Times New Roman"/>
          <w:bCs/>
          <w:sz w:val="24"/>
          <w:szCs w:val="24"/>
        </w:rPr>
        <w:t>Durumluk Kaygı Envan</w:t>
      </w:r>
      <w:r w:rsidR="007462CD" w:rsidRPr="000D1D94">
        <w:rPr>
          <w:rFonts w:ascii="Times New Roman" w:hAnsi="Times New Roman" w:cs="Times New Roman"/>
          <w:bCs/>
          <w:sz w:val="24"/>
          <w:szCs w:val="24"/>
        </w:rPr>
        <w:t xml:space="preserve">teri </w:t>
      </w:r>
      <w:r w:rsidR="003B14EC" w:rsidRPr="000D1D94">
        <w:rPr>
          <w:rFonts w:ascii="Times New Roman" w:hAnsi="Times New Roman" w:cs="Times New Roman"/>
          <w:bCs/>
          <w:sz w:val="24"/>
          <w:szCs w:val="24"/>
        </w:rPr>
        <w:t xml:space="preserve">puanlarına yönelik olarak frekans </w:t>
      </w:r>
      <w:r w:rsidR="003B14EC" w:rsidRPr="00DD5748">
        <w:rPr>
          <w:rFonts w:ascii="Times New Roman" w:hAnsi="Times New Roman" w:cs="Times New Roman"/>
          <w:bCs/>
          <w:sz w:val="24"/>
          <w:szCs w:val="24"/>
        </w:rPr>
        <w:t>analizleri (sayı, yüzde</w:t>
      </w:r>
      <w:r w:rsidR="00E003F1" w:rsidRPr="00DD5748">
        <w:rPr>
          <w:rFonts w:ascii="Times New Roman" w:hAnsi="Times New Roman" w:cs="Times New Roman"/>
          <w:bCs/>
          <w:sz w:val="24"/>
          <w:szCs w:val="24"/>
        </w:rPr>
        <w:t>, ortalama</w:t>
      </w:r>
      <w:r w:rsidR="003B14EC" w:rsidRPr="00DD5748">
        <w:rPr>
          <w:rFonts w:ascii="Times New Roman" w:hAnsi="Times New Roman" w:cs="Times New Roman"/>
          <w:bCs/>
          <w:sz w:val="24"/>
          <w:szCs w:val="24"/>
        </w:rPr>
        <w:t xml:space="preserve"> ve standart sapma) yapıldı.</w:t>
      </w:r>
      <w:r w:rsidR="003B14EC" w:rsidRPr="000D1D94">
        <w:rPr>
          <w:rFonts w:ascii="Times New Roman" w:hAnsi="Times New Roman" w:cs="Times New Roman"/>
          <w:bCs/>
          <w:sz w:val="24"/>
          <w:szCs w:val="24"/>
        </w:rPr>
        <w:t xml:space="preserve"> </w:t>
      </w:r>
    </w:p>
    <w:p w14:paraId="1069A540" w14:textId="77777777" w:rsidR="00E003F1" w:rsidRPr="00403A72" w:rsidRDefault="003B14EC" w:rsidP="00802185">
      <w:pPr>
        <w:spacing w:line="360" w:lineRule="auto"/>
        <w:ind w:firstLine="708"/>
        <w:jc w:val="both"/>
        <w:rPr>
          <w:rFonts w:ascii="Times New Roman" w:hAnsi="Times New Roman" w:cs="Times New Roman"/>
          <w:bCs/>
          <w:sz w:val="24"/>
          <w:szCs w:val="24"/>
        </w:rPr>
      </w:pPr>
      <w:r w:rsidRPr="000D1D94">
        <w:rPr>
          <w:rFonts w:ascii="Times New Roman" w:hAnsi="Times New Roman" w:cs="Times New Roman"/>
          <w:bCs/>
          <w:sz w:val="24"/>
          <w:szCs w:val="24"/>
        </w:rPr>
        <w:t xml:space="preserve">Araştırma verileri analiz edilmeden önce ebeveynlerin </w:t>
      </w:r>
      <w:r w:rsidR="00905F0D" w:rsidRPr="000D1D94">
        <w:rPr>
          <w:rFonts w:ascii="Times New Roman" w:hAnsi="Times New Roman" w:cs="Times New Roman"/>
          <w:bCs/>
          <w:sz w:val="24"/>
          <w:szCs w:val="24"/>
        </w:rPr>
        <w:t xml:space="preserve">Durumluk Kaygı Envanteri </w:t>
      </w:r>
      <w:r w:rsidRPr="000D1D94">
        <w:rPr>
          <w:rFonts w:ascii="Times New Roman" w:hAnsi="Times New Roman" w:cs="Times New Roman"/>
          <w:bCs/>
          <w:sz w:val="24"/>
          <w:szCs w:val="24"/>
        </w:rPr>
        <w:t xml:space="preserve">puanlarının varyans homojenliği ve normal dağılıp dağılmadığı Kolmogorov-Smirnov normallik testi analiz edildi ve histogram grafikleri incelendi. </w:t>
      </w:r>
      <w:r w:rsidR="005C40B7" w:rsidRPr="000D1D94">
        <w:rPr>
          <w:rFonts w:ascii="Times New Roman" w:hAnsi="Times New Roman" w:cs="Times New Roman"/>
          <w:bCs/>
          <w:sz w:val="24"/>
          <w:szCs w:val="24"/>
        </w:rPr>
        <w:t xml:space="preserve">Normallik testine ek olarak hangi </w:t>
      </w:r>
      <w:r w:rsidRPr="000D1D94">
        <w:rPr>
          <w:rFonts w:ascii="Times New Roman" w:hAnsi="Times New Roman" w:cs="Times New Roman"/>
          <w:bCs/>
          <w:sz w:val="24"/>
          <w:szCs w:val="24"/>
        </w:rPr>
        <w:t xml:space="preserve">analiz tekniğinin kullanılacağının belirlenebilmesi amacıyla ortalama, varyans, standart sapma, çarpıklık ve basıklık ile </w:t>
      </w:r>
      <w:proofErr w:type="spellStart"/>
      <w:r w:rsidRPr="000D1D94">
        <w:rPr>
          <w:rFonts w:ascii="Times New Roman" w:hAnsi="Times New Roman" w:cs="Times New Roman"/>
          <w:bCs/>
          <w:sz w:val="24"/>
          <w:szCs w:val="24"/>
        </w:rPr>
        <w:t>Detrended</w:t>
      </w:r>
      <w:proofErr w:type="spellEnd"/>
      <w:r w:rsidRPr="000D1D94">
        <w:rPr>
          <w:rFonts w:ascii="Times New Roman" w:hAnsi="Times New Roman" w:cs="Times New Roman"/>
          <w:bCs/>
          <w:sz w:val="24"/>
          <w:szCs w:val="24"/>
        </w:rPr>
        <w:t xml:space="preserve"> Q-Q </w:t>
      </w:r>
      <w:proofErr w:type="spellStart"/>
      <w:r w:rsidRPr="000D1D94">
        <w:rPr>
          <w:rFonts w:ascii="Times New Roman" w:hAnsi="Times New Roman" w:cs="Times New Roman"/>
          <w:bCs/>
          <w:sz w:val="24"/>
          <w:szCs w:val="24"/>
        </w:rPr>
        <w:t>Plot</w:t>
      </w:r>
      <w:proofErr w:type="spellEnd"/>
      <w:r w:rsidRPr="000D1D94">
        <w:rPr>
          <w:rFonts w:ascii="Times New Roman" w:hAnsi="Times New Roman" w:cs="Times New Roman"/>
          <w:bCs/>
          <w:sz w:val="24"/>
          <w:szCs w:val="24"/>
        </w:rPr>
        <w:t xml:space="preserve"> diyagram değerleri de değerlendirildi. Elde edilen verilen normal dağılım gösterip göstermediğine karar verebilmek için çarpıklık (</w:t>
      </w:r>
      <w:proofErr w:type="spellStart"/>
      <w:r w:rsidRPr="000D1D94">
        <w:rPr>
          <w:rFonts w:ascii="Times New Roman" w:hAnsi="Times New Roman" w:cs="Times New Roman"/>
          <w:bCs/>
          <w:sz w:val="24"/>
          <w:szCs w:val="24"/>
        </w:rPr>
        <w:t>skewness</w:t>
      </w:r>
      <w:proofErr w:type="spellEnd"/>
      <w:r w:rsidRPr="000D1D94">
        <w:rPr>
          <w:rFonts w:ascii="Times New Roman" w:hAnsi="Times New Roman" w:cs="Times New Roman"/>
          <w:bCs/>
          <w:sz w:val="24"/>
          <w:szCs w:val="24"/>
        </w:rPr>
        <w:t xml:space="preserve">) ve basıklık (kurtosis) değerleri incelendi. Verilerin normal dağılım gösterdiği saptandığı için bağımsız iki grup karşılaştırılmasında </w:t>
      </w:r>
      <w:proofErr w:type="spellStart"/>
      <w:r w:rsidRPr="000D1D94">
        <w:rPr>
          <w:rFonts w:ascii="Times New Roman" w:hAnsi="Times New Roman" w:cs="Times New Roman"/>
          <w:bCs/>
          <w:sz w:val="24"/>
          <w:szCs w:val="24"/>
        </w:rPr>
        <w:t>Student</w:t>
      </w:r>
      <w:proofErr w:type="spellEnd"/>
      <w:r w:rsidRPr="000D1D94">
        <w:rPr>
          <w:rFonts w:ascii="Times New Roman" w:hAnsi="Times New Roman" w:cs="Times New Roman"/>
          <w:bCs/>
          <w:sz w:val="24"/>
          <w:szCs w:val="24"/>
        </w:rPr>
        <w:t xml:space="preserve"> t-testi, üç ve daha fazla grup karşılaştırmasında tek yönlü varyans </w:t>
      </w:r>
      <w:r w:rsidR="0044441F" w:rsidRPr="000D1D94">
        <w:rPr>
          <w:rFonts w:ascii="Times New Roman" w:hAnsi="Times New Roman" w:cs="Times New Roman"/>
          <w:bCs/>
          <w:sz w:val="24"/>
          <w:szCs w:val="24"/>
        </w:rPr>
        <w:t xml:space="preserve">analizi </w:t>
      </w:r>
      <w:r w:rsidRPr="000D1D94">
        <w:rPr>
          <w:rFonts w:ascii="Times New Roman" w:hAnsi="Times New Roman" w:cs="Times New Roman"/>
          <w:bCs/>
          <w:sz w:val="24"/>
          <w:szCs w:val="24"/>
        </w:rPr>
        <w:t>(</w:t>
      </w:r>
      <w:proofErr w:type="spellStart"/>
      <w:r w:rsidRPr="000D1D94">
        <w:rPr>
          <w:rFonts w:ascii="Times New Roman" w:hAnsi="Times New Roman" w:cs="Times New Roman"/>
          <w:bCs/>
          <w:sz w:val="24"/>
          <w:szCs w:val="24"/>
        </w:rPr>
        <w:t>One-way</w:t>
      </w:r>
      <w:proofErr w:type="spellEnd"/>
      <w:r w:rsidRPr="000D1D94">
        <w:rPr>
          <w:rFonts w:ascii="Times New Roman" w:hAnsi="Times New Roman" w:cs="Times New Roman"/>
          <w:bCs/>
          <w:sz w:val="24"/>
          <w:szCs w:val="24"/>
        </w:rPr>
        <w:t xml:space="preserve"> ANOVA) uygulan</w:t>
      </w:r>
      <w:r w:rsidR="005C40B7" w:rsidRPr="000D1D94">
        <w:rPr>
          <w:rFonts w:ascii="Times New Roman" w:hAnsi="Times New Roman" w:cs="Times New Roman"/>
          <w:bCs/>
          <w:sz w:val="24"/>
          <w:szCs w:val="24"/>
        </w:rPr>
        <w:t>dı</w:t>
      </w:r>
      <w:r w:rsidRPr="000D1D94">
        <w:rPr>
          <w:rFonts w:ascii="Times New Roman" w:hAnsi="Times New Roman" w:cs="Times New Roman"/>
          <w:bCs/>
          <w:sz w:val="24"/>
          <w:szCs w:val="24"/>
        </w:rPr>
        <w:t>.</w:t>
      </w:r>
      <w:r w:rsidR="00E80109" w:rsidRPr="000D1D94">
        <w:rPr>
          <w:rFonts w:ascii="Times New Roman" w:hAnsi="Times New Roman" w:cs="Times New Roman"/>
          <w:bCs/>
          <w:sz w:val="24"/>
          <w:szCs w:val="24"/>
        </w:rPr>
        <w:t xml:space="preserve"> </w:t>
      </w:r>
      <w:r w:rsidR="00E003F1" w:rsidRPr="000D1D94">
        <w:rPr>
          <w:rFonts w:ascii="Times New Roman" w:hAnsi="Times New Roman" w:cs="Times New Roman"/>
          <w:bCs/>
          <w:sz w:val="24"/>
          <w:szCs w:val="24"/>
        </w:rPr>
        <w:t>P</w:t>
      </w:r>
      <w:r w:rsidR="005C40B7" w:rsidRPr="000D1D94">
        <w:rPr>
          <w:rFonts w:ascii="Times New Roman" w:hAnsi="Times New Roman" w:cs="Times New Roman"/>
          <w:bCs/>
          <w:sz w:val="24"/>
          <w:szCs w:val="24"/>
        </w:rPr>
        <w:t>&lt;0,</w:t>
      </w:r>
      <w:r w:rsidR="001D4BB7" w:rsidRPr="000D1D94">
        <w:rPr>
          <w:rFonts w:ascii="Times New Roman" w:hAnsi="Times New Roman" w:cs="Times New Roman"/>
          <w:bCs/>
          <w:sz w:val="24"/>
          <w:szCs w:val="24"/>
        </w:rPr>
        <w:t xml:space="preserve">05 değeri </w:t>
      </w:r>
      <w:r w:rsidR="00E003F1" w:rsidRPr="000D1D94">
        <w:rPr>
          <w:rFonts w:ascii="Times New Roman" w:hAnsi="Times New Roman" w:cs="Times New Roman"/>
          <w:bCs/>
          <w:sz w:val="24"/>
          <w:szCs w:val="24"/>
        </w:rPr>
        <w:t xml:space="preserve">istatistiksel olarak </w:t>
      </w:r>
      <w:r w:rsidR="001D4BB7" w:rsidRPr="00403A72">
        <w:rPr>
          <w:rFonts w:ascii="Times New Roman" w:hAnsi="Times New Roman" w:cs="Times New Roman"/>
          <w:bCs/>
          <w:sz w:val="24"/>
          <w:szCs w:val="24"/>
        </w:rPr>
        <w:t xml:space="preserve">anlamlı kabul edildi. </w:t>
      </w:r>
    </w:p>
    <w:p w14:paraId="3AE7B4E4" w14:textId="21B4BF29" w:rsidR="00D83AE9" w:rsidRPr="000D1D94" w:rsidRDefault="00D83AE9" w:rsidP="00802185">
      <w:pPr>
        <w:spacing w:line="360" w:lineRule="auto"/>
        <w:ind w:firstLine="708"/>
        <w:jc w:val="both"/>
        <w:rPr>
          <w:rFonts w:ascii="Times New Roman" w:hAnsi="Times New Roman" w:cs="Times New Roman"/>
          <w:sz w:val="24"/>
          <w:szCs w:val="24"/>
        </w:rPr>
      </w:pPr>
      <w:r w:rsidRPr="00403A72">
        <w:rPr>
          <w:rFonts w:ascii="Times New Roman" w:hAnsi="Times New Roman" w:cs="Times New Roman"/>
          <w:sz w:val="24"/>
          <w:szCs w:val="24"/>
        </w:rPr>
        <w:t xml:space="preserve">Tablo </w:t>
      </w:r>
      <w:r w:rsidR="00FC7A5A" w:rsidRPr="00403A72">
        <w:rPr>
          <w:rFonts w:ascii="Times New Roman" w:hAnsi="Times New Roman" w:cs="Times New Roman"/>
          <w:sz w:val="24"/>
          <w:szCs w:val="24"/>
        </w:rPr>
        <w:t>1</w:t>
      </w:r>
      <w:r w:rsidRPr="00403A72">
        <w:rPr>
          <w:rFonts w:ascii="Times New Roman" w:hAnsi="Times New Roman" w:cs="Times New Roman"/>
          <w:sz w:val="24"/>
          <w:szCs w:val="24"/>
        </w:rPr>
        <w:t>’d</w:t>
      </w:r>
      <w:r w:rsidR="00506338" w:rsidRPr="00403A72">
        <w:rPr>
          <w:rFonts w:ascii="Times New Roman" w:hAnsi="Times New Roman" w:cs="Times New Roman"/>
          <w:sz w:val="24"/>
          <w:szCs w:val="24"/>
        </w:rPr>
        <w:t>e</w:t>
      </w:r>
      <w:r w:rsidRPr="00403A72">
        <w:rPr>
          <w:rFonts w:ascii="Times New Roman" w:hAnsi="Times New Roman" w:cs="Times New Roman"/>
          <w:sz w:val="24"/>
          <w:szCs w:val="24"/>
        </w:rPr>
        <w:t xml:space="preserve"> </w:t>
      </w:r>
      <w:r w:rsidR="00AF75C6" w:rsidRPr="00403A72">
        <w:rPr>
          <w:rFonts w:ascii="Times New Roman" w:hAnsi="Times New Roman" w:cs="Times New Roman"/>
          <w:sz w:val="24"/>
          <w:szCs w:val="24"/>
        </w:rPr>
        <w:t>Kolmogorov-Smirnov</w:t>
      </w:r>
      <w:r w:rsidR="008C01D8" w:rsidRPr="00403A72">
        <w:rPr>
          <w:rFonts w:ascii="Times New Roman" w:hAnsi="Times New Roman" w:cs="Times New Roman"/>
          <w:sz w:val="24"/>
          <w:szCs w:val="24"/>
        </w:rPr>
        <w:t xml:space="preserve"> testi, </w:t>
      </w:r>
      <w:proofErr w:type="spellStart"/>
      <w:r w:rsidR="008C01D8" w:rsidRPr="00403A72">
        <w:rPr>
          <w:rFonts w:ascii="Times New Roman" w:hAnsi="Times New Roman" w:cs="Times New Roman"/>
          <w:sz w:val="24"/>
          <w:szCs w:val="24"/>
        </w:rPr>
        <w:t>Shapiro-Wilk</w:t>
      </w:r>
      <w:proofErr w:type="spellEnd"/>
      <w:r w:rsidR="00AF75C6" w:rsidRPr="00403A72">
        <w:rPr>
          <w:rFonts w:ascii="Times New Roman" w:hAnsi="Times New Roman" w:cs="Times New Roman"/>
          <w:sz w:val="24"/>
          <w:szCs w:val="24"/>
        </w:rPr>
        <w:t xml:space="preserve"> testi</w:t>
      </w:r>
      <w:r w:rsidR="008C01D8" w:rsidRPr="00403A72">
        <w:rPr>
          <w:rFonts w:ascii="Times New Roman" w:hAnsi="Times New Roman" w:cs="Times New Roman"/>
          <w:sz w:val="24"/>
          <w:szCs w:val="24"/>
        </w:rPr>
        <w:t>,</w:t>
      </w:r>
      <w:r w:rsidR="00AF75C6" w:rsidRPr="00403A72">
        <w:rPr>
          <w:rFonts w:ascii="Times New Roman" w:hAnsi="Times New Roman" w:cs="Times New Roman"/>
          <w:sz w:val="24"/>
          <w:szCs w:val="24"/>
        </w:rPr>
        <w:t xml:space="preserve"> </w:t>
      </w:r>
      <w:r w:rsidR="00C2735E" w:rsidRPr="00403A72">
        <w:rPr>
          <w:rFonts w:ascii="Times New Roman" w:hAnsi="Times New Roman" w:cs="Times New Roman"/>
          <w:sz w:val="24"/>
          <w:szCs w:val="24"/>
        </w:rPr>
        <w:t>çarpıklık (</w:t>
      </w:r>
      <w:proofErr w:type="spellStart"/>
      <w:r w:rsidR="00C2735E" w:rsidRPr="00403A72">
        <w:rPr>
          <w:rFonts w:ascii="Times New Roman" w:hAnsi="Times New Roman" w:cs="Times New Roman"/>
          <w:sz w:val="24"/>
          <w:szCs w:val="24"/>
        </w:rPr>
        <w:t>skewness</w:t>
      </w:r>
      <w:proofErr w:type="spellEnd"/>
      <w:r w:rsidR="00C2735E" w:rsidRPr="00403A72">
        <w:rPr>
          <w:rFonts w:ascii="Times New Roman" w:hAnsi="Times New Roman" w:cs="Times New Roman"/>
          <w:sz w:val="24"/>
          <w:szCs w:val="24"/>
        </w:rPr>
        <w:t xml:space="preserve">) ve basıklık (kurtosis) </w:t>
      </w:r>
      <w:r w:rsidR="00C1476D" w:rsidRPr="00403A72">
        <w:rPr>
          <w:rFonts w:ascii="Times New Roman" w:hAnsi="Times New Roman" w:cs="Times New Roman"/>
          <w:sz w:val="24"/>
          <w:szCs w:val="24"/>
        </w:rPr>
        <w:t>değerleri</w:t>
      </w:r>
      <w:r w:rsidR="00C2735E" w:rsidRPr="00403A72">
        <w:rPr>
          <w:rFonts w:ascii="Times New Roman" w:hAnsi="Times New Roman" w:cs="Times New Roman"/>
          <w:sz w:val="24"/>
          <w:szCs w:val="24"/>
        </w:rPr>
        <w:t xml:space="preserve"> ile </w:t>
      </w:r>
      <w:r w:rsidR="00C1476D" w:rsidRPr="00403A72">
        <w:rPr>
          <w:rFonts w:ascii="Times New Roman" w:hAnsi="Times New Roman" w:cs="Times New Roman"/>
          <w:sz w:val="24"/>
          <w:szCs w:val="24"/>
        </w:rPr>
        <w:t>normallik analizi sonuçları gösterildi</w:t>
      </w:r>
      <w:r w:rsidRPr="00403A72">
        <w:rPr>
          <w:rFonts w:ascii="Times New Roman" w:hAnsi="Times New Roman" w:cs="Times New Roman"/>
          <w:sz w:val="24"/>
          <w:szCs w:val="24"/>
        </w:rPr>
        <w:t>.</w:t>
      </w:r>
      <w:r w:rsidR="008C01D8" w:rsidRPr="00403A72">
        <w:rPr>
          <w:rFonts w:ascii="Times New Roman" w:hAnsi="Times New Roman" w:cs="Times New Roman"/>
          <w:sz w:val="24"/>
          <w:szCs w:val="24"/>
        </w:rPr>
        <w:t xml:space="preserve"> B</w:t>
      </w:r>
      <w:r w:rsidR="00AF75C6" w:rsidRPr="00403A72">
        <w:rPr>
          <w:rFonts w:ascii="Times New Roman" w:hAnsi="Times New Roman" w:cs="Times New Roman"/>
          <w:sz w:val="24"/>
          <w:szCs w:val="24"/>
        </w:rPr>
        <w:t xml:space="preserve">ağımlı değişkenlerin normal dağılım gösterdiğine karar vermek için </w:t>
      </w:r>
      <w:r w:rsidRPr="00403A72">
        <w:rPr>
          <w:rFonts w:ascii="Times New Roman" w:hAnsi="Times New Roman" w:cs="Times New Roman"/>
          <w:sz w:val="24"/>
          <w:szCs w:val="24"/>
        </w:rPr>
        <w:t>çarpıklık ve basıklık değerlerinin -1,5 ile +1,5 değerleri arasında yer alması gerekir</w:t>
      </w:r>
      <w:r w:rsidR="008C01D8" w:rsidRPr="00403A72">
        <w:rPr>
          <w:rFonts w:ascii="Times New Roman" w:hAnsi="Times New Roman" w:cs="Times New Roman"/>
          <w:sz w:val="24"/>
          <w:szCs w:val="24"/>
        </w:rPr>
        <w:t xml:space="preserve"> (</w:t>
      </w:r>
      <w:proofErr w:type="spellStart"/>
      <w:r w:rsidR="008C01D8" w:rsidRPr="00403A72">
        <w:rPr>
          <w:rFonts w:ascii="Times New Roman" w:hAnsi="Times New Roman" w:cs="Times New Roman"/>
          <w:sz w:val="24"/>
          <w:szCs w:val="24"/>
        </w:rPr>
        <w:t>Tabachnick</w:t>
      </w:r>
      <w:proofErr w:type="spellEnd"/>
      <w:r w:rsidR="008C01D8" w:rsidRPr="00403A72">
        <w:rPr>
          <w:rFonts w:ascii="Times New Roman" w:hAnsi="Times New Roman" w:cs="Times New Roman"/>
          <w:sz w:val="24"/>
          <w:szCs w:val="24"/>
        </w:rPr>
        <w:t xml:space="preserve"> ve Fidel, 2013)</w:t>
      </w:r>
      <w:r w:rsidRPr="00403A72">
        <w:rPr>
          <w:rFonts w:ascii="Times New Roman" w:hAnsi="Times New Roman" w:cs="Times New Roman"/>
          <w:sz w:val="24"/>
          <w:szCs w:val="24"/>
        </w:rPr>
        <w:t xml:space="preserve">. </w:t>
      </w:r>
      <w:r w:rsidR="0057341B" w:rsidRPr="00403A72">
        <w:rPr>
          <w:rFonts w:ascii="Times New Roman" w:hAnsi="Times New Roman" w:cs="Times New Roman"/>
          <w:sz w:val="24"/>
          <w:szCs w:val="24"/>
        </w:rPr>
        <w:t xml:space="preserve">Durumluk Kaygı </w:t>
      </w:r>
      <w:proofErr w:type="spellStart"/>
      <w:r w:rsidR="0057341B" w:rsidRPr="00403A72">
        <w:rPr>
          <w:rFonts w:ascii="Times New Roman" w:hAnsi="Times New Roman" w:cs="Times New Roman"/>
          <w:sz w:val="24"/>
          <w:szCs w:val="24"/>
        </w:rPr>
        <w:t>Envanteri</w:t>
      </w:r>
      <w:r w:rsidR="008C01D8" w:rsidRPr="00403A72">
        <w:rPr>
          <w:rFonts w:ascii="Times New Roman" w:hAnsi="Times New Roman" w:cs="Times New Roman"/>
          <w:sz w:val="24"/>
          <w:szCs w:val="24"/>
        </w:rPr>
        <w:t>’nin</w:t>
      </w:r>
      <w:proofErr w:type="spellEnd"/>
      <w:r w:rsidRPr="00403A72">
        <w:rPr>
          <w:rFonts w:ascii="Times New Roman" w:hAnsi="Times New Roman" w:cs="Times New Roman"/>
          <w:sz w:val="24"/>
          <w:szCs w:val="24"/>
        </w:rPr>
        <w:t xml:space="preserve"> çarpıklık ve</w:t>
      </w:r>
      <w:r w:rsidR="00AF75C6" w:rsidRPr="00403A72">
        <w:rPr>
          <w:rFonts w:ascii="Times New Roman" w:hAnsi="Times New Roman" w:cs="Times New Roman"/>
          <w:sz w:val="24"/>
          <w:szCs w:val="24"/>
        </w:rPr>
        <w:t xml:space="preserve"> basıklık değerleri </w:t>
      </w:r>
      <w:r w:rsidR="005941A4" w:rsidRPr="00403A72">
        <w:rPr>
          <w:rFonts w:ascii="Times New Roman" w:hAnsi="Times New Roman" w:cs="Times New Roman"/>
          <w:sz w:val="24"/>
          <w:szCs w:val="24"/>
        </w:rPr>
        <w:t>-0,</w:t>
      </w:r>
      <w:r w:rsidRPr="00403A72">
        <w:rPr>
          <w:rFonts w:ascii="Times New Roman" w:hAnsi="Times New Roman" w:cs="Times New Roman"/>
          <w:sz w:val="24"/>
          <w:szCs w:val="24"/>
        </w:rPr>
        <w:t>451 ile</w:t>
      </w:r>
      <w:r w:rsidR="005941A4" w:rsidRPr="00403A72">
        <w:rPr>
          <w:rFonts w:ascii="Times New Roman" w:hAnsi="Times New Roman" w:cs="Times New Roman"/>
          <w:sz w:val="24"/>
          <w:szCs w:val="24"/>
        </w:rPr>
        <w:t xml:space="preserve"> 0,</w:t>
      </w:r>
      <w:r w:rsidR="00AF75C6" w:rsidRPr="00403A72">
        <w:rPr>
          <w:rFonts w:ascii="Times New Roman" w:hAnsi="Times New Roman" w:cs="Times New Roman"/>
          <w:sz w:val="24"/>
          <w:szCs w:val="24"/>
        </w:rPr>
        <w:t>702</w:t>
      </w:r>
      <w:r w:rsidR="002B090F" w:rsidRPr="00403A72">
        <w:rPr>
          <w:rFonts w:ascii="Times New Roman" w:hAnsi="Times New Roman" w:cs="Times New Roman"/>
          <w:sz w:val="24"/>
          <w:szCs w:val="24"/>
        </w:rPr>
        <w:t xml:space="preserve"> olarak elde edil</w:t>
      </w:r>
      <w:r w:rsidR="00C1476D" w:rsidRPr="00403A72">
        <w:rPr>
          <w:rFonts w:ascii="Times New Roman" w:hAnsi="Times New Roman" w:cs="Times New Roman"/>
          <w:sz w:val="24"/>
          <w:szCs w:val="24"/>
        </w:rPr>
        <w:t>di</w:t>
      </w:r>
      <w:r w:rsidR="002B090F" w:rsidRPr="00403A72">
        <w:rPr>
          <w:rFonts w:ascii="Times New Roman" w:hAnsi="Times New Roman" w:cs="Times New Roman"/>
          <w:sz w:val="24"/>
          <w:szCs w:val="24"/>
        </w:rPr>
        <w:t>.</w:t>
      </w:r>
      <w:r w:rsidR="00ED16AC" w:rsidRPr="00403A72">
        <w:rPr>
          <w:rFonts w:ascii="Times New Roman" w:hAnsi="Times New Roman" w:cs="Times New Roman"/>
          <w:sz w:val="24"/>
          <w:szCs w:val="24"/>
        </w:rPr>
        <w:t xml:space="preserve"> </w:t>
      </w:r>
      <w:r w:rsidR="008C01D8" w:rsidRPr="00403A72">
        <w:rPr>
          <w:rFonts w:ascii="Times New Roman" w:hAnsi="Times New Roman" w:cs="Times New Roman"/>
          <w:sz w:val="24"/>
          <w:szCs w:val="24"/>
        </w:rPr>
        <w:t xml:space="preserve">Buna göre </w:t>
      </w:r>
      <w:r w:rsidR="008C01D8" w:rsidRPr="00403A72">
        <w:rPr>
          <w:rFonts w:ascii="Times New Roman" w:hAnsi="Times New Roman" w:cs="Times New Roman"/>
          <w:sz w:val="24"/>
          <w:szCs w:val="24"/>
        </w:rPr>
        <w:lastRenderedPageBreak/>
        <w:t>b</w:t>
      </w:r>
      <w:r w:rsidRPr="00403A72">
        <w:rPr>
          <w:rFonts w:ascii="Times New Roman" w:hAnsi="Times New Roman" w:cs="Times New Roman"/>
          <w:sz w:val="24"/>
          <w:szCs w:val="24"/>
        </w:rPr>
        <w:t>asıklık ve çarpıklık katsayılarının belirlenen standart değerler arasında olmasından dolayı verilerin normal dağılıma uygun olduğu</w:t>
      </w:r>
      <w:r w:rsidR="00AF75C6" w:rsidRPr="00403A72">
        <w:rPr>
          <w:rFonts w:ascii="Times New Roman" w:hAnsi="Times New Roman" w:cs="Times New Roman"/>
          <w:sz w:val="24"/>
          <w:szCs w:val="24"/>
        </w:rPr>
        <w:t>na karar veril</w:t>
      </w:r>
      <w:r w:rsidR="00C1476D" w:rsidRPr="00403A72">
        <w:rPr>
          <w:rFonts w:ascii="Times New Roman" w:hAnsi="Times New Roman" w:cs="Times New Roman"/>
          <w:sz w:val="24"/>
          <w:szCs w:val="24"/>
        </w:rPr>
        <w:t>di</w:t>
      </w:r>
      <w:r w:rsidR="00AF75C6" w:rsidRPr="00403A72">
        <w:rPr>
          <w:rFonts w:ascii="Times New Roman" w:hAnsi="Times New Roman" w:cs="Times New Roman"/>
          <w:sz w:val="24"/>
          <w:szCs w:val="24"/>
        </w:rPr>
        <w:t>.</w:t>
      </w:r>
      <w:r w:rsidRPr="000D1D94">
        <w:rPr>
          <w:rFonts w:ascii="Times New Roman" w:hAnsi="Times New Roman" w:cs="Times New Roman"/>
          <w:sz w:val="24"/>
          <w:szCs w:val="24"/>
        </w:rPr>
        <w:t xml:space="preserve"> </w:t>
      </w:r>
    </w:p>
    <w:p w14:paraId="444B0AA7" w14:textId="77777777" w:rsidR="00AF75C6" w:rsidRPr="000D1D94" w:rsidRDefault="00AF75C6" w:rsidP="00802185">
      <w:pPr>
        <w:spacing w:line="360" w:lineRule="auto"/>
        <w:jc w:val="both"/>
        <w:rPr>
          <w:rFonts w:ascii="Times New Roman" w:hAnsi="Times New Roman" w:cs="Times New Roman"/>
          <w:sz w:val="24"/>
          <w:szCs w:val="24"/>
        </w:rPr>
      </w:pPr>
    </w:p>
    <w:p w14:paraId="7035CA2D" w14:textId="0EC0B07B" w:rsidR="00784073" w:rsidRPr="000D1D94" w:rsidRDefault="00784073" w:rsidP="00802185">
      <w:pPr>
        <w:spacing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w:t>
      </w:r>
      <w:r w:rsidR="00FC7A5A" w:rsidRPr="000D1D94">
        <w:rPr>
          <w:rFonts w:ascii="Times New Roman" w:hAnsi="Times New Roman" w:cs="Times New Roman"/>
          <w:b/>
          <w:sz w:val="24"/>
          <w:szCs w:val="24"/>
        </w:rPr>
        <w:t xml:space="preserve"> 1</w:t>
      </w:r>
      <w:r w:rsidRPr="000D1D94">
        <w:rPr>
          <w:rFonts w:ascii="Times New Roman" w:hAnsi="Times New Roman" w:cs="Times New Roman"/>
          <w:b/>
          <w:sz w:val="24"/>
          <w:szCs w:val="24"/>
        </w:rPr>
        <w:t>.</w:t>
      </w:r>
      <w:r w:rsidRPr="000D1D94">
        <w:rPr>
          <w:rFonts w:ascii="Times New Roman" w:hAnsi="Times New Roman" w:cs="Times New Roman"/>
          <w:sz w:val="24"/>
          <w:szCs w:val="24"/>
        </w:rPr>
        <w:t xml:space="preserve"> Normallik </w:t>
      </w:r>
      <w:r w:rsidR="00926BA8" w:rsidRPr="000D1D94">
        <w:rPr>
          <w:rFonts w:ascii="Times New Roman" w:hAnsi="Times New Roman" w:cs="Times New Roman"/>
          <w:sz w:val="24"/>
          <w:szCs w:val="24"/>
        </w:rPr>
        <w:t>testi sonuçları</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4"/>
        <w:gridCol w:w="727"/>
        <w:gridCol w:w="729"/>
        <w:gridCol w:w="731"/>
        <w:gridCol w:w="727"/>
        <w:gridCol w:w="729"/>
        <w:gridCol w:w="736"/>
        <w:gridCol w:w="1032"/>
        <w:gridCol w:w="992"/>
      </w:tblGrid>
      <w:tr w:rsidR="00C2735E" w:rsidRPr="00403A72" w14:paraId="735C638A" w14:textId="740FEBC2" w:rsidTr="00C2735E">
        <w:trPr>
          <w:cantSplit/>
          <w:trHeight w:val="836"/>
          <w:jc w:val="center"/>
        </w:trPr>
        <w:tc>
          <w:tcPr>
            <w:tcW w:w="1469" w:type="pct"/>
            <w:vMerge w:val="restart"/>
          </w:tcPr>
          <w:p w14:paraId="5A9A0E6B" w14:textId="77777777" w:rsidR="008C01D8" w:rsidRPr="00403A72" w:rsidRDefault="008C01D8" w:rsidP="00802185">
            <w:pPr>
              <w:spacing w:after="0" w:line="360" w:lineRule="auto"/>
              <w:jc w:val="both"/>
              <w:rPr>
                <w:rFonts w:ascii="Times New Roman" w:hAnsi="Times New Roman" w:cs="Times New Roman"/>
                <w:sz w:val="24"/>
                <w:szCs w:val="24"/>
              </w:rPr>
            </w:pPr>
            <w:r w:rsidRPr="00403A72">
              <w:rPr>
                <w:rFonts w:ascii="Times New Roman" w:hAnsi="Times New Roman" w:cs="Times New Roman"/>
                <w:sz w:val="24"/>
                <w:szCs w:val="24"/>
              </w:rPr>
              <w:t xml:space="preserve">                                                    </w:t>
            </w:r>
          </w:p>
          <w:p w14:paraId="6327F244" w14:textId="0E0902F7" w:rsidR="008C01D8" w:rsidRPr="00403A72" w:rsidRDefault="008C01D8" w:rsidP="00802185">
            <w:pPr>
              <w:spacing w:after="0" w:line="360" w:lineRule="auto"/>
              <w:jc w:val="both"/>
              <w:rPr>
                <w:rFonts w:ascii="Times New Roman" w:hAnsi="Times New Roman" w:cs="Times New Roman"/>
                <w:b/>
                <w:bCs/>
                <w:sz w:val="24"/>
                <w:szCs w:val="24"/>
              </w:rPr>
            </w:pPr>
            <w:r w:rsidRPr="00403A72">
              <w:rPr>
                <w:rFonts w:ascii="Times New Roman" w:hAnsi="Times New Roman" w:cs="Times New Roman"/>
                <w:sz w:val="24"/>
                <w:szCs w:val="24"/>
              </w:rPr>
              <w:t xml:space="preserve">   </w:t>
            </w:r>
            <w:r w:rsidRPr="00403A72">
              <w:rPr>
                <w:rFonts w:ascii="Times New Roman" w:hAnsi="Times New Roman" w:cs="Times New Roman"/>
                <w:b/>
                <w:bCs/>
                <w:sz w:val="24"/>
                <w:szCs w:val="24"/>
              </w:rPr>
              <w:t xml:space="preserve">Ölçüm Aracı                        </w:t>
            </w:r>
          </w:p>
        </w:tc>
        <w:tc>
          <w:tcPr>
            <w:tcW w:w="1206" w:type="pct"/>
            <w:gridSpan w:val="3"/>
            <w:shd w:val="clear" w:color="auto" w:fill="FFFFFF"/>
            <w:vAlign w:val="center"/>
          </w:tcPr>
          <w:p w14:paraId="0E85FAEA" w14:textId="0C54029D" w:rsidR="008C01D8" w:rsidRPr="00403A72" w:rsidRDefault="008C01D8" w:rsidP="00802185">
            <w:pPr>
              <w:spacing w:after="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Kolmogorov-Smirnov</w:t>
            </w:r>
          </w:p>
        </w:tc>
        <w:tc>
          <w:tcPr>
            <w:tcW w:w="1209" w:type="pct"/>
            <w:gridSpan w:val="3"/>
            <w:shd w:val="clear" w:color="auto" w:fill="FFFFFF"/>
            <w:vAlign w:val="center"/>
          </w:tcPr>
          <w:p w14:paraId="210C4810" w14:textId="25147F04" w:rsidR="008C01D8" w:rsidRPr="00403A72" w:rsidRDefault="008C01D8" w:rsidP="00802185">
            <w:pPr>
              <w:spacing w:after="0" w:line="360" w:lineRule="auto"/>
              <w:jc w:val="center"/>
              <w:rPr>
                <w:rFonts w:ascii="Times New Roman" w:hAnsi="Times New Roman" w:cs="Times New Roman"/>
                <w:b/>
                <w:bCs/>
                <w:sz w:val="24"/>
                <w:szCs w:val="24"/>
              </w:rPr>
            </w:pPr>
            <w:proofErr w:type="spellStart"/>
            <w:r w:rsidRPr="00403A72">
              <w:rPr>
                <w:rFonts w:ascii="Times New Roman" w:hAnsi="Times New Roman" w:cs="Times New Roman"/>
                <w:b/>
                <w:bCs/>
                <w:sz w:val="24"/>
                <w:szCs w:val="24"/>
              </w:rPr>
              <w:t>Shapiro-Wilk</w:t>
            </w:r>
            <w:proofErr w:type="spellEnd"/>
          </w:p>
        </w:tc>
        <w:tc>
          <w:tcPr>
            <w:tcW w:w="569" w:type="pct"/>
            <w:shd w:val="clear" w:color="auto" w:fill="FFFFFF"/>
            <w:vAlign w:val="center"/>
          </w:tcPr>
          <w:p w14:paraId="21D47A26" w14:textId="552F1B7F" w:rsidR="008C01D8" w:rsidRPr="00403A72" w:rsidRDefault="00C2735E" w:rsidP="00802185">
            <w:pPr>
              <w:spacing w:after="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Çarpıklık</w:t>
            </w:r>
          </w:p>
        </w:tc>
        <w:tc>
          <w:tcPr>
            <w:tcW w:w="547" w:type="pct"/>
            <w:shd w:val="clear" w:color="auto" w:fill="FFFFFF"/>
            <w:vAlign w:val="center"/>
          </w:tcPr>
          <w:p w14:paraId="6F5EC344" w14:textId="4B6FB0D5" w:rsidR="008C01D8" w:rsidRPr="00403A72" w:rsidRDefault="00C2735E" w:rsidP="00802185">
            <w:pPr>
              <w:spacing w:after="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 xml:space="preserve">Basıklık </w:t>
            </w:r>
          </w:p>
        </w:tc>
      </w:tr>
      <w:tr w:rsidR="00C2735E" w:rsidRPr="00403A72" w14:paraId="15A1A1AA" w14:textId="1BC43593" w:rsidTr="00C2735E">
        <w:trPr>
          <w:cantSplit/>
          <w:trHeight w:val="168"/>
          <w:jc w:val="center"/>
        </w:trPr>
        <w:tc>
          <w:tcPr>
            <w:tcW w:w="1469" w:type="pct"/>
            <w:vMerge/>
          </w:tcPr>
          <w:p w14:paraId="3A63A4BD" w14:textId="77777777" w:rsidR="008C01D8" w:rsidRPr="00403A72" w:rsidRDefault="008C01D8" w:rsidP="00802185">
            <w:pPr>
              <w:spacing w:after="0" w:line="360" w:lineRule="auto"/>
              <w:jc w:val="both"/>
              <w:rPr>
                <w:rFonts w:ascii="Times New Roman" w:hAnsi="Times New Roman" w:cs="Times New Roman"/>
                <w:sz w:val="24"/>
                <w:szCs w:val="24"/>
              </w:rPr>
            </w:pPr>
          </w:p>
        </w:tc>
        <w:tc>
          <w:tcPr>
            <w:tcW w:w="401" w:type="pct"/>
            <w:shd w:val="clear" w:color="auto" w:fill="FFFFFF"/>
            <w:vAlign w:val="bottom"/>
          </w:tcPr>
          <w:p w14:paraId="1BB3A707" w14:textId="5428188D" w:rsidR="008C01D8" w:rsidRPr="00403A72" w:rsidRDefault="008C01D8" w:rsidP="00802185">
            <w:pPr>
              <w:spacing w:after="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Test</w:t>
            </w:r>
          </w:p>
        </w:tc>
        <w:tc>
          <w:tcPr>
            <w:tcW w:w="402" w:type="pct"/>
            <w:shd w:val="clear" w:color="auto" w:fill="FFFFFF"/>
            <w:vAlign w:val="bottom"/>
          </w:tcPr>
          <w:p w14:paraId="561B6C24" w14:textId="1A835EFE" w:rsidR="008C01D8" w:rsidRPr="00403A72" w:rsidRDefault="008C01D8" w:rsidP="00802185">
            <w:pPr>
              <w:spacing w:after="0" w:line="360" w:lineRule="auto"/>
              <w:jc w:val="center"/>
              <w:rPr>
                <w:rFonts w:ascii="Times New Roman" w:hAnsi="Times New Roman" w:cs="Times New Roman"/>
                <w:b/>
                <w:bCs/>
                <w:iCs/>
                <w:sz w:val="24"/>
                <w:szCs w:val="24"/>
              </w:rPr>
            </w:pPr>
            <w:proofErr w:type="spellStart"/>
            <w:r w:rsidRPr="00403A72">
              <w:rPr>
                <w:rFonts w:ascii="Times New Roman" w:hAnsi="Times New Roman" w:cs="Times New Roman"/>
                <w:b/>
                <w:bCs/>
                <w:iCs/>
                <w:sz w:val="24"/>
                <w:szCs w:val="24"/>
              </w:rPr>
              <w:t>Sd</w:t>
            </w:r>
            <w:proofErr w:type="spellEnd"/>
          </w:p>
        </w:tc>
        <w:tc>
          <w:tcPr>
            <w:tcW w:w="403" w:type="pct"/>
            <w:shd w:val="clear" w:color="auto" w:fill="FFFFFF"/>
            <w:vAlign w:val="bottom"/>
          </w:tcPr>
          <w:p w14:paraId="75108E8C" w14:textId="62B89822" w:rsidR="008C01D8" w:rsidRPr="00403A72" w:rsidRDefault="004C7712" w:rsidP="00802185">
            <w:pPr>
              <w:spacing w:after="0" w:line="360" w:lineRule="auto"/>
              <w:jc w:val="center"/>
              <w:rPr>
                <w:rFonts w:ascii="Times New Roman" w:hAnsi="Times New Roman" w:cs="Times New Roman"/>
                <w:b/>
                <w:bCs/>
                <w:iCs/>
                <w:sz w:val="24"/>
                <w:szCs w:val="24"/>
              </w:rPr>
            </w:pPr>
            <w:r w:rsidRPr="00403A72">
              <w:rPr>
                <w:rFonts w:ascii="Times New Roman" w:hAnsi="Times New Roman" w:cs="Times New Roman"/>
                <w:b/>
                <w:bCs/>
                <w:iCs/>
                <w:sz w:val="24"/>
                <w:szCs w:val="24"/>
              </w:rPr>
              <w:t>P</w:t>
            </w:r>
          </w:p>
        </w:tc>
        <w:tc>
          <w:tcPr>
            <w:tcW w:w="401" w:type="pct"/>
            <w:shd w:val="clear" w:color="auto" w:fill="FFFFFF"/>
            <w:vAlign w:val="bottom"/>
          </w:tcPr>
          <w:p w14:paraId="0FED2ACD" w14:textId="02604D94"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b/>
                <w:bCs/>
                <w:sz w:val="24"/>
                <w:szCs w:val="24"/>
              </w:rPr>
              <w:t>Test</w:t>
            </w:r>
          </w:p>
        </w:tc>
        <w:tc>
          <w:tcPr>
            <w:tcW w:w="402" w:type="pct"/>
            <w:shd w:val="clear" w:color="auto" w:fill="FFFFFF"/>
            <w:vAlign w:val="bottom"/>
          </w:tcPr>
          <w:p w14:paraId="7679574C" w14:textId="438CCBDB" w:rsidR="008C01D8" w:rsidRPr="00403A72" w:rsidRDefault="008C01D8" w:rsidP="00802185">
            <w:pPr>
              <w:spacing w:after="0" w:line="360" w:lineRule="auto"/>
              <w:jc w:val="center"/>
              <w:rPr>
                <w:rFonts w:ascii="Times New Roman" w:hAnsi="Times New Roman" w:cs="Times New Roman"/>
                <w:sz w:val="24"/>
                <w:szCs w:val="24"/>
              </w:rPr>
            </w:pPr>
            <w:proofErr w:type="spellStart"/>
            <w:r w:rsidRPr="00403A72">
              <w:rPr>
                <w:rFonts w:ascii="Times New Roman" w:hAnsi="Times New Roman" w:cs="Times New Roman"/>
                <w:b/>
                <w:bCs/>
                <w:iCs/>
                <w:sz w:val="24"/>
                <w:szCs w:val="24"/>
              </w:rPr>
              <w:t>Sd</w:t>
            </w:r>
            <w:proofErr w:type="spellEnd"/>
          </w:p>
        </w:tc>
        <w:tc>
          <w:tcPr>
            <w:tcW w:w="406" w:type="pct"/>
            <w:shd w:val="clear" w:color="auto" w:fill="FFFFFF"/>
            <w:vAlign w:val="bottom"/>
          </w:tcPr>
          <w:p w14:paraId="2816F41A" w14:textId="0B756708" w:rsidR="008C01D8" w:rsidRPr="00403A72" w:rsidRDefault="008C01D8" w:rsidP="00802185">
            <w:pPr>
              <w:spacing w:after="0" w:line="360" w:lineRule="auto"/>
              <w:jc w:val="center"/>
              <w:rPr>
                <w:rFonts w:ascii="Times New Roman" w:hAnsi="Times New Roman" w:cs="Times New Roman"/>
                <w:sz w:val="24"/>
                <w:szCs w:val="24"/>
              </w:rPr>
            </w:pPr>
            <w:proofErr w:type="gramStart"/>
            <w:r w:rsidRPr="00403A72">
              <w:rPr>
                <w:rFonts w:ascii="Times New Roman" w:hAnsi="Times New Roman" w:cs="Times New Roman"/>
                <w:b/>
                <w:bCs/>
                <w:iCs/>
                <w:sz w:val="24"/>
                <w:szCs w:val="24"/>
              </w:rPr>
              <w:t>p</w:t>
            </w:r>
            <w:proofErr w:type="gramEnd"/>
          </w:p>
        </w:tc>
        <w:tc>
          <w:tcPr>
            <w:tcW w:w="569" w:type="pct"/>
            <w:vMerge w:val="restart"/>
            <w:shd w:val="clear" w:color="auto" w:fill="FFFFFF"/>
          </w:tcPr>
          <w:p w14:paraId="1D88CF84" w14:textId="77777777" w:rsidR="008C01D8" w:rsidRPr="00403A72" w:rsidRDefault="008C01D8" w:rsidP="00802185">
            <w:pPr>
              <w:spacing w:after="0" w:line="360" w:lineRule="auto"/>
              <w:jc w:val="center"/>
              <w:rPr>
                <w:rFonts w:ascii="Times New Roman" w:hAnsi="Times New Roman" w:cs="Times New Roman"/>
                <w:sz w:val="24"/>
                <w:szCs w:val="24"/>
              </w:rPr>
            </w:pPr>
          </w:p>
          <w:p w14:paraId="7C8E65CC" w14:textId="248DBB52"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sz w:val="24"/>
                <w:szCs w:val="24"/>
              </w:rPr>
              <w:t>-0,451</w:t>
            </w:r>
          </w:p>
        </w:tc>
        <w:tc>
          <w:tcPr>
            <w:tcW w:w="547" w:type="pct"/>
            <w:vMerge w:val="restart"/>
            <w:shd w:val="clear" w:color="auto" w:fill="FFFFFF"/>
          </w:tcPr>
          <w:p w14:paraId="6C57ED63" w14:textId="77777777" w:rsidR="008C01D8" w:rsidRPr="00403A72" w:rsidRDefault="008C01D8" w:rsidP="00802185">
            <w:pPr>
              <w:spacing w:after="0" w:line="360" w:lineRule="auto"/>
              <w:jc w:val="center"/>
              <w:rPr>
                <w:rFonts w:ascii="Times New Roman" w:hAnsi="Times New Roman" w:cs="Times New Roman"/>
                <w:sz w:val="24"/>
                <w:szCs w:val="24"/>
              </w:rPr>
            </w:pPr>
          </w:p>
          <w:p w14:paraId="5147F7FB" w14:textId="043ADC70"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sz w:val="24"/>
                <w:szCs w:val="24"/>
              </w:rPr>
              <w:t>0,702</w:t>
            </w:r>
          </w:p>
        </w:tc>
      </w:tr>
      <w:tr w:rsidR="00C2735E" w:rsidRPr="00403A72" w14:paraId="2AD92F3C" w14:textId="244FA474" w:rsidTr="00C2735E">
        <w:trPr>
          <w:cantSplit/>
          <w:trHeight w:val="665"/>
          <w:jc w:val="center"/>
        </w:trPr>
        <w:tc>
          <w:tcPr>
            <w:tcW w:w="1469" w:type="pct"/>
            <w:shd w:val="clear" w:color="auto" w:fill="FFFFFF"/>
          </w:tcPr>
          <w:p w14:paraId="14E48940" w14:textId="79827914" w:rsidR="008C01D8" w:rsidRPr="00403A72" w:rsidRDefault="008C01D8" w:rsidP="00802185">
            <w:pPr>
              <w:spacing w:after="0" w:line="360" w:lineRule="auto"/>
              <w:jc w:val="both"/>
              <w:rPr>
                <w:rFonts w:ascii="Times New Roman" w:hAnsi="Times New Roman" w:cs="Times New Roman"/>
                <w:sz w:val="24"/>
                <w:szCs w:val="24"/>
              </w:rPr>
            </w:pPr>
            <w:r w:rsidRPr="00403A72">
              <w:rPr>
                <w:rFonts w:ascii="Times New Roman" w:hAnsi="Times New Roman" w:cs="Times New Roman"/>
                <w:sz w:val="24"/>
                <w:szCs w:val="24"/>
              </w:rPr>
              <w:t>Durumluk Kaygı Envanteri</w:t>
            </w:r>
          </w:p>
        </w:tc>
        <w:tc>
          <w:tcPr>
            <w:tcW w:w="401" w:type="pct"/>
            <w:shd w:val="clear" w:color="auto" w:fill="FFFFFF"/>
          </w:tcPr>
          <w:p w14:paraId="1E72260F" w14:textId="35DA6B83"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sz w:val="24"/>
                <w:szCs w:val="24"/>
              </w:rPr>
              <w:t>0,100</w:t>
            </w:r>
          </w:p>
        </w:tc>
        <w:tc>
          <w:tcPr>
            <w:tcW w:w="402" w:type="pct"/>
            <w:shd w:val="clear" w:color="auto" w:fill="FFFFFF"/>
          </w:tcPr>
          <w:p w14:paraId="1C2ABDB5" w14:textId="77777777"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sz w:val="24"/>
                <w:szCs w:val="24"/>
              </w:rPr>
              <w:t>131</w:t>
            </w:r>
          </w:p>
        </w:tc>
        <w:tc>
          <w:tcPr>
            <w:tcW w:w="403" w:type="pct"/>
            <w:shd w:val="clear" w:color="auto" w:fill="FFFFFF"/>
          </w:tcPr>
          <w:p w14:paraId="2EBC7B55" w14:textId="6E3C27F7"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sz w:val="24"/>
                <w:szCs w:val="24"/>
              </w:rPr>
              <w:t>0,003</w:t>
            </w:r>
          </w:p>
        </w:tc>
        <w:tc>
          <w:tcPr>
            <w:tcW w:w="401" w:type="pct"/>
            <w:shd w:val="clear" w:color="auto" w:fill="FFFFFF"/>
          </w:tcPr>
          <w:p w14:paraId="690991B7" w14:textId="6F2846A6"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 xml:space="preserve">0,982 </w:t>
            </w:r>
          </w:p>
        </w:tc>
        <w:tc>
          <w:tcPr>
            <w:tcW w:w="402" w:type="pct"/>
            <w:shd w:val="clear" w:color="auto" w:fill="FFFFFF"/>
          </w:tcPr>
          <w:p w14:paraId="21983733" w14:textId="51DD3514"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 xml:space="preserve">131 </w:t>
            </w:r>
          </w:p>
        </w:tc>
        <w:tc>
          <w:tcPr>
            <w:tcW w:w="406" w:type="pct"/>
            <w:shd w:val="clear" w:color="auto" w:fill="FFFFFF"/>
          </w:tcPr>
          <w:p w14:paraId="678A5998" w14:textId="2E4A2233" w:rsidR="008C01D8" w:rsidRPr="00403A72" w:rsidRDefault="008C01D8" w:rsidP="00802185">
            <w:pPr>
              <w:spacing w:after="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0,078</w:t>
            </w:r>
          </w:p>
        </w:tc>
        <w:tc>
          <w:tcPr>
            <w:tcW w:w="569" w:type="pct"/>
            <w:vMerge/>
            <w:shd w:val="clear" w:color="auto" w:fill="FFFFFF"/>
          </w:tcPr>
          <w:p w14:paraId="441A2556" w14:textId="30394EFE" w:rsidR="008C01D8" w:rsidRPr="00403A72" w:rsidRDefault="008C01D8" w:rsidP="00802185">
            <w:pPr>
              <w:spacing w:after="0" w:line="360" w:lineRule="auto"/>
              <w:jc w:val="center"/>
              <w:rPr>
                <w:rFonts w:ascii="Times New Roman" w:hAnsi="Times New Roman" w:cs="Times New Roman"/>
                <w:sz w:val="24"/>
                <w:szCs w:val="24"/>
              </w:rPr>
            </w:pPr>
          </w:p>
        </w:tc>
        <w:tc>
          <w:tcPr>
            <w:tcW w:w="547" w:type="pct"/>
            <w:vMerge/>
            <w:shd w:val="clear" w:color="auto" w:fill="FFFFFF"/>
          </w:tcPr>
          <w:p w14:paraId="1E64B934" w14:textId="77777777" w:rsidR="008C01D8" w:rsidRPr="00403A72" w:rsidRDefault="008C01D8" w:rsidP="00802185">
            <w:pPr>
              <w:spacing w:after="0" w:line="360" w:lineRule="auto"/>
              <w:jc w:val="center"/>
              <w:rPr>
                <w:rFonts w:ascii="Times New Roman" w:hAnsi="Times New Roman" w:cs="Times New Roman"/>
                <w:sz w:val="24"/>
                <w:szCs w:val="24"/>
              </w:rPr>
            </w:pPr>
          </w:p>
        </w:tc>
      </w:tr>
    </w:tbl>
    <w:p w14:paraId="39A2BD1C" w14:textId="74D3D0AE" w:rsidR="00AF75C6" w:rsidRPr="000D1D94" w:rsidRDefault="00152090" w:rsidP="00802185">
      <w:pPr>
        <w:spacing w:line="360" w:lineRule="auto"/>
        <w:jc w:val="both"/>
        <w:rPr>
          <w:rFonts w:ascii="Times New Roman" w:hAnsi="Times New Roman" w:cs="Times New Roman"/>
        </w:rPr>
      </w:pP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6ABA7263" w14:textId="77777777" w:rsidR="00697B7B" w:rsidRPr="000D1D94" w:rsidRDefault="00697B7B" w:rsidP="00802185">
      <w:pPr>
        <w:spacing w:line="360" w:lineRule="auto"/>
        <w:jc w:val="both"/>
        <w:rPr>
          <w:rFonts w:ascii="Times New Roman" w:hAnsi="Times New Roman" w:cs="Times New Roman"/>
          <w:b/>
          <w:bCs/>
          <w:sz w:val="24"/>
          <w:szCs w:val="24"/>
        </w:rPr>
      </w:pPr>
    </w:p>
    <w:p w14:paraId="1248B3EC" w14:textId="77777777" w:rsidR="00697B7B" w:rsidRPr="000D1D94" w:rsidRDefault="00697B7B" w:rsidP="00802185">
      <w:pPr>
        <w:spacing w:line="360" w:lineRule="auto"/>
        <w:jc w:val="both"/>
        <w:rPr>
          <w:rFonts w:ascii="Times New Roman" w:hAnsi="Times New Roman" w:cs="Times New Roman"/>
          <w:b/>
          <w:bCs/>
          <w:sz w:val="24"/>
          <w:szCs w:val="24"/>
        </w:rPr>
      </w:pPr>
    </w:p>
    <w:p w14:paraId="6503F38A" w14:textId="77777777" w:rsidR="00664C77" w:rsidRPr="000D1D94" w:rsidRDefault="00664C77" w:rsidP="00802185">
      <w:pPr>
        <w:spacing w:line="360" w:lineRule="auto"/>
        <w:jc w:val="both"/>
        <w:rPr>
          <w:rFonts w:ascii="Times New Roman" w:hAnsi="Times New Roman" w:cs="Times New Roman"/>
          <w:b/>
          <w:bCs/>
          <w:sz w:val="24"/>
          <w:szCs w:val="24"/>
        </w:rPr>
      </w:pPr>
    </w:p>
    <w:p w14:paraId="7824758A" w14:textId="70316751" w:rsidR="00983428" w:rsidRPr="000D1D94" w:rsidRDefault="00983428"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br w:type="page"/>
      </w:r>
    </w:p>
    <w:p w14:paraId="32558590" w14:textId="77777777" w:rsidR="00664C77" w:rsidRPr="000D1D94" w:rsidRDefault="00664C77" w:rsidP="00802185">
      <w:pPr>
        <w:spacing w:line="360" w:lineRule="auto"/>
        <w:jc w:val="both"/>
        <w:rPr>
          <w:rFonts w:ascii="Times New Roman" w:hAnsi="Times New Roman" w:cs="Times New Roman"/>
          <w:b/>
          <w:bCs/>
          <w:sz w:val="24"/>
          <w:szCs w:val="24"/>
        </w:rPr>
      </w:pPr>
    </w:p>
    <w:p w14:paraId="1187A6B1" w14:textId="080311ED" w:rsidR="00537881" w:rsidRPr="000D1D94" w:rsidRDefault="00405AD2" w:rsidP="00802185">
      <w:pPr>
        <w:pStyle w:val="ListeParagraf"/>
        <w:numPr>
          <w:ilvl w:val="0"/>
          <w:numId w:val="8"/>
        </w:num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BULGULA</w:t>
      </w:r>
      <w:r w:rsidR="00EF0C16" w:rsidRPr="000D1D94">
        <w:rPr>
          <w:rFonts w:ascii="Times New Roman" w:hAnsi="Times New Roman" w:cs="Times New Roman"/>
          <w:b/>
          <w:bCs/>
          <w:sz w:val="28"/>
          <w:szCs w:val="28"/>
        </w:rPr>
        <w:t>R</w:t>
      </w:r>
    </w:p>
    <w:p w14:paraId="0423AB7F" w14:textId="77777777" w:rsidR="00556839" w:rsidRPr="000D1D94" w:rsidRDefault="00556839" w:rsidP="00802185">
      <w:pPr>
        <w:spacing w:line="360" w:lineRule="auto"/>
        <w:ind w:firstLine="709"/>
        <w:jc w:val="both"/>
        <w:rPr>
          <w:rFonts w:ascii="Times New Roman" w:hAnsi="Times New Roman" w:cs="Times New Roman"/>
          <w:sz w:val="24"/>
          <w:szCs w:val="24"/>
        </w:rPr>
      </w:pPr>
    </w:p>
    <w:p w14:paraId="4FC7E485" w14:textId="08A45178" w:rsidR="008736E6" w:rsidRPr="00403A72" w:rsidRDefault="00B013AE" w:rsidP="00802185">
      <w:pPr>
        <w:spacing w:line="360" w:lineRule="auto"/>
        <w:ind w:firstLine="708"/>
        <w:jc w:val="both"/>
        <w:rPr>
          <w:rFonts w:ascii="Times New Roman" w:hAnsi="Times New Roman" w:cs="Times New Roman"/>
          <w:sz w:val="24"/>
          <w:szCs w:val="24"/>
        </w:rPr>
      </w:pPr>
      <w:r w:rsidRPr="00403A72">
        <w:rPr>
          <w:rFonts w:ascii="Times New Roman" w:hAnsi="Times New Roman" w:cs="Times New Roman"/>
          <w:sz w:val="24"/>
          <w:szCs w:val="24"/>
        </w:rPr>
        <w:t>Pediatrik</w:t>
      </w:r>
      <w:r w:rsidR="008736E6" w:rsidRPr="00403A72">
        <w:rPr>
          <w:rFonts w:ascii="Times New Roman" w:hAnsi="Times New Roman" w:cs="Times New Roman"/>
          <w:sz w:val="24"/>
          <w:szCs w:val="24"/>
        </w:rPr>
        <w:t xml:space="preserve"> yoğun bakım ünitesinde yatan tıbbi teknolojiye bağımlı çocukların ebeveynlerinin kaygı düzeyleri</w:t>
      </w:r>
      <w:r w:rsidR="00F51C32" w:rsidRPr="00403A72">
        <w:rPr>
          <w:rFonts w:ascii="Times New Roman" w:hAnsi="Times New Roman" w:cs="Times New Roman"/>
          <w:sz w:val="24"/>
          <w:szCs w:val="24"/>
        </w:rPr>
        <w:t xml:space="preserve"> ve ilişkili faktörlerin</w:t>
      </w:r>
      <w:r w:rsidR="008736E6" w:rsidRPr="00403A72">
        <w:rPr>
          <w:rFonts w:ascii="Times New Roman" w:hAnsi="Times New Roman" w:cs="Times New Roman"/>
          <w:sz w:val="24"/>
          <w:szCs w:val="24"/>
        </w:rPr>
        <w:t xml:space="preserve"> belirlenmesi amacıyla gerçekleştirilen bu tanım</w:t>
      </w:r>
      <w:r w:rsidR="00F51C32" w:rsidRPr="00403A72">
        <w:rPr>
          <w:rFonts w:ascii="Times New Roman" w:hAnsi="Times New Roman" w:cs="Times New Roman"/>
          <w:sz w:val="24"/>
          <w:szCs w:val="24"/>
        </w:rPr>
        <w:t>la</w:t>
      </w:r>
      <w:r w:rsidR="008736E6" w:rsidRPr="00403A72">
        <w:rPr>
          <w:rFonts w:ascii="Times New Roman" w:hAnsi="Times New Roman" w:cs="Times New Roman"/>
          <w:sz w:val="24"/>
          <w:szCs w:val="24"/>
        </w:rPr>
        <w:t xml:space="preserve">yıcı </w:t>
      </w:r>
      <w:bookmarkStart w:id="11" w:name="_Hlk192341600"/>
      <w:r w:rsidR="0088249F" w:rsidRPr="00403A72">
        <w:rPr>
          <w:rFonts w:ascii="Times New Roman" w:hAnsi="Times New Roman" w:cs="Times New Roman"/>
          <w:sz w:val="24"/>
          <w:szCs w:val="24"/>
        </w:rPr>
        <w:t xml:space="preserve">ve ilişki arayıcı </w:t>
      </w:r>
      <w:bookmarkEnd w:id="11"/>
      <w:r w:rsidR="008736E6" w:rsidRPr="00403A72">
        <w:rPr>
          <w:rFonts w:ascii="Times New Roman" w:hAnsi="Times New Roman" w:cs="Times New Roman"/>
          <w:sz w:val="24"/>
          <w:szCs w:val="24"/>
        </w:rPr>
        <w:t xml:space="preserve">çalışmanın bulguları </w:t>
      </w:r>
      <w:r w:rsidR="0088249F" w:rsidRPr="00403A72">
        <w:rPr>
          <w:rFonts w:ascii="Times New Roman" w:hAnsi="Times New Roman" w:cs="Times New Roman"/>
          <w:sz w:val="24"/>
          <w:szCs w:val="24"/>
        </w:rPr>
        <w:t xml:space="preserve">dört </w:t>
      </w:r>
      <w:r w:rsidR="0095506B" w:rsidRPr="00403A72">
        <w:rPr>
          <w:rFonts w:ascii="Times New Roman" w:hAnsi="Times New Roman" w:cs="Times New Roman"/>
          <w:sz w:val="24"/>
          <w:szCs w:val="24"/>
        </w:rPr>
        <w:t>başlık altında sunulmuştur.</w:t>
      </w:r>
    </w:p>
    <w:p w14:paraId="11990B92" w14:textId="14463E6F" w:rsidR="003126C8" w:rsidRPr="000D1D94" w:rsidRDefault="002A28F7" w:rsidP="00802185">
      <w:pPr>
        <w:spacing w:after="120" w:line="360" w:lineRule="auto"/>
        <w:ind w:firstLine="708"/>
        <w:jc w:val="both"/>
        <w:rPr>
          <w:rFonts w:ascii="Times New Roman" w:hAnsi="Times New Roman" w:cs="Times New Roman"/>
          <w:sz w:val="24"/>
          <w:szCs w:val="24"/>
        </w:rPr>
      </w:pPr>
      <w:bookmarkStart w:id="12" w:name="_Hlk188770941"/>
      <w:r w:rsidRPr="000D1D94">
        <w:rPr>
          <w:rFonts w:ascii="Times New Roman" w:hAnsi="Times New Roman" w:cs="Times New Roman"/>
          <w:sz w:val="24"/>
          <w:szCs w:val="24"/>
        </w:rPr>
        <w:t xml:space="preserve">4.1. Ebeveynlerin </w:t>
      </w:r>
      <w:r w:rsidR="002B1E60" w:rsidRPr="000D1D94">
        <w:rPr>
          <w:rFonts w:ascii="Times New Roman" w:hAnsi="Times New Roman" w:cs="Times New Roman"/>
          <w:sz w:val="24"/>
          <w:szCs w:val="24"/>
        </w:rPr>
        <w:t>ve çocukların</w:t>
      </w:r>
      <w:r w:rsidR="00C43E7A" w:rsidRPr="000D1D94">
        <w:rPr>
          <w:rFonts w:ascii="Times New Roman" w:hAnsi="Times New Roman" w:cs="Times New Roman"/>
          <w:sz w:val="24"/>
          <w:szCs w:val="24"/>
        </w:rPr>
        <w:t xml:space="preserve"> </w:t>
      </w:r>
      <w:r w:rsidR="002B1E60" w:rsidRPr="000D1D94">
        <w:rPr>
          <w:rFonts w:ascii="Times New Roman" w:hAnsi="Times New Roman" w:cs="Times New Roman"/>
          <w:sz w:val="24"/>
          <w:szCs w:val="24"/>
        </w:rPr>
        <w:t>tanı</w:t>
      </w:r>
      <w:r w:rsidR="00167465" w:rsidRPr="000D1D94">
        <w:rPr>
          <w:rFonts w:ascii="Times New Roman" w:hAnsi="Times New Roman" w:cs="Times New Roman"/>
          <w:sz w:val="24"/>
          <w:szCs w:val="24"/>
        </w:rPr>
        <w:t>tıcı</w:t>
      </w:r>
      <w:r w:rsidR="002B1E60" w:rsidRPr="000D1D94">
        <w:rPr>
          <w:rFonts w:ascii="Times New Roman" w:hAnsi="Times New Roman" w:cs="Times New Roman"/>
          <w:sz w:val="24"/>
          <w:szCs w:val="24"/>
        </w:rPr>
        <w:t xml:space="preserve"> ve yoğun bakım sürecine ilişkin </w:t>
      </w:r>
      <w:r w:rsidR="00C43E7A" w:rsidRPr="000D1D94">
        <w:rPr>
          <w:rFonts w:ascii="Times New Roman" w:hAnsi="Times New Roman" w:cs="Times New Roman"/>
          <w:sz w:val="24"/>
          <w:szCs w:val="24"/>
        </w:rPr>
        <w:t>özellikleri</w:t>
      </w:r>
    </w:p>
    <w:bookmarkEnd w:id="12"/>
    <w:p w14:paraId="1F21EA7B" w14:textId="33B88CB5" w:rsidR="00167465" w:rsidRPr="000D1D94" w:rsidRDefault="005B3DB4" w:rsidP="00802185">
      <w:pPr>
        <w:spacing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4.2.</w:t>
      </w:r>
      <w:r w:rsidR="00167465" w:rsidRPr="000D1D94">
        <w:rPr>
          <w:rFonts w:ascii="Times New Roman" w:hAnsi="Times New Roman" w:cs="Times New Roman"/>
          <w:sz w:val="24"/>
          <w:szCs w:val="24"/>
        </w:rPr>
        <w:t xml:space="preserve"> Ebeveynlerin ve </w:t>
      </w:r>
      <w:r w:rsidR="00961F57" w:rsidRPr="000D1D94">
        <w:rPr>
          <w:rFonts w:ascii="Times New Roman" w:hAnsi="Times New Roman" w:cs="Times New Roman"/>
          <w:sz w:val="24"/>
          <w:szCs w:val="24"/>
        </w:rPr>
        <w:t>çocukların tanıtıcı özelliklerine g</w:t>
      </w:r>
      <w:r w:rsidR="00167465" w:rsidRPr="000D1D94">
        <w:rPr>
          <w:rFonts w:ascii="Times New Roman" w:hAnsi="Times New Roman" w:cs="Times New Roman"/>
          <w:sz w:val="24"/>
          <w:szCs w:val="24"/>
        </w:rPr>
        <w:t xml:space="preserve">öre DKE </w:t>
      </w:r>
      <w:r w:rsidR="00961F57" w:rsidRPr="000D1D94">
        <w:rPr>
          <w:rFonts w:ascii="Times New Roman" w:hAnsi="Times New Roman" w:cs="Times New Roman"/>
          <w:sz w:val="24"/>
          <w:szCs w:val="24"/>
        </w:rPr>
        <w:t>puanlarının karşılaştırılması</w:t>
      </w:r>
    </w:p>
    <w:p w14:paraId="3B4B78BC" w14:textId="477F889B" w:rsidR="003126C8" w:rsidRPr="000D1D94" w:rsidRDefault="00167465" w:rsidP="00802185">
      <w:pPr>
        <w:spacing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4.3. Ebeveynlerin ve çocukların yoğun bakım sürecine göre DKE puanlarının karşılaştırılması</w:t>
      </w:r>
    </w:p>
    <w:p w14:paraId="729E1359" w14:textId="202C25CC" w:rsidR="00F51C32" w:rsidRPr="00403A72" w:rsidRDefault="00F51C32" w:rsidP="00802185">
      <w:pPr>
        <w:spacing w:after="120" w:line="360" w:lineRule="auto"/>
        <w:ind w:firstLine="708"/>
        <w:jc w:val="both"/>
        <w:rPr>
          <w:rFonts w:ascii="Times New Roman" w:hAnsi="Times New Roman" w:cs="Times New Roman"/>
          <w:sz w:val="24"/>
          <w:szCs w:val="24"/>
        </w:rPr>
      </w:pPr>
      <w:r w:rsidRPr="00403A72">
        <w:rPr>
          <w:rFonts w:ascii="Times New Roman" w:hAnsi="Times New Roman" w:cs="Times New Roman"/>
          <w:sz w:val="24"/>
          <w:szCs w:val="24"/>
        </w:rPr>
        <w:t>4.4. Ebeveynlerin DKE puanları</w:t>
      </w:r>
      <w:r w:rsidR="0088249F" w:rsidRPr="00403A72">
        <w:rPr>
          <w:rFonts w:ascii="Times New Roman" w:hAnsi="Times New Roman" w:cs="Times New Roman"/>
          <w:sz w:val="24"/>
          <w:szCs w:val="24"/>
        </w:rPr>
        <w:t xml:space="preserve">nın </w:t>
      </w:r>
      <w:r w:rsidRPr="00403A72">
        <w:rPr>
          <w:rFonts w:ascii="Times New Roman" w:hAnsi="Times New Roman" w:cs="Times New Roman"/>
          <w:sz w:val="24"/>
          <w:szCs w:val="24"/>
        </w:rPr>
        <w:t>faktörler</w:t>
      </w:r>
      <w:r w:rsidR="0088249F" w:rsidRPr="00403A72">
        <w:rPr>
          <w:rFonts w:ascii="Times New Roman" w:hAnsi="Times New Roman" w:cs="Times New Roman"/>
          <w:sz w:val="24"/>
          <w:szCs w:val="24"/>
        </w:rPr>
        <w:t>le</w:t>
      </w:r>
      <w:r w:rsidRPr="00403A72">
        <w:rPr>
          <w:rFonts w:ascii="Times New Roman" w:hAnsi="Times New Roman" w:cs="Times New Roman"/>
          <w:sz w:val="24"/>
          <w:szCs w:val="24"/>
        </w:rPr>
        <w:t xml:space="preserve"> </w:t>
      </w:r>
      <w:r w:rsidR="0088249F" w:rsidRPr="00403A72">
        <w:rPr>
          <w:rFonts w:ascii="Times New Roman" w:hAnsi="Times New Roman" w:cs="Times New Roman"/>
          <w:sz w:val="24"/>
          <w:szCs w:val="24"/>
        </w:rPr>
        <w:t xml:space="preserve">ilişkisinin </w:t>
      </w:r>
      <w:r w:rsidRPr="00403A72">
        <w:rPr>
          <w:rFonts w:ascii="Times New Roman" w:hAnsi="Times New Roman" w:cs="Times New Roman"/>
          <w:sz w:val="24"/>
          <w:szCs w:val="24"/>
        </w:rPr>
        <w:t>regresyon analizi ile</w:t>
      </w:r>
      <w:r w:rsidR="0088249F" w:rsidRPr="00403A72">
        <w:rPr>
          <w:rFonts w:ascii="Times New Roman" w:hAnsi="Times New Roman" w:cs="Times New Roman"/>
          <w:sz w:val="24"/>
          <w:szCs w:val="24"/>
        </w:rPr>
        <w:t xml:space="preserve"> incelenmesi</w:t>
      </w:r>
    </w:p>
    <w:p w14:paraId="15B523B6" w14:textId="77777777" w:rsidR="00167465" w:rsidRPr="000D1D94" w:rsidRDefault="00167465" w:rsidP="00802185">
      <w:pPr>
        <w:spacing w:after="120" w:line="360" w:lineRule="auto"/>
        <w:ind w:firstLine="708"/>
        <w:jc w:val="both"/>
        <w:rPr>
          <w:rFonts w:ascii="Times New Roman" w:hAnsi="Times New Roman" w:cs="Times New Roman"/>
          <w:sz w:val="24"/>
          <w:szCs w:val="24"/>
        </w:rPr>
      </w:pPr>
    </w:p>
    <w:p w14:paraId="3ED1DB7C" w14:textId="1C6DCD02" w:rsidR="00676B41" w:rsidRPr="000D1D94" w:rsidRDefault="00676B41"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4.1. </w:t>
      </w:r>
      <w:r w:rsidR="002B1E60" w:rsidRPr="000D1D94">
        <w:rPr>
          <w:rFonts w:ascii="Times New Roman" w:hAnsi="Times New Roman" w:cs="Times New Roman"/>
          <w:b/>
          <w:bCs/>
          <w:sz w:val="24"/>
          <w:szCs w:val="24"/>
        </w:rPr>
        <w:t>Ebeveynlerin ve Çocukların T</w:t>
      </w:r>
      <w:r w:rsidR="00CC5D6F" w:rsidRPr="000D1D94">
        <w:rPr>
          <w:rFonts w:ascii="Times New Roman" w:hAnsi="Times New Roman" w:cs="Times New Roman"/>
          <w:b/>
          <w:bCs/>
          <w:sz w:val="24"/>
          <w:szCs w:val="24"/>
        </w:rPr>
        <w:t>anıtıcı</w:t>
      </w:r>
      <w:r w:rsidR="002B1E60" w:rsidRPr="000D1D94">
        <w:rPr>
          <w:rFonts w:ascii="Times New Roman" w:hAnsi="Times New Roman" w:cs="Times New Roman"/>
          <w:b/>
          <w:bCs/>
          <w:sz w:val="24"/>
          <w:szCs w:val="24"/>
        </w:rPr>
        <w:t xml:space="preserve"> ve Yoğun Bakım Sürecine İlişkin Özellikleri</w:t>
      </w:r>
    </w:p>
    <w:p w14:paraId="410F368E" w14:textId="77777777" w:rsidR="0095506B" w:rsidRPr="000D1D94" w:rsidRDefault="0095506B" w:rsidP="00802185">
      <w:pPr>
        <w:spacing w:line="360" w:lineRule="auto"/>
        <w:ind w:firstLine="708"/>
        <w:jc w:val="both"/>
        <w:rPr>
          <w:rFonts w:ascii="Times New Roman" w:hAnsi="Times New Roman" w:cs="Times New Roman"/>
          <w:sz w:val="24"/>
          <w:szCs w:val="24"/>
        </w:rPr>
      </w:pPr>
    </w:p>
    <w:p w14:paraId="338041D2" w14:textId="139ADB42" w:rsidR="00A44459" w:rsidRPr="000D1D94" w:rsidRDefault="00A44459"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 xml:space="preserve">Tablo </w:t>
      </w:r>
      <w:r w:rsidR="00926BA8" w:rsidRPr="000D1D94">
        <w:rPr>
          <w:rFonts w:ascii="Times New Roman" w:hAnsi="Times New Roman" w:cs="Times New Roman"/>
          <w:sz w:val="24"/>
          <w:szCs w:val="24"/>
        </w:rPr>
        <w:t>2</w:t>
      </w:r>
      <w:r w:rsidRPr="000D1D94">
        <w:rPr>
          <w:rFonts w:ascii="Times New Roman" w:hAnsi="Times New Roman" w:cs="Times New Roman"/>
          <w:sz w:val="24"/>
          <w:szCs w:val="24"/>
        </w:rPr>
        <w:t>’</w:t>
      </w:r>
      <w:r w:rsidR="00926BA8" w:rsidRPr="000D1D94">
        <w:rPr>
          <w:rFonts w:ascii="Times New Roman" w:hAnsi="Times New Roman" w:cs="Times New Roman"/>
          <w:sz w:val="24"/>
          <w:szCs w:val="24"/>
        </w:rPr>
        <w:t>d</w:t>
      </w:r>
      <w:r w:rsidRPr="000D1D94">
        <w:rPr>
          <w:rFonts w:ascii="Times New Roman" w:hAnsi="Times New Roman" w:cs="Times New Roman"/>
          <w:sz w:val="24"/>
          <w:szCs w:val="24"/>
        </w:rPr>
        <w:t xml:space="preserve">e araştırmaya katılan ebeveynlerin sosyodemografik özelliklerine ilişkin dağılımlar gösterilmiştir. Araştırmaya katılan ebeveynlerin %53,4’ünün anne olduğu, ebeveynlerin %37,4’ünün 33-39 yaşları arasında olduğu, %42,7’sinin lise mezunu olduğu, %54,2’sinin çalışmadığı ve %71,8’inin gelirinin giderine denk olduğu belirlendi. Ayrıca ebeveynlerin %79,4’ünün sosyal güvencesinin olduğu ve %43,5’inin 3-6 arası </w:t>
      </w:r>
      <w:r w:rsidR="00E47C01" w:rsidRPr="000D1D94">
        <w:rPr>
          <w:rFonts w:ascii="Times New Roman" w:hAnsi="Times New Roman" w:cs="Times New Roman"/>
          <w:sz w:val="24"/>
          <w:szCs w:val="24"/>
        </w:rPr>
        <w:t xml:space="preserve">sayıda </w:t>
      </w:r>
      <w:r w:rsidRPr="000D1D94">
        <w:rPr>
          <w:rFonts w:ascii="Times New Roman" w:hAnsi="Times New Roman" w:cs="Times New Roman"/>
          <w:sz w:val="24"/>
          <w:szCs w:val="24"/>
        </w:rPr>
        <w:t>çocuğa sahip olduğu belirlendi.</w:t>
      </w:r>
    </w:p>
    <w:p w14:paraId="5A69F160" w14:textId="77777777" w:rsidR="00A44459" w:rsidRPr="000D1D94" w:rsidRDefault="00A44459" w:rsidP="00802185">
      <w:pPr>
        <w:spacing w:line="360" w:lineRule="auto"/>
        <w:jc w:val="both"/>
        <w:rPr>
          <w:rFonts w:ascii="Times New Roman" w:hAnsi="Times New Roman" w:cs="Times New Roman"/>
          <w:sz w:val="24"/>
          <w:szCs w:val="24"/>
        </w:rPr>
      </w:pPr>
    </w:p>
    <w:p w14:paraId="4CD66EB8" w14:textId="77777777" w:rsidR="00052439" w:rsidRPr="000D1D94" w:rsidRDefault="00052439" w:rsidP="00802185">
      <w:pPr>
        <w:spacing w:line="360" w:lineRule="auto"/>
        <w:jc w:val="both"/>
        <w:rPr>
          <w:rFonts w:ascii="Times New Roman" w:hAnsi="Times New Roman" w:cs="Times New Roman"/>
          <w:sz w:val="24"/>
          <w:szCs w:val="24"/>
        </w:rPr>
      </w:pPr>
    </w:p>
    <w:p w14:paraId="2CF53652" w14:textId="77777777" w:rsidR="00052439" w:rsidRPr="000D1D94" w:rsidRDefault="00052439" w:rsidP="00802185">
      <w:pPr>
        <w:spacing w:line="360" w:lineRule="auto"/>
        <w:jc w:val="both"/>
        <w:rPr>
          <w:rFonts w:ascii="Times New Roman" w:hAnsi="Times New Roman" w:cs="Times New Roman"/>
          <w:sz w:val="24"/>
          <w:szCs w:val="24"/>
        </w:rPr>
      </w:pPr>
    </w:p>
    <w:p w14:paraId="49158641" w14:textId="15F1B7F6" w:rsidR="00983428" w:rsidRPr="000D1D94" w:rsidRDefault="00983428"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2D5DD2C8" w14:textId="4A84D741" w:rsidR="00A44459" w:rsidRPr="000D1D94" w:rsidRDefault="00A44459" w:rsidP="00802185">
      <w:pPr>
        <w:spacing w:line="360" w:lineRule="auto"/>
        <w:jc w:val="both"/>
        <w:rPr>
          <w:rFonts w:ascii="Times New Roman" w:hAnsi="Times New Roman" w:cs="Times New Roman"/>
          <w:b/>
          <w:iCs/>
          <w:sz w:val="24"/>
          <w:szCs w:val="24"/>
        </w:rPr>
      </w:pPr>
      <w:r w:rsidRPr="000D1D94">
        <w:rPr>
          <w:rFonts w:ascii="Times New Roman" w:hAnsi="Times New Roman" w:cs="Times New Roman"/>
          <w:b/>
          <w:iCs/>
          <w:sz w:val="24"/>
          <w:szCs w:val="24"/>
        </w:rPr>
        <w:lastRenderedPageBreak/>
        <w:t>Tablo</w:t>
      </w:r>
      <w:r w:rsidR="00FC7A5A" w:rsidRPr="000D1D94">
        <w:rPr>
          <w:rFonts w:ascii="Times New Roman" w:hAnsi="Times New Roman" w:cs="Times New Roman"/>
          <w:b/>
          <w:iCs/>
          <w:sz w:val="24"/>
          <w:szCs w:val="24"/>
        </w:rPr>
        <w:t xml:space="preserve"> 2</w:t>
      </w:r>
      <w:r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Ebeveynlerin sosyodemografik özellikleri (n=</w:t>
      </w:r>
      <w:r w:rsidR="005941A4" w:rsidRPr="000D1D94">
        <w:rPr>
          <w:rFonts w:ascii="Times New Roman" w:hAnsi="Times New Roman" w:cs="Times New Roman"/>
          <w:bCs/>
          <w:iCs/>
          <w:sz w:val="24"/>
          <w:szCs w:val="24"/>
        </w:rPr>
        <w:t xml:space="preserve"> </w:t>
      </w:r>
      <w:r w:rsidRPr="000D1D94">
        <w:rPr>
          <w:rFonts w:ascii="Times New Roman" w:hAnsi="Times New Roman" w:cs="Times New Roman"/>
          <w:bCs/>
          <w:iCs/>
          <w:sz w:val="24"/>
          <w:szCs w:val="24"/>
        </w:rPr>
        <w:t>131)</w:t>
      </w:r>
    </w:p>
    <w:tbl>
      <w:tblPr>
        <w:tblStyle w:val="TabloKlavuzu"/>
        <w:tblW w:w="0" w:type="auto"/>
        <w:tblLook w:val="04A0" w:firstRow="1" w:lastRow="0" w:firstColumn="1" w:lastColumn="0" w:noHBand="0" w:noVBand="1"/>
      </w:tblPr>
      <w:tblGrid>
        <w:gridCol w:w="4531"/>
        <w:gridCol w:w="1981"/>
        <w:gridCol w:w="1981"/>
      </w:tblGrid>
      <w:tr w:rsidR="00A44459" w:rsidRPr="000D1D94" w14:paraId="0709B71B" w14:textId="77777777" w:rsidTr="005E38A3">
        <w:tc>
          <w:tcPr>
            <w:tcW w:w="4531" w:type="dxa"/>
            <w:vAlign w:val="center"/>
          </w:tcPr>
          <w:p w14:paraId="64351553" w14:textId="6FFE68FB"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Sosyodemografik Özellikler</w:t>
            </w:r>
          </w:p>
        </w:tc>
        <w:tc>
          <w:tcPr>
            <w:tcW w:w="1981" w:type="dxa"/>
            <w:vAlign w:val="center"/>
          </w:tcPr>
          <w:p w14:paraId="63800CB5"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Sayı (n)</w:t>
            </w:r>
          </w:p>
        </w:tc>
        <w:tc>
          <w:tcPr>
            <w:tcW w:w="1981" w:type="dxa"/>
            <w:vAlign w:val="center"/>
          </w:tcPr>
          <w:p w14:paraId="427469C0"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Yüzde (%)</w:t>
            </w:r>
          </w:p>
        </w:tc>
      </w:tr>
      <w:tr w:rsidR="00A44459" w:rsidRPr="000D1D94" w14:paraId="2AAF208F" w14:textId="77777777" w:rsidTr="005E38A3">
        <w:tc>
          <w:tcPr>
            <w:tcW w:w="4531" w:type="dxa"/>
            <w:tcBorders>
              <w:top w:val="single" w:sz="4" w:space="0" w:color="auto"/>
              <w:left w:val="single" w:sz="4" w:space="0" w:color="auto"/>
              <w:bottom w:val="single" w:sz="4" w:space="0" w:color="auto"/>
              <w:right w:val="single" w:sz="4" w:space="0" w:color="auto"/>
            </w:tcBorders>
            <w:vAlign w:val="center"/>
          </w:tcPr>
          <w:p w14:paraId="1AC23DCF"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Yakınlık Derecesi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8C9EE1D"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65C0A60D"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193C3BC8" w14:textId="77777777" w:rsidTr="005E38A3">
        <w:tc>
          <w:tcPr>
            <w:tcW w:w="4531" w:type="dxa"/>
            <w:tcBorders>
              <w:top w:val="single" w:sz="4" w:space="0" w:color="auto"/>
              <w:left w:val="single" w:sz="4" w:space="0" w:color="auto"/>
              <w:bottom w:val="nil"/>
              <w:right w:val="single" w:sz="4" w:space="0" w:color="auto"/>
            </w:tcBorders>
            <w:vAlign w:val="center"/>
          </w:tcPr>
          <w:p w14:paraId="1B80CDA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Anne</w:t>
            </w:r>
          </w:p>
        </w:tc>
        <w:tc>
          <w:tcPr>
            <w:tcW w:w="1981" w:type="dxa"/>
            <w:tcBorders>
              <w:top w:val="single" w:sz="4" w:space="0" w:color="auto"/>
              <w:left w:val="single" w:sz="4" w:space="0" w:color="auto"/>
              <w:bottom w:val="nil"/>
              <w:right w:val="single" w:sz="4" w:space="0" w:color="auto"/>
            </w:tcBorders>
            <w:shd w:val="clear" w:color="auto" w:fill="auto"/>
            <w:vAlign w:val="center"/>
          </w:tcPr>
          <w:p w14:paraId="375DCF3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70</w:t>
            </w:r>
          </w:p>
        </w:tc>
        <w:tc>
          <w:tcPr>
            <w:tcW w:w="1981" w:type="dxa"/>
            <w:tcBorders>
              <w:top w:val="single" w:sz="4" w:space="0" w:color="auto"/>
              <w:left w:val="single" w:sz="4" w:space="0" w:color="auto"/>
              <w:bottom w:val="nil"/>
              <w:right w:val="single" w:sz="4" w:space="0" w:color="auto"/>
            </w:tcBorders>
            <w:shd w:val="clear" w:color="auto" w:fill="auto"/>
            <w:vAlign w:val="center"/>
          </w:tcPr>
          <w:p w14:paraId="24E250A3"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53,4</w:t>
            </w:r>
          </w:p>
        </w:tc>
      </w:tr>
      <w:tr w:rsidR="00A44459" w:rsidRPr="000D1D94" w14:paraId="4DABC8D0" w14:textId="77777777" w:rsidTr="005E38A3">
        <w:tc>
          <w:tcPr>
            <w:tcW w:w="4531" w:type="dxa"/>
            <w:tcBorders>
              <w:top w:val="nil"/>
              <w:left w:val="single" w:sz="4" w:space="0" w:color="auto"/>
              <w:bottom w:val="single" w:sz="4" w:space="0" w:color="auto"/>
              <w:right w:val="single" w:sz="4" w:space="0" w:color="auto"/>
            </w:tcBorders>
            <w:vAlign w:val="center"/>
          </w:tcPr>
          <w:p w14:paraId="36CE34D5"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Baba</w:t>
            </w:r>
          </w:p>
        </w:tc>
        <w:tc>
          <w:tcPr>
            <w:tcW w:w="1981" w:type="dxa"/>
            <w:tcBorders>
              <w:top w:val="nil"/>
              <w:left w:val="single" w:sz="4" w:space="0" w:color="auto"/>
              <w:bottom w:val="single" w:sz="4" w:space="0" w:color="auto"/>
              <w:right w:val="single" w:sz="4" w:space="0" w:color="auto"/>
            </w:tcBorders>
            <w:shd w:val="clear" w:color="auto" w:fill="auto"/>
            <w:vAlign w:val="center"/>
          </w:tcPr>
          <w:p w14:paraId="1FCDACA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61</w:t>
            </w:r>
          </w:p>
        </w:tc>
        <w:tc>
          <w:tcPr>
            <w:tcW w:w="1981" w:type="dxa"/>
            <w:tcBorders>
              <w:top w:val="nil"/>
              <w:left w:val="single" w:sz="4" w:space="0" w:color="auto"/>
              <w:bottom w:val="single" w:sz="4" w:space="0" w:color="auto"/>
              <w:right w:val="single" w:sz="4" w:space="0" w:color="auto"/>
            </w:tcBorders>
            <w:shd w:val="clear" w:color="auto" w:fill="auto"/>
            <w:vAlign w:val="center"/>
          </w:tcPr>
          <w:p w14:paraId="3065D51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46,6</w:t>
            </w:r>
          </w:p>
        </w:tc>
      </w:tr>
      <w:tr w:rsidR="00A44459" w:rsidRPr="000D1D94" w14:paraId="083895D3" w14:textId="77777777" w:rsidTr="005E38A3">
        <w:tc>
          <w:tcPr>
            <w:tcW w:w="4531" w:type="dxa"/>
            <w:tcBorders>
              <w:top w:val="nil"/>
              <w:left w:val="single" w:sz="4" w:space="0" w:color="auto"/>
              <w:bottom w:val="single" w:sz="4" w:space="0" w:color="auto"/>
              <w:right w:val="single" w:sz="4" w:space="0" w:color="auto"/>
            </w:tcBorders>
            <w:vAlign w:val="center"/>
          </w:tcPr>
          <w:p w14:paraId="5243B305"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Yaş Grubu</w:t>
            </w:r>
          </w:p>
        </w:tc>
        <w:tc>
          <w:tcPr>
            <w:tcW w:w="1981" w:type="dxa"/>
            <w:tcBorders>
              <w:top w:val="nil"/>
              <w:left w:val="single" w:sz="4" w:space="0" w:color="auto"/>
              <w:bottom w:val="single" w:sz="4" w:space="0" w:color="auto"/>
              <w:right w:val="single" w:sz="4" w:space="0" w:color="auto"/>
            </w:tcBorders>
            <w:shd w:val="clear" w:color="auto" w:fill="auto"/>
            <w:vAlign w:val="center"/>
          </w:tcPr>
          <w:p w14:paraId="0A37B065"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1576C38C"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2C1AB909" w14:textId="77777777" w:rsidTr="005E38A3">
        <w:tc>
          <w:tcPr>
            <w:tcW w:w="4531" w:type="dxa"/>
            <w:tcBorders>
              <w:top w:val="single" w:sz="4" w:space="0" w:color="auto"/>
              <w:left w:val="single" w:sz="4" w:space="0" w:color="auto"/>
              <w:bottom w:val="nil"/>
              <w:right w:val="single" w:sz="4" w:space="0" w:color="auto"/>
            </w:tcBorders>
            <w:vAlign w:val="center"/>
          </w:tcPr>
          <w:p w14:paraId="7DD86975" w14:textId="6537F948"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19-24</w:t>
            </w:r>
            <w:r w:rsidR="002A28F7" w:rsidRPr="000D1D94">
              <w:rPr>
                <w:rFonts w:ascii="Times New Roman" w:hAnsi="Times New Roman" w:cs="Times New Roman"/>
              </w:rPr>
              <w:t xml:space="preserve"> </w:t>
            </w:r>
            <w:r w:rsidRPr="000D1D94">
              <w:rPr>
                <w:rFonts w:ascii="Times New Roman" w:hAnsi="Times New Roman" w:cs="Times New Roman"/>
              </w:rPr>
              <w:t>yaş</w:t>
            </w:r>
          </w:p>
        </w:tc>
        <w:tc>
          <w:tcPr>
            <w:tcW w:w="1981" w:type="dxa"/>
            <w:tcBorders>
              <w:top w:val="single" w:sz="4" w:space="0" w:color="auto"/>
              <w:left w:val="single" w:sz="4" w:space="0" w:color="auto"/>
              <w:bottom w:val="nil"/>
              <w:right w:val="single" w:sz="4" w:space="0" w:color="auto"/>
            </w:tcBorders>
            <w:shd w:val="clear" w:color="auto" w:fill="auto"/>
            <w:vAlign w:val="center"/>
          </w:tcPr>
          <w:p w14:paraId="7252BB5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w:t>
            </w:r>
          </w:p>
        </w:tc>
        <w:tc>
          <w:tcPr>
            <w:tcW w:w="1981" w:type="dxa"/>
            <w:tcBorders>
              <w:top w:val="single" w:sz="4" w:space="0" w:color="auto"/>
              <w:left w:val="single" w:sz="4" w:space="0" w:color="auto"/>
              <w:bottom w:val="nil"/>
              <w:right w:val="single" w:sz="4" w:space="0" w:color="auto"/>
            </w:tcBorders>
            <w:shd w:val="clear" w:color="auto" w:fill="auto"/>
            <w:vAlign w:val="center"/>
          </w:tcPr>
          <w:p w14:paraId="6AE9F2F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7,6</w:t>
            </w:r>
          </w:p>
        </w:tc>
      </w:tr>
      <w:tr w:rsidR="00A44459" w:rsidRPr="000D1D94" w14:paraId="51261596" w14:textId="77777777" w:rsidTr="005E38A3">
        <w:tc>
          <w:tcPr>
            <w:tcW w:w="4531" w:type="dxa"/>
            <w:tcBorders>
              <w:top w:val="nil"/>
              <w:left w:val="single" w:sz="4" w:space="0" w:color="auto"/>
              <w:bottom w:val="nil"/>
              <w:right w:val="single" w:sz="4" w:space="0" w:color="auto"/>
            </w:tcBorders>
            <w:vAlign w:val="center"/>
          </w:tcPr>
          <w:p w14:paraId="183956E1"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25-32 yaş</w:t>
            </w:r>
          </w:p>
        </w:tc>
        <w:tc>
          <w:tcPr>
            <w:tcW w:w="1981" w:type="dxa"/>
            <w:tcBorders>
              <w:top w:val="nil"/>
              <w:left w:val="single" w:sz="4" w:space="0" w:color="auto"/>
              <w:bottom w:val="nil"/>
              <w:right w:val="single" w:sz="4" w:space="0" w:color="auto"/>
            </w:tcBorders>
            <w:shd w:val="clear" w:color="auto" w:fill="auto"/>
            <w:vAlign w:val="center"/>
          </w:tcPr>
          <w:p w14:paraId="6AC6A99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39</w:t>
            </w:r>
          </w:p>
        </w:tc>
        <w:tc>
          <w:tcPr>
            <w:tcW w:w="1981" w:type="dxa"/>
            <w:tcBorders>
              <w:top w:val="nil"/>
              <w:left w:val="single" w:sz="4" w:space="0" w:color="auto"/>
              <w:bottom w:val="nil"/>
              <w:right w:val="single" w:sz="4" w:space="0" w:color="auto"/>
            </w:tcBorders>
            <w:shd w:val="clear" w:color="auto" w:fill="auto"/>
            <w:vAlign w:val="center"/>
          </w:tcPr>
          <w:p w14:paraId="6264D40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29,8</w:t>
            </w:r>
          </w:p>
        </w:tc>
      </w:tr>
      <w:tr w:rsidR="00A44459" w:rsidRPr="000D1D94" w14:paraId="2E51D6C2" w14:textId="77777777" w:rsidTr="005E38A3">
        <w:tc>
          <w:tcPr>
            <w:tcW w:w="4531" w:type="dxa"/>
            <w:tcBorders>
              <w:top w:val="nil"/>
              <w:left w:val="single" w:sz="4" w:space="0" w:color="auto"/>
              <w:bottom w:val="nil"/>
              <w:right w:val="single" w:sz="4" w:space="0" w:color="auto"/>
            </w:tcBorders>
            <w:vAlign w:val="center"/>
          </w:tcPr>
          <w:p w14:paraId="3D16F28F" w14:textId="4C4FB06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33-39</w:t>
            </w:r>
            <w:r w:rsidR="00E47C01" w:rsidRPr="000D1D94">
              <w:rPr>
                <w:rFonts w:ascii="Times New Roman" w:hAnsi="Times New Roman" w:cs="Times New Roman"/>
              </w:rPr>
              <w:t xml:space="preserve"> </w:t>
            </w:r>
            <w:r w:rsidRPr="000D1D94">
              <w:rPr>
                <w:rFonts w:ascii="Times New Roman" w:hAnsi="Times New Roman" w:cs="Times New Roman"/>
              </w:rPr>
              <w:t>yaş</w:t>
            </w:r>
          </w:p>
        </w:tc>
        <w:tc>
          <w:tcPr>
            <w:tcW w:w="1981" w:type="dxa"/>
            <w:tcBorders>
              <w:top w:val="nil"/>
              <w:left w:val="single" w:sz="4" w:space="0" w:color="auto"/>
              <w:bottom w:val="nil"/>
              <w:right w:val="single" w:sz="4" w:space="0" w:color="auto"/>
            </w:tcBorders>
            <w:shd w:val="clear" w:color="auto" w:fill="auto"/>
            <w:vAlign w:val="center"/>
          </w:tcPr>
          <w:p w14:paraId="3464345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49</w:t>
            </w:r>
          </w:p>
        </w:tc>
        <w:tc>
          <w:tcPr>
            <w:tcW w:w="1981" w:type="dxa"/>
            <w:tcBorders>
              <w:top w:val="nil"/>
              <w:left w:val="single" w:sz="4" w:space="0" w:color="auto"/>
              <w:bottom w:val="nil"/>
              <w:right w:val="single" w:sz="4" w:space="0" w:color="auto"/>
            </w:tcBorders>
            <w:shd w:val="clear" w:color="auto" w:fill="auto"/>
            <w:vAlign w:val="center"/>
          </w:tcPr>
          <w:p w14:paraId="03389FA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37,4</w:t>
            </w:r>
          </w:p>
        </w:tc>
      </w:tr>
      <w:tr w:rsidR="00A44459" w:rsidRPr="000D1D94" w14:paraId="1F3486A9" w14:textId="77777777" w:rsidTr="003D7D7C">
        <w:tc>
          <w:tcPr>
            <w:tcW w:w="4531" w:type="dxa"/>
            <w:tcBorders>
              <w:top w:val="nil"/>
              <w:left w:val="single" w:sz="4" w:space="0" w:color="auto"/>
              <w:bottom w:val="single" w:sz="4" w:space="0" w:color="auto"/>
              <w:right w:val="single" w:sz="4" w:space="0" w:color="auto"/>
            </w:tcBorders>
            <w:vAlign w:val="center"/>
          </w:tcPr>
          <w:p w14:paraId="14A8AB72" w14:textId="73B84C19" w:rsidR="00A44459" w:rsidRPr="000D1D94" w:rsidRDefault="00A44459" w:rsidP="00802185">
            <w:pPr>
              <w:spacing w:line="360" w:lineRule="auto"/>
              <w:jc w:val="both"/>
              <w:rPr>
                <w:rFonts w:ascii="Times New Roman" w:hAnsi="Times New Roman" w:cs="Times New Roman"/>
                <w:highlight w:val="yellow"/>
              </w:rPr>
            </w:pPr>
            <w:r w:rsidRPr="000D1D94">
              <w:rPr>
                <w:rFonts w:ascii="Times New Roman" w:hAnsi="Times New Roman" w:cs="Times New Roman"/>
              </w:rPr>
              <w:t>40-</w:t>
            </w:r>
            <w:r w:rsidR="003D7D7C" w:rsidRPr="000D1D94">
              <w:rPr>
                <w:rFonts w:ascii="Times New Roman" w:hAnsi="Times New Roman" w:cs="Times New Roman"/>
              </w:rPr>
              <w:t>54 yaş</w:t>
            </w:r>
          </w:p>
        </w:tc>
        <w:tc>
          <w:tcPr>
            <w:tcW w:w="1981" w:type="dxa"/>
            <w:tcBorders>
              <w:top w:val="nil"/>
              <w:left w:val="single" w:sz="4" w:space="0" w:color="auto"/>
              <w:bottom w:val="single" w:sz="4" w:space="0" w:color="auto"/>
              <w:right w:val="single" w:sz="4" w:space="0" w:color="auto"/>
            </w:tcBorders>
            <w:shd w:val="clear" w:color="auto" w:fill="auto"/>
            <w:vAlign w:val="center"/>
          </w:tcPr>
          <w:p w14:paraId="25C5EC2A" w14:textId="13D5F02E" w:rsidR="00A44459" w:rsidRPr="000D1D94" w:rsidRDefault="003D7D7C" w:rsidP="00802185">
            <w:pPr>
              <w:spacing w:line="360" w:lineRule="auto"/>
              <w:jc w:val="center"/>
              <w:rPr>
                <w:rFonts w:ascii="Times New Roman" w:hAnsi="Times New Roman" w:cs="Times New Roman"/>
              </w:rPr>
            </w:pPr>
            <w:r w:rsidRPr="000D1D94">
              <w:rPr>
                <w:rFonts w:ascii="Times New Roman" w:hAnsi="Times New Roman" w:cs="Times New Roman"/>
              </w:rPr>
              <w:t>33</w:t>
            </w:r>
          </w:p>
        </w:tc>
        <w:tc>
          <w:tcPr>
            <w:tcW w:w="1981" w:type="dxa"/>
            <w:tcBorders>
              <w:top w:val="nil"/>
              <w:left w:val="single" w:sz="4" w:space="0" w:color="auto"/>
              <w:bottom w:val="single" w:sz="4" w:space="0" w:color="auto"/>
              <w:right w:val="single" w:sz="4" w:space="0" w:color="auto"/>
            </w:tcBorders>
            <w:shd w:val="clear" w:color="auto" w:fill="auto"/>
            <w:vAlign w:val="center"/>
          </w:tcPr>
          <w:p w14:paraId="3501C021" w14:textId="2E11976E" w:rsidR="00A44459" w:rsidRPr="000D1D94" w:rsidRDefault="003D7D7C" w:rsidP="00802185">
            <w:pPr>
              <w:spacing w:line="360" w:lineRule="auto"/>
              <w:jc w:val="center"/>
              <w:rPr>
                <w:rFonts w:ascii="Times New Roman" w:hAnsi="Times New Roman" w:cs="Times New Roman"/>
              </w:rPr>
            </w:pPr>
            <w:r w:rsidRPr="000D1D94">
              <w:rPr>
                <w:rFonts w:ascii="Times New Roman" w:hAnsi="Times New Roman" w:cs="Times New Roman"/>
              </w:rPr>
              <w:t>25,2</w:t>
            </w:r>
          </w:p>
        </w:tc>
      </w:tr>
      <w:tr w:rsidR="00A44459" w:rsidRPr="000D1D94" w14:paraId="1BBBA4B4" w14:textId="77777777" w:rsidTr="003D7D7C">
        <w:tc>
          <w:tcPr>
            <w:tcW w:w="4531" w:type="dxa"/>
            <w:tcBorders>
              <w:top w:val="single" w:sz="4" w:space="0" w:color="auto"/>
              <w:left w:val="single" w:sz="4" w:space="0" w:color="auto"/>
              <w:bottom w:val="single" w:sz="4" w:space="0" w:color="auto"/>
              <w:right w:val="single" w:sz="4" w:space="0" w:color="auto"/>
            </w:tcBorders>
            <w:vAlign w:val="center"/>
          </w:tcPr>
          <w:p w14:paraId="32390FBA"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Eğitim Durumu</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21D254A"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32C761A"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69B5FD3" w14:textId="77777777" w:rsidTr="005E38A3">
        <w:tc>
          <w:tcPr>
            <w:tcW w:w="4531" w:type="dxa"/>
            <w:tcBorders>
              <w:top w:val="single" w:sz="4" w:space="0" w:color="auto"/>
              <w:left w:val="single" w:sz="4" w:space="0" w:color="auto"/>
              <w:bottom w:val="nil"/>
              <w:right w:val="single" w:sz="4" w:space="0" w:color="auto"/>
            </w:tcBorders>
            <w:vAlign w:val="center"/>
          </w:tcPr>
          <w:p w14:paraId="08AA5E6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İlkokul</w:t>
            </w:r>
          </w:p>
        </w:tc>
        <w:tc>
          <w:tcPr>
            <w:tcW w:w="1981" w:type="dxa"/>
            <w:tcBorders>
              <w:top w:val="single" w:sz="4" w:space="0" w:color="auto"/>
              <w:left w:val="single" w:sz="4" w:space="0" w:color="auto"/>
              <w:bottom w:val="nil"/>
              <w:right w:val="single" w:sz="4" w:space="0" w:color="auto"/>
            </w:tcBorders>
            <w:shd w:val="clear" w:color="auto" w:fill="auto"/>
            <w:vAlign w:val="center"/>
          </w:tcPr>
          <w:p w14:paraId="0AF3E35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c>
          <w:tcPr>
            <w:tcW w:w="1981" w:type="dxa"/>
            <w:tcBorders>
              <w:top w:val="single" w:sz="4" w:space="0" w:color="auto"/>
              <w:left w:val="single" w:sz="4" w:space="0" w:color="auto"/>
              <w:bottom w:val="nil"/>
              <w:right w:val="single" w:sz="4" w:space="0" w:color="auto"/>
            </w:tcBorders>
            <w:shd w:val="clear" w:color="auto" w:fill="auto"/>
            <w:vAlign w:val="center"/>
          </w:tcPr>
          <w:p w14:paraId="49665A1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17,6</w:t>
            </w:r>
          </w:p>
        </w:tc>
      </w:tr>
      <w:tr w:rsidR="00A44459" w:rsidRPr="000D1D94" w14:paraId="0B528F37" w14:textId="77777777" w:rsidTr="005E38A3">
        <w:tc>
          <w:tcPr>
            <w:tcW w:w="4531" w:type="dxa"/>
            <w:tcBorders>
              <w:top w:val="nil"/>
              <w:left w:val="single" w:sz="4" w:space="0" w:color="auto"/>
              <w:bottom w:val="nil"/>
              <w:right w:val="single" w:sz="4" w:space="0" w:color="auto"/>
            </w:tcBorders>
            <w:vAlign w:val="center"/>
          </w:tcPr>
          <w:p w14:paraId="41B80D5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Ortaokul</w:t>
            </w:r>
          </w:p>
        </w:tc>
        <w:tc>
          <w:tcPr>
            <w:tcW w:w="1981" w:type="dxa"/>
            <w:tcBorders>
              <w:top w:val="nil"/>
              <w:left w:val="single" w:sz="4" w:space="0" w:color="auto"/>
              <w:bottom w:val="nil"/>
              <w:right w:val="single" w:sz="4" w:space="0" w:color="auto"/>
            </w:tcBorders>
            <w:shd w:val="clear" w:color="auto" w:fill="auto"/>
            <w:vAlign w:val="center"/>
          </w:tcPr>
          <w:p w14:paraId="4CE403B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35</w:t>
            </w:r>
          </w:p>
        </w:tc>
        <w:tc>
          <w:tcPr>
            <w:tcW w:w="1981" w:type="dxa"/>
            <w:tcBorders>
              <w:top w:val="nil"/>
              <w:left w:val="single" w:sz="4" w:space="0" w:color="auto"/>
              <w:bottom w:val="nil"/>
              <w:right w:val="single" w:sz="4" w:space="0" w:color="auto"/>
            </w:tcBorders>
            <w:shd w:val="clear" w:color="auto" w:fill="auto"/>
            <w:vAlign w:val="center"/>
          </w:tcPr>
          <w:p w14:paraId="62705AA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26,7</w:t>
            </w:r>
          </w:p>
        </w:tc>
      </w:tr>
      <w:tr w:rsidR="00A44459" w:rsidRPr="000D1D94" w14:paraId="354E1477" w14:textId="77777777" w:rsidTr="005E38A3">
        <w:tc>
          <w:tcPr>
            <w:tcW w:w="4531" w:type="dxa"/>
            <w:tcBorders>
              <w:top w:val="nil"/>
              <w:left w:val="single" w:sz="4" w:space="0" w:color="auto"/>
              <w:bottom w:val="nil"/>
              <w:right w:val="single" w:sz="4" w:space="0" w:color="auto"/>
            </w:tcBorders>
            <w:vAlign w:val="center"/>
          </w:tcPr>
          <w:p w14:paraId="794CDC96"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Lise</w:t>
            </w:r>
          </w:p>
        </w:tc>
        <w:tc>
          <w:tcPr>
            <w:tcW w:w="1981" w:type="dxa"/>
            <w:tcBorders>
              <w:top w:val="nil"/>
              <w:left w:val="single" w:sz="4" w:space="0" w:color="auto"/>
              <w:bottom w:val="nil"/>
              <w:right w:val="single" w:sz="4" w:space="0" w:color="auto"/>
            </w:tcBorders>
            <w:shd w:val="clear" w:color="auto" w:fill="auto"/>
            <w:vAlign w:val="center"/>
          </w:tcPr>
          <w:p w14:paraId="14B75BC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56</w:t>
            </w:r>
          </w:p>
        </w:tc>
        <w:tc>
          <w:tcPr>
            <w:tcW w:w="1981" w:type="dxa"/>
            <w:tcBorders>
              <w:top w:val="nil"/>
              <w:left w:val="single" w:sz="4" w:space="0" w:color="auto"/>
              <w:bottom w:val="nil"/>
              <w:right w:val="single" w:sz="4" w:space="0" w:color="auto"/>
            </w:tcBorders>
            <w:shd w:val="clear" w:color="auto" w:fill="auto"/>
            <w:vAlign w:val="center"/>
          </w:tcPr>
          <w:p w14:paraId="5947DF4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42,7</w:t>
            </w:r>
          </w:p>
        </w:tc>
      </w:tr>
      <w:tr w:rsidR="00A44459" w:rsidRPr="000D1D94" w14:paraId="7E375C0E" w14:textId="77777777" w:rsidTr="005E38A3">
        <w:tc>
          <w:tcPr>
            <w:tcW w:w="4531" w:type="dxa"/>
            <w:tcBorders>
              <w:top w:val="nil"/>
              <w:left w:val="single" w:sz="4" w:space="0" w:color="auto"/>
              <w:bottom w:val="single" w:sz="4" w:space="0" w:color="auto"/>
              <w:right w:val="single" w:sz="4" w:space="0" w:color="auto"/>
            </w:tcBorders>
            <w:vAlign w:val="center"/>
          </w:tcPr>
          <w:p w14:paraId="0F73F95E"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Üniversite</w:t>
            </w:r>
          </w:p>
        </w:tc>
        <w:tc>
          <w:tcPr>
            <w:tcW w:w="1981" w:type="dxa"/>
            <w:tcBorders>
              <w:top w:val="nil"/>
              <w:left w:val="single" w:sz="4" w:space="0" w:color="auto"/>
              <w:bottom w:val="single" w:sz="4" w:space="0" w:color="auto"/>
              <w:right w:val="single" w:sz="4" w:space="0" w:color="auto"/>
            </w:tcBorders>
            <w:shd w:val="clear" w:color="auto" w:fill="auto"/>
            <w:vAlign w:val="center"/>
          </w:tcPr>
          <w:p w14:paraId="6F32405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17</w:t>
            </w:r>
          </w:p>
        </w:tc>
        <w:tc>
          <w:tcPr>
            <w:tcW w:w="1981" w:type="dxa"/>
            <w:tcBorders>
              <w:top w:val="nil"/>
              <w:left w:val="single" w:sz="4" w:space="0" w:color="auto"/>
              <w:bottom w:val="single" w:sz="4" w:space="0" w:color="auto"/>
              <w:right w:val="single" w:sz="4" w:space="0" w:color="auto"/>
            </w:tcBorders>
            <w:shd w:val="clear" w:color="auto" w:fill="auto"/>
            <w:vAlign w:val="center"/>
          </w:tcPr>
          <w:p w14:paraId="75DB6ED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13,0</w:t>
            </w:r>
          </w:p>
        </w:tc>
      </w:tr>
      <w:tr w:rsidR="00A44459" w:rsidRPr="000D1D94" w14:paraId="6ACDFAE2" w14:textId="77777777" w:rsidTr="005E38A3">
        <w:tc>
          <w:tcPr>
            <w:tcW w:w="4531" w:type="dxa"/>
            <w:tcBorders>
              <w:top w:val="nil"/>
              <w:left w:val="single" w:sz="4" w:space="0" w:color="auto"/>
              <w:bottom w:val="single" w:sz="4" w:space="0" w:color="auto"/>
              <w:right w:val="single" w:sz="4" w:space="0" w:color="auto"/>
            </w:tcBorders>
            <w:vAlign w:val="center"/>
          </w:tcPr>
          <w:p w14:paraId="2CD38956"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Çalışma Durumu</w:t>
            </w:r>
          </w:p>
        </w:tc>
        <w:tc>
          <w:tcPr>
            <w:tcW w:w="1981" w:type="dxa"/>
            <w:tcBorders>
              <w:top w:val="nil"/>
              <w:left w:val="single" w:sz="4" w:space="0" w:color="auto"/>
              <w:bottom w:val="single" w:sz="4" w:space="0" w:color="auto"/>
              <w:right w:val="single" w:sz="4" w:space="0" w:color="auto"/>
            </w:tcBorders>
            <w:shd w:val="clear" w:color="auto" w:fill="auto"/>
            <w:vAlign w:val="center"/>
          </w:tcPr>
          <w:p w14:paraId="4A4872A5"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58630BF1"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95EE021" w14:textId="77777777" w:rsidTr="005E38A3">
        <w:tc>
          <w:tcPr>
            <w:tcW w:w="4531" w:type="dxa"/>
            <w:tcBorders>
              <w:top w:val="single" w:sz="4" w:space="0" w:color="auto"/>
              <w:left w:val="single" w:sz="4" w:space="0" w:color="auto"/>
              <w:bottom w:val="nil"/>
              <w:right w:val="single" w:sz="4" w:space="0" w:color="auto"/>
            </w:tcBorders>
            <w:vAlign w:val="center"/>
          </w:tcPr>
          <w:p w14:paraId="7B1EA43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Çalışıyor</w:t>
            </w:r>
          </w:p>
        </w:tc>
        <w:tc>
          <w:tcPr>
            <w:tcW w:w="1981" w:type="dxa"/>
            <w:tcBorders>
              <w:top w:val="single" w:sz="4" w:space="0" w:color="auto"/>
              <w:left w:val="single" w:sz="4" w:space="0" w:color="auto"/>
              <w:bottom w:val="nil"/>
              <w:right w:val="single" w:sz="4" w:space="0" w:color="auto"/>
            </w:tcBorders>
            <w:shd w:val="clear" w:color="auto" w:fill="auto"/>
            <w:vAlign w:val="center"/>
          </w:tcPr>
          <w:p w14:paraId="618FA6F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60</w:t>
            </w:r>
          </w:p>
        </w:tc>
        <w:tc>
          <w:tcPr>
            <w:tcW w:w="1981" w:type="dxa"/>
            <w:tcBorders>
              <w:top w:val="single" w:sz="4" w:space="0" w:color="auto"/>
              <w:left w:val="single" w:sz="4" w:space="0" w:color="auto"/>
              <w:bottom w:val="nil"/>
              <w:right w:val="single" w:sz="4" w:space="0" w:color="auto"/>
            </w:tcBorders>
            <w:shd w:val="clear" w:color="auto" w:fill="auto"/>
            <w:vAlign w:val="center"/>
          </w:tcPr>
          <w:p w14:paraId="5F05B78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45,8</w:t>
            </w:r>
          </w:p>
        </w:tc>
      </w:tr>
      <w:tr w:rsidR="00A44459" w:rsidRPr="000D1D94" w14:paraId="08D7224B" w14:textId="77777777" w:rsidTr="005E38A3">
        <w:tc>
          <w:tcPr>
            <w:tcW w:w="4531" w:type="dxa"/>
            <w:tcBorders>
              <w:top w:val="nil"/>
              <w:left w:val="single" w:sz="4" w:space="0" w:color="auto"/>
              <w:bottom w:val="single" w:sz="4" w:space="0" w:color="auto"/>
              <w:right w:val="single" w:sz="4" w:space="0" w:color="auto"/>
            </w:tcBorders>
            <w:vAlign w:val="center"/>
          </w:tcPr>
          <w:p w14:paraId="47C9384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Çalışmıyor</w:t>
            </w:r>
          </w:p>
        </w:tc>
        <w:tc>
          <w:tcPr>
            <w:tcW w:w="1981" w:type="dxa"/>
            <w:tcBorders>
              <w:top w:val="nil"/>
              <w:left w:val="single" w:sz="4" w:space="0" w:color="auto"/>
              <w:bottom w:val="single" w:sz="4" w:space="0" w:color="auto"/>
              <w:right w:val="single" w:sz="4" w:space="0" w:color="auto"/>
            </w:tcBorders>
            <w:shd w:val="clear" w:color="auto" w:fill="auto"/>
            <w:vAlign w:val="center"/>
          </w:tcPr>
          <w:p w14:paraId="0D80604C"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71</w:t>
            </w:r>
          </w:p>
        </w:tc>
        <w:tc>
          <w:tcPr>
            <w:tcW w:w="1981" w:type="dxa"/>
            <w:tcBorders>
              <w:top w:val="nil"/>
              <w:left w:val="single" w:sz="4" w:space="0" w:color="auto"/>
              <w:bottom w:val="single" w:sz="4" w:space="0" w:color="auto"/>
              <w:right w:val="single" w:sz="4" w:space="0" w:color="auto"/>
            </w:tcBorders>
            <w:shd w:val="clear" w:color="auto" w:fill="auto"/>
            <w:vAlign w:val="center"/>
          </w:tcPr>
          <w:p w14:paraId="10FB040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54,2</w:t>
            </w:r>
          </w:p>
        </w:tc>
      </w:tr>
      <w:tr w:rsidR="00961F57" w:rsidRPr="000D1D94" w14:paraId="6BA4CEFC"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7877D3FC" w14:textId="08C07048"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b/>
                <w:bCs/>
              </w:rPr>
              <w:t>Gelir Düzeyi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80C5EC3" w14:textId="77777777" w:rsidR="00961F57" w:rsidRPr="000D1D94" w:rsidRDefault="00961F57" w:rsidP="00802185">
            <w:pPr>
              <w:spacing w:line="360" w:lineRule="auto"/>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D9C2E2F" w14:textId="77777777" w:rsidR="00961F57" w:rsidRPr="000D1D94" w:rsidRDefault="00961F57" w:rsidP="00802185">
            <w:pPr>
              <w:spacing w:line="360" w:lineRule="auto"/>
              <w:jc w:val="center"/>
              <w:rPr>
                <w:rFonts w:ascii="Times New Roman" w:hAnsi="Times New Roman" w:cs="Times New Roman"/>
              </w:rPr>
            </w:pPr>
          </w:p>
        </w:tc>
      </w:tr>
      <w:tr w:rsidR="00961F57" w:rsidRPr="000D1D94" w14:paraId="310AC8E8" w14:textId="77777777" w:rsidTr="00961F57">
        <w:tc>
          <w:tcPr>
            <w:tcW w:w="4531" w:type="dxa"/>
            <w:tcBorders>
              <w:top w:val="single" w:sz="4" w:space="0" w:color="auto"/>
              <w:left w:val="single" w:sz="4" w:space="0" w:color="auto"/>
              <w:bottom w:val="nil"/>
              <w:right w:val="single" w:sz="4" w:space="0" w:color="auto"/>
            </w:tcBorders>
            <w:vAlign w:val="center"/>
          </w:tcPr>
          <w:p w14:paraId="3E92D7FD" w14:textId="106F8DCD"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rPr>
              <w:t>Gelir giderden yüksek</w:t>
            </w:r>
          </w:p>
        </w:tc>
        <w:tc>
          <w:tcPr>
            <w:tcW w:w="1981" w:type="dxa"/>
            <w:tcBorders>
              <w:top w:val="single" w:sz="4" w:space="0" w:color="auto"/>
              <w:left w:val="single" w:sz="4" w:space="0" w:color="auto"/>
              <w:bottom w:val="nil"/>
              <w:right w:val="single" w:sz="4" w:space="0" w:color="auto"/>
            </w:tcBorders>
            <w:shd w:val="clear" w:color="auto" w:fill="auto"/>
            <w:vAlign w:val="center"/>
          </w:tcPr>
          <w:p w14:paraId="2274DC81" w14:textId="229FBAD4"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12</w:t>
            </w:r>
          </w:p>
        </w:tc>
        <w:tc>
          <w:tcPr>
            <w:tcW w:w="1981" w:type="dxa"/>
            <w:tcBorders>
              <w:top w:val="single" w:sz="4" w:space="0" w:color="auto"/>
              <w:left w:val="single" w:sz="4" w:space="0" w:color="auto"/>
              <w:bottom w:val="nil"/>
              <w:right w:val="single" w:sz="4" w:space="0" w:color="auto"/>
            </w:tcBorders>
            <w:shd w:val="clear" w:color="auto" w:fill="auto"/>
            <w:vAlign w:val="center"/>
          </w:tcPr>
          <w:p w14:paraId="783C014C" w14:textId="64CF2A2F"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9,2</w:t>
            </w:r>
          </w:p>
        </w:tc>
      </w:tr>
      <w:tr w:rsidR="00961F57" w:rsidRPr="000D1D94" w14:paraId="538C679C" w14:textId="77777777" w:rsidTr="00961F57">
        <w:tc>
          <w:tcPr>
            <w:tcW w:w="4531" w:type="dxa"/>
            <w:tcBorders>
              <w:top w:val="nil"/>
              <w:left w:val="single" w:sz="4" w:space="0" w:color="auto"/>
              <w:bottom w:val="nil"/>
              <w:right w:val="single" w:sz="4" w:space="0" w:color="auto"/>
            </w:tcBorders>
            <w:vAlign w:val="center"/>
          </w:tcPr>
          <w:p w14:paraId="140A8F92" w14:textId="7A923EBD"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Gelir gidere denk</w:t>
            </w:r>
          </w:p>
        </w:tc>
        <w:tc>
          <w:tcPr>
            <w:tcW w:w="1981" w:type="dxa"/>
            <w:tcBorders>
              <w:top w:val="nil"/>
              <w:left w:val="single" w:sz="4" w:space="0" w:color="auto"/>
              <w:bottom w:val="nil"/>
              <w:right w:val="single" w:sz="4" w:space="0" w:color="auto"/>
            </w:tcBorders>
            <w:shd w:val="clear" w:color="auto" w:fill="auto"/>
            <w:vAlign w:val="center"/>
          </w:tcPr>
          <w:p w14:paraId="743297FF" w14:textId="577DC78E"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94</w:t>
            </w:r>
          </w:p>
        </w:tc>
        <w:tc>
          <w:tcPr>
            <w:tcW w:w="1981" w:type="dxa"/>
            <w:tcBorders>
              <w:top w:val="nil"/>
              <w:left w:val="single" w:sz="4" w:space="0" w:color="auto"/>
              <w:bottom w:val="nil"/>
              <w:right w:val="single" w:sz="4" w:space="0" w:color="auto"/>
            </w:tcBorders>
            <w:shd w:val="clear" w:color="auto" w:fill="auto"/>
            <w:vAlign w:val="center"/>
          </w:tcPr>
          <w:p w14:paraId="53FE082C" w14:textId="0F5D65D6"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71,8</w:t>
            </w:r>
          </w:p>
        </w:tc>
      </w:tr>
      <w:tr w:rsidR="00961F57" w:rsidRPr="000D1D94" w14:paraId="208CFE0E" w14:textId="77777777" w:rsidTr="005E38A3">
        <w:tc>
          <w:tcPr>
            <w:tcW w:w="4531" w:type="dxa"/>
            <w:tcBorders>
              <w:top w:val="nil"/>
              <w:left w:val="single" w:sz="4" w:space="0" w:color="auto"/>
              <w:bottom w:val="single" w:sz="4" w:space="0" w:color="auto"/>
              <w:right w:val="single" w:sz="4" w:space="0" w:color="auto"/>
            </w:tcBorders>
            <w:vAlign w:val="center"/>
          </w:tcPr>
          <w:p w14:paraId="77FED5C0"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Gelir giderden az</w:t>
            </w:r>
          </w:p>
        </w:tc>
        <w:tc>
          <w:tcPr>
            <w:tcW w:w="1981" w:type="dxa"/>
            <w:tcBorders>
              <w:top w:val="nil"/>
              <w:left w:val="single" w:sz="4" w:space="0" w:color="auto"/>
              <w:bottom w:val="single" w:sz="4" w:space="0" w:color="auto"/>
              <w:right w:val="single" w:sz="4" w:space="0" w:color="auto"/>
            </w:tcBorders>
            <w:shd w:val="clear" w:color="auto" w:fill="auto"/>
            <w:vAlign w:val="center"/>
          </w:tcPr>
          <w:p w14:paraId="065B25AF"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25</w:t>
            </w:r>
          </w:p>
        </w:tc>
        <w:tc>
          <w:tcPr>
            <w:tcW w:w="1981" w:type="dxa"/>
            <w:tcBorders>
              <w:top w:val="nil"/>
              <w:left w:val="single" w:sz="4" w:space="0" w:color="auto"/>
              <w:bottom w:val="single" w:sz="4" w:space="0" w:color="auto"/>
              <w:right w:val="single" w:sz="4" w:space="0" w:color="auto"/>
            </w:tcBorders>
            <w:shd w:val="clear" w:color="auto" w:fill="auto"/>
            <w:vAlign w:val="center"/>
          </w:tcPr>
          <w:p w14:paraId="71C152A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19,1</w:t>
            </w:r>
          </w:p>
        </w:tc>
      </w:tr>
      <w:tr w:rsidR="00961F57" w:rsidRPr="000D1D94" w14:paraId="722879AA" w14:textId="77777777" w:rsidTr="00961F57">
        <w:tc>
          <w:tcPr>
            <w:tcW w:w="4531" w:type="dxa"/>
            <w:tcBorders>
              <w:top w:val="nil"/>
              <w:left w:val="single" w:sz="4" w:space="0" w:color="auto"/>
              <w:bottom w:val="single" w:sz="4" w:space="0" w:color="auto"/>
              <w:right w:val="single" w:sz="4" w:space="0" w:color="auto"/>
            </w:tcBorders>
            <w:vAlign w:val="center"/>
          </w:tcPr>
          <w:p w14:paraId="5BFB1ED9" w14:textId="77777777"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b/>
                <w:bCs/>
              </w:rPr>
              <w:t>Sosyal Güvence</w:t>
            </w:r>
          </w:p>
        </w:tc>
        <w:tc>
          <w:tcPr>
            <w:tcW w:w="1981" w:type="dxa"/>
            <w:tcBorders>
              <w:top w:val="nil"/>
              <w:left w:val="single" w:sz="4" w:space="0" w:color="auto"/>
              <w:bottom w:val="single" w:sz="4" w:space="0" w:color="auto"/>
              <w:right w:val="single" w:sz="4" w:space="0" w:color="auto"/>
            </w:tcBorders>
            <w:shd w:val="clear" w:color="auto" w:fill="auto"/>
            <w:vAlign w:val="center"/>
          </w:tcPr>
          <w:p w14:paraId="4BDB5AC6" w14:textId="77777777" w:rsidR="00961F57" w:rsidRPr="000D1D94" w:rsidRDefault="00961F57"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39364601" w14:textId="77777777" w:rsidR="00961F57" w:rsidRPr="000D1D94" w:rsidRDefault="00961F57" w:rsidP="00802185">
            <w:pPr>
              <w:spacing w:line="360" w:lineRule="auto"/>
              <w:jc w:val="center"/>
              <w:rPr>
                <w:rFonts w:ascii="Times New Roman" w:hAnsi="Times New Roman" w:cs="Times New Roman"/>
                <w:b/>
                <w:bCs/>
              </w:rPr>
            </w:pPr>
          </w:p>
        </w:tc>
      </w:tr>
      <w:tr w:rsidR="00961F57" w:rsidRPr="000D1D94" w14:paraId="3C9454A6" w14:textId="77777777" w:rsidTr="00961F57">
        <w:tc>
          <w:tcPr>
            <w:tcW w:w="4531" w:type="dxa"/>
            <w:tcBorders>
              <w:top w:val="single" w:sz="4" w:space="0" w:color="auto"/>
              <w:left w:val="single" w:sz="4" w:space="0" w:color="auto"/>
              <w:bottom w:val="nil"/>
              <w:right w:val="single" w:sz="4" w:space="0" w:color="auto"/>
            </w:tcBorders>
            <w:vAlign w:val="center"/>
          </w:tcPr>
          <w:p w14:paraId="15D05EC7"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Var</w:t>
            </w:r>
          </w:p>
        </w:tc>
        <w:tc>
          <w:tcPr>
            <w:tcW w:w="1981" w:type="dxa"/>
            <w:tcBorders>
              <w:top w:val="nil"/>
              <w:left w:val="single" w:sz="4" w:space="0" w:color="auto"/>
              <w:bottom w:val="nil"/>
              <w:right w:val="single" w:sz="4" w:space="0" w:color="auto"/>
            </w:tcBorders>
            <w:shd w:val="clear" w:color="auto" w:fill="auto"/>
            <w:vAlign w:val="center"/>
          </w:tcPr>
          <w:p w14:paraId="75D0C10C"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104</w:t>
            </w:r>
          </w:p>
        </w:tc>
        <w:tc>
          <w:tcPr>
            <w:tcW w:w="1981" w:type="dxa"/>
            <w:tcBorders>
              <w:top w:val="nil"/>
              <w:left w:val="single" w:sz="4" w:space="0" w:color="auto"/>
              <w:bottom w:val="nil"/>
              <w:right w:val="single" w:sz="4" w:space="0" w:color="auto"/>
            </w:tcBorders>
            <w:shd w:val="clear" w:color="auto" w:fill="auto"/>
            <w:vAlign w:val="center"/>
          </w:tcPr>
          <w:p w14:paraId="648AD182"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79,4</w:t>
            </w:r>
          </w:p>
        </w:tc>
      </w:tr>
      <w:tr w:rsidR="00961F57" w:rsidRPr="000D1D94" w14:paraId="0A63B917" w14:textId="77777777" w:rsidTr="00961F57">
        <w:tc>
          <w:tcPr>
            <w:tcW w:w="4531" w:type="dxa"/>
            <w:tcBorders>
              <w:top w:val="nil"/>
              <w:left w:val="single" w:sz="4" w:space="0" w:color="auto"/>
              <w:bottom w:val="single" w:sz="4" w:space="0" w:color="auto"/>
              <w:right w:val="single" w:sz="4" w:space="0" w:color="auto"/>
            </w:tcBorders>
            <w:vAlign w:val="center"/>
          </w:tcPr>
          <w:p w14:paraId="218037C7"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4EE88E1B"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27</w:t>
            </w:r>
          </w:p>
        </w:tc>
        <w:tc>
          <w:tcPr>
            <w:tcW w:w="1981" w:type="dxa"/>
            <w:tcBorders>
              <w:top w:val="nil"/>
              <w:left w:val="single" w:sz="4" w:space="0" w:color="auto"/>
              <w:bottom w:val="single" w:sz="4" w:space="0" w:color="auto"/>
              <w:right w:val="single" w:sz="4" w:space="0" w:color="auto"/>
            </w:tcBorders>
            <w:shd w:val="clear" w:color="auto" w:fill="auto"/>
            <w:vAlign w:val="center"/>
          </w:tcPr>
          <w:p w14:paraId="4AA0803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20,6</w:t>
            </w:r>
          </w:p>
        </w:tc>
      </w:tr>
      <w:tr w:rsidR="00961F57" w:rsidRPr="000D1D94" w14:paraId="3FEE46FA"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2EC06B8B" w14:textId="77777777"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b/>
                <w:bCs/>
              </w:rPr>
              <w:t>Çocuk Sayısı</w:t>
            </w:r>
          </w:p>
        </w:tc>
        <w:tc>
          <w:tcPr>
            <w:tcW w:w="1981" w:type="dxa"/>
            <w:tcBorders>
              <w:top w:val="nil"/>
              <w:left w:val="single" w:sz="4" w:space="0" w:color="auto"/>
              <w:bottom w:val="single" w:sz="4" w:space="0" w:color="auto"/>
              <w:right w:val="single" w:sz="4" w:space="0" w:color="auto"/>
            </w:tcBorders>
            <w:shd w:val="clear" w:color="auto" w:fill="auto"/>
            <w:vAlign w:val="center"/>
          </w:tcPr>
          <w:p w14:paraId="26EA7237" w14:textId="77777777" w:rsidR="00961F57" w:rsidRPr="000D1D94" w:rsidRDefault="00961F57"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0B2C5CBC" w14:textId="77777777" w:rsidR="00961F57" w:rsidRPr="000D1D94" w:rsidRDefault="00961F57" w:rsidP="00802185">
            <w:pPr>
              <w:spacing w:line="360" w:lineRule="auto"/>
              <w:jc w:val="center"/>
              <w:rPr>
                <w:rFonts w:ascii="Times New Roman" w:hAnsi="Times New Roman" w:cs="Times New Roman"/>
                <w:b/>
                <w:bCs/>
              </w:rPr>
            </w:pPr>
          </w:p>
        </w:tc>
      </w:tr>
      <w:tr w:rsidR="00961F57" w:rsidRPr="000D1D94" w14:paraId="75E6FDBA" w14:textId="77777777" w:rsidTr="00961F57">
        <w:tc>
          <w:tcPr>
            <w:tcW w:w="4531" w:type="dxa"/>
            <w:tcBorders>
              <w:top w:val="single" w:sz="4" w:space="0" w:color="auto"/>
              <w:left w:val="single" w:sz="4" w:space="0" w:color="auto"/>
              <w:bottom w:val="nil"/>
              <w:right w:val="single" w:sz="4" w:space="0" w:color="auto"/>
            </w:tcBorders>
            <w:vAlign w:val="center"/>
          </w:tcPr>
          <w:p w14:paraId="3325C4E1"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1 çocuk</w:t>
            </w:r>
          </w:p>
        </w:tc>
        <w:tc>
          <w:tcPr>
            <w:tcW w:w="1981" w:type="dxa"/>
            <w:tcBorders>
              <w:top w:val="single" w:sz="4" w:space="0" w:color="auto"/>
              <w:left w:val="single" w:sz="4" w:space="0" w:color="auto"/>
              <w:bottom w:val="nil"/>
              <w:right w:val="single" w:sz="4" w:space="0" w:color="auto"/>
            </w:tcBorders>
            <w:shd w:val="clear" w:color="auto" w:fill="auto"/>
            <w:vAlign w:val="center"/>
          </w:tcPr>
          <w:p w14:paraId="4AFEC055"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21</w:t>
            </w:r>
          </w:p>
        </w:tc>
        <w:tc>
          <w:tcPr>
            <w:tcW w:w="1981" w:type="dxa"/>
            <w:tcBorders>
              <w:top w:val="single" w:sz="4" w:space="0" w:color="auto"/>
              <w:left w:val="single" w:sz="4" w:space="0" w:color="auto"/>
              <w:bottom w:val="nil"/>
              <w:right w:val="single" w:sz="4" w:space="0" w:color="auto"/>
            </w:tcBorders>
            <w:shd w:val="clear" w:color="auto" w:fill="auto"/>
            <w:vAlign w:val="center"/>
          </w:tcPr>
          <w:p w14:paraId="2A25597E"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16,0</w:t>
            </w:r>
          </w:p>
        </w:tc>
      </w:tr>
      <w:tr w:rsidR="00961F57" w:rsidRPr="000D1D94" w14:paraId="4A00DCAB" w14:textId="77777777" w:rsidTr="00961F57">
        <w:tc>
          <w:tcPr>
            <w:tcW w:w="4531" w:type="dxa"/>
            <w:tcBorders>
              <w:top w:val="nil"/>
              <w:left w:val="single" w:sz="4" w:space="0" w:color="auto"/>
              <w:bottom w:val="nil"/>
              <w:right w:val="single" w:sz="4" w:space="0" w:color="auto"/>
            </w:tcBorders>
            <w:vAlign w:val="center"/>
          </w:tcPr>
          <w:p w14:paraId="39A0C94C"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2 çocuk</w:t>
            </w:r>
          </w:p>
        </w:tc>
        <w:tc>
          <w:tcPr>
            <w:tcW w:w="1981" w:type="dxa"/>
            <w:tcBorders>
              <w:top w:val="nil"/>
              <w:left w:val="single" w:sz="4" w:space="0" w:color="auto"/>
              <w:bottom w:val="nil"/>
              <w:right w:val="single" w:sz="4" w:space="0" w:color="auto"/>
            </w:tcBorders>
            <w:shd w:val="clear" w:color="auto" w:fill="auto"/>
            <w:vAlign w:val="center"/>
          </w:tcPr>
          <w:p w14:paraId="685744D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53</w:t>
            </w:r>
          </w:p>
        </w:tc>
        <w:tc>
          <w:tcPr>
            <w:tcW w:w="1981" w:type="dxa"/>
            <w:tcBorders>
              <w:top w:val="nil"/>
              <w:left w:val="single" w:sz="4" w:space="0" w:color="auto"/>
              <w:bottom w:val="nil"/>
              <w:right w:val="single" w:sz="4" w:space="0" w:color="auto"/>
            </w:tcBorders>
            <w:shd w:val="clear" w:color="auto" w:fill="auto"/>
            <w:vAlign w:val="center"/>
          </w:tcPr>
          <w:p w14:paraId="76F9034F"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40,5</w:t>
            </w:r>
          </w:p>
        </w:tc>
      </w:tr>
      <w:tr w:rsidR="00961F57" w:rsidRPr="000D1D94" w14:paraId="51F94A9F" w14:textId="77777777" w:rsidTr="00961F57">
        <w:tc>
          <w:tcPr>
            <w:tcW w:w="4531" w:type="dxa"/>
            <w:tcBorders>
              <w:top w:val="nil"/>
              <w:left w:val="single" w:sz="4" w:space="0" w:color="auto"/>
              <w:bottom w:val="single" w:sz="4" w:space="0" w:color="auto"/>
              <w:right w:val="single" w:sz="4" w:space="0" w:color="auto"/>
            </w:tcBorders>
            <w:vAlign w:val="center"/>
          </w:tcPr>
          <w:p w14:paraId="1E1E6669"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3-6 çocuk</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4B9F44"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57</w:t>
            </w:r>
          </w:p>
        </w:tc>
        <w:tc>
          <w:tcPr>
            <w:tcW w:w="1981" w:type="dxa"/>
            <w:tcBorders>
              <w:top w:val="nil"/>
              <w:left w:val="single" w:sz="4" w:space="0" w:color="auto"/>
              <w:bottom w:val="single" w:sz="4" w:space="0" w:color="auto"/>
              <w:right w:val="single" w:sz="4" w:space="0" w:color="auto"/>
            </w:tcBorders>
            <w:shd w:val="clear" w:color="auto" w:fill="auto"/>
            <w:vAlign w:val="center"/>
          </w:tcPr>
          <w:p w14:paraId="6329B45D"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43,5</w:t>
            </w:r>
          </w:p>
        </w:tc>
      </w:tr>
      <w:tr w:rsidR="00961F57" w:rsidRPr="000D1D94" w14:paraId="5743821F"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63B092BF"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b/>
                <w:b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7FA9330"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131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2ED5E32"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100,0</w:t>
            </w:r>
          </w:p>
        </w:tc>
      </w:tr>
    </w:tbl>
    <w:p w14:paraId="66B8F8A5" w14:textId="77777777" w:rsidR="00A44459" w:rsidRPr="000D1D94" w:rsidRDefault="00A44459" w:rsidP="00802185">
      <w:pPr>
        <w:spacing w:line="360" w:lineRule="auto"/>
        <w:jc w:val="both"/>
        <w:rPr>
          <w:rFonts w:ascii="Times New Roman" w:hAnsi="Times New Roman" w:cs="Times New Roman"/>
          <w:sz w:val="24"/>
          <w:szCs w:val="24"/>
        </w:rPr>
      </w:pPr>
    </w:p>
    <w:p w14:paraId="6127B4C5" w14:textId="6E268F56" w:rsidR="00A44459" w:rsidRPr="000D1D94" w:rsidRDefault="00A44459"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Araştırmaya katılan ebeveynlerin hasta çocuğu ziyaret</w:t>
      </w:r>
      <w:r w:rsidR="00BB1BC5" w:rsidRPr="000D1D94">
        <w:rPr>
          <w:rFonts w:ascii="Times New Roman" w:hAnsi="Times New Roman" w:cs="Times New Roman"/>
          <w:sz w:val="24"/>
          <w:szCs w:val="24"/>
        </w:rPr>
        <w:t>i</w:t>
      </w:r>
      <w:r w:rsidRPr="000D1D94">
        <w:rPr>
          <w:rFonts w:ascii="Times New Roman" w:hAnsi="Times New Roman" w:cs="Times New Roman"/>
          <w:sz w:val="24"/>
          <w:szCs w:val="24"/>
        </w:rPr>
        <w:t xml:space="preserve"> ve </w:t>
      </w:r>
      <w:r w:rsidR="00BB1BC5" w:rsidRPr="000D1D94">
        <w:rPr>
          <w:rFonts w:ascii="Times New Roman" w:hAnsi="Times New Roman" w:cs="Times New Roman"/>
          <w:sz w:val="24"/>
          <w:szCs w:val="24"/>
        </w:rPr>
        <w:t xml:space="preserve">çocuğun </w:t>
      </w:r>
      <w:r w:rsidRPr="000D1D94">
        <w:rPr>
          <w:rFonts w:ascii="Times New Roman" w:hAnsi="Times New Roman" w:cs="Times New Roman"/>
          <w:sz w:val="24"/>
          <w:szCs w:val="24"/>
        </w:rPr>
        <w:t>bakım</w:t>
      </w:r>
      <w:r w:rsidR="00BB1BC5" w:rsidRPr="000D1D94">
        <w:rPr>
          <w:rFonts w:ascii="Times New Roman" w:hAnsi="Times New Roman" w:cs="Times New Roman"/>
          <w:sz w:val="24"/>
          <w:szCs w:val="24"/>
        </w:rPr>
        <w:t>ın</w:t>
      </w:r>
      <w:r w:rsidRPr="000D1D94">
        <w:rPr>
          <w:rFonts w:ascii="Times New Roman" w:hAnsi="Times New Roman" w:cs="Times New Roman"/>
          <w:sz w:val="24"/>
          <w:szCs w:val="24"/>
        </w:rPr>
        <w:t xml:space="preserve">a katılmaya ilişkin özellikleri Tablo </w:t>
      </w:r>
      <w:r w:rsidR="00FC7A5A" w:rsidRPr="000D1D94">
        <w:rPr>
          <w:rFonts w:ascii="Times New Roman" w:hAnsi="Times New Roman" w:cs="Times New Roman"/>
          <w:sz w:val="24"/>
          <w:szCs w:val="24"/>
        </w:rPr>
        <w:t>3</w:t>
      </w:r>
      <w:r w:rsidRPr="000D1D94">
        <w:rPr>
          <w:rFonts w:ascii="Times New Roman" w:hAnsi="Times New Roman" w:cs="Times New Roman"/>
          <w:sz w:val="24"/>
          <w:szCs w:val="24"/>
        </w:rPr>
        <w:t>’</w:t>
      </w:r>
      <w:r w:rsidR="009B2590" w:rsidRPr="000D1D94">
        <w:rPr>
          <w:rFonts w:ascii="Times New Roman" w:hAnsi="Times New Roman" w:cs="Times New Roman"/>
          <w:sz w:val="24"/>
          <w:szCs w:val="24"/>
        </w:rPr>
        <w:t>t</w:t>
      </w:r>
      <w:r w:rsidRPr="000D1D94">
        <w:rPr>
          <w:rFonts w:ascii="Times New Roman" w:hAnsi="Times New Roman" w:cs="Times New Roman"/>
          <w:sz w:val="24"/>
          <w:szCs w:val="24"/>
        </w:rPr>
        <w:t>e gösterilmiştir. Ebeveynlere</w:t>
      </w:r>
      <w:r w:rsidR="00BB1BC5" w:rsidRPr="000D1D94">
        <w:rPr>
          <w:rFonts w:ascii="Times New Roman" w:hAnsi="Times New Roman" w:cs="Times New Roman"/>
          <w:sz w:val="24"/>
          <w:szCs w:val="24"/>
        </w:rPr>
        <w:t>,</w:t>
      </w:r>
      <w:r w:rsidRPr="000D1D94">
        <w:rPr>
          <w:rFonts w:ascii="Times New Roman" w:hAnsi="Times New Roman" w:cs="Times New Roman"/>
          <w:sz w:val="24"/>
          <w:szCs w:val="24"/>
        </w:rPr>
        <w:t xml:space="preserve"> hasta olan çocuğun</w:t>
      </w:r>
      <w:r w:rsidR="005941A4" w:rsidRPr="000D1D94">
        <w:rPr>
          <w:rFonts w:ascii="Times New Roman" w:hAnsi="Times New Roman" w:cs="Times New Roman"/>
          <w:sz w:val="24"/>
          <w:szCs w:val="24"/>
        </w:rPr>
        <w:t>un</w:t>
      </w:r>
      <w:r w:rsidRPr="000D1D94">
        <w:rPr>
          <w:rFonts w:ascii="Times New Roman" w:hAnsi="Times New Roman" w:cs="Times New Roman"/>
          <w:sz w:val="24"/>
          <w:szCs w:val="24"/>
        </w:rPr>
        <w:t xml:space="preserve"> kaçıncı çocuk olduğu sorulduğunda %42’si ikinci çocuk </w:t>
      </w:r>
      <w:r w:rsidR="00BB1BC5" w:rsidRPr="000D1D94">
        <w:rPr>
          <w:rFonts w:ascii="Times New Roman" w:hAnsi="Times New Roman" w:cs="Times New Roman"/>
          <w:sz w:val="24"/>
          <w:szCs w:val="24"/>
        </w:rPr>
        <w:t>olduğunu belirt</w:t>
      </w:r>
      <w:r w:rsidR="00A20E09" w:rsidRPr="000D1D94">
        <w:rPr>
          <w:rFonts w:ascii="Times New Roman" w:hAnsi="Times New Roman" w:cs="Times New Roman"/>
          <w:sz w:val="24"/>
          <w:szCs w:val="24"/>
        </w:rPr>
        <w:t>ti</w:t>
      </w:r>
      <w:r w:rsidRPr="000D1D94">
        <w:rPr>
          <w:rFonts w:ascii="Times New Roman" w:hAnsi="Times New Roman" w:cs="Times New Roman"/>
          <w:sz w:val="24"/>
          <w:szCs w:val="24"/>
        </w:rPr>
        <w:t>. Ebeveynlerin hasta olan çocuğu ziyaret etme durumları incelendiğinde</w:t>
      </w:r>
      <w:r w:rsidR="005941A4" w:rsidRPr="000D1D94">
        <w:rPr>
          <w:rFonts w:ascii="Times New Roman" w:hAnsi="Times New Roman" w:cs="Times New Roman"/>
          <w:sz w:val="24"/>
          <w:szCs w:val="24"/>
        </w:rPr>
        <w:t xml:space="preserve">; </w:t>
      </w:r>
      <w:r w:rsidRPr="000D1D94">
        <w:rPr>
          <w:rFonts w:ascii="Times New Roman" w:hAnsi="Times New Roman" w:cs="Times New Roman"/>
          <w:sz w:val="24"/>
          <w:szCs w:val="24"/>
        </w:rPr>
        <w:t>%96,9’u hasta olan çocu</w:t>
      </w:r>
      <w:r w:rsidR="00BB1BC5" w:rsidRPr="000D1D94">
        <w:rPr>
          <w:rFonts w:ascii="Times New Roman" w:hAnsi="Times New Roman" w:cs="Times New Roman"/>
          <w:sz w:val="24"/>
          <w:szCs w:val="24"/>
        </w:rPr>
        <w:t>ğu</w:t>
      </w:r>
      <w:r w:rsidRPr="000D1D94">
        <w:rPr>
          <w:rFonts w:ascii="Times New Roman" w:hAnsi="Times New Roman" w:cs="Times New Roman"/>
          <w:sz w:val="24"/>
          <w:szCs w:val="24"/>
        </w:rPr>
        <w:t xml:space="preserve"> ziyaret ettiğini, %</w:t>
      </w:r>
      <w:r w:rsidR="00745256" w:rsidRPr="000D1D94">
        <w:rPr>
          <w:rFonts w:ascii="Times New Roman" w:hAnsi="Times New Roman" w:cs="Times New Roman"/>
          <w:sz w:val="24"/>
          <w:szCs w:val="24"/>
        </w:rPr>
        <w:t>81,6’sı 1-</w:t>
      </w:r>
      <w:r w:rsidR="00745256" w:rsidRPr="000D1D94">
        <w:rPr>
          <w:rFonts w:ascii="Times New Roman" w:hAnsi="Times New Roman" w:cs="Times New Roman"/>
          <w:sz w:val="24"/>
          <w:szCs w:val="24"/>
        </w:rPr>
        <w:lastRenderedPageBreak/>
        <w:t xml:space="preserve">10 kez </w:t>
      </w:r>
      <w:r w:rsidRPr="000D1D94">
        <w:rPr>
          <w:rFonts w:ascii="Times New Roman" w:hAnsi="Times New Roman" w:cs="Times New Roman"/>
          <w:sz w:val="24"/>
          <w:szCs w:val="24"/>
        </w:rPr>
        <w:t xml:space="preserve">ve %95,4’ü </w:t>
      </w:r>
      <w:proofErr w:type="spellStart"/>
      <w:r w:rsidRPr="000D1D94">
        <w:rPr>
          <w:rFonts w:ascii="Times New Roman" w:hAnsi="Times New Roman" w:cs="Times New Roman"/>
          <w:sz w:val="24"/>
          <w:szCs w:val="24"/>
        </w:rPr>
        <w:t>hergün</w:t>
      </w:r>
      <w:proofErr w:type="spellEnd"/>
      <w:r w:rsidRPr="000D1D94">
        <w:rPr>
          <w:rFonts w:ascii="Times New Roman" w:hAnsi="Times New Roman" w:cs="Times New Roman"/>
          <w:sz w:val="24"/>
          <w:szCs w:val="24"/>
        </w:rPr>
        <w:t xml:space="preserve"> (günde bir kez) ziyaret ettiğini ifade et</w:t>
      </w:r>
      <w:r w:rsidR="00A20E09" w:rsidRPr="000D1D94">
        <w:rPr>
          <w:rFonts w:ascii="Times New Roman" w:hAnsi="Times New Roman" w:cs="Times New Roman"/>
          <w:sz w:val="24"/>
          <w:szCs w:val="24"/>
        </w:rPr>
        <w:t>ti</w:t>
      </w:r>
      <w:r w:rsidRPr="000D1D94">
        <w:rPr>
          <w:rFonts w:ascii="Times New Roman" w:hAnsi="Times New Roman" w:cs="Times New Roman"/>
          <w:sz w:val="24"/>
          <w:szCs w:val="24"/>
        </w:rPr>
        <w:t>. Ebeveynlerin çocuğun bakımına (beslenme, alt temizliği vb.) katılma durumları incelendiğinde</w:t>
      </w:r>
      <w:r w:rsidR="00A20E09" w:rsidRPr="000D1D94">
        <w:rPr>
          <w:rFonts w:ascii="Times New Roman" w:hAnsi="Times New Roman" w:cs="Times New Roman"/>
          <w:sz w:val="24"/>
          <w:szCs w:val="24"/>
        </w:rPr>
        <w:t>;</w:t>
      </w:r>
      <w:r w:rsidRPr="000D1D94">
        <w:rPr>
          <w:rFonts w:ascii="Times New Roman" w:hAnsi="Times New Roman" w:cs="Times New Roman"/>
          <w:sz w:val="24"/>
          <w:szCs w:val="24"/>
        </w:rPr>
        <w:t xml:space="preserve"> %59,5’i bakıma katıldığını bildir</w:t>
      </w:r>
      <w:r w:rsidR="00A20E09" w:rsidRPr="000D1D94">
        <w:rPr>
          <w:rFonts w:ascii="Times New Roman" w:hAnsi="Times New Roman" w:cs="Times New Roman"/>
          <w:sz w:val="24"/>
          <w:szCs w:val="24"/>
        </w:rPr>
        <w:t>di.</w:t>
      </w:r>
    </w:p>
    <w:p w14:paraId="0B21555F" w14:textId="77777777" w:rsidR="00052439" w:rsidRPr="000D1D94" w:rsidRDefault="00052439" w:rsidP="00802185">
      <w:pPr>
        <w:spacing w:line="360" w:lineRule="auto"/>
        <w:ind w:firstLine="708"/>
        <w:jc w:val="both"/>
        <w:rPr>
          <w:rFonts w:ascii="Times New Roman" w:hAnsi="Times New Roman" w:cs="Times New Roman"/>
          <w:sz w:val="24"/>
          <w:szCs w:val="24"/>
        </w:rPr>
      </w:pPr>
    </w:p>
    <w:p w14:paraId="2B06B7C9" w14:textId="0AEE62A7"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t>Tabl</w:t>
      </w:r>
      <w:r w:rsidR="00FC7A5A" w:rsidRPr="000D1D94">
        <w:rPr>
          <w:rFonts w:ascii="Times New Roman" w:hAnsi="Times New Roman" w:cs="Times New Roman"/>
          <w:b/>
          <w:iCs/>
          <w:sz w:val="24"/>
          <w:szCs w:val="24"/>
        </w:rPr>
        <w:t>o 3</w:t>
      </w:r>
      <w:r w:rsidRPr="000D1D94">
        <w:rPr>
          <w:rFonts w:ascii="Times New Roman" w:hAnsi="Times New Roman" w:cs="Times New Roman"/>
          <w:b/>
          <w:iCs/>
          <w:sz w:val="24"/>
          <w:szCs w:val="24"/>
        </w:rPr>
        <w:t>.</w:t>
      </w:r>
      <w:r w:rsidRPr="000D1D94">
        <w:rPr>
          <w:rFonts w:ascii="Times New Roman" w:hAnsi="Times New Roman" w:cs="Times New Roman"/>
          <w:bCs/>
          <w:iCs/>
          <w:sz w:val="24"/>
          <w:szCs w:val="24"/>
        </w:rPr>
        <w:t xml:space="preserve"> </w:t>
      </w:r>
      <w:r w:rsidR="002A28F7" w:rsidRPr="000D1D94">
        <w:rPr>
          <w:rFonts w:ascii="Times New Roman" w:hAnsi="Times New Roman" w:cs="Times New Roman"/>
          <w:bCs/>
          <w:iCs/>
          <w:sz w:val="24"/>
          <w:szCs w:val="24"/>
        </w:rPr>
        <w:t xml:space="preserve">Ebeveynlerin çocuğu ziyaret etme ve bakıma katılmaya ilişkin özellikleri </w:t>
      </w:r>
      <w:r w:rsidRPr="000D1D94">
        <w:rPr>
          <w:rFonts w:ascii="Times New Roman" w:hAnsi="Times New Roman" w:cs="Times New Roman"/>
          <w:bCs/>
          <w:iCs/>
          <w:sz w:val="24"/>
          <w:szCs w:val="24"/>
        </w:rPr>
        <w:t>(n=131)</w:t>
      </w:r>
    </w:p>
    <w:tbl>
      <w:tblPr>
        <w:tblStyle w:val="TabloKlavuzu"/>
        <w:tblW w:w="0" w:type="auto"/>
        <w:tblLook w:val="04A0" w:firstRow="1" w:lastRow="0" w:firstColumn="1" w:lastColumn="0" w:noHBand="0" w:noVBand="1"/>
      </w:tblPr>
      <w:tblGrid>
        <w:gridCol w:w="4531"/>
        <w:gridCol w:w="1981"/>
        <w:gridCol w:w="1981"/>
      </w:tblGrid>
      <w:tr w:rsidR="00A44459" w:rsidRPr="000D1D94" w14:paraId="2B8D0BA9" w14:textId="77777777" w:rsidTr="005E38A3">
        <w:tc>
          <w:tcPr>
            <w:tcW w:w="4531" w:type="dxa"/>
            <w:vAlign w:val="center"/>
          </w:tcPr>
          <w:p w14:paraId="2039F943" w14:textId="1CE587D6" w:rsidR="00A44459" w:rsidRPr="000D1D94" w:rsidRDefault="00A44459" w:rsidP="00802185">
            <w:pPr>
              <w:spacing w:line="360" w:lineRule="auto"/>
              <w:jc w:val="both"/>
              <w:rPr>
                <w:rFonts w:ascii="Times New Roman" w:hAnsi="Times New Roman" w:cs="Times New Roman"/>
                <w:b/>
                <w:bCs/>
              </w:rPr>
            </w:pPr>
            <w:bookmarkStart w:id="13" w:name="_Hlk188300426"/>
            <w:r w:rsidRPr="000D1D94">
              <w:rPr>
                <w:rFonts w:ascii="Times New Roman" w:hAnsi="Times New Roman" w:cs="Times New Roman"/>
                <w:b/>
                <w:bCs/>
              </w:rPr>
              <w:t>Sosyodemografik Özellikler</w:t>
            </w:r>
          </w:p>
        </w:tc>
        <w:tc>
          <w:tcPr>
            <w:tcW w:w="1981" w:type="dxa"/>
            <w:vAlign w:val="center"/>
          </w:tcPr>
          <w:p w14:paraId="6B1C39EE"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Sayı (n)</w:t>
            </w:r>
          </w:p>
        </w:tc>
        <w:tc>
          <w:tcPr>
            <w:tcW w:w="1981" w:type="dxa"/>
            <w:vAlign w:val="center"/>
          </w:tcPr>
          <w:p w14:paraId="34E76150"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Yüzde (%)</w:t>
            </w:r>
          </w:p>
        </w:tc>
      </w:tr>
      <w:tr w:rsidR="00A44459" w:rsidRPr="000D1D94" w14:paraId="30C6F4B3" w14:textId="77777777" w:rsidTr="00961F57">
        <w:tc>
          <w:tcPr>
            <w:tcW w:w="4531" w:type="dxa"/>
            <w:tcBorders>
              <w:top w:val="nil"/>
              <w:left w:val="single" w:sz="4" w:space="0" w:color="auto"/>
              <w:bottom w:val="single" w:sz="4" w:space="0" w:color="auto"/>
              <w:right w:val="single" w:sz="4" w:space="0" w:color="auto"/>
            </w:tcBorders>
          </w:tcPr>
          <w:p w14:paraId="5D0524D0"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Hasta Olan Çocuk</w:t>
            </w:r>
          </w:p>
        </w:tc>
        <w:tc>
          <w:tcPr>
            <w:tcW w:w="1981" w:type="dxa"/>
            <w:tcBorders>
              <w:top w:val="nil"/>
              <w:left w:val="single" w:sz="4" w:space="0" w:color="auto"/>
              <w:bottom w:val="single" w:sz="4" w:space="0" w:color="auto"/>
              <w:right w:val="single" w:sz="4" w:space="0" w:color="auto"/>
            </w:tcBorders>
            <w:shd w:val="clear" w:color="auto" w:fill="auto"/>
          </w:tcPr>
          <w:p w14:paraId="29623846"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3815A0CF"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46F372F1" w14:textId="77777777" w:rsidTr="00961F57">
        <w:tc>
          <w:tcPr>
            <w:tcW w:w="4531" w:type="dxa"/>
            <w:tcBorders>
              <w:top w:val="single" w:sz="4" w:space="0" w:color="auto"/>
              <w:left w:val="single" w:sz="4" w:space="0" w:color="auto"/>
              <w:bottom w:val="nil"/>
              <w:right w:val="single" w:sz="4" w:space="0" w:color="auto"/>
            </w:tcBorders>
          </w:tcPr>
          <w:p w14:paraId="5BA64626"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 çocuk</w:t>
            </w:r>
          </w:p>
        </w:tc>
        <w:tc>
          <w:tcPr>
            <w:tcW w:w="1981" w:type="dxa"/>
            <w:tcBorders>
              <w:top w:val="single" w:sz="4" w:space="0" w:color="auto"/>
              <w:left w:val="single" w:sz="4" w:space="0" w:color="auto"/>
              <w:bottom w:val="nil"/>
              <w:right w:val="single" w:sz="4" w:space="0" w:color="auto"/>
            </w:tcBorders>
            <w:shd w:val="clear" w:color="auto" w:fill="auto"/>
          </w:tcPr>
          <w:p w14:paraId="14DE18D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50</w:t>
            </w:r>
          </w:p>
        </w:tc>
        <w:tc>
          <w:tcPr>
            <w:tcW w:w="1981" w:type="dxa"/>
            <w:tcBorders>
              <w:top w:val="single" w:sz="4" w:space="0" w:color="auto"/>
              <w:left w:val="single" w:sz="4" w:space="0" w:color="auto"/>
              <w:bottom w:val="nil"/>
              <w:right w:val="single" w:sz="4" w:space="0" w:color="auto"/>
            </w:tcBorders>
            <w:shd w:val="clear" w:color="auto" w:fill="auto"/>
          </w:tcPr>
          <w:p w14:paraId="276ACAD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38,2</w:t>
            </w:r>
          </w:p>
        </w:tc>
      </w:tr>
      <w:tr w:rsidR="00A44459" w:rsidRPr="000D1D94" w14:paraId="40C7B99D" w14:textId="77777777" w:rsidTr="00961F57">
        <w:tc>
          <w:tcPr>
            <w:tcW w:w="4531" w:type="dxa"/>
            <w:tcBorders>
              <w:top w:val="nil"/>
              <w:left w:val="single" w:sz="4" w:space="0" w:color="auto"/>
              <w:bottom w:val="nil"/>
              <w:right w:val="single" w:sz="4" w:space="0" w:color="auto"/>
            </w:tcBorders>
          </w:tcPr>
          <w:p w14:paraId="048D582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 çocuk</w:t>
            </w:r>
          </w:p>
        </w:tc>
        <w:tc>
          <w:tcPr>
            <w:tcW w:w="1981" w:type="dxa"/>
            <w:tcBorders>
              <w:top w:val="nil"/>
              <w:left w:val="single" w:sz="4" w:space="0" w:color="auto"/>
              <w:bottom w:val="nil"/>
              <w:right w:val="single" w:sz="4" w:space="0" w:color="auto"/>
            </w:tcBorders>
            <w:shd w:val="clear" w:color="auto" w:fill="auto"/>
          </w:tcPr>
          <w:p w14:paraId="3D7C7AE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55</w:t>
            </w:r>
          </w:p>
        </w:tc>
        <w:tc>
          <w:tcPr>
            <w:tcW w:w="1981" w:type="dxa"/>
            <w:tcBorders>
              <w:top w:val="nil"/>
              <w:left w:val="single" w:sz="4" w:space="0" w:color="auto"/>
              <w:bottom w:val="nil"/>
              <w:right w:val="single" w:sz="4" w:space="0" w:color="auto"/>
            </w:tcBorders>
            <w:shd w:val="clear" w:color="auto" w:fill="auto"/>
          </w:tcPr>
          <w:p w14:paraId="6B83F7D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42,0</w:t>
            </w:r>
          </w:p>
        </w:tc>
      </w:tr>
      <w:tr w:rsidR="00A44459" w:rsidRPr="000D1D94" w14:paraId="035B4146" w14:textId="77777777" w:rsidTr="007440E8">
        <w:tc>
          <w:tcPr>
            <w:tcW w:w="4531" w:type="dxa"/>
            <w:tcBorders>
              <w:top w:val="nil"/>
              <w:left w:val="single" w:sz="4" w:space="0" w:color="auto"/>
              <w:bottom w:val="single" w:sz="4" w:space="0" w:color="auto"/>
              <w:right w:val="single" w:sz="4" w:space="0" w:color="auto"/>
            </w:tcBorders>
          </w:tcPr>
          <w:p w14:paraId="49289307"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3-6. çocuk</w:t>
            </w:r>
          </w:p>
        </w:tc>
        <w:tc>
          <w:tcPr>
            <w:tcW w:w="1981" w:type="dxa"/>
            <w:tcBorders>
              <w:top w:val="nil"/>
              <w:left w:val="single" w:sz="4" w:space="0" w:color="auto"/>
              <w:bottom w:val="single" w:sz="4" w:space="0" w:color="auto"/>
              <w:right w:val="single" w:sz="4" w:space="0" w:color="auto"/>
            </w:tcBorders>
            <w:shd w:val="clear" w:color="auto" w:fill="auto"/>
          </w:tcPr>
          <w:p w14:paraId="349D48F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26</w:t>
            </w:r>
          </w:p>
        </w:tc>
        <w:tc>
          <w:tcPr>
            <w:tcW w:w="1981" w:type="dxa"/>
            <w:tcBorders>
              <w:top w:val="nil"/>
              <w:left w:val="single" w:sz="4" w:space="0" w:color="auto"/>
              <w:bottom w:val="single" w:sz="4" w:space="0" w:color="auto"/>
              <w:right w:val="single" w:sz="4" w:space="0" w:color="auto"/>
            </w:tcBorders>
            <w:shd w:val="clear" w:color="auto" w:fill="auto"/>
          </w:tcPr>
          <w:p w14:paraId="1104E1E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19,8</w:t>
            </w:r>
          </w:p>
        </w:tc>
      </w:tr>
      <w:tr w:rsidR="00A44459" w:rsidRPr="000D1D94" w14:paraId="0C30EDB5" w14:textId="77777777" w:rsidTr="007440E8">
        <w:tc>
          <w:tcPr>
            <w:tcW w:w="4531" w:type="dxa"/>
            <w:tcBorders>
              <w:top w:val="nil"/>
              <w:left w:val="single" w:sz="4" w:space="0" w:color="auto"/>
              <w:bottom w:val="single" w:sz="4" w:space="0" w:color="auto"/>
              <w:right w:val="single" w:sz="4" w:space="0" w:color="auto"/>
            </w:tcBorders>
          </w:tcPr>
          <w:p w14:paraId="5EE3D28D"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 Ziyaret Etme</w:t>
            </w:r>
          </w:p>
        </w:tc>
        <w:tc>
          <w:tcPr>
            <w:tcW w:w="1981" w:type="dxa"/>
            <w:tcBorders>
              <w:top w:val="nil"/>
              <w:left w:val="single" w:sz="4" w:space="0" w:color="auto"/>
              <w:bottom w:val="single" w:sz="4" w:space="0" w:color="auto"/>
              <w:right w:val="single" w:sz="4" w:space="0" w:color="auto"/>
            </w:tcBorders>
            <w:shd w:val="clear" w:color="auto" w:fill="auto"/>
          </w:tcPr>
          <w:p w14:paraId="651146EF"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62DB2540"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38F68AAC" w14:textId="77777777" w:rsidTr="007440E8">
        <w:tc>
          <w:tcPr>
            <w:tcW w:w="4531" w:type="dxa"/>
            <w:tcBorders>
              <w:top w:val="single" w:sz="4" w:space="0" w:color="auto"/>
              <w:left w:val="single" w:sz="4" w:space="0" w:color="auto"/>
              <w:bottom w:val="nil"/>
              <w:right w:val="single" w:sz="4" w:space="0" w:color="auto"/>
            </w:tcBorders>
          </w:tcPr>
          <w:p w14:paraId="4C1BE9F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65EC28FC"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127</w:t>
            </w:r>
          </w:p>
        </w:tc>
        <w:tc>
          <w:tcPr>
            <w:tcW w:w="1981" w:type="dxa"/>
            <w:tcBorders>
              <w:top w:val="single" w:sz="4" w:space="0" w:color="auto"/>
              <w:left w:val="single" w:sz="4" w:space="0" w:color="auto"/>
              <w:bottom w:val="nil"/>
              <w:right w:val="single" w:sz="4" w:space="0" w:color="auto"/>
            </w:tcBorders>
            <w:shd w:val="clear" w:color="auto" w:fill="auto"/>
          </w:tcPr>
          <w:p w14:paraId="2FED2D7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96,9</w:t>
            </w:r>
          </w:p>
        </w:tc>
      </w:tr>
      <w:tr w:rsidR="00A44459" w:rsidRPr="000D1D94" w14:paraId="7ACA7F8D" w14:textId="77777777" w:rsidTr="007440E8">
        <w:tc>
          <w:tcPr>
            <w:tcW w:w="4531" w:type="dxa"/>
            <w:tcBorders>
              <w:top w:val="nil"/>
              <w:left w:val="single" w:sz="4" w:space="0" w:color="auto"/>
              <w:bottom w:val="single" w:sz="4" w:space="0" w:color="auto"/>
              <w:right w:val="single" w:sz="4" w:space="0" w:color="auto"/>
            </w:tcBorders>
          </w:tcPr>
          <w:p w14:paraId="6532AAC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63CF246E"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1981" w:type="dxa"/>
            <w:tcBorders>
              <w:top w:val="nil"/>
              <w:left w:val="single" w:sz="4" w:space="0" w:color="auto"/>
              <w:bottom w:val="single" w:sz="4" w:space="0" w:color="auto"/>
              <w:right w:val="single" w:sz="4" w:space="0" w:color="auto"/>
            </w:tcBorders>
            <w:shd w:val="clear" w:color="auto" w:fill="auto"/>
          </w:tcPr>
          <w:p w14:paraId="1CB58560"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3,1</w:t>
            </w:r>
          </w:p>
        </w:tc>
      </w:tr>
      <w:tr w:rsidR="00A44459" w:rsidRPr="000D1D94" w14:paraId="229E0B41" w14:textId="77777777" w:rsidTr="00664C77">
        <w:tc>
          <w:tcPr>
            <w:tcW w:w="4531" w:type="dxa"/>
            <w:tcBorders>
              <w:top w:val="nil"/>
              <w:left w:val="single" w:sz="4" w:space="0" w:color="auto"/>
              <w:bottom w:val="single" w:sz="4" w:space="0" w:color="auto"/>
              <w:right w:val="single" w:sz="4" w:space="0" w:color="auto"/>
            </w:tcBorders>
          </w:tcPr>
          <w:p w14:paraId="458C2F98"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 Ziyaret Etme Sayısı</w:t>
            </w:r>
          </w:p>
        </w:tc>
        <w:tc>
          <w:tcPr>
            <w:tcW w:w="1981" w:type="dxa"/>
            <w:tcBorders>
              <w:top w:val="nil"/>
              <w:left w:val="single" w:sz="4" w:space="0" w:color="auto"/>
              <w:bottom w:val="single" w:sz="4" w:space="0" w:color="auto"/>
              <w:right w:val="single" w:sz="4" w:space="0" w:color="auto"/>
            </w:tcBorders>
            <w:shd w:val="clear" w:color="auto" w:fill="auto"/>
          </w:tcPr>
          <w:p w14:paraId="2E0ABF4C"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6D59A1B8"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E6AB514" w14:textId="77777777" w:rsidTr="00664C77">
        <w:tc>
          <w:tcPr>
            <w:tcW w:w="4531" w:type="dxa"/>
            <w:tcBorders>
              <w:top w:val="single" w:sz="4" w:space="0" w:color="auto"/>
              <w:left w:val="single" w:sz="4" w:space="0" w:color="auto"/>
              <w:bottom w:val="nil"/>
              <w:right w:val="single" w:sz="4" w:space="0" w:color="auto"/>
            </w:tcBorders>
          </w:tcPr>
          <w:p w14:paraId="2422766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Hiç ziyaret etmedi</w:t>
            </w:r>
          </w:p>
        </w:tc>
        <w:tc>
          <w:tcPr>
            <w:tcW w:w="1981" w:type="dxa"/>
            <w:tcBorders>
              <w:top w:val="single" w:sz="4" w:space="0" w:color="auto"/>
              <w:left w:val="single" w:sz="4" w:space="0" w:color="auto"/>
              <w:bottom w:val="nil"/>
              <w:right w:val="single" w:sz="4" w:space="0" w:color="auto"/>
            </w:tcBorders>
            <w:shd w:val="clear" w:color="auto" w:fill="auto"/>
          </w:tcPr>
          <w:p w14:paraId="5924692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1981" w:type="dxa"/>
            <w:tcBorders>
              <w:top w:val="single" w:sz="4" w:space="0" w:color="auto"/>
              <w:left w:val="single" w:sz="4" w:space="0" w:color="auto"/>
              <w:bottom w:val="nil"/>
              <w:right w:val="single" w:sz="4" w:space="0" w:color="auto"/>
            </w:tcBorders>
            <w:shd w:val="clear" w:color="auto" w:fill="auto"/>
          </w:tcPr>
          <w:p w14:paraId="64E348B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3,1</w:t>
            </w:r>
          </w:p>
        </w:tc>
      </w:tr>
      <w:tr w:rsidR="00A44459" w:rsidRPr="000D1D94" w14:paraId="3B459FB9" w14:textId="77777777" w:rsidTr="00664C77">
        <w:tc>
          <w:tcPr>
            <w:tcW w:w="4531" w:type="dxa"/>
            <w:tcBorders>
              <w:top w:val="nil"/>
              <w:left w:val="single" w:sz="4" w:space="0" w:color="auto"/>
              <w:bottom w:val="nil"/>
              <w:right w:val="single" w:sz="4" w:space="0" w:color="auto"/>
            </w:tcBorders>
          </w:tcPr>
          <w:p w14:paraId="5EB1BD78"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1-10 kez</w:t>
            </w:r>
          </w:p>
        </w:tc>
        <w:tc>
          <w:tcPr>
            <w:tcW w:w="1981" w:type="dxa"/>
            <w:tcBorders>
              <w:top w:val="nil"/>
              <w:left w:val="single" w:sz="4" w:space="0" w:color="auto"/>
              <w:bottom w:val="nil"/>
              <w:right w:val="single" w:sz="4" w:space="0" w:color="auto"/>
            </w:tcBorders>
            <w:shd w:val="clear" w:color="auto" w:fill="auto"/>
          </w:tcPr>
          <w:p w14:paraId="63BE9283"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107</w:t>
            </w:r>
          </w:p>
        </w:tc>
        <w:tc>
          <w:tcPr>
            <w:tcW w:w="1981" w:type="dxa"/>
            <w:tcBorders>
              <w:top w:val="nil"/>
              <w:left w:val="single" w:sz="4" w:space="0" w:color="auto"/>
              <w:bottom w:val="nil"/>
              <w:right w:val="single" w:sz="4" w:space="0" w:color="auto"/>
            </w:tcBorders>
            <w:shd w:val="clear" w:color="auto" w:fill="auto"/>
          </w:tcPr>
          <w:p w14:paraId="2107975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81,6</w:t>
            </w:r>
          </w:p>
        </w:tc>
      </w:tr>
      <w:tr w:rsidR="00A44459" w:rsidRPr="000D1D94" w14:paraId="2D8E9A5A" w14:textId="77777777" w:rsidTr="007440E8">
        <w:tc>
          <w:tcPr>
            <w:tcW w:w="4531" w:type="dxa"/>
            <w:tcBorders>
              <w:top w:val="nil"/>
              <w:left w:val="single" w:sz="4" w:space="0" w:color="auto"/>
              <w:bottom w:val="nil"/>
              <w:right w:val="single" w:sz="4" w:space="0" w:color="auto"/>
            </w:tcBorders>
          </w:tcPr>
          <w:p w14:paraId="790D621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11-21</w:t>
            </w:r>
          </w:p>
        </w:tc>
        <w:tc>
          <w:tcPr>
            <w:tcW w:w="1981" w:type="dxa"/>
            <w:tcBorders>
              <w:top w:val="nil"/>
              <w:left w:val="single" w:sz="4" w:space="0" w:color="auto"/>
              <w:bottom w:val="nil"/>
              <w:right w:val="single" w:sz="4" w:space="0" w:color="auto"/>
            </w:tcBorders>
            <w:shd w:val="clear" w:color="auto" w:fill="auto"/>
          </w:tcPr>
          <w:p w14:paraId="1179A73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14</w:t>
            </w:r>
          </w:p>
        </w:tc>
        <w:tc>
          <w:tcPr>
            <w:tcW w:w="1981" w:type="dxa"/>
            <w:tcBorders>
              <w:top w:val="nil"/>
              <w:left w:val="single" w:sz="4" w:space="0" w:color="auto"/>
              <w:bottom w:val="nil"/>
              <w:right w:val="single" w:sz="4" w:space="0" w:color="auto"/>
            </w:tcBorders>
            <w:shd w:val="clear" w:color="auto" w:fill="auto"/>
          </w:tcPr>
          <w:p w14:paraId="031090C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10,7</w:t>
            </w:r>
          </w:p>
        </w:tc>
      </w:tr>
      <w:tr w:rsidR="00A44459" w:rsidRPr="000D1D94" w14:paraId="1348F05A" w14:textId="77777777" w:rsidTr="009D54A4">
        <w:trPr>
          <w:trHeight w:val="68"/>
        </w:trPr>
        <w:tc>
          <w:tcPr>
            <w:tcW w:w="4531" w:type="dxa"/>
            <w:tcBorders>
              <w:top w:val="nil"/>
              <w:left w:val="single" w:sz="4" w:space="0" w:color="auto"/>
              <w:bottom w:val="nil"/>
              <w:right w:val="single" w:sz="4" w:space="0" w:color="auto"/>
            </w:tcBorders>
          </w:tcPr>
          <w:p w14:paraId="52C43ECC"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22-32</w:t>
            </w:r>
          </w:p>
        </w:tc>
        <w:tc>
          <w:tcPr>
            <w:tcW w:w="1981" w:type="dxa"/>
            <w:tcBorders>
              <w:top w:val="nil"/>
              <w:left w:val="single" w:sz="4" w:space="0" w:color="auto"/>
              <w:bottom w:val="nil"/>
              <w:right w:val="single" w:sz="4" w:space="0" w:color="auto"/>
            </w:tcBorders>
            <w:shd w:val="clear" w:color="auto" w:fill="auto"/>
          </w:tcPr>
          <w:p w14:paraId="4DA9E94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1981" w:type="dxa"/>
            <w:tcBorders>
              <w:top w:val="nil"/>
              <w:left w:val="single" w:sz="4" w:space="0" w:color="auto"/>
              <w:bottom w:val="nil"/>
              <w:right w:val="single" w:sz="4" w:space="0" w:color="auto"/>
            </w:tcBorders>
            <w:shd w:val="clear" w:color="auto" w:fill="auto"/>
          </w:tcPr>
          <w:p w14:paraId="0A6657F4"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r>
      <w:tr w:rsidR="00A44459" w:rsidRPr="000D1D94" w14:paraId="67DBE6ED" w14:textId="77777777" w:rsidTr="00664C77">
        <w:tc>
          <w:tcPr>
            <w:tcW w:w="4531" w:type="dxa"/>
            <w:tcBorders>
              <w:top w:val="nil"/>
              <w:left w:val="single" w:sz="4" w:space="0" w:color="auto"/>
              <w:bottom w:val="single" w:sz="4" w:space="0" w:color="auto"/>
              <w:right w:val="single" w:sz="4" w:space="0" w:color="auto"/>
            </w:tcBorders>
          </w:tcPr>
          <w:p w14:paraId="703975D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33 kez ve daha fazla</w:t>
            </w:r>
          </w:p>
        </w:tc>
        <w:tc>
          <w:tcPr>
            <w:tcW w:w="1981" w:type="dxa"/>
            <w:tcBorders>
              <w:top w:val="nil"/>
              <w:left w:val="single" w:sz="4" w:space="0" w:color="auto"/>
              <w:bottom w:val="single" w:sz="4" w:space="0" w:color="auto"/>
              <w:right w:val="single" w:sz="4" w:space="0" w:color="auto"/>
            </w:tcBorders>
            <w:shd w:val="clear" w:color="auto" w:fill="auto"/>
          </w:tcPr>
          <w:p w14:paraId="676A044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1981" w:type="dxa"/>
            <w:tcBorders>
              <w:top w:val="nil"/>
              <w:left w:val="single" w:sz="4" w:space="0" w:color="auto"/>
              <w:bottom w:val="single" w:sz="4" w:space="0" w:color="auto"/>
              <w:right w:val="single" w:sz="4" w:space="0" w:color="auto"/>
            </w:tcBorders>
            <w:shd w:val="clear" w:color="auto" w:fill="auto"/>
          </w:tcPr>
          <w:p w14:paraId="693315E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r>
      <w:tr w:rsidR="00A44459" w:rsidRPr="000D1D94" w14:paraId="6A6B1EB2" w14:textId="77777777" w:rsidTr="00664C77">
        <w:tc>
          <w:tcPr>
            <w:tcW w:w="4531" w:type="dxa"/>
            <w:tcBorders>
              <w:top w:val="single" w:sz="4" w:space="0" w:color="auto"/>
              <w:left w:val="single" w:sz="4" w:space="0" w:color="auto"/>
              <w:bottom w:val="single" w:sz="4" w:space="0" w:color="auto"/>
              <w:right w:val="single" w:sz="4" w:space="0" w:color="auto"/>
            </w:tcBorders>
          </w:tcPr>
          <w:p w14:paraId="7A371226"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Ziyaret Etme Sıklığı</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DC025E8"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F7AF08D"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447B16E0" w14:textId="77777777" w:rsidTr="007440E8">
        <w:tc>
          <w:tcPr>
            <w:tcW w:w="4531" w:type="dxa"/>
            <w:tcBorders>
              <w:top w:val="single" w:sz="4" w:space="0" w:color="auto"/>
              <w:left w:val="single" w:sz="4" w:space="0" w:color="auto"/>
              <w:bottom w:val="nil"/>
              <w:right w:val="single" w:sz="4" w:space="0" w:color="auto"/>
            </w:tcBorders>
          </w:tcPr>
          <w:p w14:paraId="2A858BD3" w14:textId="77777777" w:rsidR="00A44459" w:rsidRPr="000D1D94" w:rsidRDefault="00A44459" w:rsidP="00802185">
            <w:pPr>
              <w:spacing w:line="360" w:lineRule="auto"/>
              <w:jc w:val="both"/>
              <w:rPr>
                <w:rFonts w:ascii="Times New Roman" w:hAnsi="Times New Roman" w:cs="Times New Roman"/>
              </w:rPr>
            </w:pPr>
            <w:proofErr w:type="spellStart"/>
            <w:r w:rsidRPr="000D1D94">
              <w:rPr>
                <w:rFonts w:ascii="Times New Roman" w:hAnsi="Times New Roman" w:cs="Times New Roman"/>
              </w:rPr>
              <w:t>Hergün</w:t>
            </w:r>
            <w:proofErr w:type="spellEnd"/>
          </w:p>
        </w:tc>
        <w:tc>
          <w:tcPr>
            <w:tcW w:w="1981" w:type="dxa"/>
            <w:tcBorders>
              <w:top w:val="single" w:sz="4" w:space="0" w:color="auto"/>
              <w:left w:val="single" w:sz="4" w:space="0" w:color="auto"/>
              <w:bottom w:val="nil"/>
              <w:right w:val="single" w:sz="4" w:space="0" w:color="auto"/>
            </w:tcBorders>
            <w:shd w:val="clear" w:color="auto" w:fill="auto"/>
          </w:tcPr>
          <w:p w14:paraId="6051EC7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125</w:t>
            </w:r>
          </w:p>
        </w:tc>
        <w:tc>
          <w:tcPr>
            <w:tcW w:w="1981" w:type="dxa"/>
            <w:tcBorders>
              <w:top w:val="single" w:sz="4" w:space="0" w:color="auto"/>
              <w:left w:val="single" w:sz="4" w:space="0" w:color="auto"/>
              <w:bottom w:val="nil"/>
              <w:right w:val="single" w:sz="4" w:space="0" w:color="auto"/>
            </w:tcBorders>
            <w:shd w:val="clear" w:color="auto" w:fill="auto"/>
          </w:tcPr>
          <w:p w14:paraId="41E9E175" w14:textId="77777777" w:rsidR="00A44459" w:rsidRPr="000D1D94" w:rsidRDefault="00A44459" w:rsidP="00802185">
            <w:pPr>
              <w:spacing w:line="360" w:lineRule="auto"/>
              <w:jc w:val="center"/>
              <w:rPr>
                <w:rFonts w:ascii="Times New Roman" w:hAnsi="Times New Roman" w:cs="Times New Roman"/>
              </w:rPr>
            </w:pPr>
            <w:bookmarkStart w:id="14" w:name="_Hlk188298728"/>
            <w:r w:rsidRPr="000D1D94">
              <w:rPr>
                <w:rFonts w:ascii="Times New Roman" w:hAnsi="Times New Roman" w:cs="Times New Roman"/>
              </w:rPr>
              <w:t>95,4</w:t>
            </w:r>
            <w:bookmarkEnd w:id="14"/>
          </w:p>
        </w:tc>
      </w:tr>
      <w:tr w:rsidR="00A44459" w:rsidRPr="000D1D94" w14:paraId="7C763CEB" w14:textId="77777777" w:rsidTr="007440E8">
        <w:tc>
          <w:tcPr>
            <w:tcW w:w="4531" w:type="dxa"/>
            <w:tcBorders>
              <w:top w:val="nil"/>
              <w:left w:val="single" w:sz="4" w:space="0" w:color="auto"/>
              <w:bottom w:val="single" w:sz="4" w:space="0" w:color="auto"/>
              <w:right w:val="single" w:sz="4" w:space="0" w:color="auto"/>
            </w:tcBorders>
          </w:tcPr>
          <w:p w14:paraId="41297341" w14:textId="3F523801"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 xml:space="preserve">Daha </w:t>
            </w:r>
            <w:r w:rsidR="007F07AC" w:rsidRPr="000D1D94">
              <w:rPr>
                <w:rFonts w:ascii="Times New Roman" w:hAnsi="Times New Roman" w:cs="Times New Roman"/>
              </w:rPr>
              <w:t>s</w:t>
            </w:r>
            <w:r w:rsidRPr="000D1D94">
              <w:rPr>
                <w:rFonts w:ascii="Times New Roman" w:hAnsi="Times New Roman" w:cs="Times New Roman"/>
              </w:rPr>
              <w:t>eyrek</w:t>
            </w:r>
          </w:p>
        </w:tc>
        <w:tc>
          <w:tcPr>
            <w:tcW w:w="1981" w:type="dxa"/>
            <w:tcBorders>
              <w:top w:val="nil"/>
              <w:left w:val="single" w:sz="4" w:space="0" w:color="auto"/>
              <w:bottom w:val="single" w:sz="4" w:space="0" w:color="auto"/>
              <w:right w:val="single" w:sz="4" w:space="0" w:color="auto"/>
            </w:tcBorders>
            <w:shd w:val="clear" w:color="auto" w:fill="auto"/>
          </w:tcPr>
          <w:p w14:paraId="6E37635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w:t>
            </w:r>
          </w:p>
        </w:tc>
        <w:tc>
          <w:tcPr>
            <w:tcW w:w="1981" w:type="dxa"/>
            <w:tcBorders>
              <w:top w:val="nil"/>
              <w:left w:val="single" w:sz="4" w:space="0" w:color="auto"/>
              <w:bottom w:val="single" w:sz="4" w:space="0" w:color="auto"/>
              <w:right w:val="single" w:sz="4" w:space="0" w:color="auto"/>
            </w:tcBorders>
            <w:shd w:val="clear" w:color="auto" w:fill="auto"/>
          </w:tcPr>
          <w:p w14:paraId="5DEA316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4,6</w:t>
            </w:r>
          </w:p>
        </w:tc>
      </w:tr>
      <w:tr w:rsidR="00A44459" w:rsidRPr="000D1D94" w14:paraId="11AFF6C4" w14:textId="77777777" w:rsidTr="007440E8">
        <w:tc>
          <w:tcPr>
            <w:tcW w:w="4531" w:type="dxa"/>
            <w:tcBorders>
              <w:top w:val="nil"/>
              <w:left w:val="single" w:sz="4" w:space="0" w:color="auto"/>
              <w:bottom w:val="single" w:sz="4" w:space="0" w:color="auto"/>
              <w:right w:val="single" w:sz="4" w:space="0" w:color="auto"/>
            </w:tcBorders>
          </w:tcPr>
          <w:p w14:paraId="5F0BF0EA"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Çocuğun Bakımına Katılma</w:t>
            </w:r>
          </w:p>
        </w:tc>
        <w:tc>
          <w:tcPr>
            <w:tcW w:w="1981" w:type="dxa"/>
            <w:tcBorders>
              <w:top w:val="nil"/>
              <w:left w:val="single" w:sz="4" w:space="0" w:color="auto"/>
              <w:bottom w:val="single" w:sz="4" w:space="0" w:color="auto"/>
              <w:right w:val="single" w:sz="4" w:space="0" w:color="auto"/>
            </w:tcBorders>
            <w:shd w:val="clear" w:color="auto" w:fill="auto"/>
          </w:tcPr>
          <w:p w14:paraId="6826306D"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1C1CA343"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237123EC" w14:textId="77777777" w:rsidTr="007440E8">
        <w:tc>
          <w:tcPr>
            <w:tcW w:w="4531" w:type="dxa"/>
            <w:tcBorders>
              <w:top w:val="single" w:sz="4" w:space="0" w:color="auto"/>
              <w:left w:val="single" w:sz="4" w:space="0" w:color="auto"/>
              <w:bottom w:val="nil"/>
              <w:right w:val="single" w:sz="4" w:space="0" w:color="auto"/>
            </w:tcBorders>
          </w:tcPr>
          <w:p w14:paraId="269A843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10CFD32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78</w:t>
            </w:r>
          </w:p>
        </w:tc>
        <w:tc>
          <w:tcPr>
            <w:tcW w:w="1981" w:type="dxa"/>
            <w:tcBorders>
              <w:top w:val="single" w:sz="4" w:space="0" w:color="auto"/>
              <w:left w:val="single" w:sz="4" w:space="0" w:color="auto"/>
              <w:bottom w:val="nil"/>
              <w:right w:val="single" w:sz="4" w:space="0" w:color="auto"/>
            </w:tcBorders>
            <w:shd w:val="clear" w:color="auto" w:fill="auto"/>
          </w:tcPr>
          <w:p w14:paraId="0FE370F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59,5</w:t>
            </w:r>
          </w:p>
        </w:tc>
      </w:tr>
      <w:tr w:rsidR="00A44459" w:rsidRPr="000D1D94" w14:paraId="695C6A9B" w14:textId="77777777" w:rsidTr="007440E8">
        <w:tc>
          <w:tcPr>
            <w:tcW w:w="4531" w:type="dxa"/>
            <w:tcBorders>
              <w:top w:val="nil"/>
              <w:left w:val="single" w:sz="4" w:space="0" w:color="auto"/>
              <w:bottom w:val="single" w:sz="4" w:space="0" w:color="auto"/>
              <w:right w:val="single" w:sz="4" w:space="0" w:color="auto"/>
            </w:tcBorders>
          </w:tcPr>
          <w:p w14:paraId="467BE20F"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199C44A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53</w:t>
            </w:r>
          </w:p>
        </w:tc>
        <w:tc>
          <w:tcPr>
            <w:tcW w:w="1981" w:type="dxa"/>
            <w:tcBorders>
              <w:top w:val="nil"/>
              <w:left w:val="single" w:sz="4" w:space="0" w:color="auto"/>
              <w:bottom w:val="single" w:sz="4" w:space="0" w:color="auto"/>
              <w:right w:val="single" w:sz="4" w:space="0" w:color="auto"/>
            </w:tcBorders>
            <w:shd w:val="clear" w:color="auto" w:fill="auto"/>
          </w:tcPr>
          <w:p w14:paraId="1B03518E"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40,5</w:t>
            </w:r>
          </w:p>
        </w:tc>
      </w:tr>
      <w:tr w:rsidR="00A44459" w:rsidRPr="000D1D94" w14:paraId="3E004E4E" w14:textId="77777777" w:rsidTr="007440E8">
        <w:tc>
          <w:tcPr>
            <w:tcW w:w="4531" w:type="dxa"/>
            <w:tcBorders>
              <w:top w:val="single" w:sz="4" w:space="0" w:color="auto"/>
              <w:left w:val="single" w:sz="4" w:space="0" w:color="auto"/>
              <w:bottom w:val="single" w:sz="4" w:space="0" w:color="auto"/>
              <w:right w:val="single" w:sz="4" w:space="0" w:color="auto"/>
            </w:tcBorders>
          </w:tcPr>
          <w:p w14:paraId="1972BB17" w14:textId="77777777" w:rsidR="00A44459" w:rsidRPr="000D1D94" w:rsidRDefault="00A44459" w:rsidP="00802185">
            <w:pPr>
              <w:spacing w:line="360" w:lineRule="auto"/>
              <w:jc w:val="both"/>
              <w:rPr>
                <w:rFonts w:ascii="Times New Roman" w:hAnsi="Times New Roman" w:cs="Times New Roman"/>
              </w:rPr>
            </w:pPr>
            <w:bookmarkStart w:id="15" w:name="_Hlk188297682"/>
            <w:r w:rsidRPr="000D1D94">
              <w:rPr>
                <w:rFonts w:ascii="Times New Roman" w:hAnsi="Times New Roman" w:cs="Times New Roman"/>
                <w:b/>
                <w:b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18021B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131</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B9A6AC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100,0</w:t>
            </w:r>
          </w:p>
        </w:tc>
      </w:tr>
      <w:bookmarkEnd w:id="13"/>
      <w:bookmarkEnd w:id="15"/>
    </w:tbl>
    <w:p w14:paraId="2CC8EEA3" w14:textId="77777777" w:rsidR="00A44459" w:rsidRDefault="00A44459" w:rsidP="00802185">
      <w:pPr>
        <w:spacing w:line="360" w:lineRule="auto"/>
        <w:jc w:val="both"/>
        <w:rPr>
          <w:rFonts w:ascii="Times New Roman" w:hAnsi="Times New Roman" w:cs="Times New Roman"/>
          <w:sz w:val="24"/>
          <w:szCs w:val="24"/>
        </w:rPr>
      </w:pPr>
    </w:p>
    <w:p w14:paraId="457CE800" w14:textId="77777777" w:rsidR="00403A72" w:rsidRDefault="00403A72" w:rsidP="00802185">
      <w:pPr>
        <w:spacing w:line="360" w:lineRule="auto"/>
        <w:jc w:val="both"/>
        <w:rPr>
          <w:rFonts w:ascii="Times New Roman" w:hAnsi="Times New Roman" w:cs="Times New Roman"/>
          <w:sz w:val="24"/>
          <w:szCs w:val="24"/>
        </w:rPr>
      </w:pPr>
    </w:p>
    <w:p w14:paraId="359604B6" w14:textId="77777777" w:rsidR="00403A72" w:rsidRDefault="00403A72" w:rsidP="00802185">
      <w:pPr>
        <w:spacing w:line="360" w:lineRule="auto"/>
        <w:jc w:val="both"/>
        <w:rPr>
          <w:rFonts w:ascii="Times New Roman" w:hAnsi="Times New Roman" w:cs="Times New Roman"/>
          <w:sz w:val="24"/>
          <w:szCs w:val="24"/>
        </w:rPr>
      </w:pPr>
    </w:p>
    <w:p w14:paraId="38E8E00B" w14:textId="77777777" w:rsidR="00403A72" w:rsidRDefault="00403A72" w:rsidP="00802185">
      <w:pPr>
        <w:spacing w:line="360" w:lineRule="auto"/>
        <w:jc w:val="both"/>
        <w:rPr>
          <w:rFonts w:ascii="Times New Roman" w:hAnsi="Times New Roman" w:cs="Times New Roman"/>
          <w:sz w:val="24"/>
          <w:szCs w:val="24"/>
        </w:rPr>
      </w:pPr>
    </w:p>
    <w:p w14:paraId="53745B8D" w14:textId="77777777" w:rsidR="00403A72" w:rsidRDefault="00403A72" w:rsidP="00802185">
      <w:pPr>
        <w:spacing w:line="360" w:lineRule="auto"/>
        <w:jc w:val="both"/>
        <w:rPr>
          <w:rFonts w:ascii="Times New Roman" w:hAnsi="Times New Roman" w:cs="Times New Roman"/>
          <w:sz w:val="24"/>
          <w:szCs w:val="24"/>
        </w:rPr>
      </w:pPr>
    </w:p>
    <w:p w14:paraId="54001BD0" w14:textId="77777777" w:rsidR="00403A72" w:rsidRDefault="00403A72" w:rsidP="00802185">
      <w:pPr>
        <w:spacing w:line="360" w:lineRule="auto"/>
        <w:jc w:val="both"/>
        <w:rPr>
          <w:rFonts w:ascii="Times New Roman" w:hAnsi="Times New Roman" w:cs="Times New Roman"/>
          <w:sz w:val="24"/>
          <w:szCs w:val="24"/>
        </w:rPr>
      </w:pPr>
    </w:p>
    <w:p w14:paraId="12B69E1B" w14:textId="70DAEC06" w:rsidR="00A44459" w:rsidRPr="000D1D94" w:rsidRDefault="00D96FE0"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lastRenderedPageBreak/>
        <w:t>Ç</w:t>
      </w:r>
      <w:r w:rsidR="00A44459" w:rsidRPr="000D1D94">
        <w:rPr>
          <w:rFonts w:ascii="Times New Roman" w:hAnsi="Times New Roman" w:cs="Times New Roman"/>
          <w:sz w:val="24"/>
          <w:szCs w:val="24"/>
        </w:rPr>
        <w:t xml:space="preserve">ocukların </w:t>
      </w:r>
      <w:r w:rsidR="007C2DC8" w:rsidRPr="000D1D94">
        <w:rPr>
          <w:rFonts w:ascii="Times New Roman" w:hAnsi="Times New Roman" w:cs="Times New Roman"/>
          <w:sz w:val="24"/>
          <w:szCs w:val="24"/>
        </w:rPr>
        <w:t>sosyo</w:t>
      </w:r>
      <w:r w:rsidR="00A44459" w:rsidRPr="000D1D94">
        <w:rPr>
          <w:rFonts w:ascii="Times New Roman" w:hAnsi="Times New Roman" w:cs="Times New Roman"/>
          <w:sz w:val="24"/>
          <w:szCs w:val="24"/>
        </w:rPr>
        <w:t>demografik özellikleri</w:t>
      </w:r>
      <w:r w:rsidR="004C5CC2" w:rsidRPr="000D1D94">
        <w:rPr>
          <w:rFonts w:ascii="Times New Roman" w:hAnsi="Times New Roman" w:cs="Times New Roman"/>
          <w:sz w:val="24"/>
          <w:szCs w:val="24"/>
        </w:rPr>
        <w:t xml:space="preserve"> </w:t>
      </w:r>
      <w:r w:rsidRPr="000D1D94">
        <w:rPr>
          <w:rFonts w:ascii="Times New Roman" w:hAnsi="Times New Roman" w:cs="Times New Roman"/>
          <w:sz w:val="24"/>
          <w:szCs w:val="24"/>
        </w:rPr>
        <w:t>T</w:t>
      </w:r>
      <w:r w:rsidR="00A44459" w:rsidRPr="000D1D94">
        <w:rPr>
          <w:rFonts w:ascii="Times New Roman" w:hAnsi="Times New Roman" w:cs="Times New Roman"/>
          <w:sz w:val="24"/>
          <w:szCs w:val="24"/>
        </w:rPr>
        <w:t xml:space="preserve">ablo </w:t>
      </w:r>
      <w:r w:rsidR="00FC7A5A" w:rsidRPr="000D1D94">
        <w:rPr>
          <w:rFonts w:ascii="Times New Roman" w:hAnsi="Times New Roman" w:cs="Times New Roman"/>
          <w:sz w:val="24"/>
          <w:szCs w:val="24"/>
        </w:rPr>
        <w:t>4</w:t>
      </w:r>
      <w:r w:rsidR="00CA5CD3" w:rsidRPr="000D1D94">
        <w:rPr>
          <w:rFonts w:ascii="Times New Roman" w:hAnsi="Times New Roman" w:cs="Times New Roman"/>
          <w:sz w:val="24"/>
          <w:szCs w:val="24"/>
        </w:rPr>
        <w:t>’te</w:t>
      </w:r>
      <w:r w:rsidR="00A44459" w:rsidRPr="000D1D94">
        <w:rPr>
          <w:rFonts w:ascii="Times New Roman" w:hAnsi="Times New Roman" w:cs="Times New Roman"/>
          <w:sz w:val="24"/>
          <w:szCs w:val="24"/>
        </w:rPr>
        <w:t xml:space="preserve"> gösterilmiştir. </w:t>
      </w:r>
      <w:r w:rsidR="007C2DC8" w:rsidRPr="000D1D94">
        <w:rPr>
          <w:rFonts w:ascii="Times New Roman" w:hAnsi="Times New Roman" w:cs="Times New Roman"/>
          <w:sz w:val="24"/>
          <w:szCs w:val="24"/>
        </w:rPr>
        <w:t>Ç</w:t>
      </w:r>
      <w:r w:rsidR="00A44459" w:rsidRPr="000D1D94">
        <w:rPr>
          <w:rFonts w:ascii="Times New Roman" w:hAnsi="Times New Roman" w:cs="Times New Roman"/>
          <w:sz w:val="24"/>
          <w:szCs w:val="24"/>
        </w:rPr>
        <w:t>ocukların %5</w:t>
      </w:r>
      <w:r w:rsidR="00676E8F" w:rsidRPr="000D1D94">
        <w:rPr>
          <w:rFonts w:ascii="Times New Roman" w:hAnsi="Times New Roman" w:cs="Times New Roman"/>
          <w:sz w:val="24"/>
          <w:szCs w:val="24"/>
        </w:rPr>
        <w:t>3</w:t>
      </w:r>
      <w:r w:rsidR="00A44459" w:rsidRPr="000D1D94">
        <w:rPr>
          <w:rFonts w:ascii="Times New Roman" w:hAnsi="Times New Roman" w:cs="Times New Roman"/>
          <w:sz w:val="24"/>
          <w:szCs w:val="24"/>
        </w:rPr>
        <w:t>,</w:t>
      </w:r>
      <w:r w:rsidR="00676E8F" w:rsidRPr="000D1D94">
        <w:rPr>
          <w:rFonts w:ascii="Times New Roman" w:hAnsi="Times New Roman" w:cs="Times New Roman"/>
          <w:sz w:val="24"/>
          <w:szCs w:val="24"/>
        </w:rPr>
        <w:t>8</w:t>
      </w:r>
      <w:r w:rsidR="00A44459" w:rsidRPr="000D1D94">
        <w:rPr>
          <w:rFonts w:ascii="Times New Roman" w:hAnsi="Times New Roman" w:cs="Times New Roman"/>
          <w:sz w:val="24"/>
          <w:szCs w:val="24"/>
        </w:rPr>
        <w:t>’inin erkek olduğu</w:t>
      </w:r>
      <w:r w:rsidR="004C5CC2" w:rsidRPr="000D1D94">
        <w:rPr>
          <w:rFonts w:ascii="Times New Roman" w:hAnsi="Times New Roman" w:cs="Times New Roman"/>
          <w:sz w:val="24"/>
          <w:szCs w:val="24"/>
        </w:rPr>
        <w:t xml:space="preserve"> ve</w:t>
      </w:r>
      <w:r w:rsidR="00A44459" w:rsidRPr="000D1D94">
        <w:rPr>
          <w:rFonts w:ascii="Times New Roman" w:hAnsi="Times New Roman" w:cs="Times New Roman"/>
          <w:sz w:val="24"/>
          <w:szCs w:val="24"/>
        </w:rPr>
        <w:t xml:space="preserve"> %3</w:t>
      </w:r>
      <w:r w:rsidR="00676E8F" w:rsidRPr="000D1D94">
        <w:rPr>
          <w:rFonts w:ascii="Times New Roman" w:hAnsi="Times New Roman" w:cs="Times New Roman"/>
          <w:sz w:val="24"/>
          <w:szCs w:val="24"/>
        </w:rPr>
        <w:t>5</w:t>
      </w:r>
      <w:r w:rsidR="00A44459" w:rsidRPr="000D1D94">
        <w:rPr>
          <w:rFonts w:ascii="Times New Roman" w:hAnsi="Times New Roman" w:cs="Times New Roman"/>
          <w:sz w:val="24"/>
          <w:szCs w:val="24"/>
        </w:rPr>
        <w:t>,</w:t>
      </w:r>
      <w:r w:rsidR="00676E8F" w:rsidRPr="000D1D94">
        <w:rPr>
          <w:rFonts w:ascii="Times New Roman" w:hAnsi="Times New Roman" w:cs="Times New Roman"/>
          <w:sz w:val="24"/>
          <w:szCs w:val="24"/>
        </w:rPr>
        <w:t>6</w:t>
      </w:r>
      <w:r w:rsidR="00A44459" w:rsidRPr="000D1D94">
        <w:rPr>
          <w:rFonts w:ascii="Times New Roman" w:hAnsi="Times New Roman" w:cs="Times New Roman"/>
          <w:sz w:val="24"/>
          <w:szCs w:val="24"/>
        </w:rPr>
        <w:t>’s</w:t>
      </w:r>
      <w:r w:rsidR="00676E8F" w:rsidRPr="000D1D94">
        <w:rPr>
          <w:rFonts w:ascii="Times New Roman" w:hAnsi="Times New Roman" w:cs="Times New Roman"/>
          <w:sz w:val="24"/>
          <w:szCs w:val="24"/>
        </w:rPr>
        <w:t>ı</w:t>
      </w:r>
      <w:r w:rsidR="00A44459" w:rsidRPr="000D1D94">
        <w:rPr>
          <w:rFonts w:ascii="Times New Roman" w:hAnsi="Times New Roman" w:cs="Times New Roman"/>
          <w:sz w:val="24"/>
          <w:szCs w:val="24"/>
        </w:rPr>
        <w:t>n</w:t>
      </w:r>
      <w:r w:rsidR="00676E8F" w:rsidRPr="000D1D94">
        <w:rPr>
          <w:rFonts w:ascii="Times New Roman" w:hAnsi="Times New Roman" w:cs="Times New Roman"/>
          <w:sz w:val="24"/>
          <w:szCs w:val="24"/>
        </w:rPr>
        <w:t>ı</w:t>
      </w:r>
      <w:r w:rsidR="00A44459" w:rsidRPr="000D1D94">
        <w:rPr>
          <w:rFonts w:ascii="Times New Roman" w:hAnsi="Times New Roman" w:cs="Times New Roman"/>
          <w:sz w:val="24"/>
          <w:szCs w:val="24"/>
        </w:rPr>
        <w:t xml:space="preserve">n 0-1 yaş </w:t>
      </w:r>
      <w:r w:rsidR="001F11F0" w:rsidRPr="000D1D94">
        <w:rPr>
          <w:rFonts w:ascii="Times New Roman" w:hAnsi="Times New Roman" w:cs="Times New Roman"/>
          <w:sz w:val="24"/>
          <w:szCs w:val="24"/>
        </w:rPr>
        <w:t>grubund</w:t>
      </w:r>
      <w:r w:rsidR="004C5CC2" w:rsidRPr="000D1D94">
        <w:rPr>
          <w:rFonts w:ascii="Times New Roman" w:hAnsi="Times New Roman" w:cs="Times New Roman"/>
          <w:sz w:val="24"/>
          <w:szCs w:val="24"/>
        </w:rPr>
        <w:t>a</w:t>
      </w:r>
      <w:r w:rsidR="007C2DC8" w:rsidRPr="000D1D94">
        <w:rPr>
          <w:rFonts w:ascii="Times New Roman" w:hAnsi="Times New Roman" w:cs="Times New Roman"/>
          <w:sz w:val="24"/>
          <w:szCs w:val="24"/>
        </w:rPr>
        <w:t xml:space="preserve"> </w:t>
      </w:r>
      <w:r w:rsidR="00A44459" w:rsidRPr="000D1D94">
        <w:rPr>
          <w:rFonts w:ascii="Times New Roman" w:hAnsi="Times New Roman" w:cs="Times New Roman"/>
          <w:sz w:val="24"/>
          <w:szCs w:val="24"/>
        </w:rPr>
        <w:t>olduğu</w:t>
      </w:r>
      <w:r w:rsidR="004770ED" w:rsidRPr="000D1D94">
        <w:rPr>
          <w:rFonts w:ascii="Times New Roman" w:hAnsi="Times New Roman" w:cs="Times New Roman"/>
          <w:sz w:val="24"/>
          <w:szCs w:val="24"/>
        </w:rPr>
        <w:t xml:space="preserve"> tespit edil</w:t>
      </w:r>
      <w:r w:rsidR="00C463FB" w:rsidRPr="000D1D94">
        <w:rPr>
          <w:rFonts w:ascii="Times New Roman" w:hAnsi="Times New Roman" w:cs="Times New Roman"/>
          <w:sz w:val="24"/>
          <w:szCs w:val="24"/>
        </w:rPr>
        <w:t>di.</w:t>
      </w:r>
    </w:p>
    <w:p w14:paraId="052D5181" w14:textId="77777777" w:rsidR="00403A72" w:rsidRDefault="00403A72" w:rsidP="00802185">
      <w:pPr>
        <w:spacing w:line="360" w:lineRule="auto"/>
        <w:jc w:val="both"/>
        <w:rPr>
          <w:rFonts w:ascii="Times New Roman" w:hAnsi="Times New Roman" w:cs="Times New Roman"/>
          <w:b/>
          <w:iCs/>
          <w:sz w:val="24"/>
          <w:szCs w:val="24"/>
        </w:rPr>
      </w:pPr>
    </w:p>
    <w:p w14:paraId="55E7CCA7" w14:textId="7552D11E"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t xml:space="preserve">Tablo </w:t>
      </w:r>
      <w:r w:rsidR="00FC7A5A" w:rsidRPr="000D1D94">
        <w:rPr>
          <w:rFonts w:ascii="Times New Roman" w:hAnsi="Times New Roman" w:cs="Times New Roman"/>
          <w:b/>
          <w:iCs/>
          <w:sz w:val="24"/>
          <w:szCs w:val="24"/>
        </w:rPr>
        <w:t>4</w:t>
      </w:r>
      <w:r w:rsidR="002336E1"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Çocukların sosyodemografik özellikleri (n= 10</w:t>
      </w:r>
      <w:r w:rsidR="00CB24FE" w:rsidRPr="000D1D94">
        <w:rPr>
          <w:rFonts w:ascii="Times New Roman" w:hAnsi="Times New Roman" w:cs="Times New Roman"/>
          <w:bCs/>
          <w:iCs/>
          <w:sz w:val="24"/>
          <w:szCs w:val="24"/>
        </w:rPr>
        <w:t>4</w:t>
      </w:r>
      <w:r w:rsidRPr="000D1D94">
        <w:rPr>
          <w:rFonts w:ascii="Times New Roman" w:hAnsi="Times New Roman" w:cs="Times New Roman"/>
          <w:bCs/>
          <w:iCs/>
          <w:sz w:val="24"/>
          <w:szCs w:val="24"/>
        </w:rPr>
        <w:t>)</w:t>
      </w:r>
    </w:p>
    <w:tbl>
      <w:tblPr>
        <w:tblStyle w:val="TabloKlavuzu"/>
        <w:tblW w:w="0" w:type="auto"/>
        <w:tblLook w:val="04A0" w:firstRow="1" w:lastRow="0" w:firstColumn="1" w:lastColumn="0" w:noHBand="0" w:noVBand="1"/>
      </w:tblPr>
      <w:tblGrid>
        <w:gridCol w:w="4769"/>
        <w:gridCol w:w="2085"/>
        <w:gridCol w:w="2085"/>
      </w:tblGrid>
      <w:tr w:rsidR="00A44459" w:rsidRPr="000D1D94" w14:paraId="2E2254C3" w14:textId="77777777" w:rsidTr="002A28F7">
        <w:trPr>
          <w:trHeight w:val="587"/>
        </w:trPr>
        <w:tc>
          <w:tcPr>
            <w:tcW w:w="4769" w:type="dxa"/>
            <w:vAlign w:val="center"/>
          </w:tcPr>
          <w:p w14:paraId="695C4A8D" w14:textId="2FEEDF95"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Sosyodemografik Özellikler</w:t>
            </w:r>
          </w:p>
        </w:tc>
        <w:tc>
          <w:tcPr>
            <w:tcW w:w="2085" w:type="dxa"/>
            <w:vAlign w:val="center"/>
          </w:tcPr>
          <w:p w14:paraId="14A4F424" w14:textId="77777777" w:rsidR="00A44459" w:rsidRPr="000D1D94" w:rsidRDefault="00A44459" w:rsidP="00403A72">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Sayı (n)</w:t>
            </w:r>
          </w:p>
        </w:tc>
        <w:tc>
          <w:tcPr>
            <w:tcW w:w="2085" w:type="dxa"/>
            <w:vAlign w:val="center"/>
          </w:tcPr>
          <w:p w14:paraId="1736D8A8" w14:textId="77777777" w:rsidR="00A44459" w:rsidRPr="000D1D94" w:rsidRDefault="00A44459" w:rsidP="00403A72">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Yüzde (%)</w:t>
            </w:r>
          </w:p>
        </w:tc>
      </w:tr>
      <w:tr w:rsidR="00A44459" w:rsidRPr="000D1D94" w14:paraId="51D3AE53" w14:textId="77777777" w:rsidTr="002A28F7">
        <w:trPr>
          <w:trHeight w:val="576"/>
        </w:trPr>
        <w:tc>
          <w:tcPr>
            <w:tcW w:w="4769" w:type="dxa"/>
            <w:tcBorders>
              <w:top w:val="nil"/>
              <w:left w:val="single" w:sz="4" w:space="0" w:color="auto"/>
              <w:bottom w:val="single" w:sz="4" w:space="0" w:color="auto"/>
              <w:right w:val="single" w:sz="4" w:space="0" w:color="auto"/>
            </w:tcBorders>
            <w:vAlign w:val="center"/>
          </w:tcPr>
          <w:p w14:paraId="761A8B5D" w14:textId="77777777"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Cinsiyet</w:t>
            </w:r>
          </w:p>
        </w:tc>
        <w:tc>
          <w:tcPr>
            <w:tcW w:w="2085" w:type="dxa"/>
            <w:tcBorders>
              <w:top w:val="nil"/>
              <w:left w:val="single" w:sz="4" w:space="0" w:color="auto"/>
              <w:bottom w:val="single" w:sz="4" w:space="0" w:color="auto"/>
              <w:right w:val="single" w:sz="4" w:space="0" w:color="auto"/>
            </w:tcBorders>
            <w:shd w:val="clear" w:color="auto" w:fill="auto"/>
            <w:vAlign w:val="center"/>
          </w:tcPr>
          <w:p w14:paraId="73615668" w14:textId="77777777" w:rsidR="00A44459" w:rsidRPr="000D1D94" w:rsidRDefault="00A44459" w:rsidP="00403A72">
            <w:pPr>
              <w:spacing w:line="360" w:lineRule="auto"/>
              <w:jc w:val="center"/>
              <w:rPr>
                <w:rFonts w:ascii="Times New Roman" w:hAnsi="Times New Roman" w:cs="Times New Roman"/>
                <w:b/>
                <w:bCs/>
                <w:sz w:val="24"/>
                <w:szCs w:val="24"/>
              </w:rPr>
            </w:pPr>
          </w:p>
        </w:tc>
        <w:tc>
          <w:tcPr>
            <w:tcW w:w="2085" w:type="dxa"/>
            <w:tcBorders>
              <w:top w:val="nil"/>
              <w:left w:val="single" w:sz="4" w:space="0" w:color="auto"/>
              <w:bottom w:val="single" w:sz="4" w:space="0" w:color="auto"/>
              <w:right w:val="single" w:sz="4" w:space="0" w:color="auto"/>
            </w:tcBorders>
            <w:shd w:val="clear" w:color="auto" w:fill="auto"/>
            <w:vAlign w:val="center"/>
          </w:tcPr>
          <w:p w14:paraId="783CDC13" w14:textId="77777777" w:rsidR="00A44459" w:rsidRPr="000D1D94" w:rsidRDefault="00A44459" w:rsidP="00403A72">
            <w:pPr>
              <w:spacing w:line="360" w:lineRule="auto"/>
              <w:jc w:val="center"/>
              <w:rPr>
                <w:rFonts w:ascii="Times New Roman" w:hAnsi="Times New Roman" w:cs="Times New Roman"/>
                <w:b/>
                <w:bCs/>
                <w:sz w:val="24"/>
                <w:szCs w:val="24"/>
              </w:rPr>
            </w:pPr>
          </w:p>
        </w:tc>
      </w:tr>
      <w:tr w:rsidR="00A44459" w:rsidRPr="000D1D94" w14:paraId="7FB2A6C4" w14:textId="77777777" w:rsidTr="002A28F7">
        <w:trPr>
          <w:trHeight w:val="587"/>
        </w:trPr>
        <w:tc>
          <w:tcPr>
            <w:tcW w:w="4769" w:type="dxa"/>
            <w:tcBorders>
              <w:top w:val="single" w:sz="4" w:space="0" w:color="auto"/>
              <w:left w:val="single" w:sz="4" w:space="0" w:color="auto"/>
              <w:bottom w:val="nil"/>
              <w:right w:val="nil"/>
            </w:tcBorders>
            <w:vAlign w:val="center"/>
          </w:tcPr>
          <w:p w14:paraId="40D395DF"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Kız</w:t>
            </w:r>
          </w:p>
        </w:tc>
        <w:tc>
          <w:tcPr>
            <w:tcW w:w="2085" w:type="dxa"/>
            <w:tcBorders>
              <w:top w:val="single" w:sz="4" w:space="0" w:color="auto"/>
              <w:left w:val="single" w:sz="4" w:space="0" w:color="auto"/>
              <w:bottom w:val="nil"/>
              <w:right w:val="single" w:sz="4" w:space="0" w:color="auto"/>
            </w:tcBorders>
            <w:shd w:val="clear" w:color="auto" w:fill="auto"/>
            <w:vAlign w:val="center"/>
          </w:tcPr>
          <w:p w14:paraId="10295F2F" w14:textId="072234CB" w:rsidR="00A44459" w:rsidRPr="000D1D94" w:rsidRDefault="00374EFB"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48</w:t>
            </w:r>
          </w:p>
        </w:tc>
        <w:tc>
          <w:tcPr>
            <w:tcW w:w="2085" w:type="dxa"/>
            <w:tcBorders>
              <w:top w:val="single" w:sz="4" w:space="0" w:color="auto"/>
              <w:left w:val="single" w:sz="4" w:space="0" w:color="auto"/>
              <w:bottom w:val="nil"/>
              <w:right w:val="single" w:sz="4" w:space="0" w:color="auto"/>
            </w:tcBorders>
            <w:shd w:val="clear" w:color="auto" w:fill="auto"/>
            <w:vAlign w:val="center"/>
          </w:tcPr>
          <w:p w14:paraId="1E355961" w14:textId="6BDDE817"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46,2</w:t>
            </w:r>
          </w:p>
        </w:tc>
      </w:tr>
      <w:tr w:rsidR="00A44459" w:rsidRPr="000D1D94" w14:paraId="28F0B6AE" w14:textId="77777777" w:rsidTr="002A28F7">
        <w:trPr>
          <w:trHeight w:val="576"/>
        </w:trPr>
        <w:tc>
          <w:tcPr>
            <w:tcW w:w="4769" w:type="dxa"/>
            <w:tcBorders>
              <w:top w:val="nil"/>
              <w:left w:val="single" w:sz="4" w:space="0" w:color="auto"/>
              <w:bottom w:val="single" w:sz="4" w:space="0" w:color="auto"/>
              <w:right w:val="nil"/>
            </w:tcBorders>
            <w:vAlign w:val="center"/>
          </w:tcPr>
          <w:p w14:paraId="03B4A6D1"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Erkek</w:t>
            </w:r>
          </w:p>
        </w:tc>
        <w:tc>
          <w:tcPr>
            <w:tcW w:w="2085" w:type="dxa"/>
            <w:tcBorders>
              <w:top w:val="nil"/>
              <w:left w:val="single" w:sz="4" w:space="0" w:color="auto"/>
              <w:bottom w:val="single" w:sz="4" w:space="0" w:color="auto"/>
              <w:right w:val="single" w:sz="4" w:space="0" w:color="auto"/>
            </w:tcBorders>
            <w:shd w:val="clear" w:color="auto" w:fill="auto"/>
            <w:vAlign w:val="center"/>
          </w:tcPr>
          <w:p w14:paraId="44704BE9" w14:textId="0C96A786"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56</w:t>
            </w:r>
          </w:p>
        </w:tc>
        <w:tc>
          <w:tcPr>
            <w:tcW w:w="2085" w:type="dxa"/>
            <w:tcBorders>
              <w:top w:val="nil"/>
              <w:left w:val="single" w:sz="4" w:space="0" w:color="auto"/>
              <w:bottom w:val="single" w:sz="4" w:space="0" w:color="auto"/>
              <w:right w:val="single" w:sz="4" w:space="0" w:color="auto"/>
            </w:tcBorders>
            <w:shd w:val="clear" w:color="auto" w:fill="auto"/>
            <w:vAlign w:val="center"/>
          </w:tcPr>
          <w:p w14:paraId="231CF506" w14:textId="16174B92"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53,8</w:t>
            </w:r>
          </w:p>
        </w:tc>
      </w:tr>
      <w:tr w:rsidR="00A44459" w:rsidRPr="000D1D94" w14:paraId="72F6CDDB" w14:textId="77777777" w:rsidTr="002A28F7">
        <w:trPr>
          <w:trHeight w:val="587"/>
        </w:trPr>
        <w:tc>
          <w:tcPr>
            <w:tcW w:w="4769" w:type="dxa"/>
            <w:tcBorders>
              <w:top w:val="single" w:sz="4" w:space="0" w:color="auto"/>
              <w:left w:val="single" w:sz="4" w:space="0" w:color="auto"/>
              <w:bottom w:val="single" w:sz="4" w:space="0" w:color="auto"/>
              <w:right w:val="single" w:sz="4" w:space="0" w:color="auto"/>
            </w:tcBorders>
            <w:vAlign w:val="center"/>
          </w:tcPr>
          <w:p w14:paraId="359D0056" w14:textId="77777777"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Yaş Grubu</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6322B5E3" w14:textId="77777777" w:rsidR="00A44459" w:rsidRPr="000D1D94" w:rsidRDefault="00A44459" w:rsidP="00403A72">
            <w:pPr>
              <w:spacing w:line="360" w:lineRule="auto"/>
              <w:jc w:val="center"/>
              <w:rPr>
                <w:rFonts w:ascii="Times New Roman" w:hAnsi="Times New Roman" w:cs="Times New Roman"/>
                <w:b/>
                <w:bCs/>
                <w:sz w:val="24"/>
                <w:szCs w:val="24"/>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5A8ACB7" w14:textId="77777777" w:rsidR="00A44459" w:rsidRPr="000D1D94" w:rsidRDefault="00A44459" w:rsidP="00403A72">
            <w:pPr>
              <w:spacing w:line="360" w:lineRule="auto"/>
              <w:jc w:val="center"/>
              <w:rPr>
                <w:rFonts w:ascii="Times New Roman" w:hAnsi="Times New Roman" w:cs="Times New Roman"/>
                <w:b/>
                <w:bCs/>
                <w:sz w:val="24"/>
                <w:szCs w:val="24"/>
              </w:rPr>
            </w:pPr>
          </w:p>
        </w:tc>
      </w:tr>
      <w:tr w:rsidR="00A44459" w:rsidRPr="000D1D94" w14:paraId="63F98BF8" w14:textId="77777777" w:rsidTr="002A28F7">
        <w:trPr>
          <w:trHeight w:val="576"/>
        </w:trPr>
        <w:tc>
          <w:tcPr>
            <w:tcW w:w="4769" w:type="dxa"/>
            <w:tcBorders>
              <w:top w:val="single" w:sz="4" w:space="0" w:color="auto"/>
              <w:left w:val="single" w:sz="4" w:space="0" w:color="auto"/>
              <w:bottom w:val="nil"/>
              <w:right w:val="single" w:sz="4" w:space="0" w:color="auto"/>
            </w:tcBorders>
            <w:vAlign w:val="center"/>
          </w:tcPr>
          <w:p w14:paraId="0144418D"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0-1 yaş</w:t>
            </w:r>
          </w:p>
        </w:tc>
        <w:tc>
          <w:tcPr>
            <w:tcW w:w="2085" w:type="dxa"/>
            <w:tcBorders>
              <w:top w:val="single" w:sz="4" w:space="0" w:color="auto"/>
              <w:left w:val="single" w:sz="4" w:space="0" w:color="auto"/>
              <w:bottom w:val="nil"/>
              <w:right w:val="single" w:sz="4" w:space="0" w:color="auto"/>
            </w:tcBorders>
            <w:shd w:val="clear" w:color="auto" w:fill="auto"/>
            <w:vAlign w:val="center"/>
          </w:tcPr>
          <w:p w14:paraId="32935C6B" w14:textId="247C95D7"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37</w:t>
            </w:r>
          </w:p>
        </w:tc>
        <w:tc>
          <w:tcPr>
            <w:tcW w:w="2085" w:type="dxa"/>
            <w:tcBorders>
              <w:top w:val="single" w:sz="4" w:space="0" w:color="auto"/>
              <w:left w:val="single" w:sz="4" w:space="0" w:color="auto"/>
              <w:bottom w:val="nil"/>
              <w:right w:val="single" w:sz="4" w:space="0" w:color="auto"/>
            </w:tcBorders>
            <w:shd w:val="clear" w:color="auto" w:fill="auto"/>
            <w:vAlign w:val="center"/>
          </w:tcPr>
          <w:p w14:paraId="5A4D566D" w14:textId="34716D46"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35,6</w:t>
            </w:r>
          </w:p>
        </w:tc>
      </w:tr>
      <w:tr w:rsidR="00A44459" w:rsidRPr="000D1D94" w14:paraId="4EAE91F9" w14:textId="77777777" w:rsidTr="002A28F7">
        <w:trPr>
          <w:trHeight w:val="587"/>
        </w:trPr>
        <w:tc>
          <w:tcPr>
            <w:tcW w:w="4769" w:type="dxa"/>
            <w:tcBorders>
              <w:top w:val="nil"/>
              <w:left w:val="single" w:sz="4" w:space="0" w:color="auto"/>
              <w:bottom w:val="nil"/>
              <w:right w:val="single" w:sz="4" w:space="0" w:color="auto"/>
            </w:tcBorders>
            <w:vAlign w:val="center"/>
          </w:tcPr>
          <w:p w14:paraId="777B8EB2"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2-6 yaş</w:t>
            </w:r>
          </w:p>
        </w:tc>
        <w:tc>
          <w:tcPr>
            <w:tcW w:w="2085" w:type="dxa"/>
            <w:tcBorders>
              <w:top w:val="nil"/>
              <w:left w:val="single" w:sz="4" w:space="0" w:color="auto"/>
              <w:bottom w:val="nil"/>
              <w:right w:val="single" w:sz="4" w:space="0" w:color="auto"/>
            </w:tcBorders>
            <w:shd w:val="clear" w:color="auto" w:fill="auto"/>
            <w:vAlign w:val="center"/>
          </w:tcPr>
          <w:p w14:paraId="5A1E2831" w14:textId="71143731"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33</w:t>
            </w:r>
          </w:p>
        </w:tc>
        <w:tc>
          <w:tcPr>
            <w:tcW w:w="2085" w:type="dxa"/>
            <w:tcBorders>
              <w:top w:val="nil"/>
              <w:left w:val="single" w:sz="4" w:space="0" w:color="auto"/>
              <w:bottom w:val="nil"/>
              <w:right w:val="single" w:sz="4" w:space="0" w:color="auto"/>
            </w:tcBorders>
            <w:shd w:val="clear" w:color="auto" w:fill="auto"/>
            <w:vAlign w:val="center"/>
          </w:tcPr>
          <w:p w14:paraId="51F8BE6F" w14:textId="487BDF2A"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31,7</w:t>
            </w:r>
          </w:p>
        </w:tc>
      </w:tr>
      <w:tr w:rsidR="00A44459" w:rsidRPr="000D1D94" w14:paraId="53FCFBD8" w14:textId="77777777" w:rsidTr="002A28F7">
        <w:trPr>
          <w:trHeight w:val="587"/>
        </w:trPr>
        <w:tc>
          <w:tcPr>
            <w:tcW w:w="4769" w:type="dxa"/>
            <w:tcBorders>
              <w:top w:val="nil"/>
              <w:left w:val="single" w:sz="4" w:space="0" w:color="auto"/>
              <w:bottom w:val="nil"/>
              <w:right w:val="single" w:sz="4" w:space="0" w:color="auto"/>
            </w:tcBorders>
            <w:vAlign w:val="center"/>
          </w:tcPr>
          <w:p w14:paraId="1A22DBA5"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7-11 yaş</w:t>
            </w:r>
          </w:p>
        </w:tc>
        <w:tc>
          <w:tcPr>
            <w:tcW w:w="2085" w:type="dxa"/>
            <w:tcBorders>
              <w:top w:val="nil"/>
              <w:left w:val="single" w:sz="4" w:space="0" w:color="auto"/>
              <w:bottom w:val="nil"/>
              <w:right w:val="single" w:sz="4" w:space="0" w:color="auto"/>
            </w:tcBorders>
            <w:shd w:val="clear" w:color="auto" w:fill="auto"/>
            <w:vAlign w:val="center"/>
          </w:tcPr>
          <w:p w14:paraId="465108C8" w14:textId="36028CDC"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20</w:t>
            </w:r>
          </w:p>
        </w:tc>
        <w:tc>
          <w:tcPr>
            <w:tcW w:w="2085" w:type="dxa"/>
            <w:tcBorders>
              <w:top w:val="nil"/>
              <w:left w:val="single" w:sz="4" w:space="0" w:color="auto"/>
              <w:bottom w:val="nil"/>
              <w:right w:val="single" w:sz="4" w:space="0" w:color="auto"/>
            </w:tcBorders>
            <w:shd w:val="clear" w:color="auto" w:fill="auto"/>
            <w:vAlign w:val="center"/>
          </w:tcPr>
          <w:p w14:paraId="2DCAB135" w14:textId="73EF4F09"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19,2</w:t>
            </w:r>
          </w:p>
        </w:tc>
      </w:tr>
      <w:tr w:rsidR="00A44459" w:rsidRPr="000D1D94" w14:paraId="12C9782F" w14:textId="77777777" w:rsidTr="002A28F7">
        <w:trPr>
          <w:trHeight w:val="576"/>
        </w:trPr>
        <w:tc>
          <w:tcPr>
            <w:tcW w:w="4769" w:type="dxa"/>
            <w:tcBorders>
              <w:top w:val="nil"/>
              <w:left w:val="single" w:sz="4" w:space="0" w:color="auto"/>
              <w:bottom w:val="single" w:sz="4" w:space="0" w:color="auto"/>
              <w:right w:val="single" w:sz="4" w:space="0" w:color="auto"/>
            </w:tcBorders>
            <w:vAlign w:val="center"/>
          </w:tcPr>
          <w:p w14:paraId="2B567326"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12-18 yaş</w:t>
            </w:r>
          </w:p>
        </w:tc>
        <w:tc>
          <w:tcPr>
            <w:tcW w:w="2085" w:type="dxa"/>
            <w:tcBorders>
              <w:top w:val="nil"/>
              <w:left w:val="single" w:sz="4" w:space="0" w:color="auto"/>
              <w:bottom w:val="single" w:sz="4" w:space="0" w:color="auto"/>
              <w:right w:val="single" w:sz="4" w:space="0" w:color="auto"/>
            </w:tcBorders>
            <w:shd w:val="clear" w:color="auto" w:fill="auto"/>
            <w:vAlign w:val="center"/>
          </w:tcPr>
          <w:p w14:paraId="2E8C3EF0" w14:textId="04145052"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14</w:t>
            </w:r>
          </w:p>
        </w:tc>
        <w:tc>
          <w:tcPr>
            <w:tcW w:w="2085" w:type="dxa"/>
            <w:tcBorders>
              <w:top w:val="nil"/>
              <w:left w:val="single" w:sz="4" w:space="0" w:color="auto"/>
              <w:bottom w:val="single" w:sz="4" w:space="0" w:color="auto"/>
              <w:right w:val="single" w:sz="4" w:space="0" w:color="auto"/>
            </w:tcBorders>
            <w:shd w:val="clear" w:color="auto" w:fill="auto"/>
            <w:vAlign w:val="center"/>
          </w:tcPr>
          <w:p w14:paraId="555757A0" w14:textId="56D026CB"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13,5</w:t>
            </w:r>
          </w:p>
        </w:tc>
      </w:tr>
    </w:tbl>
    <w:p w14:paraId="00E82D2F" w14:textId="77777777" w:rsidR="00A44459" w:rsidRPr="000D1D94" w:rsidRDefault="00A44459" w:rsidP="00802185">
      <w:pPr>
        <w:spacing w:line="360" w:lineRule="auto"/>
        <w:jc w:val="both"/>
        <w:rPr>
          <w:rFonts w:ascii="Times New Roman" w:hAnsi="Times New Roman" w:cs="Times New Roman"/>
          <w:bCs/>
          <w:iCs/>
          <w:sz w:val="24"/>
          <w:szCs w:val="24"/>
        </w:rPr>
      </w:pPr>
    </w:p>
    <w:p w14:paraId="68D92846" w14:textId="42942028" w:rsidR="00D35D53" w:rsidRPr="000D1D94" w:rsidRDefault="00A44459" w:rsidP="00802185">
      <w:pPr>
        <w:spacing w:line="360" w:lineRule="auto"/>
        <w:jc w:val="both"/>
        <w:rPr>
          <w:rFonts w:ascii="Times New Roman" w:hAnsi="Times New Roman" w:cs="Times New Roman"/>
          <w:color w:val="000000" w:themeColor="text1"/>
          <w:sz w:val="24"/>
          <w:szCs w:val="24"/>
        </w:rPr>
      </w:pPr>
      <w:r w:rsidRPr="000D1D94">
        <w:rPr>
          <w:rFonts w:ascii="Times New Roman" w:hAnsi="Times New Roman" w:cs="Times New Roman"/>
          <w:sz w:val="24"/>
          <w:szCs w:val="24"/>
        </w:rPr>
        <w:tab/>
      </w:r>
      <w:r w:rsidR="00D35D53" w:rsidRPr="000D1D94">
        <w:rPr>
          <w:rFonts w:ascii="Times New Roman" w:hAnsi="Times New Roman" w:cs="Times New Roman"/>
          <w:color w:val="000000" w:themeColor="text1"/>
          <w:sz w:val="24"/>
          <w:szCs w:val="24"/>
        </w:rPr>
        <w:t xml:space="preserve">Çocukların hastalık ve yoğun bakım deneyimine ilişkin özellikleri Tablo </w:t>
      </w:r>
      <w:r w:rsidR="0042789C" w:rsidRPr="000D1D94">
        <w:rPr>
          <w:rFonts w:ascii="Times New Roman" w:hAnsi="Times New Roman" w:cs="Times New Roman"/>
          <w:color w:val="000000" w:themeColor="text1"/>
          <w:sz w:val="24"/>
          <w:szCs w:val="24"/>
        </w:rPr>
        <w:t>5’te</w:t>
      </w:r>
      <w:r w:rsidR="00FC7A5A" w:rsidRPr="000D1D94">
        <w:rPr>
          <w:rFonts w:ascii="Times New Roman" w:hAnsi="Times New Roman" w:cs="Times New Roman"/>
          <w:color w:val="000000" w:themeColor="text1"/>
          <w:sz w:val="24"/>
          <w:szCs w:val="24"/>
        </w:rPr>
        <w:t xml:space="preserve"> </w:t>
      </w:r>
      <w:r w:rsidR="00D35D53" w:rsidRPr="000D1D94">
        <w:rPr>
          <w:rFonts w:ascii="Times New Roman" w:hAnsi="Times New Roman" w:cs="Times New Roman"/>
          <w:color w:val="000000" w:themeColor="text1"/>
          <w:sz w:val="24"/>
          <w:szCs w:val="24"/>
        </w:rPr>
        <w:t xml:space="preserve">gösterilmiştir. </w:t>
      </w:r>
      <w:r w:rsidR="00D35D53" w:rsidRPr="000D1D94">
        <w:rPr>
          <w:rFonts w:ascii="Times New Roman" w:hAnsi="Times New Roman" w:cs="Times New Roman"/>
          <w:bCs/>
          <w:iCs/>
          <w:color w:val="000000" w:themeColor="text1"/>
          <w:sz w:val="24"/>
          <w:szCs w:val="24"/>
        </w:rPr>
        <w:t>Çocukların %</w:t>
      </w:r>
      <w:r w:rsidR="00356EBE" w:rsidRPr="000D1D94">
        <w:rPr>
          <w:rFonts w:ascii="Times New Roman" w:hAnsi="Times New Roman" w:cs="Times New Roman"/>
          <w:bCs/>
          <w:iCs/>
          <w:color w:val="000000" w:themeColor="text1"/>
          <w:sz w:val="24"/>
          <w:szCs w:val="24"/>
        </w:rPr>
        <w:t>36,5</w:t>
      </w:r>
      <w:r w:rsidR="009D21EE"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inin genetik/konjenital hastalığa sahip olduğu ve %</w:t>
      </w:r>
      <w:r w:rsidR="00356EBE" w:rsidRPr="000D1D94">
        <w:rPr>
          <w:rFonts w:ascii="Times New Roman" w:hAnsi="Times New Roman" w:cs="Times New Roman"/>
          <w:bCs/>
          <w:iCs/>
          <w:color w:val="000000" w:themeColor="text1"/>
          <w:sz w:val="24"/>
          <w:szCs w:val="24"/>
        </w:rPr>
        <w:t>70,2</w:t>
      </w:r>
      <w:r w:rsidR="009D21EE"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 xml:space="preserve">sinin </w:t>
      </w:r>
      <w:r w:rsidR="008D1E44" w:rsidRPr="000D1D94">
        <w:rPr>
          <w:rFonts w:ascii="Times New Roman" w:hAnsi="Times New Roman" w:cs="Times New Roman"/>
          <w:bCs/>
          <w:iCs/>
          <w:color w:val="000000" w:themeColor="text1"/>
          <w:sz w:val="24"/>
          <w:szCs w:val="24"/>
        </w:rPr>
        <w:t xml:space="preserve">kronik </w:t>
      </w:r>
      <w:r w:rsidR="00D35D53" w:rsidRPr="000D1D94">
        <w:rPr>
          <w:rFonts w:ascii="Times New Roman" w:hAnsi="Times New Roman" w:cs="Times New Roman"/>
          <w:bCs/>
          <w:iCs/>
          <w:color w:val="000000" w:themeColor="text1"/>
          <w:sz w:val="24"/>
          <w:szCs w:val="24"/>
        </w:rPr>
        <w:t>hastalığının olduğu belirlen</w:t>
      </w:r>
      <w:r w:rsidR="00C463FB" w:rsidRPr="000D1D94">
        <w:rPr>
          <w:rFonts w:ascii="Times New Roman" w:hAnsi="Times New Roman" w:cs="Times New Roman"/>
          <w:bCs/>
          <w:iCs/>
          <w:color w:val="000000" w:themeColor="text1"/>
          <w:sz w:val="24"/>
          <w:szCs w:val="24"/>
        </w:rPr>
        <w:t>di</w:t>
      </w:r>
      <w:r w:rsidR="00D35D53" w:rsidRPr="000D1D94">
        <w:rPr>
          <w:rFonts w:ascii="Times New Roman" w:hAnsi="Times New Roman" w:cs="Times New Roman"/>
          <w:bCs/>
          <w:iCs/>
          <w:color w:val="000000" w:themeColor="text1"/>
          <w:sz w:val="24"/>
          <w:szCs w:val="24"/>
        </w:rPr>
        <w:t>. Çocukların yoğun bakımda yatış süresi incelendiğinde</w:t>
      </w:r>
      <w:r w:rsidR="008D1E44"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 xml:space="preserve"> %3</w:t>
      </w:r>
      <w:r w:rsidR="009D21EE" w:rsidRPr="000D1D94">
        <w:rPr>
          <w:rFonts w:ascii="Times New Roman" w:hAnsi="Times New Roman" w:cs="Times New Roman"/>
          <w:bCs/>
          <w:iCs/>
          <w:color w:val="000000" w:themeColor="text1"/>
          <w:sz w:val="24"/>
          <w:szCs w:val="24"/>
        </w:rPr>
        <w:t>0</w:t>
      </w:r>
      <w:r w:rsidR="00D35D53" w:rsidRPr="000D1D94">
        <w:rPr>
          <w:rFonts w:ascii="Times New Roman" w:hAnsi="Times New Roman" w:cs="Times New Roman"/>
          <w:bCs/>
          <w:iCs/>
          <w:color w:val="000000" w:themeColor="text1"/>
          <w:sz w:val="24"/>
          <w:szCs w:val="24"/>
        </w:rPr>
        <w:t>,</w:t>
      </w:r>
      <w:r w:rsidR="009D21EE" w:rsidRPr="000D1D94">
        <w:rPr>
          <w:rFonts w:ascii="Times New Roman" w:hAnsi="Times New Roman" w:cs="Times New Roman"/>
          <w:bCs/>
          <w:iCs/>
          <w:color w:val="000000" w:themeColor="text1"/>
          <w:sz w:val="24"/>
          <w:szCs w:val="24"/>
        </w:rPr>
        <w:t>8</w:t>
      </w:r>
      <w:r w:rsidR="00D35D53" w:rsidRPr="000D1D94">
        <w:rPr>
          <w:rFonts w:ascii="Times New Roman" w:hAnsi="Times New Roman" w:cs="Times New Roman"/>
          <w:bCs/>
          <w:iCs/>
          <w:color w:val="000000" w:themeColor="text1"/>
          <w:sz w:val="24"/>
          <w:szCs w:val="24"/>
        </w:rPr>
        <w:t>’</w:t>
      </w:r>
      <w:r w:rsidR="00143FB8" w:rsidRPr="000D1D94">
        <w:rPr>
          <w:rFonts w:ascii="Times New Roman" w:hAnsi="Times New Roman" w:cs="Times New Roman"/>
          <w:bCs/>
          <w:iCs/>
          <w:color w:val="000000" w:themeColor="text1"/>
          <w:sz w:val="24"/>
          <w:szCs w:val="24"/>
        </w:rPr>
        <w:t>i</w:t>
      </w:r>
      <w:r w:rsidR="00D35D53" w:rsidRPr="000D1D94">
        <w:rPr>
          <w:rFonts w:ascii="Times New Roman" w:hAnsi="Times New Roman" w:cs="Times New Roman"/>
          <w:bCs/>
          <w:iCs/>
          <w:color w:val="000000" w:themeColor="text1"/>
          <w:sz w:val="24"/>
          <w:szCs w:val="24"/>
        </w:rPr>
        <w:t>n</w:t>
      </w:r>
      <w:r w:rsidR="00143FB8" w:rsidRPr="000D1D94">
        <w:rPr>
          <w:rFonts w:ascii="Times New Roman" w:hAnsi="Times New Roman" w:cs="Times New Roman"/>
          <w:bCs/>
          <w:iCs/>
          <w:color w:val="000000" w:themeColor="text1"/>
          <w:sz w:val="24"/>
          <w:szCs w:val="24"/>
        </w:rPr>
        <w:t>i</w:t>
      </w:r>
      <w:r w:rsidR="00D35D53" w:rsidRPr="000D1D94">
        <w:rPr>
          <w:rFonts w:ascii="Times New Roman" w:hAnsi="Times New Roman" w:cs="Times New Roman"/>
          <w:bCs/>
          <w:iCs/>
          <w:color w:val="000000" w:themeColor="text1"/>
          <w:sz w:val="24"/>
          <w:szCs w:val="24"/>
        </w:rPr>
        <w:t>n 2-3 gündür yoğun bakımda yattığı belirlen</w:t>
      </w:r>
      <w:r w:rsidR="00C463FB" w:rsidRPr="000D1D94">
        <w:rPr>
          <w:rFonts w:ascii="Times New Roman" w:hAnsi="Times New Roman" w:cs="Times New Roman"/>
          <w:bCs/>
          <w:iCs/>
          <w:color w:val="000000" w:themeColor="text1"/>
          <w:sz w:val="24"/>
          <w:szCs w:val="24"/>
        </w:rPr>
        <w:t>di</w:t>
      </w:r>
      <w:r w:rsidR="00D35D53" w:rsidRPr="000D1D94">
        <w:rPr>
          <w:rFonts w:ascii="Times New Roman" w:hAnsi="Times New Roman" w:cs="Times New Roman"/>
          <w:bCs/>
          <w:iCs/>
          <w:color w:val="000000" w:themeColor="text1"/>
          <w:sz w:val="24"/>
          <w:szCs w:val="24"/>
        </w:rPr>
        <w:t xml:space="preserve">. </w:t>
      </w:r>
      <w:r w:rsidR="00D35D53" w:rsidRPr="000D1D94">
        <w:rPr>
          <w:rFonts w:ascii="Times New Roman" w:hAnsi="Times New Roman" w:cs="Times New Roman"/>
          <w:color w:val="000000" w:themeColor="text1"/>
          <w:sz w:val="24"/>
          <w:szCs w:val="24"/>
        </w:rPr>
        <w:t>Çocukların %7</w:t>
      </w:r>
      <w:r w:rsidR="00BA0B1A" w:rsidRPr="000D1D94">
        <w:rPr>
          <w:rFonts w:ascii="Times New Roman" w:hAnsi="Times New Roman" w:cs="Times New Roman"/>
          <w:color w:val="000000" w:themeColor="text1"/>
          <w:sz w:val="24"/>
          <w:szCs w:val="24"/>
        </w:rPr>
        <w:t>6</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0</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ı</w:t>
      </w:r>
      <w:r w:rsidR="00D35D53" w:rsidRPr="000D1D94">
        <w:rPr>
          <w:rFonts w:ascii="Times New Roman" w:hAnsi="Times New Roman" w:cs="Times New Roman"/>
          <w:color w:val="000000" w:themeColor="text1"/>
          <w:sz w:val="24"/>
          <w:szCs w:val="24"/>
        </w:rPr>
        <w:t>n</w:t>
      </w:r>
      <w:r w:rsidR="00BA0B1A" w:rsidRPr="000D1D94">
        <w:rPr>
          <w:rFonts w:ascii="Times New Roman" w:hAnsi="Times New Roman" w:cs="Times New Roman"/>
          <w:color w:val="000000" w:themeColor="text1"/>
          <w:sz w:val="24"/>
          <w:szCs w:val="24"/>
        </w:rPr>
        <w:t>ı</w:t>
      </w:r>
      <w:r w:rsidR="00D35D53" w:rsidRPr="000D1D94">
        <w:rPr>
          <w:rFonts w:ascii="Times New Roman" w:hAnsi="Times New Roman" w:cs="Times New Roman"/>
          <w:color w:val="000000" w:themeColor="text1"/>
          <w:sz w:val="24"/>
          <w:szCs w:val="24"/>
        </w:rPr>
        <w:t xml:space="preserve">n </w:t>
      </w:r>
      <w:r w:rsidR="00BB3FA9" w:rsidRPr="000D1D94">
        <w:rPr>
          <w:rFonts w:ascii="Times New Roman" w:hAnsi="Times New Roman" w:cs="Times New Roman"/>
          <w:color w:val="000000" w:themeColor="text1"/>
          <w:sz w:val="24"/>
          <w:szCs w:val="24"/>
        </w:rPr>
        <w:t>daha önce yoğun bakımda yattığı ve</w:t>
      </w:r>
      <w:r w:rsidR="00D35D53" w:rsidRPr="000D1D94">
        <w:rPr>
          <w:rFonts w:ascii="Times New Roman" w:hAnsi="Times New Roman" w:cs="Times New Roman"/>
          <w:color w:val="000000" w:themeColor="text1"/>
          <w:sz w:val="24"/>
          <w:szCs w:val="24"/>
        </w:rPr>
        <w:t xml:space="preserve"> %27,</w:t>
      </w:r>
      <w:r w:rsidR="00BA0B1A" w:rsidRPr="000D1D94">
        <w:rPr>
          <w:rFonts w:ascii="Times New Roman" w:hAnsi="Times New Roman" w:cs="Times New Roman"/>
          <w:color w:val="000000" w:themeColor="text1"/>
          <w:sz w:val="24"/>
          <w:szCs w:val="24"/>
        </w:rPr>
        <w:t>9</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u</w:t>
      </w:r>
      <w:r w:rsidR="00D35D53" w:rsidRPr="000D1D94">
        <w:rPr>
          <w:rFonts w:ascii="Times New Roman" w:hAnsi="Times New Roman" w:cs="Times New Roman"/>
          <w:color w:val="000000" w:themeColor="text1"/>
          <w:sz w:val="24"/>
          <w:szCs w:val="24"/>
        </w:rPr>
        <w:t>n</w:t>
      </w:r>
      <w:r w:rsidR="00BA0B1A" w:rsidRPr="000D1D94">
        <w:rPr>
          <w:rFonts w:ascii="Times New Roman" w:hAnsi="Times New Roman" w:cs="Times New Roman"/>
          <w:color w:val="000000" w:themeColor="text1"/>
          <w:sz w:val="24"/>
          <w:szCs w:val="24"/>
        </w:rPr>
        <w:t>u</w:t>
      </w:r>
      <w:r w:rsidR="00D35D53" w:rsidRPr="000D1D94">
        <w:rPr>
          <w:rFonts w:ascii="Times New Roman" w:hAnsi="Times New Roman" w:cs="Times New Roman"/>
          <w:color w:val="000000" w:themeColor="text1"/>
          <w:sz w:val="24"/>
          <w:szCs w:val="24"/>
        </w:rPr>
        <w:t xml:space="preserve">n </w:t>
      </w:r>
      <w:r w:rsidR="008D1E44" w:rsidRPr="000D1D94">
        <w:rPr>
          <w:rFonts w:ascii="Times New Roman" w:hAnsi="Times New Roman" w:cs="Times New Roman"/>
          <w:color w:val="000000" w:themeColor="text1"/>
          <w:sz w:val="24"/>
          <w:szCs w:val="24"/>
        </w:rPr>
        <w:t xml:space="preserve">yoğun bakımda </w:t>
      </w:r>
      <w:r w:rsidR="00D35D53" w:rsidRPr="000D1D94">
        <w:rPr>
          <w:rFonts w:ascii="Times New Roman" w:hAnsi="Times New Roman" w:cs="Times New Roman"/>
          <w:color w:val="000000" w:themeColor="text1"/>
          <w:sz w:val="24"/>
          <w:szCs w:val="24"/>
        </w:rPr>
        <w:t xml:space="preserve">daha önce </w:t>
      </w:r>
      <w:r w:rsidR="00BB3FA9" w:rsidRPr="000D1D94">
        <w:rPr>
          <w:rFonts w:ascii="Times New Roman" w:hAnsi="Times New Roman" w:cs="Times New Roman"/>
          <w:color w:val="000000" w:themeColor="text1"/>
          <w:sz w:val="24"/>
          <w:szCs w:val="24"/>
        </w:rPr>
        <w:t xml:space="preserve">bir kez </w:t>
      </w:r>
      <w:r w:rsidR="00D35D53" w:rsidRPr="000D1D94">
        <w:rPr>
          <w:rFonts w:ascii="Times New Roman" w:hAnsi="Times New Roman" w:cs="Times New Roman"/>
          <w:color w:val="000000" w:themeColor="text1"/>
          <w:sz w:val="24"/>
          <w:szCs w:val="24"/>
        </w:rPr>
        <w:t>yattığı belirlen</w:t>
      </w:r>
      <w:r w:rsidR="00C463FB" w:rsidRPr="000D1D94">
        <w:rPr>
          <w:rFonts w:ascii="Times New Roman" w:hAnsi="Times New Roman" w:cs="Times New Roman"/>
          <w:color w:val="000000" w:themeColor="text1"/>
          <w:sz w:val="24"/>
          <w:szCs w:val="24"/>
        </w:rPr>
        <w:t>di</w:t>
      </w:r>
      <w:r w:rsidR="00D35D53" w:rsidRPr="000D1D94">
        <w:rPr>
          <w:rFonts w:ascii="Times New Roman" w:hAnsi="Times New Roman" w:cs="Times New Roman"/>
          <w:color w:val="000000" w:themeColor="text1"/>
          <w:sz w:val="24"/>
          <w:szCs w:val="24"/>
        </w:rPr>
        <w:t>.</w:t>
      </w:r>
    </w:p>
    <w:p w14:paraId="3F9A3E8E" w14:textId="29D8B2D5" w:rsidR="00052439" w:rsidRPr="000D1D94" w:rsidRDefault="00052439" w:rsidP="00802185">
      <w:pPr>
        <w:spacing w:line="360" w:lineRule="auto"/>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br w:type="page"/>
      </w:r>
    </w:p>
    <w:p w14:paraId="1DA9BB73" w14:textId="314DA2F8"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lastRenderedPageBreak/>
        <w:t xml:space="preserve">Tablo </w:t>
      </w:r>
      <w:r w:rsidR="00FC7A5A" w:rsidRPr="000D1D94">
        <w:rPr>
          <w:rFonts w:ascii="Times New Roman" w:hAnsi="Times New Roman" w:cs="Times New Roman"/>
          <w:b/>
          <w:iCs/>
          <w:sz w:val="24"/>
          <w:szCs w:val="24"/>
        </w:rPr>
        <w:t>5</w:t>
      </w:r>
      <w:r w:rsidR="000C2DAD"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 xml:space="preserve"> Çocukların </w:t>
      </w:r>
      <w:r w:rsidR="002C32C4" w:rsidRPr="000D1D94">
        <w:rPr>
          <w:rFonts w:ascii="Times New Roman" w:hAnsi="Times New Roman" w:cs="Times New Roman"/>
          <w:bCs/>
          <w:iCs/>
          <w:sz w:val="24"/>
          <w:szCs w:val="24"/>
        </w:rPr>
        <w:t>hastalık ve yoğun bakım</w:t>
      </w:r>
      <w:r w:rsidR="00FF39CD" w:rsidRPr="000D1D94">
        <w:rPr>
          <w:rFonts w:ascii="Times New Roman" w:hAnsi="Times New Roman" w:cs="Times New Roman"/>
          <w:bCs/>
          <w:iCs/>
          <w:sz w:val="24"/>
          <w:szCs w:val="24"/>
        </w:rPr>
        <w:t xml:space="preserve"> </w:t>
      </w:r>
      <w:r w:rsidR="00356DAC" w:rsidRPr="000D1D94">
        <w:rPr>
          <w:rFonts w:ascii="Times New Roman" w:hAnsi="Times New Roman" w:cs="Times New Roman"/>
          <w:bCs/>
          <w:iCs/>
          <w:sz w:val="24"/>
          <w:szCs w:val="24"/>
        </w:rPr>
        <w:t>deneyimine</w:t>
      </w:r>
      <w:r w:rsidR="00ED480A" w:rsidRPr="000D1D94">
        <w:rPr>
          <w:rFonts w:ascii="Times New Roman" w:hAnsi="Times New Roman" w:cs="Times New Roman"/>
          <w:bCs/>
          <w:iCs/>
          <w:sz w:val="24"/>
          <w:szCs w:val="24"/>
        </w:rPr>
        <w:t xml:space="preserve"> </w:t>
      </w:r>
      <w:r w:rsidR="00FF39CD" w:rsidRPr="000D1D94">
        <w:rPr>
          <w:rFonts w:ascii="Times New Roman" w:hAnsi="Times New Roman" w:cs="Times New Roman"/>
          <w:bCs/>
          <w:iCs/>
          <w:sz w:val="24"/>
          <w:szCs w:val="24"/>
        </w:rPr>
        <w:t>ilişkin</w:t>
      </w:r>
      <w:r w:rsidR="002C32C4" w:rsidRPr="000D1D94">
        <w:rPr>
          <w:rFonts w:ascii="Times New Roman" w:hAnsi="Times New Roman" w:cs="Times New Roman"/>
          <w:bCs/>
          <w:iCs/>
          <w:sz w:val="24"/>
          <w:szCs w:val="24"/>
        </w:rPr>
        <w:t xml:space="preserve"> </w:t>
      </w:r>
      <w:r w:rsidR="0059529C" w:rsidRPr="000D1D94">
        <w:rPr>
          <w:rFonts w:ascii="Times New Roman" w:hAnsi="Times New Roman" w:cs="Times New Roman"/>
          <w:bCs/>
          <w:iCs/>
          <w:sz w:val="24"/>
          <w:szCs w:val="24"/>
        </w:rPr>
        <w:t>özellikleri</w:t>
      </w:r>
      <w:r w:rsidR="00FF39CD" w:rsidRPr="000D1D94">
        <w:rPr>
          <w:rFonts w:ascii="Times New Roman" w:hAnsi="Times New Roman" w:cs="Times New Roman"/>
          <w:bCs/>
          <w:iCs/>
          <w:sz w:val="24"/>
          <w:szCs w:val="24"/>
        </w:rPr>
        <w:t xml:space="preserve"> (n= 104)</w:t>
      </w:r>
    </w:p>
    <w:tbl>
      <w:tblPr>
        <w:tblStyle w:val="TabloKlavuzu"/>
        <w:tblW w:w="0" w:type="auto"/>
        <w:tblLook w:val="04A0" w:firstRow="1" w:lastRow="0" w:firstColumn="1" w:lastColumn="0" w:noHBand="0" w:noVBand="1"/>
      </w:tblPr>
      <w:tblGrid>
        <w:gridCol w:w="4531"/>
        <w:gridCol w:w="1981"/>
        <w:gridCol w:w="1981"/>
      </w:tblGrid>
      <w:tr w:rsidR="00ED480A" w:rsidRPr="00403A72" w14:paraId="4E0CE328" w14:textId="77777777" w:rsidTr="002A28F7">
        <w:tc>
          <w:tcPr>
            <w:tcW w:w="4531" w:type="dxa"/>
            <w:vAlign w:val="center"/>
          </w:tcPr>
          <w:p w14:paraId="11159531" w14:textId="168AA1FA" w:rsidR="00ED480A" w:rsidRPr="00403A72" w:rsidRDefault="00ED480A" w:rsidP="00802185">
            <w:pPr>
              <w:spacing w:line="360" w:lineRule="auto"/>
              <w:jc w:val="both"/>
              <w:rPr>
                <w:rFonts w:ascii="Times New Roman" w:hAnsi="Times New Roman" w:cs="Times New Roman"/>
                <w:b/>
                <w:bCs/>
              </w:rPr>
            </w:pPr>
            <w:r w:rsidRPr="00403A72">
              <w:rPr>
                <w:rFonts w:ascii="Times New Roman" w:hAnsi="Times New Roman" w:cs="Times New Roman"/>
                <w:b/>
                <w:bCs/>
              </w:rPr>
              <w:t>Hastalık ve Yoğun Bakım Deneyim</w:t>
            </w:r>
            <w:r w:rsidR="008D1E44" w:rsidRPr="00403A72">
              <w:rPr>
                <w:rFonts w:ascii="Times New Roman" w:hAnsi="Times New Roman" w:cs="Times New Roman"/>
                <w:b/>
                <w:bCs/>
              </w:rPr>
              <w:t>leri</w:t>
            </w:r>
          </w:p>
        </w:tc>
        <w:tc>
          <w:tcPr>
            <w:tcW w:w="1981" w:type="dxa"/>
            <w:vAlign w:val="center"/>
          </w:tcPr>
          <w:p w14:paraId="040934D3" w14:textId="551DD9C7" w:rsidR="00ED480A" w:rsidRPr="00403A72" w:rsidRDefault="00ED480A" w:rsidP="00802185">
            <w:pPr>
              <w:spacing w:line="360" w:lineRule="auto"/>
              <w:jc w:val="center"/>
              <w:rPr>
                <w:rFonts w:ascii="Times New Roman" w:hAnsi="Times New Roman" w:cs="Times New Roman"/>
                <w:b/>
                <w:bCs/>
                <w:iCs/>
              </w:rPr>
            </w:pPr>
            <w:r w:rsidRPr="00403A72">
              <w:rPr>
                <w:rFonts w:ascii="Times New Roman" w:hAnsi="Times New Roman" w:cs="Times New Roman"/>
                <w:b/>
                <w:bCs/>
              </w:rPr>
              <w:t>Sayı (n)</w:t>
            </w:r>
          </w:p>
        </w:tc>
        <w:tc>
          <w:tcPr>
            <w:tcW w:w="1981" w:type="dxa"/>
            <w:vAlign w:val="center"/>
          </w:tcPr>
          <w:p w14:paraId="703C22B8" w14:textId="753884BA" w:rsidR="00ED480A" w:rsidRPr="00403A72" w:rsidRDefault="00ED480A" w:rsidP="00802185">
            <w:pPr>
              <w:spacing w:line="360" w:lineRule="auto"/>
              <w:jc w:val="center"/>
              <w:rPr>
                <w:rFonts w:ascii="Times New Roman" w:hAnsi="Times New Roman" w:cs="Times New Roman"/>
                <w:b/>
                <w:bCs/>
                <w:iCs/>
              </w:rPr>
            </w:pPr>
            <w:r w:rsidRPr="00403A72">
              <w:rPr>
                <w:rFonts w:ascii="Times New Roman" w:hAnsi="Times New Roman" w:cs="Times New Roman"/>
                <w:b/>
                <w:bCs/>
              </w:rPr>
              <w:t>Yüzde (%)</w:t>
            </w:r>
          </w:p>
        </w:tc>
      </w:tr>
      <w:tr w:rsidR="002C32C4" w:rsidRPr="00403A72" w14:paraId="00990620" w14:textId="77777777" w:rsidTr="002A28F7">
        <w:tc>
          <w:tcPr>
            <w:tcW w:w="4531" w:type="dxa"/>
            <w:tcBorders>
              <w:top w:val="nil"/>
              <w:left w:val="single" w:sz="4" w:space="0" w:color="auto"/>
              <w:bottom w:val="single" w:sz="4" w:space="0" w:color="auto"/>
              <w:right w:val="single" w:sz="4" w:space="0" w:color="auto"/>
            </w:tcBorders>
            <w:vAlign w:val="center"/>
          </w:tcPr>
          <w:p w14:paraId="01D9455F" w14:textId="77777777"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Tıbbi Tanısı</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7470350"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A56D793"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3C0EBF36" w14:textId="77777777" w:rsidTr="002A28F7">
        <w:tc>
          <w:tcPr>
            <w:tcW w:w="4531" w:type="dxa"/>
            <w:tcBorders>
              <w:top w:val="single" w:sz="4" w:space="0" w:color="auto"/>
              <w:left w:val="single" w:sz="4" w:space="0" w:color="auto"/>
              <w:bottom w:val="nil"/>
              <w:right w:val="single" w:sz="4" w:space="0" w:color="auto"/>
            </w:tcBorders>
            <w:vAlign w:val="center"/>
          </w:tcPr>
          <w:p w14:paraId="098CBB1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Nörolojik</w:t>
            </w:r>
          </w:p>
        </w:tc>
        <w:tc>
          <w:tcPr>
            <w:tcW w:w="1981" w:type="dxa"/>
            <w:tcBorders>
              <w:top w:val="single" w:sz="4" w:space="0" w:color="auto"/>
              <w:left w:val="single" w:sz="4" w:space="0" w:color="auto"/>
              <w:bottom w:val="nil"/>
              <w:right w:val="single" w:sz="4" w:space="0" w:color="auto"/>
            </w:tcBorders>
            <w:shd w:val="clear" w:color="auto" w:fill="auto"/>
            <w:vAlign w:val="center"/>
          </w:tcPr>
          <w:p w14:paraId="76F317EE" w14:textId="79306E0D"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8</w:t>
            </w:r>
          </w:p>
        </w:tc>
        <w:tc>
          <w:tcPr>
            <w:tcW w:w="1981" w:type="dxa"/>
            <w:tcBorders>
              <w:top w:val="single" w:sz="4" w:space="0" w:color="auto"/>
              <w:left w:val="single" w:sz="4" w:space="0" w:color="auto"/>
              <w:bottom w:val="nil"/>
              <w:right w:val="single" w:sz="4" w:space="0" w:color="auto"/>
            </w:tcBorders>
            <w:shd w:val="clear" w:color="auto" w:fill="auto"/>
            <w:vAlign w:val="center"/>
          </w:tcPr>
          <w:p w14:paraId="66EA0D57" w14:textId="2CA985FD"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7,7</w:t>
            </w:r>
          </w:p>
        </w:tc>
      </w:tr>
      <w:tr w:rsidR="002C32C4" w:rsidRPr="00403A72" w14:paraId="03FA40FC" w14:textId="77777777" w:rsidTr="002A28F7">
        <w:tc>
          <w:tcPr>
            <w:tcW w:w="4531" w:type="dxa"/>
            <w:tcBorders>
              <w:top w:val="nil"/>
              <w:left w:val="single" w:sz="4" w:space="0" w:color="auto"/>
              <w:bottom w:val="nil"/>
              <w:right w:val="single" w:sz="4" w:space="0" w:color="auto"/>
            </w:tcBorders>
            <w:vAlign w:val="center"/>
          </w:tcPr>
          <w:p w14:paraId="1CCA5715"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Metabolik</w:t>
            </w:r>
          </w:p>
        </w:tc>
        <w:tc>
          <w:tcPr>
            <w:tcW w:w="1981" w:type="dxa"/>
            <w:tcBorders>
              <w:top w:val="nil"/>
              <w:left w:val="single" w:sz="4" w:space="0" w:color="auto"/>
              <w:bottom w:val="nil"/>
              <w:right w:val="single" w:sz="4" w:space="0" w:color="auto"/>
            </w:tcBorders>
            <w:shd w:val="clear" w:color="auto" w:fill="auto"/>
            <w:vAlign w:val="center"/>
          </w:tcPr>
          <w:p w14:paraId="197B79A7" w14:textId="69C9AE4B"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11</w:t>
            </w:r>
          </w:p>
        </w:tc>
        <w:tc>
          <w:tcPr>
            <w:tcW w:w="1981" w:type="dxa"/>
            <w:tcBorders>
              <w:top w:val="nil"/>
              <w:left w:val="single" w:sz="4" w:space="0" w:color="auto"/>
              <w:bottom w:val="nil"/>
              <w:right w:val="single" w:sz="4" w:space="0" w:color="auto"/>
            </w:tcBorders>
            <w:shd w:val="clear" w:color="auto" w:fill="auto"/>
            <w:vAlign w:val="center"/>
          </w:tcPr>
          <w:p w14:paraId="30F6B7E9" w14:textId="34631683"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10,6</w:t>
            </w:r>
          </w:p>
        </w:tc>
      </w:tr>
      <w:tr w:rsidR="002C32C4" w:rsidRPr="00403A72" w14:paraId="613DDA4F" w14:textId="77777777" w:rsidTr="002A28F7">
        <w:tc>
          <w:tcPr>
            <w:tcW w:w="4531" w:type="dxa"/>
            <w:tcBorders>
              <w:top w:val="nil"/>
              <w:left w:val="single" w:sz="4" w:space="0" w:color="auto"/>
              <w:bottom w:val="nil"/>
              <w:right w:val="single" w:sz="4" w:space="0" w:color="auto"/>
            </w:tcBorders>
            <w:vAlign w:val="center"/>
          </w:tcPr>
          <w:p w14:paraId="329BC722"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Onkolojik</w:t>
            </w:r>
          </w:p>
        </w:tc>
        <w:tc>
          <w:tcPr>
            <w:tcW w:w="1981" w:type="dxa"/>
            <w:tcBorders>
              <w:top w:val="nil"/>
              <w:left w:val="single" w:sz="4" w:space="0" w:color="auto"/>
              <w:bottom w:val="nil"/>
              <w:right w:val="single" w:sz="4" w:space="0" w:color="auto"/>
            </w:tcBorders>
            <w:shd w:val="clear" w:color="auto" w:fill="auto"/>
            <w:vAlign w:val="center"/>
          </w:tcPr>
          <w:p w14:paraId="1D33370D" w14:textId="5A06B150"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16</w:t>
            </w:r>
          </w:p>
        </w:tc>
        <w:tc>
          <w:tcPr>
            <w:tcW w:w="1981" w:type="dxa"/>
            <w:tcBorders>
              <w:top w:val="nil"/>
              <w:left w:val="single" w:sz="4" w:space="0" w:color="auto"/>
              <w:bottom w:val="nil"/>
              <w:right w:val="single" w:sz="4" w:space="0" w:color="auto"/>
            </w:tcBorders>
            <w:shd w:val="clear" w:color="auto" w:fill="auto"/>
            <w:vAlign w:val="center"/>
          </w:tcPr>
          <w:p w14:paraId="50D39D14" w14:textId="05E86E6F"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15,4</w:t>
            </w:r>
          </w:p>
        </w:tc>
      </w:tr>
      <w:tr w:rsidR="002C32C4" w:rsidRPr="00403A72" w14:paraId="115B455E" w14:textId="77777777" w:rsidTr="002A28F7">
        <w:tc>
          <w:tcPr>
            <w:tcW w:w="4531" w:type="dxa"/>
            <w:tcBorders>
              <w:top w:val="nil"/>
              <w:left w:val="single" w:sz="4" w:space="0" w:color="auto"/>
              <w:bottom w:val="nil"/>
              <w:right w:val="single" w:sz="4" w:space="0" w:color="auto"/>
            </w:tcBorders>
            <w:vAlign w:val="center"/>
          </w:tcPr>
          <w:p w14:paraId="1CED04EF"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Solunumsal</w:t>
            </w:r>
          </w:p>
        </w:tc>
        <w:tc>
          <w:tcPr>
            <w:tcW w:w="1981" w:type="dxa"/>
            <w:tcBorders>
              <w:top w:val="nil"/>
              <w:left w:val="single" w:sz="4" w:space="0" w:color="auto"/>
              <w:bottom w:val="nil"/>
              <w:right w:val="single" w:sz="4" w:space="0" w:color="auto"/>
            </w:tcBorders>
            <w:shd w:val="clear" w:color="auto" w:fill="auto"/>
            <w:vAlign w:val="center"/>
          </w:tcPr>
          <w:p w14:paraId="4BE2FE72" w14:textId="6B55C9C5"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18</w:t>
            </w:r>
          </w:p>
        </w:tc>
        <w:tc>
          <w:tcPr>
            <w:tcW w:w="1981" w:type="dxa"/>
            <w:tcBorders>
              <w:top w:val="nil"/>
              <w:left w:val="single" w:sz="4" w:space="0" w:color="auto"/>
              <w:bottom w:val="nil"/>
              <w:right w:val="single" w:sz="4" w:space="0" w:color="auto"/>
            </w:tcBorders>
            <w:shd w:val="clear" w:color="auto" w:fill="auto"/>
            <w:vAlign w:val="center"/>
          </w:tcPr>
          <w:p w14:paraId="5E48290A" w14:textId="6BEB3CDA"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17,3</w:t>
            </w:r>
          </w:p>
        </w:tc>
      </w:tr>
      <w:tr w:rsidR="002C32C4" w:rsidRPr="00403A72" w14:paraId="47654460" w14:textId="77777777" w:rsidTr="002A28F7">
        <w:tc>
          <w:tcPr>
            <w:tcW w:w="4531" w:type="dxa"/>
            <w:tcBorders>
              <w:top w:val="nil"/>
              <w:left w:val="single" w:sz="4" w:space="0" w:color="auto"/>
              <w:bottom w:val="nil"/>
              <w:right w:val="single" w:sz="4" w:space="0" w:color="auto"/>
            </w:tcBorders>
            <w:vAlign w:val="center"/>
          </w:tcPr>
          <w:p w14:paraId="7580EDBA"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Genetik/konjenital</w:t>
            </w:r>
          </w:p>
        </w:tc>
        <w:tc>
          <w:tcPr>
            <w:tcW w:w="1981" w:type="dxa"/>
            <w:tcBorders>
              <w:top w:val="nil"/>
              <w:left w:val="single" w:sz="4" w:space="0" w:color="auto"/>
              <w:bottom w:val="nil"/>
              <w:right w:val="single" w:sz="4" w:space="0" w:color="auto"/>
            </w:tcBorders>
            <w:shd w:val="clear" w:color="auto" w:fill="auto"/>
            <w:vAlign w:val="center"/>
          </w:tcPr>
          <w:p w14:paraId="6E2CFCD1" w14:textId="54AA4FBC"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38</w:t>
            </w:r>
          </w:p>
        </w:tc>
        <w:tc>
          <w:tcPr>
            <w:tcW w:w="1981" w:type="dxa"/>
            <w:tcBorders>
              <w:top w:val="nil"/>
              <w:left w:val="single" w:sz="4" w:space="0" w:color="auto"/>
              <w:bottom w:val="nil"/>
              <w:right w:val="single" w:sz="4" w:space="0" w:color="auto"/>
            </w:tcBorders>
            <w:shd w:val="clear" w:color="auto" w:fill="auto"/>
            <w:vAlign w:val="center"/>
          </w:tcPr>
          <w:p w14:paraId="4EEBCEB1" w14:textId="62C56F69"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36,5</w:t>
            </w:r>
          </w:p>
        </w:tc>
      </w:tr>
      <w:tr w:rsidR="002C32C4" w:rsidRPr="00403A72" w14:paraId="449DD633" w14:textId="77777777" w:rsidTr="002A28F7">
        <w:tc>
          <w:tcPr>
            <w:tcW w:w="4531" w:type="dxa"/>
            <w:tcBorders>
              <w:top w:val="nil"/>
              <w:left w:val="single" w:sz="4" w:space="0" w:color="auto"/>
              <w:bottom w:val="single" w:sz="4" w:space="0" w:color="auto"/>
              <w:right w:val="single" w:sz="4" w:space="0" w:color="auto"/>
            </w:tcBorders>
            <w:vAlign w:val="center"/>
          </w:tcPr>
          <w:p w14:paraId="12FCFC2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 xml:space="preserve">Akut/ani gelişen (travma, zehirlenme </w:t>
            </w:r>
            <w:proofErr w:type="spellStart"/>
            <w:r w:rsidRPr="00403A72">
              <w:rPr>
                <w:rFonts w:ascii="Times New Roman" w:hAnsi="Times New Roman" w:cs="Times New Roman"/>
                <w:bCs/>
                <w:iCs/>
              </w:rPr>
              <w:t>vb</w:t>
            </w:r>
            <w:proofErr w:type="spellEnd"/>
            <w:r w:rsidRPr="00403A72">
              <w:rPr>
                <w:rFonts w:ascii="Times New Roman" w:hAnsi="Times New Roman" w:cs="Times New Roman"/>
                <w:bCs/>
                <w:iCs/>
              </w:rPr>
              <w:t xml:space="preserve">) </w:t>
            </w:r>
          </w:p>
        </w:tc>
        <w:tc>
          <w:tcPr>
            <w:tcW w:w="1981" w:type="dxa"/>
            <w:tcBorders>
              <w:top w:val="nil"/>
              <w:left w:val="single" w:sz="4" w:space="0" w:color="auto"/>
              <w:bottom w:val="single" w:sz="4" w:space="0" w:color="auto"/>
              <w:right w:val="single" w:sz="4" w:space="0" w:color="auto"/>
            </w:tcBorders>
            <w:shd w:val="clear" w:color="auto" w:fill="auto"/>
            <w:vAlign w:val="center"/>
          </w:tcPr>
          <w:p w14:paraId="0E633A5E" w14:textId="6B12C2C0"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13</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C2F0D5" w14:textId="38503A10"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12,5</w:t>
            </w:r>
          </w:p>
        </w:tc>
      </w:tr>
      <w:tr w:rsidR="002C32C4" w:rsidRPr="00403A72" w14:paraId="7DD99E85" w14:textId="77777777" w:rsidTr="002A28F7">
        <w:tc>
          <w:tcPr>
            <w:tcW w:w="4531" w:type="dxa"/>
            <w:tcBorders>
              <w:top w:val="nil"/>
              <w:left w:val="single" w:sz="4" w:space="0" w:color="auto"/>
              <w:bottom w:val="single" w:sz="4" w:space="0" w:color="auto"/>
              <w:right w:val="nil"/>
            </w:tcBorders>
            <w:vAlign w:val="center"/>
          </w:tcPr>
          <w:p w14:paraId="762F2C8E" w14:textId="3EBB3C10"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 xml:space="preserve">Kronik Hastalık </w:t>
            </w:r>
            <w:r w:rsidR="005941A4" w:rsidRPr="00403A72">
              <w:rPr>
                <w:rFonts w:ascii="Times New Roman" w:hAnsi="Times New Roman" w:cs="Times New Roman"/>
                <w:b/>
                <w:bCs/>
                <w:iCs/>
              </w:rPr>
              <w:t>Varlığı</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ACD2F1D"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C9511D2"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3BCAE98C" w14:textId="77777777" w:rsidTr="002A28F7">
        <w:tc>
          <w:tcPr>
            <w:tcW w:w="4531" w:type="dxa"/>
            <w:tcBorders>
              <w:top w:val="single" w:sz="4" w:space="0" w:color="auto"/>
              <w:left w:val="single" w:sz="4" w:space="0" w:color="auto"/>
              <w:bottom w:val="nil"/>
              <w:right w:val="nil"/>
            </w:tcBorders>
            <w:vAlign w:val="center"/>
          </w:tcPr>
          <w:p w14:paraId="20A350A0"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Var</w:t>
            </w:r>
          </w:p>
        </w:tc>
        <w:tc>
          <w:tcPr>
            <w:tcW w:w="1981" w:type="dxa"/>
            <w:tcBorders>
              <w:top w:val="single" w:sz="4" w:space="0" w:color="auto"/>
              <w:left w:val="single" w:sz="4" w:space="0" w:color="auto"/>
              <w:bottom w:val="nil"/>
              <w:right w:val="single" w:sz="4" w:space="0" w:color="auto"/>
            </w:tcBorders>
            <w:shd w:val="clear" w:color="auto" w:fill="auto"/>
            <w:vAlign w:val="center"/>
          </w:tcPr>
          <w:p w14:paraId="3458CACA" w14:textId="1455C7E2"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73</w:t>
            </w:r>
          </w:p>
        </w:tc>
        <w:tc>
          <w:tcPr>
            <w:tcW w:w="1981" w:type="dxa"/>
            <w:tcBorders>
              <w:top w:val="single" w:sz="4" w:space="0" w:color="auto"/>
              <w:left w:val="single" w:sz="4" w:space="0" w:color="auto"/>
              <w:bottom w:val="nil"/>
              <w:right w:val="single" w:sz="4" w:space="0" w:color="auto"/>
            </w:tcBorders>
            <w:shd w:val="clear" w:color="auto" w:fill="auto"/>
            <w:vAlign w:val="center"/>
          </w:tcPr>
          <w:p w14:paraId="4D6877DB" w14:textId="4EAF4DCF"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70,2</w:t>
            </w:r>
          </w:p>
        </w:tc>
      </w:tr>
      <w:tr w:rsidR="002C32C4" w:rsidRPr="00403A72" w14:paraId="39D3A757" w14:textId="77777777" w:rsidTr="002A28F7">
        <w:tc>
          <w:tcPr>
            <w:tcW w:w="4531" w:type="dxa"/>
            <w:tcBorders>
              <w:top w:val="nil"/>
              <w:left w:val="single" w:sz="4" w:space="0" w:color="auto"/>
              <w:bottom w:val="single" w:sz="4" w:space="0" w:color="auto"/>
              <w:right w:val="nil"/>
            </w:tcBorders>
            <w:vAlign w:val="center"/>
          </w:tcPr>
          <w:p w14:paraId="726E634B"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E4205F" w14:textId="28E92AAA"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31</w:t>
            </w:r>
          </w:p>
        </w:tc>
        <w:tc>
          <w:tcPr>
            <w:tcW w:w="1981" w:type="dxa"/>
            <w:tcBorders>
              <w:top w:val="nil"/>
              <w:left w:val="single" w:sz="4" w:space="0" w:color="auto"/>
              <w:bottom w:val="single" w:sz="4" w:space="0" w:color="auto"/>
              <w:right w:val="single" w:sz="4" w:space="0" w:color="auto"/>
            </w:tcBorders>
            <w:shd w:val="clear" w:color="auto" w:fill="auto"/>
            <w:vAlign w:val="center"/>
          </w:tcPr>
          <w:p w14:paraId="3DBA942F" w14:textId="543C1395"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29,8</w:t>
            </w:r>
          </w:p>
        </w:tc>
      </w:tr>
      <w:tr w:rsidR="002C32C4" w:rsidRPr="00403A72" w14:paraId="7625B0FC" w14:textId="77777777" w:rsidTr="002A28F7">
        <w:tc>
          <w:tcPr>
            <w:tcW w:w="4531" w:type="dxa"/>
            <w:tcBorders>
              <w:top w:val="nil"/>
              <w:left w:val="single" w:sz="4" w:space="0" w:color="auto"/>
              <w:bottom w:val="single" w:sz="4" w:space="0" w:color="auto"/>
              <w:right w:val="single" w:sz="4" w:space="0" w:color="auto"/>
            </w:tcBorders>
            <w:vAlign w:val="center"/>
          </w:tcPr>
          <w:p w14:paraId="07C78D66" w14:textId="77777777"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Yoğun Bakımda Yatış Süresi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D883EE6"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EE1C3EA"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60AEFFB9" w14:textId="77777777" w:rsidTr="002A28F7">
        <w:tc>
          <w:tcPr>
            <w:tcW w:w="4531" w:type="dxa"/>
            <w:tcBorders>
              <w:top w:val="single" w:sz="4" w:space="0" w:color="auto"/>
              <w:left w:val="single" w:sz="4" w:space="0" w:color="auto"/>
              <w:bottom w:val="nil"/>
              <w:right w:val="nil"/>
            </w:tcBorders>
            <w:vAlign w:val="center"/>
          </w:tcPr>
          <w:p w14:paraId="1F03B09B" w14:textId="07570DDE"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2-3</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single" w:sz="4" w:space="0" w:color="auto"/>
              <w:left w:val="single" w:sz="4" w:space="0" w:color="auto"/>
              <w:bottom w:val="nil"/>
              <w:right w:val="single" w:sz="4" w:space="0" w:color="auto"/>
            </w:tcBorders>
            <w:shd w:val="clear" w:color="auto" w:fill="auto"/>
            <w:vAlign w:val="center"/>
          </w:tcPr>
          <w:p w14:paraId="6B9AE3ED" w14:textId="1A1763FE" w:rsidR="002C32C4" w:rsidRPr="00403A72" w:rsidRDefault="00662BE4" w:rsidP="00802185">
            <w:pPr>
              <w:spacing w:line="360" w:lineRule="auto"/>
              <w:jc w:val="center"/>
              <w:rPr>
                <w:rFonts w:ascii="Times New Roman" w:hAnsi="Times New Roman" w:cs="Times New Roman"/>
                <w:bCs/>
                <w:iCs/>
              </w:rPr>
            </w:pPr>
            <w:r w:rsidRPr="00403A72">
              <w:rPr>
                <w:rFonts w:ascii="Times New Roman" w:hAnsi="Times New Roman" w:cs="Times New Roman"/>
                <w:bCs/>
                <w:iCs/>
              </w:rPr>
              <w:t>32</w:t>
            </w:r>
          </w:p>
        </w:tc>
        <w:tc>
          <w:tcPr>
            <w:tcW w:w="1981" w:type="dxa"/>
            <w:tcBorders>
              <w:top w:val="single" w:sz="4" w:space="0" w:color="auto"/>
              <w:left w:val="single" w:sz="4" w:space="0" w:color="auto"/>
              <w:bottom w:val="nil"/>
              <w:right w:val="single" w:sz="4" w:space="0" w:color="auto"/>
            </w:tcBorders>
            <w:shd w:val="clear" w:color="auto" w:fill="auto"/>
            <w:vAlign w:val="center"/>
          </w:tcPr>
          <w:p w14:paraId="3026EF17" w14:textId="78298D5A"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30,8</w:t>
            </w:r>
          </w:p>
        </w:tc>
      </w:tr>
      <w:tr w:rsidR="002C32C4" w:rsidRPr="00403A72" w14:paraId="54388D8A" w14:textId="77777777" w:rsidTr="002A28F7">
        <w:tc>
          <w:tcPr>
            <w:tcW w:w="4531" w:type="dxa"/>
            <w:tcBorders>
              <w:top w:val="nil"/>
              <w:left w:val="single" w:sz="4" w:space="0" w:color="auto"/>
              <w:bottom w:val="nil"/>
              <w:right w:val="nil"/>
            </w:tcBorders>
            <w:vAlign w:val="center"/>
          </w:tcPr>
          <w:p w14:paraId="34954927" w14:textId="232E7576"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4-5</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nil"/>
              <w:left w:val="single" w:sz="4" w:space="0" w:color="auto"/>
              <w:bottom w:val="nil"/>
              <w:right w:val="single" w:sz="4" w:space="0" w:color="auto"/>
            </w:tcBorders>
            <w:shd w:val="clear" w:color="auto" w:fill="auto"/>
            <w:vAlign w:val="center"/>
          </w:tcPr>
          <w:p w14:paraId="5E243B0D" w14:textId="6DB688C1"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26</w:t>
            </w:r>
          </w:p>
        </w:tc>
        <w:tc>
          <w:tcPr>
            <w:tcW w:w="1981" w:type="dxa"/>
            <w:tcBorders>
              <w:top w:val="nil"/>
              <w:left w:val="single" w:sz="4" w:space="0" w:color="auto"/>
              <w:bottom w:val="nil"/>
              <w:right w:val="single" w:sz="4" w:space="0" w:color="auto"/>
            </w:tcBorders>
            <w:shd w:val="clear" w:color="auto" w:fill="auto"/>
            <w:vAlign w:val="center"/>
          </w:tcPr>
          <w:p w14:paraId="2EFA526B" w14:textId="673C98E5"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25,0</w:t>
            </w:r>
          </w:p>
        </w:tc>
      </w:tr>
      <w:tr w:rsidR="002C32C4" w:rsidRPr="00403A72" w14:paraId="6C788FC7" w14:textId="77777777" w:rsidTr="002A28F7">
        <w:tc>
          <w:tcPr>
            <w:tcW w:w="4531" w:type="dxa"/>
            <w:tcBorders>
              <w:top w:val="nil"/>
              <w:left w:val="single" w:sz="4" w:space="0" w:color="auto"/>
              <w:bottom w:val="nil"/>
              <w:right w:val="nil"/>
            </w:tcBorders>
            <w:vAlign w:val="center"/>
          </w:tcPr>
          <w:p w14:paraId="189AC997" w14:textId="0121818A"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Cs/>
                <w:iCs/>
              </w:rPr>
              <w:t>6-7</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nil"/>
              <w:left w:val="single" w:sz="4" w:space="0" w:color="auto"/>
              <w:bottom w:val="nil"/>
              <w:right w:val="single" w:sz="4" w:space="0" w:color="auto"/>
            </w:tcBorders>
            <w:shd w:val="clear" w:color="auto" w:fill="auto"/>
            <w:vAlign w:val="center"/>
          </w:tcPr>
          <w:p w14:paraId="05347343" w14:textId="0F0390F9" w:rsidR="002C32C4" w:rsidRPr="00403A72" w:rsidRDefault="00E51DB1" w:rsidP="00802185">
            <w:pPr>
              <w:spacing w:line="360" w:lineRule="auto"/>
              <w:jc w:val="center"/>
              <w:rPr>
                <w:rFonts w:ascii="Times New Roman" w:hAnsi="Times New Roman" w:cs="Times New Roman"/>
                <w:iCs/>
              </w:rPr>
            </w:pPr>
            <w:r w:rsidRPr="00403A72">
              <w:rPr>
                <w:rFonts w:ascii="Times New Roman" w:hAnsi="Times New Roman" w:cs="Times New Roman"/>
                <w:iCs/>
              </w:rPr>
              <w:t>14</w:t>
            </w:r>
          </w:p>
        </w:tc>
        <w:tc>
          <w:tcPr>
            <w:tcW w:w="1981" w:type="dxa"/>
            <w:tcBorders>
              <w:top w:val="nil"/>
              <w:left w:val="single" w:sz="4" w:space="0" w:color="auto"/>
              <w:bottom w:val="nil"/>
              <w:right w:val="single" w:sz="4" w:space="0" w:color="auto"/>
            </w:tcBorders>
            <w:shd w:val="clear" w:color="auto" w:fill="auto"/>
            <w:vAlign w:val="center"/>
          </w:tcPr>
          <w:p w14:paraId="483676CE" w14:textId="74628795" w:rsidR="002C32C4" w:rsidRPr="00403A72" w:rsidRDefault="00EA25DC" w:rsidP="00802185">
            <w:pPr>
              <w:spacing w:line="360" w:lineRule="auto"/>
              <w:jc w:val="center"/>
              <w:rPr>
                <w:rFonts w:ascii="Times New Roman" w:hAnsi="Times New Roman" w:cs="Times New Roman"/>
                <w:iCs/>
              </w:rPr>
            </w:pPr>
            <w:r w:rsidRPr="00403A72">
              <w:rPr>
                <w:rFonts w:ascii="Times New Roman" w:hAnsi="Times New Roman" w:cs="Times New Roman"/>
                <w:iCs/>
              </w:rPr>
              <w:t>13,5</w:t>
            </w:r>
          </w:p>
        </w:tc>
      </w:tr>
      <w:tr w:rsidR="002C32C4" w:rsidRPr="00403A72" w14:paraId="12465AC6" w14:textId="77777777" w:rsidTr="002A28F7">
        <w:tc>
          <w:tcPr>
            <w:tcW w:w="4531" w:type="dxa"/>
            <w:tcBorders>
              <w:top w:val="nil"/>
              <w:left w:val="single" w:sz="4" w:space="0" w:color="auto"/>
              <w:bottom w:val="single" w:sz="4" w:space="0" w:color="auto"/>
              <w:right w:val="nil"/>
            </w:tcBorders>
            <w:vAlign w:val="center"/>
          </w:tcPr>
          <w:p w14:paraId="6830C86A" w14:textId="1DF1CFFF"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 xml:space="preserve">8 gün ve </w:t>
            </w:r>
            <w:r w:rsidR="003740E9" w:rsidRPr="00403A72">
              <w:rPr>
                <w:rFonts w:ascii="Times New Roman" w:hAnsi="Times New Roman" w:cs="Times New Roman"/>
                <w:bCs/>
                <w:iCs/>
              </w:rPr>
              <w:t>daha fazla</w:t>
            </w:r>
          </w:p>
        </w:tc>
        <w:tc>
          <w:tcPr>
            <w:tcW w:w="1981" w:type="dxa"/>
            <w:tcBorders>
              <w:top w:val="nil"/>
              <w:left w:val="single" w:sz="4" w:space="0" w:color="auto"/>
              <w:bottom w:val="single" w:sz="4" w:space="0" w:color="auto"/>
              <w:right w:val="single" w:sz="4" w:space="0" w:color="auto"/>
            </w:tcBorders>
            <w:shd w:val="clear" w:color="auto" w:fill="auto"/>
            <w:vAlign w:val="center"/>
          </w:tcPr>
          <w:p w14:paraId="328585EA" w14:textId="438AEDC4"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32</w:t>
            </w:r>
          </w:p>
        </w:tc>
        <w:tc>
          <w:tcPr>
            <w:tcW w:w="1981" w:type="dxa"/>
            <w:tcBorders>
              <w:top w:val="nil"/>
              <w:left w:val="single" w:sz="4" w:space="0" w:color="auto"/>
              <w:bottom w:val="single" w:sz="4" w:space="0" w:color="auto"/>
              <w:right w:val="single" w:sz="4" w:space="0" w:color="auto"/>
            </w:tcBorders>
            <w:shd w:val="clear" w:color="auto" w:fill="auto"/>
            <w:vAlign w:val="center"/>
          </w:tcPr>
          <w:p w14:paraId="476F4211" w14:textId="492FC6D5"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30,8</w:t>
            </w:r>
          </w:p>
        </w:tc>
      </w:tr>
      <w:tr w:rsidR="00FF39CD" w:rsidRPr="00403A72" w14:paraId="7C4F1CE1" w14:textId="77777777" w:rsidTr="002A28F7">
        <w:tc>
          <w:tcPr>
            <w:tcW w:w="4531" w:type="dxa"/>
            <w:tcBorders>
              <w:top w:val="nil"/>
              <w:left w:val="single" w:sz="4" w:space="0" w:color="auto"/>
              <w:bottom w:val="single" w:sz="4" w:space="0" w:color="auto"/>
              <w:right w:val="nil"/>
            </w:tcBorders>
            <w:vAlign w:val="center"/>
          </w:tcPr>
          <w:p w14:paraId="3EFF22B4" w14:textId="1CD8275D" w:rsidR="00FF39CD" w:rsidRPr="00403A72" w:rsidRDefault="00FF39CD" w:rsidP="00802185">
            <w:pPr>
              <w:spacing w:line="360" w:lineRule="auto"/>
              <w:jc w:val="both"/>
              <w:rPr>
                <w:rFonts w:ascii="Times New Roman" w:hAnsi="Times New Roman" w:cs="Times New Roman"/>
                <w:b/>
                <w:iCs/>
              </w:rPr>
            </w:pPr>
            <w:r w:rsidRPr="00403A72">
              <w:rPr>
                <w:rFonts w:ascii="Times New Roman" w:hAnsi="Times New Roman" w:cs="Times New Roman"/>
                <w:b/>
                <w:iCs/>
              </w:rPr>
              <w:t>Daha Önce Yoğun Bakımda Yatma</w:t>
            </w:r>
          </w:p>
        </w:tc>
        <w:tc>
          <w:tcPr>
            <w:tcW w:w="1981" w:type="dxa"/>
            <w:tcBorders>
              <w:top w:val="nil"/>
              <w:left w:val="single" w:sz="4" w:space="0" w:color="auto"/>
              <w:bottom w:val="single" w:sz="4" w:space="0" w:color="auto"/>
              <w:right w:val="single" w:sz="4" w:space="0" w:color="auto"/>
            </w:tcBorders>
            <w:shd w:val="clear" w:color="auto" w:fill="auto"/>
            <w:vAlign w:val="center"/>
          </w:tcPr>
          <w:p w14:paraId="5CE32955" w14:textId="77777777" w:rsidR="00FF39CD" w:rsidRPr="00403A72" w:rsidRDefault="00FF39CD" w:rsidP="00802185">
            <w:pPr>
              <w:spacing w:line="360" w:lineRule="auto"/>
              <w:jc w:val="center"/>
              <w:rPr>
                <w:rFonts w:ascii="Times New Roman" w:hAnsi="Times New Roman" w:cs="Times New Roman"/>
                <w:b/>
                <w:i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11B588D5" w14:textId="77777777" w:rsidR="00FF39CD" w:rsidRPr="00403A72" w:rsidRDefault="00FF39CD" w:rsidP="00802185">
            <w:pPr>
              <w:spacing w:line="360" w:lineRule="auto"/>
              <w:jc w:val="center"/>
              <w:rPr>
                <w:rFonts w:ascii="Times New Roman" w:hAnsi="Times New Roman" w:cs="Times New Roman"/>
                <w:b/>
                <w:iCs/>
              </w:rPr>
            </w:pPr>
          </w:p>
        </w:tc>
      </w:tr>
      <w:tr w:rsidR="00FF39CD" w:rsidRPr="00403A72" w14:paraId="378CE505" w14:textId="77777777" w:rsidTr="002A28F7">
        <w:tc>
          <w:tcPr>
            <w:tcW w:w="4531" w:type="dxa"/>
            <w:tcBorders>
              <w:top w:val="single" w:sz="4" w:space="0" w:color="auto"/>
              <w:left w:val="single" w:sz="4" w:space="0" w:color="auto"/>
              <w:bottom w:val="nil"/>
              <w:right w:val="single" w:sz="4" w:space="0" w:color="auto"/>
            </w:tcBorders>
            <w:vAlign w:val="center"/>
          </w:tcPr>
          <w:p w14:paraId="11BFA8A0" w14:textId="06B7E8D1" w:rsidR="00FF39CD" w:rsidRPr="00403A72" w:rsidRDefault="00FF39CD" w:rsidP="00802185">
            <w:pPr>
              <w:spacing w:line="360" w:lineRule="auto"/>
              <w:jc w:val="both"/>
              <w:rPr>
                <w:rFonts w:ascii="Times New Roman" w:hAnsi="Times New Roman" w:cs="Times New Roman"/>
                <w:bCs/>
                <w:iCs/>
              </w:rPr>
            </w:pPr>
            <w:r w:rsidRPr="00403A72">
              <w:rPr>
                <w:rFonts w:ascii="Times New Roman" w:hAnsi="Times New Roman" w:cs="Times New Roman"/>
              </w:rPr>
              <w:t>Var</w:t>
            </w:r>
          </w:p>
        </w:tc>
        <w:tc>
          <w:tcPr>
            <w:tcW w:w="1981" w:type="dxa"/>
            <w:tcBorders>
              <w:top w:val="single" w:sz="4" w:space="0" w:color="auto"/>
              <w:left w:val="single" w:sz="4" w:space="0" w:color="auto"/>
              <w:bottom w:val="nil"/>
              <w:right w:val="single" w:sz="4" w:space="0" w:color="auto"/>
            </w:tcBorders>
            <w:shd w:val="clear" w:color="auto" w:fill="auto"/>
            <w:vAlign w:val="center"/>
          </w:tcPr>
          <w:p w14:paraId="00B4C8A3" w14:textId="1B3B0093" w:rsidR="00FF39CD" w:rsidRPr="00403A72" w:rsidRDefault="00D342B5" w:rsidP="00802185">
            <w:pPr>
              <w:spacing w:line="360" w:lineRule="auto"/>
              <w:jc w:val="center"/>
              <w:rPr>
                <w:rFonts w:ascii="Times New Roman" w:hAnsi="Times New Roman" w:cs="Times New Roman"/>
                <w:bCs/>
                <w:iCs/>
              </w:rPr>
            </w:pPr>
            <w:r w:rsidRPr="00403A72">
              <w:rPr>
                <w:rFonts w:ascii="Times New Roman" w:hAnsi="Times New Roman" w:cs="Times New Roman"/>
                <w:bCs/>
                <w:iCs/>
              </w:rPr>
              <w:t>79</w:t>
            </w:r>
          </w:p>
        </w:tc>
        <w:tc>
          <w:tcPr>
            <w:tcW w:w="1981" w:type="dxa"/>
            <w:tcBorders>
              <w:top w:val="single" w:sz="4" w:space="0" w:color="auto"/>
              <w:left w:val="single" w:sz="4" w:space="0" w:color="auto"/>
              <w:bottom w:val="nil"/>
              <w:right w:val="single" w:sz="4" w:space="0" w:color="auto"/>
            </w:tcBorders>
            <w:shd w:val="clear" w:color="auto" w:fill="auto"/>
            <w:vAlign w:val="center"/>
          </w:tcPr>
          <w:p w14:paraId="3281C5C5" w14:textId="5CD157C5" w:rsidR="00FF39CD" w:rsidRPr="00403A72" w:rsidRDefault="00056477" w:rsidP="00802185">
            <w:pPr>
              <w:spacing w:line="360" w:lineRule="auto"/>
              <w:jc w:val="center"/>
              <w:rPr>
                <w:rFonts w:ascii="Times New Roman" w:hAnsi="Times New Roman" w:cs="Times New Roman"/>
                <w:bCs/>
                <w:iCs/>
              </w:rPr>
            </w:pPr>
            <w:r w:rsidRPr="00403A72">
              <w:rPr>
                <w:rFonts w:ascii="Times New Roman" w:hAnsi="Times New Roman" w:cs="Times New Roman"/>
                <w:bCs/>
                <w:iCs/>
              </w:rPr>
              <w:t>76,0</w:t>
            </w:r>
          </w:p>
        </w:tc>
      </w:tr>
      <w:tr w:rsidR="00FF39CD" w:rsidRPr="00403A72" w14:paraId="0960DEDE" w14:textId="77777777" w:rsidTr="002A28F7">
        <w:tc>
          <w:tcPr>
            <w:tcW w:w="4531" w:type="dxa"/>
            <w:tcBorders>
              <w:top w:val="nil"/>
              <w:left w:val="single" w:sz="4" w:space="0" w:color="auto"/>
              <w:bottom w:val="single" w:sz="4" w:space="0" w:color="auto"/>
              <w:right w:val="single" w:sz="4" w:space="0" w:color="auto"/>
            </w:tcBorders>
            <w:vAlign w:val="center"/>
          </w:tcPr>
          <w:p w14:paraId="699E24A1" w14:textId="586B5D96" w:rsidR="00FF39CD" w:rsidRPr="00403A72" w:rsidRDefault="00FF39CD" w:rsidP="00802185">
            <w:pPr>
              <w:spacing w:line="360" w:lineRule="auto"/>
              <w:jc w:val="both"/>
              <w:rPr>
                <w:rFonts w:ascii="Times New Roman" w:hAnsi="Times New Roman" w:cs="Times New Roman"/>
                <w:bCs/>
                <w:iCs/>
              </w:rPr>
            </w:pPr>
            <w:r w:rsidRPr="00403A72">
              <w:rPr>
                <w:rFonts w:ascii="Times New Roman" w:hAnsi="Times New Roman" w:cs="Times New Roman"/>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72F025B4" w14:textId="11479E0E" w:rsidR="00FF39CD" w:rsidRPr="00403A72" w:rsidRDefault="00D342B5" w:rsidP="00802185">
            <w:pPr>
              <w:spacing w:line="360" w:lineRule="auto"/>
              <w:jc w:val="center"/>
              <w:rPr>
                <w:rFonts w:ascii="Times New Roman" w:hAnsi="Times New Roman" w:cs="Times New Roman"/>
                <w:bCs/>
                <w:iCs/>
              </w:rPr>
            </w:pPr>
            <w:r w:rsidRPr="00403A72">
              <w:rPr>
                <w:rFonts w:ascii="Times New Roman" w:hAnsi="Times New Roman" w:cs="Times New Roman"/>
                <w:bCs/>
                <w:iCs/>
              </w:rPr>
              <w:t>25</w:t>
            </w:r>
          </w:p>
        </w:tc>
        <w:tc>
          <w:tcPr>
            <w:tcW w:w="1981" w:type="dxa"/>
            <w:tcBorders>
              <w:top w:val="nil"/>
              <w:left w:val="single" w:sz="4" w:space="0" w:color="auto"/>
              <w:bottom w:val="single" w:sz="4" w:space="0" w:color="auto"/>
              <w:right w:val="single" w:sz="4" w:space="0" w:color="auto"/>
            </w:tcBorders>
            <w:shd w:val="clear" w:color="auto" w:fill="auto"/>
            <w:vAlign w:val="center"/>
          </w:tcPr>
          <w:p w14:paraId="01E355D8" w14:textId="79A13A09" w:rsidR="00FF39CD" w:rsidRPr="00403A72" w:rsidRDefault="00056477" w:rsidP="00802185">
            <w:pPr>
              <w:spacing w:line="360" w:lineRule="auto"/>
              <w:jc w:val="center"/>
              <w:rPr>
                <w:rFonts w:ascii="Times New Roman" w:hAnsi="Times New Roman" w:cs="Times New Roman"/>
                <w:bCs/>
                <w:iCs/>
              </w:rPr>
            </w:pPr>
            <w:r w:rsidRPr="00403A72">
              <w:rPr>
                <w:rFonts w:ascii="Times New Roman" w:hAnsi="Times New Roman" w:cs="Times New Roman"/>
                <w:bCs/>
                <w:iCs/>
              </w:rPr>
              <w:t>24,0</w:t>
            </w:r>
          </w:p>
        </w:tc>
      </w:tr>
      <w:tr w:rsidR="00FF39CD" w:rsidRPr="00403A72" w14:paraId="5090CDCA" w14:textId="77777777" w:rsidTr="002A28F7">
        <w:tc>
          <w:tcPr>
            <w:tcW w:w="4531" w:type="dxa"/>
            <w:tcBorders>
              <w:top w:val="nil"/>
              <w:left w:val="single" w:sz="4" w:space="0" w:color="auto"/>
              <w:bottom w:val="single" w:sz="4" w:space="0" w:color="auto"/>
              <w:right w:val="nil"/>
            </w:tcBorders>
            <w:vAlign w:val="center"/>
          </w:tcPr>
          <w:p w14:paraId="15E0F09B" w14:textId="6D729026" w:rsidR="00FF39CD" w:rsidRPr="00403A72" w:rsidRDefault="00A709E9" w:rsidP="00802185">
            <w:pPr>
              <w:spacing w:line="360" w:lineRule="auto"/>
              <w:jc w:val="both"/>
              <w:rPr>
                <w:rFonts w:ascii="Times New Roman" w:hAnsi="Times New Roman" w:cs="Times New Roman"/>
                <w:b/>
                <w:bCs/>
              </w:rPr>
            </w:pPr>
            <w:r w:rsidRPr="00403A72">
              <w:rPr>
                <w:rFonts w:ascii="Times New Roman" w:hAnsi="Times New Roman" w:cs="Times New Roman"/>
                <w:b/>
                <w:bCs/>
              </w:rPr>
              <w:t>Daha Önce</w:t>
            </w:r>
            <w:r w:rsidR="00FF39CD" w:rsidRPr="00403A72">
              <w:rPr>
                <w:rFonts w:ascii="Times New Roman" w:hAnsi="Times New Roman" w:cs="Times New Roman"/>
                <w:b/>
                <w:bCs/>
              </w:rPr>
              <w:t xml:space="preserve"> Yoğun Bakım</w:t>
            </w:r>
            <w:r w:rsidRPr="00403A72">
              <w:rPr>
                <w:rFonts w:ascii="Times New Roman" w:hAnsi="Times New Roman" w:cs="Times New Roman"/>
                <w:b/>
                <w:bCs/>
              </w:rPr>
              <w:t>d</w:t>
            </w:r>
            <w:r w:rsidR="00FF39CD" w:rsidRPr="00403A72">
              <w:rPr>
                <w:rFonts w:ascii="Times New Roman" w:hAnsi="Times New Roman" w:cs="Times New Roman"/>
                <w:b/>
                <w:bCs/>
              </w:rPr>
              <w:t>a Yatış Sayısı</w:t>
            </w:r>
            <w:r w:rsidR="004B3915" w:rsidRPr="00403A72">
              <w:rPr>
                <w:rFonts w:ascii="Times New Roman" w:hAnsi="Times New Roman" w:cs="Times New Roman"/>
                <w:b/>
                <w:bCs/>
              </w:rPr>
              <w:t>*</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17B3310" w14:textId="77777777" w:rsidR="00FF39CD" w:rsidRPr="00403A72"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E62D4F7" w14:textId="77777777" w:rsidR="00FF39CD" w:rsidRPr="00403A72" w:rsidRDefault="00FF39CD" w:rsidP="00802185">
            <w:pPr>
              <w:spacing w:line="360" w:lineRule="auto"/>
              <w:jc w:val="center"/>
              <w:rPr>
                <w:rFonts w:ascii="Times New Roman" w:hAnsi="Times New Roman" w:cs="Times New Roman"/>
                <w:b/>
                <w:bCs/>
                <w:iCs/>
              </w:rPr>
            </w:pPr>
          </w:p>
        </w:tc>
      </w:tr>
      <w:tr w:rsidR="00FF39CD" w:rsidRPr="00403A72" w14:paraId="2D74F898" w14:textId="77777777" w:rsidTr="002A28F7">
        <w:tc>
          <w:tcPr>
            <w:tcW w:w="4531" w:type="dxa"/>
            <w:tcBorders>
              <w:top w:val="single" w:sz="4" w:space="0" w:color="auto"/>
              <w:left w:val="single" w:sz="4" w:space="0" w:color="auto"/>
              <w:bottom w:val="nil"/>
              <w:right w:val="single" w:sz="4" w:space="0" w:color="auto"/>
            </w:tcBorders>
            <w:vAlign w:val="center"/>
          </w:tcPr>
          <w:p w14:paraId="112B0800" w14:textId="26F255E1"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1 kez</w:t>
            </w:r>
          </w:p>
        </w:tc>
        <w:tc>
          <w:tcPr>
            <w:tcW w:w="1981" w:type="dxa"/>
            <w:tcBorders>
              <w:top w:val="single" w:sz="4" w:space="0" w:color="auto"/>
              <w:left w:val="single" w:sz="4" w:space="0" w:color="auto"/>
              <w:bottom w:val="nil"/>
              <w:right w:val="single" w:sz="4" w:space="0" w:color="auto"/>
            </w:tcBorders>
            <w:shd w:val="clear" w:color="auto" w:fill="auto"/>
            <w:vAlign w:val="center"/>
          </w:tcPr>
          <w:p w14:paraId="3ADEAB49" w14:textId="08EA5C6B" w:rsidR="00FF39CD" w:rsidRPr="00403A72" w:rsidRDefault="00FB27C2" w:rsidP="00802185">
            <w:pPr>
              <w:spacing w:line="360" w:lineRule="auto"/>
              <w:jc w:val="center"/>
              <w:rPr>
                <w:rFonts w:ascii="Times New Roman" w:hAnsi="Times New Roman" w:cs="Times New Roman"/>
                <w:bCs/>
                <w:iCs/>
              </w:rPr>
            </w:pPr>
            <w:r w:rsidRPr="00403A72">
              <w:rPr>
                <w:rFonts w:ascii="Times New Roman" w:hAnsi="Times New Roman" w:cs="Times New Roman"/>
                <w:bCs/>
                <w:iCs/>
              </w:rPr>
              <w:t>29</w:t>
            </w:r>
          </w:p>
        </w:tc>
        <w:tc>
          <w:tcPr>
            <w:tcW w:w="1981" w:type="dxa"/>
            <w:tcBorders>
              <w:top w:val="single" w:sz="4" w:space="0" w:color="auto"/>
              <w:left w:val="single" w:sz="4" w:space="0" w:color="auto"/>
              <w:bottom w:val="nil"/>
              <w:right w:val="single" w:sz="4" w:space="0" w:color="auto"/>
            </w:tcBorders>
            <w:shd w:val="clear" w:color="auto" w:fill="auto"/>
            <w:vAlign w:val="center"/>
          </w:tcPr>
          <w:p w14:paraId="0B5DEDB5" w14:textId="687C6F31" w:rsidR="00FF39CD" w:rsidRPr="00403A72" w:rsidRDefault="00FC4777" w:rsidP="00802185">
            <w:pPr>
              <w:spacing w:line="360" w:lineRule="auto"/>
              <w:jc w:val="center"/>
              <w:rPr>
                <w:rFonts w:ascii="Times New Roman" w:hAnsi="Times New Roman" w:cs="Times New Roman"/>
                <w:bCs/>
                <w:iCs/>
              </w:rPr>
            </w:pPr>
            <w:r w:rsidRPr="00403A72">
              <w:rPr>
                <w:rFonts w:ascii="Times New Roman" w:hAnsi="Times New Roman" w:cs="Times New Roman"/>
                <w:bCs/>
                <w:iCs/>
              </w:rPr>
              <w:t>27,9</w:t>
            </w:r>
          </w:p>
        </w:tc>
      </w:tr>
      <w:tr w:rsidR="00FF39CD" w:rsidRPr="00403A72" w14:paraId="596ECE77" w14:textId="77777777" w:rsidTr="002A28F7">
        <w:tc>
          <w:tcPr>
            <w:tcW w:w="4531" w:type="dxa"/>
            <w:tcBorders>
              <w:top w:val="nil"/>
              <w:left w:val="single" w:sz="4" w:space="0" w:color="auto"/>
              <w:bottom w:val="nil"/>
              <w:right w:val="single" w:sz="4" w:space="0" w:color="auto"/>
            </w:tcBorders>
            <w:vAlign w:val="center"/>
          </w:tcPr>
          <w:p w14:paraId="4716361A" w14:textId="7E7596DD"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2 kez</w:t>
            </w:r>
          </w:p>
        </w:tc>
        <w:tc>
          <w:tcPr>
            <w:tcW w:w="1981" w:type="dxa"/>
            <w:tcBorders>
              <w:top w:val="nil"/>
              <w:left w:val="single" w:sz="4" w:space="0" w:color="auto"/>
              <w:bottom w:val="nil"/>
              <w:right w:val="single" w:sz="4" w:space="0" w:color="auto"/>
            </w:tcBorders>
            <w:shd w:val="clear" w:color="auto" w:fill="auto"/>
            <w:vAlign w:val="center"/>
          </w:tcPr>
          <w:p w14:paraId="3A26563E" w14:textId="7FD74A91" w:rsidR="00FF39CD" w:rsidRPr="00403A72" w:rsidRDefault="00EC245B" w:rsidP="00802185">
            <w:pPr>
              <w:spacing w:line="360" w:lineRule="auto"/>
              <w:jc w:val="center"/>
              <w:rPr>
                <w:rFonts w:ascii="Times New Roman" w:hAnsi="Times New Roman" w:cs="Times New Roman"/>
                <w:bCs/>
                <w:iCs/>
              </w:rPr>
            </w:pPr>
            <w:r w:rsidRPr="00403A72">
              <w:rPr>
                <w:rFonts w:ascii="Times New Roman" w:hAnsi="Times New Roman" w:cs="Times New Roman"/>
                <w:bCs/>
                <w:iCs/>
              </w:rPr>
              <w:t>24</w:t>
            </w:r>
          </w:p>
        </w:tc>
        <w:tc>
          <w:tcPr>
            <w:tcW w:w="1981" w:type="dxa"/>
            <w:tcBorders>
              <w:top w:val="nil"/>
              <w:left w:val="single" w:sz="4" w:space="0" w:color="auto"/>
              <w:bottom w:val="nil"/>
              <w:right w:val="single" w:sz="4" w:space="0" w:color="auto"/>
            </w:tcBorders>
            <w:shd w:val="clear" w:color="auto" w:fill="auto"/>
            <w:vAlign w:val="center"/>
          </w:tcPr>
          <w:p w14:paraId="6BC75758" w14:textId="01BEE077" w:rsidR="00FF39CD" w:rsidRPr="00403A72" w:rsidRDefault="002D4FAC" w:rsidP="00802185">
            <w:pPr>
              <w:spacing w:line="360" w:lineRule="auto"/>
              <w:jc w:val="center"/>
              <w:rPr>
                <w:rFonts w:ascii="Times New Roman" w:hAnsi="Times New Roman" w:cs="Times New Roman"/>
                <w:bCs/>
                <w:iCs/>
              </w:rPr>
            </w:pPr>
            <w:r w:rsidRPr="00403A72">
              <w:rPr>
                <w:rFonts w:ascii="Times New Roman" w:hAnsi="Times New Roman" w:cs="Times New Roman"/>
                <w:bCs/>
                <w:iCs/>
              </w:rPr>
              <w:t>23,1</w:t>
            </w:r>
          </w:p>
        </w:tc>
      </w:tr>
      <w:tr w:rsidR="00FF39CD" w:rsidRPr="00403A72" w14:paraId="07B776FD" w14:textId="77777777" w:rsidTr="002A28F7">
        <w:tc>
          <w:tcPr>
            <w:tcW w:w="4531" w:type="dxa"/>
            <w:tcBorders>
              <w:top w:val="nil"/>
              <w:left w:val="single" w:sz="4" w:space="0" w:color="auto"/>
              <w:bottom w:val="nil"/>
              <w:right w:val="single" w:sz="4" w:space="0" w:color="auto"/>
            </w:tcBorders>
            <w:vAlign w:val="center"/>
          </w:tcPr>
          <w:p w14:paraId="1F9B110A" w14:textId="0A975071"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3 kez</w:t>
            </w:r>
          </w:p>
        </w:tc>
        <w:tc>
          <w:tcPr>
            <w:tcW w:w="1981" w:type="dxa"/>
            <w:tcBorders>
              <w:top w:val="nil"/>
              <w:left w:val="single" w:sz="4" w:space="0" w:color="auto"/>
              <w:bottom w:val="nil"/>
              <w:right w:val="single" w:sz="4" w:space="0" w:color="auto"/>
            </w:tcBorders>
            <w:shd w:val="clear" w:color="auto" w:fill="auto"/>
            <w:vAlign w:val="center"/>
          </w:tcPr>
          <w:p w14:paraId="1AE96582" w14:textId="26A5CEF7" w:rsidR="00FF39CD" w:rsidRPr="00403A72" w:rsidRDefault="00EC245B" w:rsidP="00802185">
            <w:pPr>
              <w:spacing w:line="360" w:lineRule="auto"/>
              <w:jc w:val="center"/>
              <w:rPr>
                <w:rFonts w:ascii="Times New Roman" w:hAnsi="Times New Roman" w:cs="Times New Roman"/>
                <w:bCs/>
                <w:iCs/>
              </w:rPr>
            </w:pPr>
            <w:r w:rsidRPr="00403A72">
              <w:rPr>
                <w:rFonts w:ascii="Times New Roman" w:hAnsi="Times New Roman" w:cs="Times New Roman"/>
                <w:bCs/>
                <w:iCs/>
              </w:rPr>
              <w:t>12</w:t>
            </w:r>
          </w:p>
        </w:tc>
        <w:tc>
          <w:tcPr>
            <w:tcW w:w="1981" w:type="dxa"/>
            <w:tcBorders>
              <w:top w:val="nil"/>
              <w:left w:val="single" w:sz="4" w:space="0" w:color="auto"/>
              <w:bottom w:val="nil"/>
              <w:right w:val="single" w:sz="4" w:space="0" w:color="auto"/>
            </w:tcBorders>
            <w:shd w:val="clear" w:color="auto" w:fill="auto"/>
            <w:vAlign w:val="center"/>
          </w:tcPr>
          <w:p w14:paraId="06E7DA89" w14:textId="79E23533" w:rsidR="00FF39CD" w:rsidRPr="00403A72" w:rsidRDefault="002D4FAC" w:rsidP="00802185">
            <w:pPr>
              <w:spacing w:line="360" w:lineRule="auto"/>
              <w:jc w:val="center"/>
              <w:rPr>
                <w:rFonts w:ascii="Times New Roman" w:hAnsi="Times New Roman" w:cs="Times New Roman"/>
                <w:bCs/>
                <w:iCs/>
              </w:rPr>
            </w:pPr>
            <w:r w:rsidRPr="00403A72">
              <w:rPr>
                <w:rFonts w:ascii="Times New Roman" w:hAnsi="Times New Roman" w:cs="Times New Roman"/>
                <w:bCs/>
                <w:iCs/>
              </w:rPr>
              <w:t>11,5</w:t>
            </w:r>
          </w:p>
        </w:tc>
      </w:tr>
      <w:tr w:rsidR="00FF39CD" w:rsidRPr="00403A72" w14:paraId="4A0C92B7" w14:textId="77777777" w:rsidTr="002A28F7">
        <w:tc>
          <w:tcPr>
            <w:tcW w:w="4531" w:type="dxa"/>
            <w:tcBorders>
              <w:top w:val="nil"/>
              <w:left w:val="single" w:sz="4" w:space="0" w:color="auto"/>
              <w:bottom w:val="nil"/>
              <w:right w:val="single" w:sz="4" w:space="0" w:color="auto"/>
            </w:tcBorders>
            <w:vAlign w:val="center"/>
          </w:tcPr>
          <w:p w14:paraId="49F8676C" w14:textId="40D7E1D0" w:rsidR="00FF39CD" w:rsidRPr="00403A72" w:rsidRDefault="00EC245B" w:rsidP="00802185">
            <w:pPr>
              <w:spacing w:line="360" w:lineRule="auto"/>
              <w:jc w:val="both"/>
              <w:rPr>
                <w:rFonts w:ascii="Times New Roman" w:hAnsi="Times New Roman" w:cs="Times New Roman"/>
              </w:rPr>
            </w:pPr>
            <w:r w:rsidRPr="00403A72">
              <w:rPr>
                <w:rFonts w:ascii="Times New Roman" w:hAnsi="Times New Roman" w:cs="Times New Roman"/>
              </w:rPr>
              <w:t>4</w:t>
            </w:r>
            <w:r w:rsidR="00BB3FA9" w:rsidRPr="00403A72">
              <w:rPr>
                <w:rFonts w:ascii="Times New Roman" w:hAnsi="Times New Roman" w:cs="Times New Roman"/>
              </w:rPr>
              <w:t xml:space="preserve"> </w:t>
            </w:r>
            <w:r w:rsidR="00FF39CD" w:rsidRPr="00403A72">
              <w:rPr>
                <w:rFonts w:ascii="Times New Roman" w:hAnsi="Times New Roman" w:cs="Times New Roman"/>
              </w:rPr>
              <w:t>kez</w:t>
            </w:r>
            <w:r w:rsidR="00811454" w:rsidRPr="00403A72">
              <w:rPr>
                <w:rFonts w:ascii="Times New Roman" w:hAnsi="Times New Roman" w:cs="Times New Roman"/>
              </w:rPr>
              <w:t xml:space="preserve"> ve daha fazla</w:t>
            </w:r>
          </w:p>
        </w:tc>
        <w:tc>
          <w:tcPr>
            <w:tcW w:w="1981" w:type="dxa"/>
            <w:tcBorders>
              <w:top w:val="nil"/>
              <w:left w:val="single" w:sz="4" w:space="0" w:color="auto"/>
              <w:bottom w:val="nil"/>
              <w:right w:val="single" w:sz="4" w:space="0" w:color="auto"/>
            </w:tcBorders>
            <w:shd w:val="clear" w:color="auto" w:fill="auto"/>
            <w:vAlign w:val="center"/>
          </w:tcPr>
          <w:p w14:paraId="59A4757F" w14:textId="698FECBC" w:rsidR="00FF39CD" w:rsidRPr="00403A72" w:rsidRDefault="00811454" w:rsidP="00802185">
            <w:pPr>
              <w:spacing w:line="360" w:lineRule="auto"/>
              <w:jc w:val="center"/>
              <w:rPr>
                <w:rFonts w:ascii="Times New Roman" w:hAnsi="Times New Roman" w:cs="Times New Roman"/>
                <w:bCs/>
                <w:iCs/>
              </w:rPr>
            </w:pPr>
            <w:r w:rsidRPr="00403A72">
              <w:rPr>
                <w:rFonts w:ascii="Times New Roman" w:hAnsi="Times New Roman" w:cs="Times New Roman"/>
                <w:bCs/>
                <w:iCs/>
              </w:rPr>
              <w:t>14</w:t>
            </w:r>
          </w:p>
        </w:tc>
        <w:tc>
          <w:tcPr>
            <w:tcW w:w="1981" w:type="dxa"/>
            <w:tcBorders>
              <w:top w:val="nil"/>
              <w:left w:val="single" w:sz="4" w:space="0" w:color="auto"/>
              <w:bottom w:val="nil"/>
              <w:right w:val="single" w:sz="4" w:space="0" w:color="auto"/>
            </w:tcBorders>
            <w:shd w:val="clear" w:color="auto" w:fill="auto"/>
            <w:vAlign w:val="center"/>
          </w:tcPr>
          <w:p w14:paraId="153C6C1F" w14:textId="0CD0BA09" w:rsidR="00FF39CD" w:rsidRPr="00403A72" w:rsidRDefault="00D648CC" w:rsidP="00802185">
            <w:pPr>
              <w:spacing w:line="360" w:lineRule="auto"/>
              <w:jc w:val="center"/>
              <w:rPr>
                <w:rFonts w:ascii="Times New Roman" w:hAnsi="Times New Roman" w:cs="Times New Roman"/>
                <w:bCs/>
                <w:iCs/>
              </w:rPr>
            </w:pPr>
            <w:r w:rsidRPr="00403A72">
              <w:rPr>
                <w:rFonts w:ascii="Times New Roman" w:hAnsi="Times New Roman" w:cs="Times New Roman"/>
                <w:bCs/>
                <w:iCs/>
              </w:rPr>
              <w:t>13</w:t>
            </w:r>
            <w:r w:rsidR="002D4FAC" w:rsidRPr="00403A72">
              <w:rPr>
                <w:rFonts w:ascii="Times New Roman" w:hAnsi="Times New Roman" w:cs="Times New Roman"/>
                <w:bCs/>
                <w:iCs/>
              </w:rPr>
              <w:t>,</w:t>
            </w:r>
            <w:r w:rsidRPr="00403A72">
              <w:rPr>
                <w:rFonts w:ascii="Times New Roman" w:hAnsi="Times New Roman" w:cs="Times New Roman"/>
                <w:bCs/>
                <w:iCs/>
              </w:rPr>
              <w:t>4</w:t>
            </w:r>
          </w:p>
        </w:tc>
      </w:tr>
      <w:tr w:rsidR="002C32C4" w:rsidRPr="00403A72" w14:paraId="6EEF6A22" w14:textId="77777777" w:rsidTr="002A28F7">
        <w:tc>
          <w:tcPr>
            <w:tcW w:w="4531" w:type="dxa"/>
            <w:tcBorders>
              <w:top w:val="single" w:sz="4" w:space="0" w:color="auto"/>
              <w:left w:val="single" w:sz="4" w:space="0" w:color="auto"/>
              <w:bottom w:val="single" w:sz="4" w:space="0" w:color="auto"/>
              <w:right w:val="single" w:sz="4" w:space="0" w:color="auto"/>
            </w:tcBorders>
            <w:vAlign w:val="center"/>
          </w:tcPr>
          <w:p w14:paraId="3015142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
                <w:bCs/>
                <w:i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3B3EFAB" w14:textId="2633E633" w:rsidR="002C32C4" w:rsidRPr="00403A72" w:rsidRDefault="002C32C4" w:rsidP="00802185">
            <w:pPr>
              <w:spacing w:line="360" w:lineRule="auto"/>
              <w:jc w:val="center"/>
              <w:rPr>
                <w:rFonts w:ascii="Times New Roman" w:hAnsi="Times New Roman" w:cs="Times New Roman"/>
                <w:bCs/>
                <w:iCs/>
              </w:rPr>
            </w:pPr>
            <w:r w:rsidRPr="00403A72">
              <w:rPr>
                <w:rFonts w:ascii="Times New Roman" w:hAnsi="Times New Roman" w:cs="Times New Roman"/>
                <w:bCs/>
                <w:iCs/>
              </w:rPr>
              <w:t>10</w:t>
            </w:r>
            <w:r w:rsidR="003106F4" w:rsidRPr="00403A72">
              <w:rPr>
                <w:rFonts w:ascii="Times New Roman" w:hAnsi="Times New Roman" w:cs="Times New Roman"/>
                <w:bCs/>
                <w:iCs/>
              </w:rPr>
              <w:t>4</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8FE4D7D" w14:textId="77777777" w:rsidR="002C32C4" w:rsidRPr="00403A72" w:rsidRDefault="002C32C4" w:rsidP="00802185">
            <w:pPr>
              <w:spacing w:line="360" w:lineRule="auto"/>
              <w:jc w:val="center"/>
              <w:rPr>
                <w:rFonts w:ascii="Times New Roman" w:hAnsi="Times New Roman" w:cs="Times New Roman"/>
                <w:bCs/>
                <w:iCs/>
              </w:rPr>
            </w:pPr>
            <w:r w:rsidRPr="00403A72">
              <w:rPr>
                <w:rFonts w:ascii="Times New Roman" w:hAnsi="Times New Roman" w:cs="Times New Roman"/>
                <w:bCs/>
                <w:iCs/>
              </w:rPr>
              <w:t>100,0</w:t>
            </w:r>
          </w:p>
        </w:tc>
      </w:tr>
    </w:tbl>
    <w:p w14:paraId="71C77D41" w14:textId="1174B7FF" w:rsidR="002C32C4" w:rsidRPr="000D1D94" w:rsidRDefault="00FA7665" w:rsidP="00802185">
      <w:pPr>
        <w:spacing w:line="360" w:lineRule="auto"/>
        <w:jc w:val="both"/>
        <w:rPr>
          <w:rFonts w:ascii="Times New Roman" w:hAnsi="Times New Roman" w:cs="Times New Roman"/>
          <w:iCs/>
          <w:szCs w:val="24"/>
        </w:rPr>
      </w:pPr>
      <w:r w:rsidRPr="000D1D94">
        <w:rPr>
          <w:rFonts w:ascii="Times New Roman" w:hAnsi="Times New Roman" w:cs="Times New Roman"/>
          <w:sz w:val="20"/>
        </w:rPr>
        <w:t>*</w:t>
      </w:r>
      <w:r w:rsidR="004B3915" w:rsidRPr="000D1D94">
        <w:rPr>
          <w:rFonts w:ascii="Times New Roman" w:hAnsi="Times New Roman" w:cs="Times New Roman"/>
          <w:sz w:val="20"/>
        </w:rPr>
        <w:t>Daha önce yoğun bakım</w:t>
      </w:r>
      <w:r w:rsidR="00983428" w:rsidRPr="000D1D94">
        <w:rPr>
          <w:rFonts w:ascii="Times New Roman" w:hAnsi="Times New Roman" w:cs="Times New Roman"/>
          <w:sz w:val="20"/>
        </w:rPr>
        <w:t>d</w:t>
      </w:r>
      <w:r w:rsidR="004B3915" w:rsidRPr="000D1D94">
        <w:rPr>
          <w:rFonts w:ascii="Times New Roman" w:hAnsi="Times New Roman" w:cs="Times New Roman"/>
          <w:sz w:val="20"/>
        </w:rPr>
        <w:t xml:space="preserve">a yatan </w:t>
      </w:r>
      <w:r w:rsidRPr="000D1D94">
        <w:rPr>
          <w:rFonts w:ascii="Times New Roman" w:hAnsi="Times New Roman" w:cs="Times New Roman"/>
          <w:sz w:val="20"/>
        </w:rPr>
        <w:t xml:space="preserve">çocuk sayısına göre hesaplanmıştır </w:t>
      </w:r>
      <w:r w:rsidR="004B3915" w:rsidRPr="000D1D94">
        <w:rPr>
          <w:rFonts w:ascii="Times New Roman" w:hAnsi="Times New Roman" w:cs="Times New Roman"/>
          <w:sz w:val="20"/>
        </w:rPr>
        <w:t>(n=79)</w:t>
      </w:r>
      <w:r w:rsidRPr="000D1D94">
        <w:rPr>
          <w:rFonts w:ascii="Times New Roman" w:hAnsi="Times New Roman" w:cs="Times New Roman"/>
          <w:sz w:val="20"/>
        </w:rPr>
        <w:t>.</w:t>
      </w:r>
    </w:p>
    <w:p w14:paraId="797259EC" w14:textId="77777777" w:rsidR="00961F57" w:rsidRPr="000D1D94" w:rsidRDefault="00961F57" w:rsidP="00802185">
      <w:pPr>
        <w:spacing w:line="360" w:lineRule="auto"/>
        <w:ind w:firstLine="708"/>
        <w:jc w:val="both"/>
        <w:rPr>
          <w:rFonts w:ascii="Times New Roman" w:hAnsi="Times New Roman" w:cs="Times New Roman"/>
          <w:bCs/>
          <w:iCs/>
          <w:sz w:val="24"/>
          <w:szCs w:val="24"/>
        </w:rPr>
      </w:pPr>
    </w:p>
    <w:p w14:paraId="5B1D3C40" w14:textId="07706CEC" w:rsidR="00BD04F2" w:rsidRPr="000D1D94" w:rsidRDefault="00D35D53" w:rsidP="00802185">
      <w:pPr>
        <w:spacing w:line="360" w:lineRule="auto"/>
        <w:ind w:firstLine="708"/>
        <w:jc w:val="both"/>
        <w:rPr>
          <w:rFonts w:ascii="Times New Roman" w:hAnsi="Times New Roman" w:cs="Times New Roman"/>
          <w:bCs/>
          <w:iCs/>
          <w:color w:val="FF0000"/>
          <w:sz w:val="24"/>
          <w:szCs w:val="24"/>
        </w:rPr>
      </w:pPr>
      <w:r w:rsidRPr="000D1D94">
        <w:rPr>
          <w:rFonts w:ascii="Times New Roman" w:hAnsi="Times New Roman" w:cs="Times New Roman"/>
          <w:bCs/>
          <w:iCs/>
          <w:sz w:val="24"/>
          <w:szCs w:val="24"/>
        </w:rPr>
        <w:t xml:space="preserve">Çocukların tıbbi teknoloji </w:t>
      </w:r>
      <w:r w:rsidR="00FD2B48" w:rsidRPr="000D1D94">
        <w:rPr>
          <w:rFonts w:ascii="Times New Roman" w:hAnsi="Times New Roman" w:cs="Times New Roman"/>
          <w:bCs/>
          <w:iCs/>
          <w:sz w:val="24"/>
          <w:szCs w:val="24"/>
        </w:rPr>
        <w:t xml:space="preserve">desteği alma </w:t>
      </w:r>
      <w:r w:rsidRPr="000D1D94">
        <w:rPr>
          <w:rFonts w:ascii="Times New Roman" w:hAnsi="Times New Roman" w:cs="Times New Roman"/>
          <w:bCs/>
          <w:iCs/>
          <w:sz w:val="24"/>
          <w:szCs w:val="24"/>
        </w:rPr>
        <w:t xml:space="preserve">durumlarına ilişkin özellikleri Tablo </w:t>
      </w:r>
      <w:r w:rsidR="00FC7A5A" w:rsidRPr="000D1D94">
        <w:rPr>
          <w:rFonts w:ascii="Times New Roman" w:hAnsi="Times New Roman" w:cs="Times New Roman"/>
          <w:bCs/>
          <w:iCs/>
          <w:sz w:val="24"/>
          <w:szCs w:val="24"/>
        </w:rPr>
        <w:t>6</w:t>
      </w:r>
      <w:r w:rsidRPr="000D1D94">
        <w:rPr>
          <w:rFonts w:ascii="Times New Roman" w:hAnsi="Times New Roman" w:cs="Times New Roman"/>
          <w:bCs/>
          <w:iCs/>
          <w:sz w:val="24"/>
          <w:szCs w:val="24"/>
        </w:rPr>
        <w:t>’</w:t>
      </w:r>
      <w:r w:rsidR="00D9296E" w:rsidRPr="000D1D94">
        <w:rPr>
          <w:rFonts w:ascii="Times New Roman" w:hAnsi="Times New Roman" w:cs="Times New Roman"/>
          <w:bCs/>
          <w:iCs/>
          <w:sz w:val="24"/>
          <w:szCs w:val="24"/>
        </w:rPr>
        <w:t>d</w:t>
      </w:r>
      <w:r w:rsidR="00FC7A5A" w:rsidRPr="000D1D94">
        <w:rPr>
          <w:rFonts w:ascii="Times New Roman" w:hAnsi="Times New Roman" w:cs="Times New Roman"/>
          <w:bCs/>
          <w:iCs/>
          <w:sz w:val="24"/>
          <w:szCs w:val="24"/>
        </w:rPr>
        <w:t>a</w:t>
      </w:r>
      <w:r w:rsidRPr="000D1D94">
        <w:rPr>
          <w:rFonts w:ascii="Times New Roman" w:hAnsi="Times New Roman" w:cs="Times New Roman"/>
          <w:bCs/>
          <w:iCs/>
          <w:sz w:val="24"/>
          <w:szCs w:val="24"/>
        </w:rPr>
        <w:t xml:space="preserve"> gösterilmiştir. Çocukların </w:t>
      </w:r>
      <w:r w:rsidR="006F7347" w:rsidRPr="000D1D94">
        <w:rPr>
          <w:rFonts w:ascii="Times New Roman" w:hAnsi="Times New Roman" w:cs="Times New Roman"/>
          <w:bCs/>
          <w:iCs/>
          <w:sz w:val="24"/>
          <w:szCs w:val="24"/>
        </w:rPr>
        <w:t>%</w:t>
      </w:r>
      <w:r w:rsidR="00454DBA" w:rsidRPr="000D1D94">
        <w:rPr>
          <w:rFonts w:ascii="Times New Roman" w:hAnsi="Times New Roman" w:cs="Times New Roman"/>
          <w:bCs/>
          <w:iCs/>
          <w:sz w:val="24"/>
          <w:szCs w:val="24"/>
        </w:rPr>
        <w:t>8</w:t>
      </w:r>
      <w:r w:rsidR="002A2FC5" w:rsidRPr="000D1D94">
        <w:rPr>
          <w:rFonts w:ascii="Times New Roman" w:hAnsi="Times New Roman" w:cs="Times New Roman"/>
          <w:bCs/>
          <w:iCs/>
          <w:sz w:val="24"/>
          <w:szCs w:val="24"/>
        </w:rPr>
        <w:t>9,4</w:t>
      </w:r>
      <w:r w:rsidR="008858BD" w:rsidRPr="000D1D94">
        <w:rPr>
          <w:rFonts w:ascii="Times New Roman" w:hAnsi="Times New Roman" w:cs="Times New Roman"/>
          <w:bCs/>
          <w:iCs/>
          <w:sz w:val="24"/>
          <w:szCs w:val="24"/>
        </w:rPr>
        <w:t>’</w:t>
      </w:r>
      <w:r w:rsidR="002A2FC5" w:rsidRPr="000D1D94">
        <w:rPr>
          <w:rFonts w:ascii="Times New Roman" w:hAnsi="Times New Roman" w:cs="Times New Roman"/>
          <w:bCs/>
          <w:iCs/>
          <w:sz w:val="24"/>
          <w:szCs w:val="24"/>
        </w:rPr>
        <w:t>ünü</w:t>
      </w:r>
      <w:r w:rsidR="006F7347" w:rsidRPr="000D1D94">
        <w:rPr>
          <w:rFonts w:ascii="Times New Roman" w:hAnsi="Times New Roman" w:cs="Times New Roman"/>
          <w:bCs/>
          <w:iCs/>
          <w:sz w:val="24"/>
          <w:szCs w:val="24"/>
        </w:rPr>
        <w:t xml:space="preserve">n </w:t>
      </w:r>
      <w:proofErr w:type="spellStart"/>
      <w:r w:rsidR="002A2FC5" w:rsidRPr="000D1D94">
        <w:rPr>
          <w:rFonts w:ascii="Times New Roman" w:hAnsi="Times New Roman" w:cs="Times New Roman"/>
          <w:sz w:val="24"/>
          <w:szCs w:val="24"/>
        </w:rPr>
        <w:t>enteral</w:t>
      </w:r>
      <w:proofErr w:type="spellEnd"/>
      <w:r w:rsidR="006F7347" w:rsidRPr="000D1D94">
        <w:rPr>
          <w:rFonts w:ascii="Times New Roman" w:hAnsi="Times New Roman" w:cs="Times New Roman"/>
          <w:sz w:val="24"/>
          <w:szCs w:val="24"/>
        </w:rPr>
        <w:t xml:space="preserve"> yolla beslendiği, %</w:t>
      </w:r>
      <w:r w:rsidR="00987FC0" w:rsidRPr="000D1D94">
        <w:rPr>
          <w:rFonts w:ascii="Times New Roman" w:hAnsi="Times New Roman" w:cs="Times New Roman"/>
          <w:sz w:val="24"/>
          <w:szCs w:val="24"/>
        </w:rPr>
        <w:t>29,8</w:t>
      </w:r>
      <w:r w:rsidR="006F7347" w:rsidRPr="000D1D94">
        <w:rPr>
          <w:rFonts w:ascii="Times New Roman" w:hAnsi="Times New Roman" w:cs="Times New Roman"/>
          <w:sz w:val="24"/>
          <w:szCs w:val="24"/>
        </w:rPr>
        <w:t>’inin serbest akış oksijen desteği</w:t>
      </w:r>
      <w:r w:rsidR="00E513FE" w:rsidRPr="000D1D94">
        <w:rPr>
          <w:rFonts w:ascii="Times New Roman" w:hAnsi="Times New Roman" w:cs="Times New Roman"/>
          <w:sz w:val="24"/>
          <w:szCs w:val="24"/>
        </w:rPr>
        <w:t xml:space="preserve"> aldığı </w:t>
      </w:r>
      <w:r w:rsidR="00A72149" w:rsidRPr="000D1D94">
        <w:rPr>
          <w:rFonts w:ascii="Times New Roman" w:hAnsi="Times New Roman" w:cs="Times New Roman"/>
          <w:sz w:val="24"/>
          <w:szCs w:val="24"/>
        </w:rPr>
        <w:t>ve</w:t>
      </w:r>
      <w:r w:rsidR="006F7347" w:rsidRPr="000D1D94">
        <w:rPr>
          <w:rFonts w:ascii="Times New Roman" w:hAnsi="Times New Roman" w:cs="Times New Roman"/>
          <w:sz w:val="24"/>
          <w:szCs w:val="24"/>
        </w:rPr>
        <w:t xml:space="preserve"> %</w:t>
      </w:r>
      <w:r w:rsidR="008A20CD" w:rsidRPr="000D1D94">
        <w:rPr>
          <w:rFonts w:ascii="Times New Roman" w:hAnsi="Times New Roman" w:cs="Times New Roman"/>
          <w:sz w:val="24"/>
          <w:szCs w:val="24"/>
        </w:rPr>
        <w:t>60,2</w:t>
      </w:r>
      <w:r w:rsidR="0057128D" w:rsidRPr="000D1D94">
        <w:rPr>
          <w:rFonts w:ascii="Times New Roman" w:hAnsi="Times New Roman" w:cs="Times New Roman"/>
          <w:sz w:val="24"/>
          <w:szCs w:val="24"/>
        </w:rPr>
        <w:t>’</w:t>
      </w:r>
      <w:r w:rsidR="00224BD3" w:rsidRPr="000D1D94">
        <w:rPr>
          <w:rFonts w:ascii="Times New Roman" w:hAnsi="Times New Roman" w:cs="Times New Roman"/>
          <w:sz w:val="24"/>
          <w:szCs w:val="24"/>
        </w:rPr>
        <w:t>s</w:t>
      </w:r>
      <w:r w:rsidR="006F7347" w:rsidRPr="000D1D94">
        <w:rPr>
          <w:rFonts w:ascii="Times New Roman" w:hAnsi="Times New Roman" w:cs="Times New Roman"/>
          <w:sz w:val="24"/>
          <w:szCs w:val="24"/>
        </w:rPr>
        <w:t>inin mekanik ventilasyon</w:t>
      </w:r>
      <w:r w:rsidR="00AC178F" w:rsidRPr="000D1D94">
        <w:rPr>
          <w:rFonts w:ascii="Times New Roman" w:hAnsi="Times New Roman" w:cs="Times New Roman"/>
          <w:sz w:val="24"/>
          <w:szCs w:val="24"/>
        </w:rPr>
        <w:t xml:space="preserve"> (MV)</w:t>
      </w:r>
      <w:r w:rsidR="006F7347" w:rsidRPr="000D1D94">
        <w:rPr>
          <w:rFonts w:ascii="Times New Roman" w:hAnsi="Times New Roman" w:cs="Times New Roman"/>
          <w:sz w:val="24"/>
          <w:szCs w:val="24"/>
        </w:rPr>
        <w:t xml:space="preserve"> desteği aldığı</w:t>
      </w:r>
      <w:r w:rsidR="006F7347" w:rsidRPr="000D1D94">
        <w:rPr>
          <w:rFonts w:ascii="Times New Roman" w:hAnsi="Times New Roman" w:cs="Times New Roman"/>
          <w:bCs/>
          <w:iCs/>
          <w:sz w:val="24"/>
          <w:szCs w:val="24"/>
        </w:rPr>
        <w:t xml:space="preserve"> </w:t>
      </w:r>
      <w:r w:rsidRPr="000D1D94">
        <w:rPr>
          <w:rFonts w:ascii="Times New Roman" w:hAnsi="Times New Roman" w:cs="Times New Roman"/>
          <w:bCs/>
          <w:iCs/>
          <w:sz w:val="24"/>
          <w:szCs w:val="24"/>
        </w:rPr>
        <w:t>belirlen</w:t>
      </w:r>
      <w:r w:rsidR="00FA4B78" w:rsidRPr="000D1D94">
        <w:rPr>
          <w:rFonts w:ascii="Times New Roman" w:hAnsi="Times New Roman" w:cs="Times New Roman"/>
          <w:bCs/>
          <w:iCs/>
          <w:sz w:val="24"/>
          <w:szCs w:val="24"/>
        </w:rPr>
        <w:t>di</w:t>
      </w:r>
      <w:r w:rsidRPr="000D1D94">
        <w:rPr>
          <w:rFonts w:ascii="Times New Roman" w:hAnsi="Times New Roman" w:cs="Times New Roman"/>
          <w:bCs/>
          <w:iCs/>
          <w:sz w:val="24"/>
          <w:szCs w:val="24"/>
        </w:rPr>
        <w:t xml:space="preserve">. </w:t>
      </w:r>
      <w:r w:rsidR="00A72149" w:rsidRPr="000D1D94">
        <w:rPr>
          <w:rFonts w:ascii="Times New Roman" w:hAnsi="Times New Roman" w:cs="Times New Roman"/>
          <w:sz w:val="24"/>
          <w:szCs w:val="24"/>
        </w:rPr>
        <w:t>Çocuklar</w:t>
      </w:r>
      <w:r w:rsidR="005C2C3A" w:rsidRPr="000D1D94">
        <w:rPr>
          <w:rFonts w:ascii="Times New Roman" w:hAnsi="Times New Roman" w:cs="Times New Roman"/>
          <w:sz w:val="24"/>
          <w:szCs w:val="24"/>
        </w:rPr>
        <w:t>a uygulanan</w:t>
      </w:r>
      <w:r w:rsidR="00A72149"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Pr="000D1D94">
        <w:rPr>
          <w:rFonts w:ascii="Times New Roman" w:hAnsi="Times New Roman" w:cs="Times New Roman"/>
          <w:sz w:val="24"/>
          <w:szCs w:val="24"/>
        </w:rPr>
        <w:t xml:space="preserve"> tip</w:t>
      </w:r>
      <w:r w:rsidR="005C2C3A" w:rsidRPr="000D1D94">
        <w:rPr>
          <w:rFonts w:ascii="Times New Roman" w:hAnsi="Times New Roman" w:cs="Times New Roman"/>
          <w:sz w:val="24"/>
          <w:szCs w:val="24"/>
        </w:rPr>
        <w:t>i</w:t>
      </w:r>
      <w:r w:rsidRPr="000D1D94">
        <w:rPr>
          <w:rFonts w:ascii="Times New Roman" w:hAnsi="Times New Roman" w:cs="Times New Roman"/>
          <w:sz w:val="24"/>
          <w:szCs w:val="24"/>
        </w:rPr>
        <w:t xml:space="preserve"> incelendiğinde</w:t>
      </w:r>
      <w:r w:rsidR="0057128D" w:rsidRPr="000D1D94">
        <w:rPr>
          <w:rFonts w:ascii="Times New Roman" w:hAnsi="Times New Roman" w:cs="Times New Roman"/>
          <w:sz w:val="24"/>
          <w:szCs w:val="24"/>
        </w:rPr>
        <w:t>;</w:t>
      </w:r>
      <w:r w:rsidRPr="000D1D94">
        <w:rPr>
          <w:rFonts w:ascii="Times New Roman" w:hAnsi="Times New Roman" w:cs="Times New Roman"/>
          <w:sz w:val="24"/>
          <w:szCs w:val="24"/>
        </w:rPr>
        <w:t xml:space="preserve"> çoğunlu</w:t>
      </w:r>
      <w:r w:rsidR="008858BD" w:rsidRPr="000D1D94">
        <w:rPr>
          <w:rFonts w:ascii="Times New Roman" w:hAnsi="Times New Roman" w:cs="Times New Roman"/>
          <w:sz w:val="24"/>
          <w:szCs w:val="24"/>
        </w:rPr>
        <w:t>ğunun (%</w:t>
      </w:r>
      <w:r w:rsidR="00CD0669" w:rsidRPr="000D1D94">
        <w:rPr>
          <w:rFonts w:ascii="Times New Roman" w:hAnsi="Times New Roman" w:cs="Times New Roman"/>
          <w:sz w:val="24"/>
          <w:szCs w:val="24"/>
        </w:rPr>
        <w:t>87,0</w:t>
      </w:r>
      <w:r w:rsidR="008858BD" w:rsidRPr="000D1D94">
        <w:rPr>
          <w:rFonts w:ascii="Times New Roman" w:hAnsi="Times New Roman" w:cs="Times New Roman"/>
          <w:sz w:val="24"/>
          <w:szCs w:val="24"/>
        </w:rPr>
        <w:t>)</w:t>
      </w:r>
      <w:r w:rsidRPr="000D1D94">
        <w:rPr>
          <w:rFonts w:ascii="Times New Roman" w:hAnsi="Times New Roman" w:cs="Times New Roman"/>
          <w:sz w:val="24"/>
          <w:szCs w:val="24"/>
        </w:rPr>
        <w:t xml:space="preserve"> 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Pr="000D1D94">
        <w:rPr>
          <w:rFonts w:ascii="Times New Roman" w:hAnsi="Times New Roman" w:cs="Times New Roman"/>
          <w:sz w:val="24"/>
          <w:szCs w:val="24"/>
        </w:rPr>
        <w:t xml:space="preserve"> </w:t>
      </w:r>
      <w:r w:rsidR="005C2C3A" w:rsidRPr="000D1D94">
        <w:rPr>
          <w:rFonts w:ascii="Times New Roman" w:hAnsi="Times New Roman" w:cs="Times New Roman"/>
          <w:sz w:val="24"/>
          <w:szCs w:val="24"/>
        </w:rPr>
        <w:t xml:space="preserve">desteği </w:t>
      </w:r>
      <w:r w:rsidRPr="000D1D94">
        <w:rPr>
          <w:rFonts w:ascii="Times New Roman" w:hAnsi="Times New Roman" w:cs="Times New Roman"/>
          <w:sz w:val="24"/>
          <w:szCs w:val="24"/>
        </w:rPr>
        <w:t>ve %6</w:t>
      </w:r>
      <w:r w:rsidR="00CD0669" w:rsidRPr="000D1D94">
        <w:rPr>
          <w:rFonts w:ascii="Times New Roman" w:hAnsi="Times New Roman" w:cs="Times New Roman"/>
          <w:sz w:val="24"/>
          <w:szCs w:val="24"/>
        </w:rPr>
        <w:t>3,4</w:t>
      </w:r>
      <w:r w:rsidR="008858BD" w:rsidRPr="000D1D94">
        <w:rPr>
          <w:rFonts w:ascii="Times New Roman" w:hAnsi="Times New Roman" w:cs="Times New Roman"/>
          <w:sz w:val="24"/>
          <w:szCs w:val="24"/>
        </w:rPr>
        <w:t>’</w:t>
      </w:r>
      <w:r w:rsidR="00B427E9" w:rsidRPr="000D1D94">
        <w:rPr>
          <w:rFonts w:ascii="Times New Roman" w:hAnsi="Times New Roman" w:cs="Times New Roman"/>
          <w:sz w:val="24"/>
          <w:szCs w:val="24"/>
        </w:rPr>
        <w:t xml:space="preserve">ünün </w:t>
      </w:r>
      <w:r w:rsidRPr="000D1D94">
        <w:rPr>
          <w:rFonts w:ascii="Times New Roman" w:hAnsi="Times New Roman" w:cs="Times New Roman"/>
          <w:sz w:val="24"/>
          <w:szCs w:val="24"/>
        </w:rPr>
        <w:t>endotrakeal yol</w:t>
      </w:r>
      <w:r w:rsidR="008858BD" w:rsidRPr="000D1D94">
        <w:rPr>
          <w:rFonts w:ascii="Times New Roman" w:hAnsi="Times New Roman" w:cs="Times New Roman"/>
          <w:sz w:val="24"/>
          <w:szCs w:val="24"/>
        </w:rPr>
        <w:t>la</w:t>
      </w:r>
      <w:r w:rsidR="005C2C3A"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005941A4" w:rsidRPr="000D1D94">
        <w:rPr>
          <w:rFonts w:ascii="Times New Roman" w:hAnsi="Times New Roman" w:cs="Times New Roman"/>
          <w:sz w:val="24"/>
          <w:szCs w:val="24"/>
        </w:rPr>
        <w:t xml:space="preserve"> desteği aldığı saptandı</w:t>
      </w:r>
      <w:r w:rsidR="005C2C3A" w:rsidRPr="000D1D94">
        <w:rPr>
          <w:rFonts w:ascii="Times New Roman" w:hAnsi="Times New Roman" w:cs="Times New Roman"/>
          <w:sz w:val="24"/>
          <w:szCs w:val="24"/>
        </w:rPr>
        <w:t>.</w:t>
      </w:r>
    </w:p>
    <w:p w14:paraId="75329D3A" w14:textId="77777777" w:rsidR="00E87B11" w:rsidRPr="000D1D94" w:rsidRDefault="00E87B11" w:rsidP="00802185">
      <w:pPr>
        <w:spacing w:line="360" w:lineRule="auto"/>
        <w:jc w:val="both"/>
        <w:rPr>
          <w:rFonts w:ascii="Times New Roman" w:hAnsi="Times New Roman" w:cs="Times New Roman"/>
          <w:b/>
          <w:bCs/>
          <w:iCs/>
          <w:sz w:val="24"/>
          <w:szCs w:val="24"/>
        </w:rPr>
      </w:pPr>
    </w:p>
    <w:p w14:paraId="2F3EBD74" w14:textId="1DE1FF6A" w:rsidR="00FF39CD" w:rsidRPr="000D1D94" w:rsidRDefault="00FF39CD"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bCs/>
          <w:iCs/>
          <w:sz w:val="24"/>
          <w:szCs w:val="24"/>
        </w:rPr>
        <w:lastRenderedPageBreak/>
        <w:t xml:space="preserve">Tablo </w:t>
      </w:r>
      <w:r w:rsidR="00FC7A5A" w:rsidRPr="000D1D94">
        <w:rPr>
          <w:rFonts w:ascii="Times New Roman" w:hAnsi="Times New Roman" w:cs="Times New Roman"/>
          <w:b/>
          <w:bCs/>
          <w:iCs/>
          <w:sz w:val="24"/>
          <w:szCs w:val="24"/>
        </w:rPr>
        <w:t>6</w:t>
      </w:r>
      <w:r w:rsidR="000C2DAD" w:rsidRPr="000D1D94">
        <w:rPr>
          <w:rFonts w:ascii="Times New Roman" w:hAnsi="Times New Roman" w:cs="Times New Roman"/>
          <w:b/>
          <w:bCs/>
          <w:iCs/>
          <w:sz w:val="24"/>
          <w:szCs w:val="24"/>
        </w:rPr>
        <w:t>.</w:t>
      </w:r>
      <w:r w:rsidRPr="000D1D94">
        <w:rPr>
          <w:rFonts w:ascii="Times New Roman" w:hAnsi="Times New Roman" w:cs="Times New Roman"/>
          <w:bCs/>
          <w:iCs/>
          <w:sz w:val="24"/>
          <w:szCs w:val="24"/>
        </w:rPr>
        <w:t xml:space="preserve"> </w:t>
      </w:r>
      <w:bookmarkStart w:id="16" w:name="_Hlk188709822"/>
      <w:r w:rsidRPr="000D1D94">
        <w:rPr>
          <w:rFonts w:ascii="Times New Roman" w:hAnsi="Times New Roman" w:cs="Times New Roman"/>
          <w:bCs/>
          <w:iCs/>
          <w:sz w:val="24"/>
          <w:szCs w:val="24"/>
        </w:rPr>
        <w:t xml:space="preserve">Çocukların tıbbi teknoloji </w:t>
      </w:r>
      <w:r w:rsidR="00A269C9" w:rsidRPr="000D1D94">
        <w:rPr>
          <w:rFonts w:ascii="Times New Roman" w:hAnsi="Times New Roman" w:cs="Times New Roman"/>
          <w:bCs/>
          <w:iCs/>
          <w:sz w:val="24"/>
          <w:szCs w:val="24"/>
        </w:rPr>
        <w:t xml:space="preserve">desteği </w:t>
      </w:r>
      <w:r w:rsidR="0042789C" w:rsidRPr="000D1D94">
        <w:rPr>
          <w:rFonts w:ascii="Times New Roman" w:hAnsi="Times New Roman" w:cs="Times New Roman"/>
          <w:bCs/>
          <w:iCs/>
          <w:sz w:val="24"/>
          <w:szCs w:val="24"/>
        </w:rPr>
        <w:t>alma</w:t>
      </w:r>
      <w:r w:rsidR="00A269C9" w:rsidRPr="000D1D94">
        <w:rPr>
          <w:rFonts w:ascii="Times New Roman" w:hAnsi="Times New Roman" w:cs="Times New Roman"/>
          <w:bCs/>
          <w:iCs/>
          <w:sz w:val="24"/>
          <w:szCs w:val="24"/>
        </w:rPr>
        <w:t xml:space="preserve"> durumlarına ilişkin özellikleri </w:t>
      </w:r>
      <w:bookmarkEnd w:id="16"/>
      <w:r w:rsidRPr="000D1D94">
        <w:rPr>
          <w:rFonts w:ascii="Times New Roman" w:hAnsi="Times New Roman" w:cs="Times New Roman"/>
          <w:bCs/>
          <w:iCs/>
          <w:sz w:val="24"/>
          <w:szCs w:val="24"/>
        </w:rPr>
        <w:t>(n= 104)</w:t>
      </w:r>
    </w:p>
    <w:tbl>
      <w:tblPr>
        <w:tblStyle w:val="TabloKlavuzu"/>
        <w:tblW w:w="0" w:type="auto"/>
        <w:tblLook w:val="04A0" w:firstRow="1" w:lastRow="0" w:firstColumn="1" w:lastColumn="0" w:noHBand="0" w:noVBand="1"/>
      </w:tblPr>
      <w:tblGrid>
        <w:gridCol w:w="4531"/>
        <w:gridCol w:w="1981"/>
        <w:gridCol w:w="1981"/>
      </w:tblGrid>
      <w:tr w:rsidR="003106F4" w:rsidRPr="000D1D94" w14:paraId="3714CF8F" w14:textId="77777777" w:rsidTr="00D36354">
        <w:tc>
          <w:tcPr>
            <w:tcW w:w="4531" w:type="dxa"/>
          </w:tcPr>
          <w:p w14:paraId="17A9E17F" w14:textId="5281246F" w:rsidR="003106F4" w:rsidRPr="000D1D94" w:rsidRDefault="003106F4" w:rsidP="00802185">
            <w:pPr>
              <w:spacing w:line="360" w:lineRule="auto"/>
              <w:jc w:val="both"/>
              <w:rPr>
                <w:rFonts w:ascii="Times New Roman" w:hAnsi="Times New Roman" w:cs="Times New Roman"/>
                <w:b/>
                <w:bCs/>
              </w:rPr>
            </w:pPr>
            <w:r w:rsidRPr="000D1D94">
              <w:rPr>
                <w:rFonts w:ascii="Times New Roman" w:hAnsi="Times New Roman" w:cs="Times New Roman"/>
                <w:b/>
                <w:bCs/>
              </w:rPr>
              <w:t>Tıbbi Teknoloji Uygulamaları</w:t>
            </w:r>
          </w:p>
        </w:tc>
        <w:tc>
          <w:tcPr>
            <w:tcW w:w="1981" w:type="dxa"/>
            <w:tcBorders>
              <w:bottom w:val="single" w:sz="4" w:space="0" w:color="auto"/>
            </w:tcBorders>
          </w:tcPr>
          <w:p w14:paraId="6B3C8B91" w14:textId="77777777" w:rsidR="003106F4" w:rsidRPr="000D1D94" w:rsidRDefault="003106F4" w:rsidP="00802185">
            <w:pPr>
              <w:spacing w:line="360" w:lineRule="auto"/>
              <w:jc w:val="center"/>
              <w:rPr>
                <w:rFonts w:ascii="Times New Roman" w:hAnsi="Times New Roman" w:cs="Times New Roman"/>
                <w:b/>
                <w:bCs/>
                <w:iCs/>
              </w:rPr>
            </w:pPr>
            <w:r w:rsidRPr="000D1D94">
              <w:rPr>
                <w:rFonts w:ascii="Times New Roman" w:hAnsi="Times New Roman" w:cs="Times New Roman"/>
                <w:b/>
                <w:bCs/>
              </w:rPr>
              <w:t>Sayı (n)</w:t>
            </w:r>
          </w:p>
        </w:tc>
        <w:tc>
          <w:tcPr>
            <w:tcW w:w="1981" w:type="dxa"/>
            <w:tcBorders>
              <w:bottom w:val="single" w:sz="4" w:space="0" w:color="auto"/>
            </w:tcBorders>
          </w:tcPr>
          <w:p w14:paraId="0CC32FFE" w14:textId="77777777" w:rsidR="003106F4" w:rsidRPr="000D1D94" w:rsidRDefault="003106F4" w:rsidP="00802185">
            <w:pPr>
              <w:spacing w:line="360" w:lineRule="auto"/>
              <w:jc w:val="center"/>
              <w:rPr>
                <w:rFonts w:ascii="Times New Roman" w:hAnsi="Times New Roman" w:cs="Times New Roman"/>
                <w:b/>
                <w:bCs/>
                <w:iCs/>
              </w:rPr>
            </w:pPr>
            <w:r w:rsidRPr="000D1D94">
              <w:rPr>
                <w:rFonts w:ascii="Times New Roman" w:hAnsi="Times New Roman" w:cs="Times New Roman"/>
                <w:b/>
                <w:bCs/>
              </w:rPr>
              <w:t>Yüzde (%)</w:t>
            </w:r>
          </w:p>
        </w:tc>
      </w:tr>
      <w:tr w:rsidR="00D36354" w:rsidRPr="000D1D94" w14:paraId="0C0E2066" w14:textId="77777777" w:rsidTr="00594F0E">
        <w:tc>
          <w:tcPr>
            <w:tcW w:w="4531" w:type="dxa"/>
            <w:tcBorders>
              <w:top w:val="single" w:sz="4" w:space="0" w:color="auto"/>
              <w:left w:val="single" w:sz="4" w:space="0" w:color="auto"/>
              <w:bottom w:val="single" w:sz="4" w:space="0" w:color="auto"/>
              <w:right w:val="single" w:sz="4" w:space="0" w:color="auto"/>
            </w:tcBorders>
          </w:tcPr>
          <w:p w14:paraId="71783F1F" w14:textId="5079D7D5" w:rsidR="00FF39CD" w:rsidRPr="000D1D94" w:rsidRDefault="00A42478" w:rsidP="00802185">
            <w:pPr>
              <w:spacing w:line="360" w:lineRule="auto"/>
              <w:jc w:val="both"/>
              <w:rPr>
                <w:rFonts w:ascii="Times New Roman" w:hAnsi="Times New Roman" w:cs="Times New Roman"/>
                <w:b/>
                <w:iCs/>
              </w:rPr>
            </w:pPr>
            <w:r w:rsidRPr="000D1D94">
              <w:rPr>
                <w:rFonts w:ascii="Times New Roman" w:hAnsi="Times New Roman" w:cs="Times New Roman"/>
                <w:b/>
                <w:iCs/>
              </w:rPr>
              <w:t>Beslenme Yöntemi</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D1A8385" w14:textId="0F3DD3A3" w:rsidR="00FF39CD" w:rsidRPr="000D1D94" w:rsidRDefault="00FF39CD" w:rsidP="00802185">
            <w:pPr>
              <w:spacing w:line="360" w:lineRule="auto"/>
              <w:jc w:val="center"/>
              <w:rPr>
                <w:rFonts w:ascii="Times New Roman" w:hAnsi="Times New Roman" w:cs="Times New Roman"/>
                <w:b/>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D345783" w14:textId="77777777" w:rsidR="00FF39CD" w:rsidRPr="000D1D94" w:rsidRDefault="00FF39CD" w:rsidP="00802185">
            <w:pPr>
              <w:spacing w:line="360" w:lineRule="auto"/>
              <w:jc w:val="center"/>
              <w:rPr>
                <w:rFonts w:ascii="Times New Roman" w:hAnsi="Times New Roman" w:cs="Times New Roman"/>
                <w:b/>
                <w:iCs/>
              </w:rPr>
            </w:pPr>
          </w:p>
        </w:tc>
      </w:tr>
      <w:tr w:rsidR="00594F0E" w:rsidRPr="000D1D94" w14:paraId="41CE8B83" w14:textId="77777777" w:rsidTr="00594F0E">
        <w:tc>
          <w:tcPr>
            <w:tcW w:w="4531" w:type="dxa"/>
            <w:tcBorders>
              <w:top w:val="single" w:sz="4" w:space="0" w:color="auto"/>
              <w:left w:val="single" w:sz="4" w:space="0" w:color="auto"/>
              <w:bottom w:val="single" w:sz="4" w:space="0" w:color="auto"/>
              <w:right w:val="nil"/>
            </w:tcBorders>
          </w:tcPr>
          <w:p w14:paraId="72946C75" w14:textId="7B06D46E" w:rsidR="00594F0E" w:rsidRPr="000D1D94" w:rsidRDefault="00E513FE" w:rsidP="00802185">
            <w:pPr>
              <w:spacing w:line="360" w:lineRule="auto"/>
              <w:jc w:val="both"/>
              <w:rPr>
                <w:rFonts w:ascii="Times New Roman" w:hAnsi="Times New Roman" w:cs="Times New Roman"/>
                <w:bCs/>
                <w:iCs/>
              </w:rPr>
            </w:pPr>
            <w:r w:rsidRPr="000D1D94">
              <w:rPr>
                <w:rFonts w:ascii="Times New Roman" w:hAnsi="Times New Roman" w:cs="Times New Roman"/>
                <w:bCs/>
                <w:iCs/>
              </w:rPr>
              <w:t xml:space="preserve">Oral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311BF76" w14:textId="77777777" w:rsidR="00594F0E"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11</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AEAEE8E" w14:textId="77777777" w:rsidR="00594F0E"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10,6</w:t>
            </w:r>
          </w:p>
        </w:tc>
      </w:tr>
      <w:tr w:rsidR="00A42478" w:rsidRPr="000D1D94" w14:paraId="692AC494" w14:textId="77777777" w:rsidTr="00D35D53">
        <w:tc>
          <w:tcPr>
            <w:tcW w:w="4531" w:type="dxa"/>
            <w:tcBorders>
              <w:top w:val="single" w:sz="4" w:space="0" w:color="auto"/>
              <w:left w:val="single" w:sz="4" w:space="0" w:color="auto"/>
              <w:bottom w:val="nil"/>
              <w:right w:val="nil"/>
            </w:tcBorders>
          </w:tcPr>
          <w:p w14:paraId="14FD9A6F" w14:textId="3ADE16FE" w:rsidR="00A42478" w:rsidRPr="000D1D94" w:rsidRDefault="00E513FE" w:rsidP="00802185">
            <w:pPr>
              <w:spacing w:line="360" w:lineRule="auto"/>
              <w:jc w:val="both"/>
              <w:rPr>
                <w:rFonts w:ascii="Times New Roman" w:hAnsi="Times New Roman" w:cs="Times New Roman"/>
                <w:bCs/>
                <w:iCs/>
              </w:rPr>
            </w:pPr>
            <w:proofErr w:type="spellStart"/>
            <w:r w:rsidRPr="000D1D94">
              <w:rPr>
                <w:rFonts w:ascii="Times New Roman" w:hAnsi="Times New Roman" w:cs="Times New Roman"/>
              </w:rPr>
              <w:t>Enteral</w:t>
            </w:r>
            <w:proofErr w:type="spellEnd"/>
            <w:r w:rsidR="00594F0E" w:rsidRPr="000D1D94">
              <w:rPr>
                <w:rFonts w:ascii="Times New Roman" w:hAnsi="Times New Roman" w:cs="Times New Roman"/>
              </w:rPr>
              <w:t xml:space="preserve"> (</w:t>
            </w:r>
            <w:r w:rsidR="00A42478" w:rsidRPr="000D1D94">
              <w:rPr>
                <w:rFonts w:ascii="Times New Roman" w:hAnsi="Times New Roman" w:cs="Times New Roman"/>
              </w:rPr>
              <w:t>NG</w:t>
            </w:r>
            <w:r w:rsidR="00594F0E" w:rsidRPr="000D1D94">
              <w:rPr>
                <w:rFonts w:ascii="Times New Roman" w:hAnsi="Times New Roman" w:cs="Times New Roman"/>
              </w:rPr>
              <w:t xml:space="preserve"> </w:t>
            </w:r>
            <w:r w:rsidR="00A42ED8" w:rsidRPr="000D1D94">
              <w:rPr>
                <w:rFonts w:ascii="Times New Roman" w:hAnsi="Times New Roman" w:cs="Times New Roman"/>
              </w:rPr>
              <w:t>/</w:t>
            </w:r>
            <w:r w:rsidR="00594F0E" w:rsidRPr="000D1D94">
              <w:rPr>
                <w:rFonts w:ascii="Times New Roman" w:hAnsi="Times New Roman" w:cs="Times New Roman"/>
              </w:rPr>
              <w:t xml:space="preserve"> </w:t>
            </w:r>
            <w:r w:rsidR="00A42ED8" w:rsidRPr="000D1D94">
              <w:rPr>
                <w:rFonts w:ascii="Times New Roman" w:hAnsi="Times New Roman" w:cs="Times New Roman"/>
              </w:rPr>
              <w:t>OG</w:t>
            </w:r>
            <w:r w:rsidR="00594F0E" w:rsidRPr="000D1D94">
              <w:rPr>
                <w:rFonts w:ascii="Times New Roman" w:hAnsi="Times New Roman" w:cs="Times New Roman"/>
              </w:rPr>
              <w:t xml:space="preserve"> </w:t>
            </w:r>
            <w:r w:rsidR="00EF53D2" w:rsidRPr="000D1D94">
              <w:rPr>
                <w:rFonts w:ascii="Times New Roman" w:hAnsi="Times New Roman" w:cs="Times New Roman"/>
              </w:rPr>
              <w:t>/</w:t>
            </w:r>
            <w:r w:rsidR="00594F0E" w:rsidRPr="000D1D94">
              <w:rPr>
                <w:rFonts w:ascii="Times New Roman" w:hAnsi="Times New Roman" w:cs="Times New Roman"/>
              </w:rPr>
              <w:t xml:space="preserve"> </w:t>
            </w:r>
            <w:r w:rsidR="00EF53D2" w:rsidRPr="000D1D94">
              <w:rPr>
                <w:rFonts w:ascii="Times New Roman" w:hAnsi="Times New Roman" w:cs="Times New Roman"/>
              </w:rPr>
              <w:t>ND</w:t>
            </w:r>
            <w:r w:rsidR="00594F0E" w:rsidRPr="000D1D94">
              <w:rPr>
                <w:rFonts w:ascii="Times New Roman" w:hAnsi="Times New Roman" w:cs="Times New Roman"/>
              </w:rPr>
              <w:t xml:space="preserve"> </w:t>
            </w:r>
            <w:r w:rsidR="00EF53D2" w:rsidRPr="000D1D94">
              <w:rPr>
                <w:rFonts w:ascii="Times New Roman" w:hAnsi="Times New Roman" w:cs="Times New Roman"/>
              </w:rPr>
              <w:t>/</w:t>
            </w:r>
            <w:r w:rsidR="00594F0E" w:rsidRPr="000D1D94">
              <w:rPr>
                <w:rFonts w:ascii="Times New Roman" w:hAnsi="Times New Roman" w:cs="Times New Roman"/>
              </w:rPr>
              <w:t xml:space="preserve"> </w:t>
            </w:r>
            <w:r w:rsidR="00EF53D2" w:rsidRPr="000D1D94">
              <w:rPr>
                <w:rFonts w:ascii="Times New Roman" w:hAnsi="Times New Roman" w:cs="Times New Roman"/>
              </w:rPr>
              <w:t>PEG</w:t>
            </w:r>
            <w:r w:rsidR="00594F0E" w:rsidRPr="000D1D94">
              <w:rPr>
                <w:rFonts w:ascii="Times New Roman" w:hAnsi="Times New Roman" w:cs="Times New Roman"/>
              </w:rPr>
              <w:t>)</w:t>
            </w:r>
          </w:p>
        </w:tc>
        <w:tc>
          <w:tcPr>
            <w:tcW w:w="1981" w:type="dxa"/>
            <w:tcBorders>
              <w:top w:val="single" w:sz="4" w:space="0" w:color="auto"/>
              <w:left w:val="single" w:sz="4" w:space="0" w:color="auto"/>
              <w:bottom w:val="nil"/>
              <w:right w:val="single" w:sz="4" w:space="0" w:color="auto"/>
            </w:tcBorders>
            <w:shd w:val="clear" w:color="auto" w:fill="auto"/>
          </w:tcPr>
          <w:p w14:paraId="601A62B3" w14:textId="607B6579" w:rsidR="00A42478" w:rsidRPr="000D1D94" w:rsidRDefault="00EF53D2" w:rsidP="00802185">
            <w:pPr>
              <w:spacing w:line="360" w:lineRule="auto"/>
              <w:jc w:val="center"/>
              <w:rPr>
                <w:rFonts w:ascii="Times New Roman" w:hAnsi="Times New Roman" w:cs="Times New Roman"/>
                <w:bCs/>
                <w:iCs/>
              </w:rPr>
            </w:pPr>
            <w:r w:rsidRPr="000D1D94">
              <w:rPr>
                <w:rFonts w:ascii="Times New Roman" w:hAnsi="Times New Roman" w:cs="Times New Roman"/>
                <w:bCs/>
                <w:iCs/>
              </w:rPr>
              <w:t>93</w:t>
            </w:r>
          </w:p>
        </w:tc>
        <w:tc>
          <w:tcPr>
            <w:tcW w:w="1981" w:type="dxa"/>
            <w:tcBorders>
              <w:top w:val="single" w:sz="4" w:space="0" w:color="auto"/>
              <w:left w:val="single" w:sz="4" w:space="0" w:color="auto"/>
              <w:bottom w:val="nil"/>
              <w:right w:val="single" w:sz="4" w:space="0" w:color="auto"/>
            </w:tcBorders>
            <w:shd w:val="clear" w:color="auto" w:fill="auto"/>
          </w:tcPr>
          <w:p w14:paraId="6F4946B7" w14:textId="2A241C23" w:rsidR="00A42478"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89</w:t>
            </w:r>
            <w:r w:rsidR="00EA2722" w:rsidRPr="000D1D94">
              <w:rPr>
                <w:rFonts w:ascii="Times New Roman" w:hAnsi="Times New Roman" w:cs="Times New Roman"/>
                <w:bCs/>
                <w:iCs/>
              </w:rPr>
              <w:t>,4</w:t>
            </w:r>
          </w:p>
        </w:tc>
      </w:tr>
      <w:tr w:rsidR="00FF39CD" w:rsidRPr="000D1D94" w14:paraId="5F10FCC7" w14:textId="77777777" w:rsidTr="00EA2722">
        <w:tc>
          <w:tcPr>
            <w:tcW w:w="4531" w:type="dxa"/>
            <w:tcBorders>
              <w:top w:val="single" w:sz="4" w:space="0" w:color="auto"/>
              <w:left w:val="single" w:sz="4" w:space="0" w:color="auto"/>
              <w:bottom w:val="single" w:sz="4" w:space="0" w:color="auto"/>
              <w:right w:val="nil"/>
            </w:tcBorders>
          </w:tcPr>
          <w:p w14:paraId="06DFB850" w14:textId="5C1577E0" w:rsidR="00FF39CD" w:rsidRPr="000D1D94" w:rsidRDefault="006F7347"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 xml:space="preserve">Serbest Akış </w:t>
            </w:r>
            <w:r w:rsidR="00A42478" w:rsidRPr="000D1D94">
              <w:rPr>
                <w:rFonts w:ascii="Times New Roman" w:hAnsi="Times New Roman" w:cs="Times New Roman"/>
                <w:b/>
                <w:bCs/>
                <w:iCs/>
              </w:rPr>
              <w:t xml:space="preserve">Oksijen </w:t>
            </w:r>
            <w:r w:rsidRPr="000D1D94">
              <w:rPr>
                <w:rFonts w:ascii="Times New Roman" w:hAnsi="Times New Roman" w:cs="Times New Roman"/>
                <w:b/>
                <w:bCs/>
                <w:iCs/>
              </w:rPr>
              <w:t xml:space="preserve">Desteği Alma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FAE968D" w14:textId="7C9ABAE0"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7D26F9E" w14:textId="77777777" w:rsidR="00FF39CD" w:rsidRPr="000D1D94" w:rsidRDefault="00FF39CD" w:rsidP="00802185">
            <w:pPr>
              <w:spacing w:line="360" w:lineRule="auto"/>
              <w:jc w:val="center"/>
              <w:rPr>
                <w:rFonts w:ascii="Times New Roman" w:hAnsi="Times New Roman" w:cs="Times New Roman"/>
                <w:b/>
                <w:bCs/>
                <w:iCs/>
              </w:rPr>
            </w:pPr>
          </w:p>
        </w:tc>
      </w:tr>
      <w:tr w:rsidR="00A42478" w:rsidRPr="000D1D94" w14:paraId="12A8DA9C" w14:textId="77777777" w:rsidTr="00D35D53">
        <w:tc>
          <w:tcPr>
            <w:tcW w:w="4531" w:type="dxa"/>
            <w:tcBorders>
              <w:top w:val="single" w:sz="4" w:space="0" w:color="auto"/>
              <w:left w:val="single" w:sz="4" w:space="0" w:color="auto"/>
              <w:bottom w:val="nil"/>
              <w:right w:val="nil"/>
            </w:tcBorders>
          </w:tcPr>
          <w:p w14:paraId="29BE4C37" w14:textId="677050B0" w:rsidR="00A42478" w:rsidRPr="000D1D94" w:rsidRDefault="00A42478" w:rsidP="00802185">
            <w:pPr>
              <w:spacing w:line="360" w:lineRule="auto"/>
              <w:jc w:val="both"/>
              <w:rPr>
                <w:rFonts w:ascii="Times New Roman" w:hAnsi="Times New Roman" w:cs="Times New Roman"/>
                <w:bCs/>
                <w:iCs/>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047E9F5E" w14:textId="42B58796" w:rsidR="00A42478" w:rsidRPr="000D1D94" w:rsidRDefault="00BD04F2" w:rsidP="00802185">
            <w:pPr>
              <w:spacing w:line="360" w:lineRule="auto"/>
              <w:jc w:val="center"/>
              <w:rPr>
                <w:rFonts w:ascii="Times New Roman" w:hAnsi="Times New Roman" w:cs="Times New Roman"/>
                <w:bCs/>
                <w:iCs/>
              </w:rPr>
            </w:pPr>
            <w:r w:rsidRPr="000D1D94">
              <w:rPr>
                <w:rFonts w:ascii="Times New Roman" w:hAnsi="Times New Roman" w:cs="Times New Roman"/>
                <w:bCs/>
                <w:iCs/>
              </w:rPr>
              <w:t>31</w:t>
            </w:r>
          </w:p>
        </w:tc>
        <w:tc>
          <w:tcPr>
            <w:tcW w:w="1981" w:type="dxa"/>
            <w:tcBorders>
              <w:top w:val="single" w:sz="4" w:space="0" w:color="auto"/>
              <w:left w:val="single" w:sz="4" w:space="0" w:color="auto"/>
              <w:bottom w:val="nil"/>
              <w:right w:val="single" w:sz="4" w:space="0" w:color="auto"/>
            </w:tcBorders>
            <w:shd w:val="clear" w:color="auto" w:fill="auto"/>
          </w:tcPr>
          <w:p w14:paraId="08B49445" w14:textId="4D5867DC"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29,8</w:t>
            </w:r>
          </w:p>
        </w:tc>
      </w:tr>
      <w:tr w:rsidR="00A42478" w:rsidRPr="000D1D94" w14:paraId="114C0D55" w14:textId="77777777" w:rsidTr="00D35D53">
        <w:tc>
          <w:tcPr>
            <w:tcW w:w="4531" w:type="dxa"/>
            <w:tcBorders>
              <w:top w:val="nil"/>
              <w:left w:val="single" w:sz="4" w:space="0" w:color="auto"/>
              <w:bottom w:val="single" w:sz="4" w:space="0" w:color="auto"/>
              <w:right w:val="nil"/>
            </w:tcBorders>
          </w:tcPr>
          <w:p w14:paraId="72D74758" w14:textId="5AD44CEC" w:rsidR="00A42478" w:rsidRPr="000D1D94" w:rsidRDefault="00A42478" w:rsidP="00802185">
            <w:pPr>
              <w:spacing w:line="360" w:lineRule="auto"/>
              <w:jc w:val="both"/>
              <w:rPr>
                <w:rFonts w:ascii="Times New Roman" w:hAnsi="Times New Roman" w:cs="Times New Roman"/>
                <w:bCs/>
                <w:iCs/>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47D8EF68" w14:textId="0C9901AA"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73</w:t>
            </w:r>
          </w:p>
        </w:tc>
        <w:tc>
          <w:tcPr>
            <w:tcW w:w="1981" w:type="dxa"/>
            <w:tcBorders>
              <w:top w:val="nil"/>
              <w:left w:val="single" w:sz="4" w:space="0" w:color="auto"/>
              <w:bottom w:val="single" w:sz="4" w:space="0" w:color="auto"/>
              <w:right w:val="single" w:sz="4" w:space="0" w:color="auto"/>
            </w:tcBorders>
            <w:shd w:val="clear" w:color="auto" w:fill="auto"/>
          </w:tcPr>
          <w:p w14:paraId="68654D1C" w14:textId="522DB404"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70,2</w:t>
            </w:r>
          </w:p>
        </w:tc>
      </w:tr>
      <w:tr w:rsidR="00FF39CD" w:rsidRPr="000D1D94" w14:paraId="1F05FD1C" w14:textId="77777777" w:rsidTr="007440E8">
        <w:tc>
          <w:tcPr>
            <w:tcW w:w="4531" w:type="dxa"/>
            <w:tcBorders>
              <w:top w:val="nil"/>
              <w:left w:val="single" w:sz="4" w:space="0" w:color="auto"/>
              <w:bottom w:val="single" w:sz="4" w:space="0" w:color="auto"/>
              <w:right w:val="single" w:sz="4" w:space="0" w:color="auto"/>
            </w:tcBorders>
          </w:tcPr>
          <w:p w14:paraId="2DA82768" w14:textId="6131B422" w:rsidR="00FF39CD" w:rsidRPr="000D1D94" w:rsidRDefault="00AC178F"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MV</w:t>
            </w:r>
            <w:r w:rsidR="006F7347" w:rsidRPr="000D1D94">
              <w:rPr>
                <w:rFonts w:ascii="Times New Roman" w:hAnsi="Times New Roman" w:cs="Times New Roman"/>
                <w:b/>
                <w:bCs/>
                <w:iCs/>
              </w:rPr>
              <w:t xml:space="preserve"> </w:t>
            </w:r>
            <w:r w:rsidR="00167465" w:rsidRPr="000D1D94">
              <w:rPr>
                <w:rFonts w:ascii="Times New Roman" w:hAnsi="Times New Roman" w:cs="Times New Roman"/>
                <w:b/>
                <w:bCs/>
                <w:iCs/>
              </w:rPr>
              <w:t xml:space="preserve">Desteği </w:t>
            </w:r>
            <w:r w:rsidR="006F7347" w:rsidRPr="000D1D94">
              <w:rPr>
                <w:rFonts w:ascii="Times New Roman" w:hAnsi="Times New Roman" w:cs="Times New Roman"/>
                <w:b/>
                <w:bCs/>
                <w:iCs/>
              </w:rPr>
              <w:t xml:space="preserve">Alma </w:t>
            </w:r>
            <w:r w:rsidR="00167465" w:rsidRPr="000D1D94">
              <w:rPr>
                <w:rFonts w:ascii="Times New Roman" w:hAnsi="Times New Roman" w:cs="Times New Roman"/>
                <w:b/>
                <w:bCs/>
                <w:iCs/>
              </w:rPr>
              <w:t>Durumu</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6FC9D18" w14:textId="77777777"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423732A" w14:textId="77777777" w:rsidR="00FF39CD" w:rsidRPr="000D1D94" w:rsidRDefault="00FF39CD" w:rsidP="00802185">
            <w:pPr>
              <w:spacing w:line="360" w:lineRule="auto"/>
              <w:jc w:val="center"/>
              <w:rPr>
                <w:rFonts w:ascii="Times New Roman" w:hAnsi="Times New Roman" w:cs="Times New Roman"/>
                <w:b/>
                <w:bCs/>
                <w:iCs/>
              </w:rPr>
            </w:pPr>
          </w:p>
        </w:tc>
      </w:tr>
      <w:tr w:rsidR="00ED480A" w:rsidRPr="000D1D94" w14:paraId="1E6716F3" w14:textId="77777777" w:rsidTr="00D35D53">
        <w:tc>
          <w:tcPr>
            <w:tcW w:w="4531" w:type="dxa"/>
            <w:tcBorders>
              <w:top w:val="single" w:sz="4" w:space="0" w:color="auto"/>
              <w:left w:val="single" w:sz="4" w:space="0" w:color="auto"/>
              <w:bottom w:val="nil"/>
              <w:right w:val="nil"/>
            </w:tcBorders>
          </w:tcPr>
          <w:p w14:paraId="43CBCF66" w14:textId="016466A9"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7CE046AE" w14:textId="1E87B8B3" w:rsidR="00ED480A" w:rsidRPr="000D1D94" w:rsidRDefault="00BB3437" w:rsidP="00802185">
            <w:pPr>
              <w:spacing w:line="360" w:lineRule="auto"/>
              <w:jc w:val="center"/>
              <w:rPr>
                <w:rFonts w:ascii="Times New Roman" w:hAnsi="Times New Roman" w:cs="Times New Roman"/>
                <w:bCs/>
                <w:iCs/>
              </w:rPr>
            </w:pPr>
            <w:r w:rsidRPr="000D1D94">
              <w:rPr>
                <w:rFonts w:ascii="Times New Roman" w:hAnsi="Times New Roman" w:cs="Times New Roman"/>
                <w:bCs/>
                <w:iCs/>
              </w:rPr>
              <w:t>62</w:t>
            </w:r>
          </w:p>
        </w:tc>
        <w:tc>
          <w:tcPr>
            <w:tcW w:w="1981" w:type="dxa"/>
            <w:tcBorders>
              <w:top w:val="single" w:sz="4" w:space="0" w:color="auto"/>
              <w:left w:val="single" w:sz="4" w:space="0" w:color="auto"/>
              <w:bottom w:val="nil"/>
              <w:right w:val="single" w:sz="4" w:space="0" w:color="auto"/>
            </w:tcBorders>
            <w:shd w:val="clear" w:color="auto" w:fill="auto"/>
          </w:tcPr>
          <w:p w14:paraId="43047E1E" w14:textId="5D0D4DCB" w:rsidR="00ED480A" w:rsidRPr="000D1D94" w:rsidRDefault="005240D6" w:rsidP="00802185">
            <w:pPr>
              <w:spacing w:line="360" w:lineRule="auto"/>
              <w:jc w:val="center"/>
              <w:rPr>
                <w:rFonts w:ascii="Times New Roman" w:hAnsi="Times New Roman" w:cs="Times New Roman"/>
                <w:bCs/>
                <w:iCs/>
              </w:rPr>
            </w:pPr>
            <w:r w:rsidRPr="000D1D94">
              <w:rPr>
                <w:rFonts w:ascii="Times New Roman" w:hAnsi="Times New Roman" w:cs="Times New Roman"/>
                <w:bCs/>
                <w:iCs/>
              </w:rPr>
              <w:t>60,2</w:t>
            </w:r>
          </w:p>
        </w:tc>
      </w:tr>
      <w:tr w:rsidR="00ED480A" w:rsidRPr="000D1D94" w14:paraId="2CADD37F" w14:textId="77777777" w:rsidTr="00D35D53">
        <w:tc>
          <w:tcPr>
            <w:tcW w:w="4531" w:type="dxa"/>
            <w:tcBorders>
              <w:top w:val="nil"/>
              <w:left w:val="single" w:sz="4" w:space="0" w:color="auto"/>
              <w:bottom w:val="single" w:sz="4" w:space="0" w:color="auto"/>
              <w:right w:val="nil"/>
            </w:tcBorders>
          </w:tcPr>
          <w:p w14:paraId="73E817C7" w14:textId="03C31A92"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29E533A4" w14:textId="467BA946" w:rsidR="00ED480A" w:rsidRPr="000D1D94" w:rsidRDefault="00EE17FD" w:rsidP="00802185">
            <w:pPr>
              <w:spacing w:line="360" w:lineRule="auto"/>
              <w:jc w:val="center"/>
              <w:rPr>
                <w:rFonts w:ascii="Times New Roman" w:hAnsi="Times New Roman" w:cs="Times New Roman"/>
                <w:bCs/>
                <w:iCs/>
              </w:rPr>
            </w:pPr>
            <w:r w:rsidRPr="000D1D94">
              <w:rPr>
                <w:rFonts w:ascii="Times New Roman" w:hAnsi="Times New Roman" w:cs="Times New Roman"/>
                <w:bCs/>
                <w:iCs/>
              </w:rPr>
              <w:t>42</w:t>
            </w:r>
          </w:p>
        </w:tc>
        <w:tc>
          <w:tcPr>
            <w:tcW w:w="1981" w:type="dxa"/>
            <w:tcBorders>
              <w:top w:val="nil"/>
              <w:left w:val="single" w:sz="4" w:space="0" w:color="auto"/>
              <w:bottom w:val="single" w:sz="4" w:space="0" w:color="auto"/>
              <w:right w:val="single" w:sz="4" w:space="0" w:color="auto"/>
            </w:tcBorders>
            <w:shd w:val="clear" w:color="auto" w:fill="auto"/>
          </w:tcPr>
          <w:p w14:paraId="58FAE847" w14:textId="70489174" w:rsidR="00ED480A" w:rsidRPr="000D1D94" w:rsidRDefault="00BB3437" w:rsidP="00802185">
            <w:pPr>
              <w:spacing w:line="360" w:lineRule="auto"/>
              <w:jc w:val="center"/>
              <w:rPr>
                <w:rFonts w:ascii="Times New Roman" w:hAnsi="Times New Roman" w:cs="Times New Roman"/>
                <w:bCs/>
                <w:iCs/>
              </w:rPr>
            </w:pPr>
            <w:r w:rsidRPr="000D1D94">
              <w:rPr>
                <w:rFonts w:ascii="Times New Roman" w:hAnsi="Times New Roman" w:cs="Times New Roman"/>
                <w:bCs/>
                <w:iCs/>
              </w:rPr>
              <w:t>39,8</w:t>
            </w:r>
          </w:p>
        </w:tc>
      </w:tr>
      <w:tr w:rsidR="00FF39CD" w:rsidRPr="000D1D94" w14:paraId="04327939" w14:textId="77777777" w:rsidTr="00A72149">
        <w:tc>
          <w:tcPr>
            <w:tcW w:w="4531" w:type="dxa"/>
            <w:tcBorders>
              <w:top w:val="nil"/>
              <w:left w:val="single" w:sz="4" w:space="0" w:color="auto"/>
              <w:bottom w:val="nil"/>
              <w:right w:val="nil"/>
            </w:tcBorders>
          </w:tcPr>
          <w:p w14:paraId="2397719A" w14:textId="7896986D" w:rsidR="00FF39CD" w:rsidRPr="000D1D94" w:rsidRDefault="00AC178F"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MV</w:t>
            </w:r>
            <w:r w:rsidR="00ED480A" w:rsidRPr="000D1D94">
              <w:rPr>
                <w:rFonts w:ascii="Times New Roman" w:hAnsi="Times New Roman" w:cs="Times New Roman"/>
                <w:b/>
                <w:bCs/>
                <w:iCs/>
              </w:rPr>
              <w:t xml:space="preserve"> Tipi</w:t>
            </w:r>
            <w:r w:rsidR="005941A4" w:rsidRPr="000D1D94">
              <w:rPr>
                <w:rFonts w:ascii="Times New Roman" w:hAnsi="Times New Roman" w:cs="Times New Roman"/>
                <w:b/>
                <w:bCs/>
                <w:iCs/>
              </w:rPr>
              <w:t>*</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3EDD8D9" w14:textId="0A205D3C"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6A49D46" w14:textId="77777777" w:rsidR="00FF39CD" w:rsidRPr="000D1D94" w:rsidRDefault="00FF39CD" w:rsidP="00802185">
            <w:pPr>
              <w:spacing w:line="360" w:lineRule="auto"/>
              <w:jc w:val="center"/>
              <w:rPr>
                <w:rFonts w:ascii="Times New Roman" w:hAnsi="Times New Roman" w:cs="Times New Roman"/>
                <w:b/>
                <w:bCs/>
                <w:iCs/>
              </w:rPr>
            </w:pPr>
          </w:p>
        </w:tc>
      </w:tr>
      <w:tr w:rsidR="00ED480A" w:rsidRPr="000D1D94" w14:paraId="1488CFFC" w14:textId="77777777" w:rsidTr="00A72149">
        <w:tc>
          <w:tcPr>
            <w:tcW w:w="4531" w:type="dxa"/>
            <w:tcBorders>
              <w:top w:val="single" w:sz="4" w:space="0" w:color="auto"/>
              <w:left w:val="single" w:sz="4" w:space="0" w:color="auto"/>
              <w:bottom w:val="nil"/>
              <w:right w:val="nil"/>
            </w:tcBorders>
          </w:tcPr>
          <w:p w14:paraId="1F613DAD" w14:textId="08965ED9"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İnvazi</w:t>
            </w:r>
            <w:r w:rsidR="00B7112B">
              <w:rPr>
                <w:rFonts w:ascii="Times New Roman" w:hAnsi="Times New Roman" w:cs="Times New Roman"/>
              </w:rPr>
              <w:t>v</w:t>
            </w:r>
          </w:p>
        </w:tc>
        <w:tc>
          <w:tcPr>
            <w:tcW w:w="1981" w:type="dxa"/>
            <w:tcBorders>
              <w:top w:val="single" w:sz="4" w:space="0" w:color="auto"/>
              <w:left w:val="single" w:sz="4" w:space="0" w:color="auto"/>
              <w:bottom w:val="nil"/>
              <w:right w:val="single" w:sz="4" w:space="0" w:color="auto"/>
            </w:tcBorders>
            <w:shd w:val="clear" w:color="auto" w:fill="auto"/>
          </w:tcPr>
          <w:p w14:paraId="7087D1A3" w14:textId="64F4A53D" w:rsidR="00ED480A" w:rsidRPr="000D1D94" w:rsidRDefault="005240D6" w:rsidP="00802185">
            <w:pPr>
              <w:spacing w:line="360" w:lineRule="auto"/>
              <w:jc w:val="center"/>
              <w:rPr>
                <w:rFonts w:ascii="Times New Roman" w:hAnsi="Times New Roman" w:cs="Times New Roman"/>
                <w:bCs/>
                <w:iCs/>
              </w:rPr>
            </w:pPr>
            <w:r w:rsidRPr="000D1D94">
              <w:rPr>
                <w:rFonts w:ascii="Times New Roman" w:hAnsi="Times New Roman" w:cs="Times New Roman"/>
                <w:bCs/>
                <w:iCs/>
              </w:rPr>
              <w:t>54</w:t>
            </w:r>
          </w:p>
        </w:tc>
        <w:tc>
          <w:tcPr>
            <w:tcW w:w="1981" w:type="dxa"/>
            <w:tcBorders>
              <w:top w:val="single" w:sz="4" w:space="0" w:color="auto"/>
              <w:left w:val="single" w:sz="4" w:space="0" w:color="auto"/>
              <w:bottom w:val="nil"/>
              <w:right w:val="single" w:sz="4" w:space="0" w:color="auto"/>
            </w:tcBorders>
            <w:shd w:val="clear" w:color="auto" w:fill="auto"/>
          </w:tcPr>
          <w:p w14:paraId="25825879" w14:textId="161656C2"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87</w:t>
            </w:r>
          </w:p>
        </w:tc>
      </w:tr>
      <w:tr w:rsidR="00ED480A" w:rsidRPr="000D1D94" w14:paraId="3451EA41" w14:textId="77777777" w:rsidTr="00A72149">
        <w:tc>
          <w:tcPr>
            <w:tcW w:w="4531" w:type="dxa"/>
            <w:tcBorders>
              <w:top w:val="nil"/>
              <w:left w:val="single" w:sz="4" w:space="0" w:color="auto"/>
              <w:bottom w:val="single" w:sz="4" w:space="0" w:color="auto"/>
              <w:right w:val="nil"/>
            </w:tcBorders>
          </w:tcPr>
          <w:p w14:paraId="00BF63E0" w14:textId="0FEBF537" w:rsidR="00ED480A" w:rsidRPr="000D1D94" w:rsidRDefault="00ED480A" w:rsidP="00802185">
            <w:pPr>
              <w:spacing w:line="360" w:lineRule="auto"/>
              <w:jc w:val="both"/>
              <w:rPr>
                <w:rFonts w:ascii="Times New Roman" w:hAnsi="Times New Roman" w:cs="Times New Roman"/>
                <w:bCs/>
                <w:iCs/>
              </w:rPr>
            </w:pPr>
            <w:proofErr w:type="spellStart"/>
            <w:r w:rsidRPr="000D1D94">
              <w:rPr>
                <w:rFonts w:ascii="Times New Roman" w:hAnsi="Times New Roman" w:cs="Times New Roman"/>
              </w:rPr>
              <w:t>Non</w:t>
            </w:r>
            <w:proofErr w:type="spellEnd"/>
            <w:r w:rsidR="00B7112B">
              <w:rPr>
                <w:rFonts w:ascii="Times New Roman" w:hAnsi="Times New Roman" w:cs="Times New Roman"/>
              </w:rPr>
              <w:t>-</w:t>
            </w:r>
            <w:r w:rsidRPr="000D1D94">
              <w:rPr>
                <w:rFonts w:ascii="Times New Roman" w:hAnsi="Times New Roman" w:cs="Times New Roman"/>
              </w:rPr>
              <w:t>invazi</w:t>
            </w:r>
            <w:r w:rsidR="00B7112B">
              <w:rPr>
                <w:rFonts w:ascii="Times New Roman" w:hAnsi="Times New Roman" w:cs="Times New Roman"/>
              </w:rPr>
              <w:t>v</w:t>
            </w:r>
          </w:p>
        </w:tc>
        <w:tc>
          <w:tcPr>
            <w:tcW w:w="1981" w:type="dxa"/>
            <w:tcBorders>
              <w:top w:val="nil"/>
              <w:left w:val="single" w:sz="4" w:space="0" w:color="auto"/>
              <w:bottom w:val="single" w:sz="4" w:space="0" w:color="auto"/>
              <w:right w:val="single" w:sz="4" w:space="0" w:color="auto"/>
            </w:tcBorders>
            <w:shd w:val="clear" w:color="auto" w:fill="auto"/>
          </w:tcPr>
          <w:p w14:paraId="49673AA7" w14:textId="7484C058"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8</w:t>
            </w:r>
          </w:p>
        </w:tc>
        <w:tc>
          <w:tcPr>
            <w:tcW w:w="1981" w:type="dxa"/>
            <w:tcBorders>
              <w:top w:val="nil"/>
              <w:left w:val="single" w:sz="4" w:space="0" w:color="auto"/>
              <w:bottom w:val="single" w:sz="4" w:space="0" w:color="auto"/>
              <w:right w:val="single" w:sz="4" w:space="0" w:color="auto"/>
            </w:tcBorders>
            <w:shd w:val="clear" w:color="auto" w:fill="auto"/>
          </w:tcPr>
          <w:p w14:paraId="1841EDF1" w14:textId="2E46FAEC"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13,0</w:t>
            </w:r>
          </w:p>
        </w:tc>
      </w:tr>
      <w:tr w:rsidR="00ED480A" w:rsidRPr="000D1D94" w14:paraId="628B91B8" w14:textId="77777777" w:rsidTr="00A72149">
        <w:tc>
          <w:tcPr>
            <w:tcW w:w="4531" w:type="dxa"/>
            <w:tcBorders>
              <w:top w:val="nil"/>
              <w:left w:val="single" w:sz="4" w:space="0" w:color="auto"/>
              <w:bottom w:val="single" w:sz="4" w:space="0" w:color="auto"/>
              <w:right w:val="nil"/>
            </w:tcBorders>
            <w:vAlign w:val="center"/>
          </w:tcPr>
          <w:p w14:paraId="597E64FF" w14:textId="0FF9FDC5" w:rsidR="00ED480A" w:rsidRPr="000D1D94" w:rsidRDefault="00ED480A" w:rsidP="00802185">
            <w:pPr>
              <w:spacing w:line="360" w:lineRule="auto"/>
              <w:jc w:val="both"/>
              <w:rPr>
                <w:rFonts w:ascii="Times New Roman" w:hAnsi="Times New Roman" w:cs="Times New Roman"/>
                <w:b/>
                <w:bCs/>
                <w:iCs/>
              </w:rPr>
            </w:pPr>
            <w:r w:rsidRPr="000D1D94">
              <w:rPr>
                <w:rFonts w:ascii="Times New Roman" w:hAnsi="Times New Roman" w:cs="Times New Roman"/>
                <w:b/>
                <w:bCs/>
              </w:rPr>
              <w:t>İnvazi</w:t>
            </w:r>
            <w:r w:rsidR="00B7112B">
              <w:rPr>
                <w:rFonts w:ascii="Times New Roman" w:hAnsi="Times New Roman" w:cs="Times New Roman"/>
                <w:b/>
                <w:bCs/>
              </w:rPr>
              <w:t>v</w:t>
            </w:r>
            <w:r w:rsidRPr="000D1D94">
              <w:rPr>
                <w:rFonts w:ascii="Times New Roman" w:hAnsi="Times New Roman" w:cs="Times New Roman"/>
                <w:b/>
                <w:bCs/>
              </w:rPr>
              <w:t xml:space="preserve"> </w:t>
            </w:r>
            <w:r w:rsidR="00AC178F" w:rsidRPr="000D1D94">
              <w:rPr>
                <w:rFonts w:ascii="Times New Roman" w:hAnsi="Times New Roman" w:cs="Times New Roman"/>
                <w:b/>
                <w:bCs/>
              </w:rPr>
              <w:t>MV</w:t>
            </w:r>
            <w:r w:rsidRPr="000D1D94">
              <w:rPr>
                <w:rFonts w:ascii="Times New Roman" w:hAnsi="Times New Roman" w:cs="Times New Roman"/>
                <w:b/>
                <w:bCs/>
              </w:rPr>
              <w:t xml:space="preserve"> Yolu</w:t>
            </w:r>
          </w:p>
        </w:tc>
        <w:tc>
          <w:tcPr>
            <w:tcW w:w="1981" w:type="dxa"/>
            <w:tcBorders>
              <w:top w:val="nil"/>
              <w:left w:val="single" w:sz="4" w:space="0" w:color="auto"/>
              <w:bottom w:val="single" w:sz="4" w:space="0" w:color="auto"/>
              <w:right w:val="single" w:sz="4" w:space="0" w:color="auto"/>
            </w:tcBorders>
            <w:shd w:val="clear" w:color="auto" w:fill="auto"/>
          </w:tcPr>
          <w:p w14:paraId="60F579AE" w14:textId="77777777" w:rsidR="00ED480A" w:rsidRPr="000D1D94" w:rsidRDefault="00ED480A" w:rsidP="00802185">
            <w:pPr>
              <w:spacing w:line="360" w:lineRule="auto"/>
              <w:jc w:val="center"/>
              <w:rPr>
                <w:rFonts w:ascii="Times New Roman" w:hAnsi="Times New Roman" w:cs="Times New Roman"/>
                <w:b/>
                <w:bCs/>
                <w:iCs/>
              </w:rPr>
            </w:pPr>
          </w:p>
        </w:tc>
        <w:tc>
          <w:tcPr>
            <w:tcW w:w="1981" w:type="dxa"/>
            <w:tcBorders>
              <w:top w:val="nil"/>
              <w:left w:val="single" w:sz="4" w:space="0" w:color="auto"/>
              <w:bottom w:val="single" w:sz="4" w:space="0" w:color="auto"/>
              <w:right w:val="single" w:sz="4" w:space="0" w:color="auto"/>
            </w:tcBorders>
            <w:shd w:val="clear" w:color="auto" w:fill="auto"/>
          </w:tcPr>
          <w:p w14:paraId="4449E965" w14:textId="77777777" w:rsidR="00ED480A" w:rsidRPr="000D1D94" w:rsidRDefault="00ED480A" w:rsidP="00802185">
            <w:pPr>
              <w:spacing w:line="360" w:lineRule="auto"/>
              <w:jc w:val="center"/>
              <w:rPr>
                <w:rFonts w:ascii="Times New Roman" w:hAnsi="Times New Roman" w:cs="Times New Roman"/>
                <w:b/>
                <w:bCs/>
                <w:iCs/>
              </w:rPr>
            </w:pPr>
          </w:p>
        </w:tc>
      </w:tr>
      <w:tr w:rsidR="00ED480A" w:rsidRPr="000D1D94" w14:paraId="68049F2E" w14:textId="77777777" w:rsidTr="00A72149">
        <w:tc>
          <w:tcPr>
            <w:tcW w:w="4531" w:type="dxa"/>
            <w:tcBorders>
              <w:top w:val="single" w:sz="4" w:space="0" w:color="auto"/>
              <w:left w:val="single" w:sz="4" w:space="0" w:color="auto"/>
              <w:bottom w:val="nil"/>
              <w:right w:val="single" w:sz="4" w:space="0" w:color="auto"/>
            </w:tcBorders>
          </w:tcPr>
          <w:p w14:paraId="186CEFEB" w14:textId="281A2333" w:rsidR="00ED480A" w:rsidRPr="000D1D94" w:rsidRDefault="00ED480A" w:rsidP="00802185">
            <w:pPr>
              <w:spacing w:line="360" w:lineRule="auto"/>
              <w:jc w:val="both"/>
              <w:rPr>
                <w:rFonts w:ascii="Times New Roman" w:hAnsi="Times New Roman" w:cs="Times New Roman"/>
              </w:rPr>
            </w:pPr>
            <w:r w:rsidRPr="000D1D94">
              <w:rPr>
                <w:rFonts w:ascii="Times New Roman" w:hAnsi="Times New Roman" w:cs="Times New Roman"/>
              </w:rPr>
              <w:t>Trakeostomi</w:t>
            </w:r>
          </w:p>
        </w:tc>
        <w:tc>
          <w:tcPr>
            <w:tcW w:w="1981" w:type="dxa"/>
            <w:tcBorders>
              <w:top w:val="single" w:sz="4" w:space="0" w:color="auto"/>
              <w:left w:val="single" w:sz="4" w:space="0" w:color="auto"/>
              <w:bottom w:val="nil"/>
              <w:right w:val="single" w:sz="4" w:space="0" w:color="auto"/>
            </w:tcBorders>
            <w:shd w:val="clear" w:color="auto" w:fill="auto"/>
          </w:tcPr>
          <w:p w14:paraId="263CC8DD" w14:textId="1EC7D7C6"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20</w:t>
            </w:r>
          </w:p>
        </w:tc>
        <w:tc>
          <w:tcPr>
            <w:tcW w:w="1981" w:type="dxa"/>
            <w:tcBorders>
              <w:top w:val="single" w:sz="4" w:space="0" w:color="auto"/>
              <w:left w:val="single" w:sz="4" w:space="0" w:color="auto"/>
              <w:bottom w:val="nil"/>
              <w:right w:val="single" w:sz="4" w:space="0" w:color="auto"/>
            </w:tcBorders>
            <w:shd w:val="clear" w:color="auto" w:fill="auto"/>
          </w:tcPr>
          <w:p w14:paraId="04F28C7F" w14:textId="700B51BA"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36,6</w:t>
            </w:r>
          </w:p>
        </w:tc>
      </w:tr>
      <w:tr w:rsidR="00ED480A" w:rsidRPr="000D1D94" w14:paraId="5DCC2964" w14:textId="77777777" w:rsidTr="00A72149">
        <w:tc>
          <w:tcPr>
            <w:tcW w:w="4531" w:type="dxa"/>
            <w:tcBorders>
              <w:top w:val="nil"/>
              <w:left w:val="single" w:sz="4" w:space="0" w:color="auto"/>
              <w:bottom w:val="single" w:sz="4" w:space="0" w:color="auto"/>
              <w:right w:val="single" w:sz="4" w:space="0" w:color="auto"/>
            </w:tcBorders>
          </w:tcPr>
          <w:p w14:paraId="7CA93924" w14:textId="0DC527CF" w:rsidR="00ED480A" w:rsidRPr="000D1D94" w:rsidRDefault="00ED480A" w:rsidP="00802185">
            <w:pPr>
              <w:spacing w:line="360" w:lineRule="auto"/>
              <w:jc w:val="both"/>
              <w:rPr>
                <w:rFonts w:ascii="Times New Roman" w:hAnsi="Times New Roman" w:cs="Times New Roman"/>
              </w:rPr>
            </w:pPr>
            <w:r w:rsidRPr="000D1D94">
              <w:rPr>
                <w:rFonts w:ascii="Times New Roman" w:hAnsi="Times New Roman" w:cs="Times New Roman"/>
              </w:rPr>
              <w:t>Endotrakeal</w:t>
            </w:r>
          </w:p>
        </w:tc>
        <w:tc>
          <w:tcPr>
            <w:tcW w:w="1981" w:type="dxa"/>
            <w:tcBorders>
              <w:top w:val="nil"/>
              <w:left w:val="single" w:sz="4" w:space="0" w:color="auto"/>
              <w:bottom w:val="single" w:sz="4" w:space="0" w:color="auto"/>
              <w:right w:val="single" w:sz="4" w:space="0" w:color="auto"/>
            </w:tcBorders>
            <w:shd w:val="clear" w:color="auto" w:fill="auto"/>
          </w:tcPr>
          <w:p w14:paraId="030202E8" w14:textId="074B2B3F"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3</w:t>
            </w:r>
            <w:r w:rsidR="00D47266" w:rsidRPr="000D1D94">
              <w:rPr>
                <w:rFonts w:ascii="Times New Roman" w:hAnsi="Times New Roman" w:cs="Times New Roman"/>
                <w:bCs/>
                <w:iCs/>
              </w:rPr>
              <w:t>4</w:t>
            </w:r>
          </w:p>
        </w:tc>
        <w:tc>
          <w:tcPr>
            <w:tcW w:w="1981" w:type="dxa"/>
            <w:tcBorders>
              <w:top w:val="nil"/>
              <w:left w:val="single" w:sz="4" w:space="0" w:color="auto"/>
              <w:bottom w:val="single" w:sz="4" w:space="0" w:color="auto"/>
              <w:right w:val="single" w:sz="4" w:space="0" w:color="auto"/>
            </w:tcBorders>
            <w:shd w:val="clear" w:color="auto" w:fill="auto"/>
          </w:tcPr>
          <w:p w14:paraId="7F363640" w14:textId="15B401B5"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63,4</w:t>
            </w:r>
          </w:p>
        </w:tc>
      </w:tr>
      <w:tr w:rsidR="00ED480A" w:rsidRPr="000D1D94" w14:paraId="1D6849DE" w14:textId="77777777" w:rsidTr="00A72149">
        <w:tc>
          <w:tcPr>
            <w:tcW w:w="4531" w:type="dxa"/>
            <w:tcBorders>
              <w:top w:val="single" w:sz="4" w:space="0" w:color="auto"/>
              <w:left w:val="single" w:sz="4" w:space="0" w:color="auto"/>
              <w:bottom w:val="single" w:sz="4" w:space="0" w:color="auto"/>
              <w:right w:val="single" w:sz="4" w:space="0" w:color="auto"/>
            </w:tcBorders>
          </w:tcPr>
          <w:p w14:paraId="5F9FA899" w14:textId="77777777"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b/>
                <w:bCs/>
                <w:i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B13DC50" w14:textId="0ADB37B1" w:rsidR="00ED480A" w:rsidRPr="000D1D94" w:rsidRDefault="00ED480A" w:rsidP="00802185">
            <w:pPr>
              <w:spacing w:line="360" w:lineRule="auto"/>
              <w:jc w:val="center"/>
              <w:rPr>
                <w:rFonts w:ascii="Times New Roman" w:hAnsi="Times New Roman" w:cs="Times New Roman"/>
                <w:bCs/>
                <w:iCs/>
              </w:rPr>
            </w:pPr>
            <w:r w:rsidRPr="000D1D94">
              <w:rPr>
                <w:rFonts w:ascii="Times New Roman" w:hAnsi="Times New Roman" w:cs="Times New Roman"/>
                <w:bCs/>
                <w:iCs/>
              </w:rPr>
              <w:t>104</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3F79DAA" w14:textId="77777777" w:rsidR="00ED480A" w:rsidRPr="000D1D94" w:rsidRDefault="00ED480A" w:rsidP="00802185">
            <w:pPr>
              <w:spacing w:line="360" w:lineRule="auto"/>
              <w:jc w:val="center"/>
              <w:rPr>
                <w:rFonts w:ascii="Times New Roman" w:hAnsi="Times New Roman" w:cs="Times New Roman"/>
                <w:bCs/>
                <w:iCs/>
              </w:rPr>
            </w:pPr>
            <w:r w:rsidRPr="000D1D94">
              <w:rPr>
                <w:rFonts w:ascii="Times New Roman" w:hAnsi="Times New Roman" w:cs="Times New Roman"/>
                <w:bCs/>
                <w:iCs/>
              </w:rPr>
              <w:t>100,0</w:t>
            </w:r>
          </w:p>
        </w:tc>
      </w:tr>
    </w:tbl>
    <w:p w14:paraId="1409F278" w14:textId="76760D4B" w:rsidR="00D35D53" w:rsidRPr="00403A72" w:rsidRDefault="00594F0E"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NG:</w:t>
      </w:r>
      <w:r w:rsidR="00EE038B" w:rsidRPr="00403A72">
        <w:rPr>
          <w:rFonts w:ascii="Times New Roman" w:hAnsi="Times New Roman" w:cs="Times New Roman"/>
          <w:sz w:val="20"/>
          <w:szCs w:val="20"/>
        </w:rPr>
        <w:t xml:space="preserve"> </w:t>
      </w:r>
      <w:proofErr w:type="spellStart"/>
      <w:r w:rsidR="00EE038B" w:rsidRPr="00403A72">
        <w:rPr>
          <w:rFonts w:ascii="Times New Roman" w:hAnsi="Times New Roman" w:cs="Times New Roman"/>
          <w:sz w:val="20"/>
          <w:szCs w:val="20"/>
        </w:rPr>
        <w:t>Nazogastrik</w:t>
      </w:r>
      <w:proofErr w:type="spellEnd"/>
      <w:r w:rsidR="00EE038B" w:rsidRPr="00403A72">
        <w:rPr>
          <w:rFonts w:ascii="Times New Roman" w:hAnsi="Times New Roman" w:cs="Times New Roman"/>
          <w:sz w:val="20"/>
          <w:szCs w:val="20"/>
        </w:rPr>
        <w:t>;</w:t>
      </w:r>
      <w:r w:rsidRPr="00403A72">
        <w:rPr>
          <w:rFonts w:ascii="Times New Roman" w:hAnsi="Times New Roman" w:cs="Times New Roman"/>
          <w:sz w:val="20"/>
          <w:szCs w:val="20"/>
        </w:rPr>
        <w:t xml:space="preserve"> OG</w:t>
      </w:r>
      <w:r w:rsidR="00EE038B" w:rsidRPr="00403A72">
        <w:rPr>
          <w:rFonts w:ascii="Times New Roman" w:hAnsi="Times New Roman" w:cs="Times New Roman"/>
          <w:sz w:val="20"/>
          <w:szCs w:val="20"/>
        </w:rPr>
        <w:t xml:space="preserve">: </w:t>
      </w:r>
      <w:proofErr w:type="spellStart"/>
      <w:r w:rsidR="00EE038B" w:rsidRPr="00403A72">
        <w:rPr>
          <w:rFonts w:ascii="Times New Roman" w:hAnsi="Times New Roman" w:cs="Times New Roman"/>
          <w:sz w:val="20"/>
          <w:szCs w:val="20"/>
        </w:rPr>
        <w:t>Orogastrik</w:t>
      </w:r>
      <w:proofErr w:type="spellEnd"/>
      <w:r w:rsidR="00EE038B" w:rsidRPr="00403A72">
        <w:rPr>
          <w:rFonts w:ascii="Times New Roman" w:hAnsi="Times New Roman" w:cs="Times New Roman"/>
          <w:sz w:val="20"/>
          <w:szCs w:val="20"/>
        </w:rPr>
        <w:t xml:space="preserve">; </w:t>
      </w:r>
      <w:r w:rsidRPr="00403A72">
        <w:rPr>
          <w:rFonts w:ascii="Times New Roman" w:hAnsi="Times New Roman" w:cs="Times New Roman"/>
          <w:sz w:val="20"/>
          <w:szCs w:val="20"/>
        </w:rPr>
        <w:t>ND</w:t>
      </w:r>
      <w:r w:rsidR="00EE038B" w:rsidRPr="00403A72">
        <w:rPr>
          <w:rFonts w:ascii="Times New Roman" w:hAnsi="Times New Roman" w:cs="Times New Roman"/>
          <w:sz w:val="20"/>
          <w:szCs w:val="20"/>
        </w:rPr>
        <w:t xml:space="preserve">: </w:t>
      </w:r>
      <w:proofErr w:type="spellStart"/>
      <w:r w:rsidR="008A44BB" w:rsidRPr="00403A72">
        <w:rPr>
          <w:rFonts w:ascii="Times New Roman" w:hAnsi="Times New Roman" w:cs="Times New Roman"/>
          <w:sz w:val="20"/>
          <w:szCs w:val="20"/>
        </w:rPr>
        <w:t>Nazodue</w:t>
      </w:r>
      <w:r w:rsidR="003D0D4B" w:rsidRPr="00403A72">
        <w:rPr>
          <w:rFonts w:ascii="Times New Roman" w:hAnsi="Times New Roman" w:cs="Times New Roman"/>
          <w:sz w:val="20"/>
          <w:szCs w:val="20"/>
        </w:rPr>
        <w:t>donal</w:t>
      </w:r>
      <w:proofErr w:type="spellEnd"/>
      <w:r w:rsidR="003D0D4B" w:rsidRPr="00403A72">
        <w:rPr>
          <w:rFonts w:ascii="Times New Roman" w:hAnsi="Times New Roman" w:cs="Times New Roman"/>
          <w:sz w:val="20"/>
          <w:szCs w:val="20"/>
        </w:rPr>
        <w:t>;</w:t>
      </w:r>
      <w:r w:rsidRPr="00403A72">
        <w:rPr>
          <w:rFonts w:ascii="Times New Roman" w:hAnsi="Times New Roman" w:cs="Times New Roman"/>
          <w:sz w:val="20"/>
          <w:szCs w:val="20"/>
        </w:rPr>
        <w:t xml:space="preserve"> PEG</w:t>
      </w:r>
      <w:r w:rsidR="00EE038B" w:rsidRPr="00403A72">
        <w:rPr>
          <w:rFonts w:ascii="Times New Roman" w:hAnsi="Times New Roman" w:cs="Times New Roman"/>
          <w:sz w:val="20"/>
          <w:szCs w:val="20"/>
        </w:rPr>
        <w:t>:</w:t>
      </w:r>
      <w:r w:rsidR="003D0D4B" w:rsidRPr="00403A72">
        <w:rPr>
          <w:rFonts w:ascii="Times New Roman" w:hAnsi="Times New Roman" w:cs="Times New Roman"/>
          <w:sz w:val="18"/>
          <w:szCs w:val="18"/>
        </w:rPr>
        <w:t xml:space="preserve"> </w:t>
      </w:r>
      <w:r w:rsidR="003D0D4B" w:rsidRPr="00403A72">
        <w:rPr>
          <w:rFonts w:ascii="Times New Roman" w:hAnsi="Times New Roman" w:cs="Times New Roman"/>
          <w:sz w:val="20"/>
          <w:szCs w:val="20"/>
        </w:rPr>
        <w:t>Perkütan endoskopik gastrostomi</w:t>
      </w:r>
      <w:r w:rsidR="005941A4" w:rsidRPr="00403A72">
        <w:rPr>
          <w:rFonts w:ascii="Times New Roman" w:hAnsi="Times New Roman" w:cs="Times New Roman"/>
          <w:sz w:val="20"/>
          <w:szCs w:val="20"/>
        </w:rPr>
        <w:t>; *Sadece MV desteği alan çocuklar</w:t>
      </w:r>
      <w:r w:rsidR="00245F6F" w:rsidRPr="00403A72">
        <w:rPr>
          <w:rFonts w:ascii="Times New Roman" w:hAnsi="Times New Roman" w:cs="Times New Roman"/>
          <w:sz w:val="20"/>
          <w:szCs w:val="20"/>
        </w:rPr>
        <w:t>da</w:t>
      </w:r>
      <w:r w:rsidR="005941A4" w:rsidRPr="00403A72">
        <w:rPr>
          <w:rFonts w:ascii="Times New Roman" w:hAnsi="Times New Roman" w:cs="Times New Roman"/>
          <w:sz w:val="20"/>
          <w:szCs w:val="20"/>
        </w:rPr>
        <w:t xml:space="preserve"> analiz yapıldı.</w:t>
      </w:r>
    </w:p>
    <w:p w14:paraId="0A519042" w14:textId="77777777" w:rsidR="005941A4" w:rsidRPr="000D1D94" w:rsidRDefault="005941A4" w:rsidP="00802185">
      <w:pPr>
        <w:spacing w:line="360" w:lineRule="auto"/>
        <w:jc w:val="both"/>
        <w:rPr>
          <w:rFonts w:ascii="Times New Roman" w:hAnsi="Times New Roman" w:cs="Times New Roman"/>
        </w:rPr>
      </w:pPr>
    </w:p>
    <w:p w14:paraId="6455C405" w14:textId="6B95721E" w:rsidR="00E703AB" w:rsidRPr="000D1D94" w:rsidRDefault="008858BD"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Çocukların</w:t>
      </w:r>
      <w:r w:rsidR="002D1DEE" w:rsidRPr="000D1D94">
        <w:rPr>
          <w:rFonts w:ascii="Times New Roman" w:hAnsi="Times New Roman" w:cs="Times New Roman"/>
          <w:sz w:val="24"/>
          <w:szCs w:val="24"/>
        </w:rPr>
        <w:t xml:space="preserve"> </w:t>
      </w:r>
      <w:r w:rsidRPr="000D1D94">
        <w:rPr>
          <w:rFonts w:ascii="Times New Roman" w:hAnsi="Times New Roman" w:cs="Times New Roman"/>
          <w:sz w:val="24"/>
          <w:szCs w:val="24"/>
        </w:rPr>
        <w:t>yaşam bulgularına ilişkin ortalama</w:t>
      </w:r>
      <w:r w:rsidR="00AE1DB9" w:rsidRPr="000D1D94">
        <w:rPr>
          <w:rFonts w:ascii="Times New Roman" w:hAnsi="Times New Roman" w:cs="Times New Roman"/>
          <w:sz w:val="24"/>
          <w:szCs w:val="24"/>
        </w:rPr>
        <w:t xml:space="preserve"> </w:t>
      </w:r>
      <w:r w:rsidR="00FC7A5A" w:rsidRPr="000D1D94">
        <w:rPr>
          <w:rFonts w:ascii="Times New Roman" w:hAnsi="Times New Roman" w:cs="Times New Roman"/>
          <w:sz w:val="24"/>
          <w:szCs w:val="24"/>
        </w:rPr>
        <w:t>değerleri Tablo 7</w:t>
      </w:r>
      <w:r w:rsidRPr="000D1D94">
        <w:rPr>
          <w:rFonts w:ascii="Times New Roman" w:hAnsi="Times New Roman" w:cs="Times New Roman"/>
          <w:sz w:val="24"/>
          <w:szCs w:val="24"/>
        </w:rPr>
        <w:t>’de yer almaktadır. Çocukların vücut sıcaklığı ortalama</w:t>
      </w:r>
      <w:r w:rsidR="001A2EAF" w:rsidRPr="000D1D94">
        <w:rPr>
          <w:rFonts w:ascii="Times New Roman" w:hAnsi="Times New Roman" w:cs="Times New Roman"/>
          <w:sz w:val="24"/>
          <w:szCs w:val="24"/>
        </w:rPr>
        <w:t xml:space="preserve"> değeri </w:t>
      </w:r>
      <w:r w:rsidRPr="000D1D94">
        <w:rPr>
          <w:rFonts w:ascii="Times New Roman" w:hAnsi="Times New Roman" w:cs="Times New Roman"/>
          <w:sz w:val="24"/>
          <w:szCs w:val="24"/>
        </w:rPr>
        <w:t>36,97(</w:t>
      </w:r>
      <w:bookmarkStart w:id="17" w:name="_Hlk188711035"/>
      <w:r w:rsidRPr="000D1D94">
        <w:rPr>
          <w:rFonts w:ascii="Times New Roman" w:hAnsi="Times New Roman" w:cs="Times New Roman"/>
          <w:sz w:val="24"/>
          <w:szCs w:val="24"/>
        </w:rPr>
        <w:t>±</w:t>
      </w:r>
      <w:bookmarkEnd w:id="17"/>
      <w:r w:rsidRPr="000D1D94">
        <w:rPr>
          <w:rFonts w:ascii="Times New Roman" w:hAnsi="Times New Roman" w:cs="Times New Roman"/>
          <w:sz w:val="24"/>
          <w:szCs w:val="24"/>
        </w:rPr>
        <w:t>0,46)</w:t>
      </w:r>
      <w:r w:rsidR="00403A72">
        <w:rPr>
          <w:rFonts w:ascii="Times New Roman" w:hAnsi="Times New Roman" w:cs="Times New Roman"/>
          <w:sz w:val="24"/>
          <w:szCs w:val="24"/>
        </w:rPr>
        <w:t xml:space="preserve"> </w:t>
      </w:r>
      <w:r w:rsidRPr="000D1D94">
        <w:rPr>
          <w:rFonts w:ascii="Times New Roman" w:hAnsi="Times New Roman" w:cs="Times New Roman"/>
          <w:sz w:val="24"/>
          <w:szCs w:val="24"/>
          <w:vertAlign w:val="superscript"/>
        </w:rPr>
        <w:t>o</w:t>
      </w:r>
      <w:r w:rsidRPr="000D1D94">
        <w:rPr>
          <w:rFonts w:ascii="Times New Roman" w:hAnsi="Times New Roman" w:cs="Times New Roman"/>
          <w:sz w:val="24"/>
          <w:szCs w:val="24"/>
        </w:rPr>
        <w:t>C</w:t>
      </w:r>
      <w:r w:rsidR="00E703AB" w:rsidRPr="000D1D94">
        <w:rPr>
          <w:rFonts w:ascii="Times New Roman" w:hAnsi="Times New Roman" w:cs="Times New Roman"/>
          <w:sz w:val="24"/>
          <w:szCs w:val="24"/>
        </w:rPr>
        <w:t xml:space="preserve">, </w:t>
      </w:r>
      <w:r w:rsidR="00DC5DF1" w:rsidRPr="000D1D94">
        <w:rPr>
          <w:rFonts w:ascii="Times New Roman" w:hAnsi="Times New Roman" w:cs="Times New Roman"/>
          <w:sz w:val="24"/>
          <w:szCs w:val="24"/>
        </w:rPr>
        <w:t>kalp hızı</w:t>
      </w:r>
      <w:r w:rsidR="00E703AB" w:rsidRPr="000D1D94">
        <w:rPr>
          <w:rFonts w:ascii="Times New Roman" w:hAnsi="Times New Roman" w:cs="Times New Roman"/>
          <w:sz w:val="24"/>
          <w:szCs w:val="24"/>
        </w:rPr>
        <w:t xml:space="preserve"> ortalama</w:t>
      </w:r>
      <w:r w:rsidR="001A2EAF" w:rsidRPr="000D1D94">
        <w:rPr>
          <w:rFonts w:ascii="Times New Roman" w:hAnsi="Times New Roman" w:cs="Times New Roman"/>
          <w:sz w:val="24"/>
          <w:szCs w:val="24"/>
        </w:rPr>
        <w:t xml:space="preserve"> değeri</w:t>
      </w:r>
      <w:r w:rsidR="00E703AB" w:rsidRPr="000D1D94">
        <w:rPr>
          <w:rFonts w:ascii="Times New Roman" w:hAnsi="Times New Roman" w:cs="Times New Roman"/>
          <w:sz w:val="24"/>
          <w:szCs w:val="24"/>
        </w:rPr>
        <w:t xml:space="preserve"> 129,42</w:t>
      </w:r>
      <w:r w:rsidR="00C83819" w:rsidRPr="000D1D94">
        <w:rPr>
          <w:rFonts w:ascii="Times New Roman" w:hAnsi="Times New Roman" w:cs="Times New Roman"/>
          <w:sz w:val="24"/>
          <w:szCs w:val="24"/>
        </w:rPr>
        <w:t>(±21,08)</w:t>
      </w:r>
      <w:r w:rsidR="00403A72">
        <w:rPr>
          <w:rFonts w:ascii="Times New Roman" w:hAnsi="Times New Roman" w:cs="Times New Roman"/>
          <w:sz w:val="24"/>
          <w:szCs w:val="24"/>
        </w:rPr>
        <w:t xml:space="preserve"> </w:t>
      </w:r>
      <w:r w:rsidR="00DC5DF1" w:rsidRPr="000D1D94">
        <w:rPr>
          <w:rFonts w:ascii="Times New Roman" w:hAnsi="Times New Roman" w:cs="Times New Roman"/>
          <w:sz w:val="24"/>
          <w:szCs w:val="24"/>
        </w:rPr>
        <w:t>/dk</w:t>
      </w:r>
      <w:r w:rsidR="00E703AB" w:rsidRPr="000D1D94">
        <w:rPr>
          <w:rFonts w:ascii="Times New Roman" w:hAnsi="Times New Roman" w:cs="Times New Roman"/>
          <w:sz w:val="24"/>
          <w:szCs w:val="24"/>
        </w:rPr>
        <w:t xml:space="preserve">, solunum </w:t>
      </w:r>
      <w:r w:rsidR="00C83819" w:rsidRPr="000D1D94">
        <w:rPr>
          <w:rFonts w:ascii="Times New Roman" w:hAnsi="Times New Roman" w:cs="Times New Roman"/>
          <w:sz w:val="24"/>
          <w:szCs w:val="24"/>
        </w:rPr>
        <w:t>sayısı ortanca değeri</w:t>
      </w:r>
      <w:r w:rsidR="00E703AB" w:rsidRPr="000D1D94">
        <w:rPr>
          <w:rFonts w:ascii="Times New Roman" w:hAnsi="Times New Roman" w:cs="Times New Roman"/>
          <w:sz w:val="24"/>
          <w:szCs w:val="24"/>
        </w:rPr>
        <w:t xml:space="preserve"> 2</w:t>
      </w:r>
      <w:r w:rsidR="00C83819" w:rsidRPr="000D1D94">
        <w:rPr>
          <w:rFonts w:ascii="Times New Roman" w:hAnsi="Times New Roman" w:cs="Times New Roman"/>
          <w:sz w:val="24"/>
          <w:szCs w:val="24"/>
        </w:rPr>
        <w:t>7,00 (</w:t>
      </w:r>
      <w:r w:rsidR="001A2EAF" w:rsidRPr="000D1D94">
        <w:rPr>
          <w:rFonts w:ascii="Times New Roman" w:hAnsi="Times New Roman" w:cs="Times New Roman"/>
          <w:sz w:val="24"/>
          <w:szCs w:val="24"/>
        </w:rPr>
        <w:t>12-56)</w:t>
      </w:r>
      <w:r w:rsidR="00E703AB" w:rsidRPr="000D1D94">
        <w:rPr>
          <w:rFonts w:ascii="Times New Roman" w:hAnsi="Times New Roman" w:cs="Times New Roman"/>
          <w:sz w:val="24"/>
          <w:szCs w:val="24"/>
        </w:rPr>
        <w:t>, sistol</w:t>
      </w:r>
      <w:r w:rsidR="001A2EAF" w:rsidRPr="000D1D94">
        <w:rPr>
          <w:rFonts w:ascii="Times New Roman" w:hAnsi="Times New Roman" w:cs="Times New Roman"/>
          <w:sz w:val="24"/>
          <w:szCs w:val="24"/>
        </w:rPr>
        <w:t>ik kan basıncı</w:t>
      </w:r>
      <w:r w:rsidR="00E703AB" w:rsidRPr="000D1D94">
        <w:rPr>
          <w:rFonts w:ascii="Times New Roman" w:hAnsi="Times New Roman" w:cs="Times New Roman"/>
          <w:sz w:val="24"/>
          <w:szCs w:val="24"/>
        </w:rPr>
        <w:t xml:space="preserve"> ortalama </w:t>
      </w:r>
      <w:r w:rsidR="001A2EAF" w:rsidRPr="000D1D94">
        <w:rPr>
          <w:rFonts w:ascii="Times New Roman" w:hAnsi="Times New Roman" w:cs="Times New Roman"/>
          <w:sz w:val="24"/>
          <w:szCs w:val="24"/>
        </w:rPr>
        <w:t xml:space="preserve">değeri </w:t>
      </w:r>
      <w:r w:rsidR="00E703AB" w:rsidRPr="000D1D94">
        <w:rPr>
          <w:rFonts w:ascii="Times New Roman" w:hAnsi="Times New Roman" w:cs="Times New Roman"/>
          <w:sz w:val="24"/>
          <w:szCs w:val="24"/>
        </w:rPr>
        <w:t>107,33</w:t>
      </w:r>
      <w:r w:rsidR="001A2EAF" w:rsidRPr="000D1D94">
        <w:rPr>
          <w:rFonts w:ascii="Times New Roman" w:hAnsi="Times New Roman" w:cs="Times New Roman"/>
          <w:sz w:val="24"/>
          <w:szCs w:val="24"/>
        </w:rPr>
        <w:t>(±13,77)</w:t>
      </w:r>
      <w:r w:rsidR="00403A72">
        <w:rPr>
          <w:rFonts w:ascii="Times New Roman" w:hAnsi="Times New Roman" w:cs="Times New Roman"/>
          <w:sz w:val="24"/>
          <w:szCs w:val="24"/>
        </w:rPr>
        <w:t xml:space="preserve"> </w:t>
      </w:r>
      <w:r w:rsidR="001A2EAF" w:rsidRPr="000D1D94">
        <w:rPr>
          <w:rFonts w:ascii="Times New Roman" w:hAnsi="Times New Roman" w:cs="Times New Roman"/>
          <w:sz w:val="24"/>
          <w:szCs w:val="24"/>
        </w:rPr>
        <w:t>mmHg</w:t>
      </w:r>
      <w:r w:rsidR="00E703AB" w:rsidRPr="000D1D94">
        <w:rPr>
          <w:rFonts w:ascii="Times New Roman" w:hAnsi="Times New Roman" w:cs="Times New Roman"/>
          <w:sz w:val="24"/>
          <w:szCs w:val="24"/>
        </w:rPr>
        <w:t xml:space="preserve">, </w:t>
      </w:r>
      <w:r w:rsidR="001A2EAF" w:rsidRPr="000D1D94">
        <w:rPr>
          <w:rFonts w:ascii="Times New Roman" w:hAnsi="Times New Roman" w:cs="Times New Roman"/>
          <w:sz w:val="24"/>
          <w:szCs w:val="24"/>
        </w:rPr>
        <w:t xml:space="preserve">diastolik kan basıncı ortalama değeri </w:t>
      </w:r>
      <w:r w:rsidR="00E703AB" w:rsidRPr="000D1D94">
        <w:rPr>
          <w:rFonts w:ascii="Times New Roman" w:hAnsi="Times New Roman" w:cs="Times New Roman"/>
          <w:sz w:val="24"/>
          <w:szCs w:val="24"/>
        </w:rPr>
        <w:t>63,16</w:t>
      </w:r>
      <w:r w:rsidR="00C37921" w:rsidRPr="000D1D94">
        <w:rPr>
          <w:rFonts w:ascii="Times New Roman" w:hAnsi="Times New Roman" w:cs="Times New Roman"/>
          <w:sz w:val="24"/>
          <w:szCs w:val="24"/>
        </w:rPr>
        <w:t>(±</w:t>
      </w:r>
      <w:r w:rsidR="00C37921" w:rsidRPr="000D1D94">
        <w:rPr>
          <w:rFonts w:ascii="Times New Roman" w:hAnsi="Times New Roman" w:cs="Times New Roman"/>
          <w:color w:val="000000" w:themeColor="text1"/>
          <w:sz w:val="24"/>
          <w:szCs w:val="24"/>
        </w:rPr>
        <w:t>10,24)</w:t>
      </w:r>
      <w:r w:rsidR="00E703AB" w:rsidRPr="000D1D94">
        <w:rPr>
          <w:rFonts w:ascii="Times New Roman" w:hAnsi="Times New Roman" w:cs="Times New Roman"/>
          <w:sz w:val="24"/>
          <w:szCs w:val="24"/>
        </w:rPr>
        <w:t>, O</w:t>
      </w:r>
      <w:r w:rsidR="00E703AB" w:rsidRPr="000D1D94">
        <w:rPr>
          <w:rFonts w:ascii="Times New Roman" w:hAnsi="Times New Roman" w:cs="Times New Roman"/>
          <w:sz w:val="24"/>
          <w:szCs w:val="24"/>
          <w:vertAlign w:val="subscript"/>
        </w:rPr>
        <w:t>2</w:t>
      </w:r>
      <w:r w:rsidR="00E703AB" w:rsidRPr="000D1D94">
        <w:rPr>
          <w:rFonts w:ascii="Times New Roman" w:hAnsi="Times New Roman" w:cs="Times New Roman"/>
          <w:sz w:val="24"/>
          <w:szCs w:val="24"/>
        </w:rPr>
        <w:t xml:space="preserve"> satürasyonu ortalama</w:t>
      </w:r>
      <w:r w:rsidR="00C37921" w:rsidRPr="000D1D94">
        <w:rPr>
          <w:rFonts w:ascii="Times New Roman" w:hAnsi="Times New Roman" w:cs="Times New Roman"/>
          <w:sz w:val="24"/>
          <w:szCs w:val="24"/>
        </w:rPr>
        <w:t xml:space="preserve"> %</w:t>
      </w:r>
      <w:r w:rsidR="00E703AB" w:rsidRPr="000D1D94">
        <w:rPr>
          <w:rFonts w:ascii="Times New Roman" w:hAnsi="Times New Roman" w:cs="Times New Roman"/>
          <w:sz w:val="24"/>
          <w:szCs w:val="24"/>
        </w:rPr>
        <w:t>97,18</w:t>
      </w:r>
      <w:r w:rsidR="00C37921" w:rsidRPr="000D1D94">
        <w:rPr>
          <w:rFonts w:ascii="Times New Roman" w:hAnsi="Times New Roman" w:cs="Times New Roman"/>
          <w:sz w:val="24"/>
          <w:szCs w:val="24"/>
        </w:rPr>
        <w:t xml:space="preserve">(±2,32) </w:t>
      </w:r>
      <w:r w:rsidR="00E703AB" w:rsidRPr="000D1D94">
        <w:rPr>
          <w:rFonts w:ascii="Times New Roman" w:hAnsi="Times New Roman" w:cs="Times New Roman"/>
          <w:sz w:val="24"/>
          <w:szCs w:val="24"/>
        </w:rPr>
        <w:t xml:space="preserve">ve </w:t>
      </w:r>
      <w:proofErr w:type="spellStart"/>
      <w:r w:rsidR="00167465" w:rsidRPr="000D1D94">
        <w:rPr>
          <w:rFonts w:ascii="Times New Roman" w:hAnsi="Times New Roman" w:cs="Times New Roman"/>
          <w:sz w:val="24"/>
          <w:szCs w:val="24"/>
        </w:rPr>
        <w:t>G</w:t>
      </w:r>
      <w:r w:rsidR="00E703AB" w:rsidRPr="000D1D94">
        <w:rPr>
          <w:rFonts w:ascii="Times New Roman" w:hAnsi="Times New Roman" w:cs="Times New Roman"/>
          <w:sz w:val="24"/>
          <w:szCs w:val="24"/>
        </w:rPr>
        <w:t>laskow</w:t>
      </w:r>
      <w:proofErr w:type="spellEnd"/>
      <w:r w:rsidR="00E703AB" w:rsidRPr="000D1D94">
        <w:rPr>
          <w:rFonts w:ascii="Times New Roman" w:hAnsi="Times New Roman" w:cs="Times New Roman"/>
          <w:sz w:val="24"/>
          <w:szCs w:val="24"/>
        </w:rPr>
        <w:t xml:space="preserve"> </w:t>
      </w:r>
      <w:r w:rsidR="00167465" w:rsidRPr="000D1D94">
        <w:rPr>
          <w:rFonts w:ascii="Times New Roman" w:hAnsi="Times New Roman" w:cs="Times New Roman"/>
          <w:sz w:val="24"/>
          <w:szCs w:val="24"/>
        </w:rPr>
        <w:t xml:space="preserve">Koma Skalası </w:t>
      </w:r>
      <w:r w:rsidR="00E703AB" w:rsidRPr="000D1D94">
        <w:rPr>
          <w:rFonts w:ascii="Times New Roman" w:hAnsi="Times New Roman" w:cs="Times New Roman"/>
          <w:sz w:val="24"/>
          <w:szCs w:val="24"/>
        </w:rPr>
        <w:t>puanı ortalama</w:t>
      </w:r>
      <w:r w:rsidRPr="000D1D94">
        <w:rPr>
          <w:rFonts w:ascii="Times New Roman" w:hAnsi="Times New Roman" w:cs="Times New Roman"/>
          <w:sz w:val="24"/>
          <w:szCs w:val="24"/>
        </w:rPr>
        <w:t xml:space="preserve"> 10,60</w:t>
      </w:r>
      <w:r w:rsidR="00C37921" w:rsidRPr="000D1D94">
        <w:rPr>
          <w:rFonts w:ascii="Times New Roman" w:hAnsi="Times New Roman" w:cs="Times New Roman"/>
          <w:sz w:val="24"/>
          <w:szCs w:val="24"/>
        </w:rPr>
        <w:t xml:space="preserve">(±3,43) olarak hesaplandı </w:t>
      </w:r>
      <w:r w:rsidRPr="000D1D94">
        <w:rPr>
          <w:rFonts w:ascii="Times New Roman" w:hAnsi="Times New Roman" w:cs="Times New Roman"/>
          <w:sz w:val="24"/>
          <w:szCs w:val="24"/>
        </w:rPr>
        <w:t>(</w:t>
      </w:r>
      <w:r w:rsidR="00FC7A5A" w:rsidRPr="000D1D94">
        <w:rPr>
          <w:rFonts w:ascii="Times New Roman" w:hAnsi="Times New Roman" w:cs="Times New Roman"/>
          <w:sz w:val="24"/>
          <w:szCs w:val="24"/>
        </w:rPr>
        <w:t>Tablo 7</w:t>
      </w:r>
      <w:r w:rsidRPr="000D1D94">
        <w:rPr>
          <w:rFonts w:ascii="Times New Roman" w:hAnsi="Times New Roman" w:cs="Times New Roman"/>
          <w:sz w:val="24"/>
          <w:szCs w:val="24"/>
        </w:rPr>
        <w:t>)</w:t>
      </w:r>
      <w:r w:rsidR="006C5665" w:rsidRPr="000D1D94">
        <w:rPr>
          <w:rFonts w:ascii="Times New Roman" w:hAnsi="Times New Roman" w:cs="Times New Roman"/>
          <w:sz w:val="24"/>
          <w:szCs w:val="24"/>
        </w:rPr>
        <w:t>.</w:t>
      </w:r>
    </w:p>
    <w:p w14:paraId="13AEDBC6" w14:textId="5B9973D2" w:rsidR="00052439" w:rsidRPr="000D1D94" w:rsidRDefault="00052439"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220A4D96" w14:textId="73D75B24" w:rsidR="00A44459" w:rsidRPr="000D1D94" w:rsidRDefault="00457812"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lastRenderedPageBreak/>
        <w:t xml:space="preserve">Tablo </w:t>
      </w:r>
      <w:r w:rsidR="00FC7A5A" w:rsidRPr="000D1D94">
        <w:rPr>
          <w:rFonts w:ascii="Times New Roman" w:hAnsi="Times New Roman" w:cs="Times New Roman"/>
          <w:b/>
          <w:iCs/>
          <w:sz w:val="24"/>
          <w:szCs w:val="24"/>
        </w:rPr>
        <w:t>7</w:t>
      </w:r>
      <w:r w:rsidRPr="000D1D94">
        <w:rPr>
          <w:rFonts w:ascii="Times New Roman" w:hAnsi="Times New Roman" w:cs="Times New Roman"/>
          <w:b/>
          <w:iCs/>
          <w:sz w:val="24"/>
          <w:szCs w:val="24"/>
        </w:rPr>
        <w:t>.</w:t>
      </w:r>
      <w:r w:rsidRPr="000D1D94">
        <w:rPr>
          <w:rFonts w:ascii="Times New Roman" w:hAnsi="Times New Roman" w:cs="Times New Roman"/>
          <w:bCs/>
          <w:iCs/>
          <w:sz w:val="24"/>
          <w:szCs w:val="24"/>
        </w:rPr>
        <w:t xml:space="preserve">  Çocukların yaşam bulguları</w:t>
      </w:r>
      <w:r w:rsidR="00C37394" w:rsidRPr="000D1D94">
        <w:rPr>
          <w:rFonts w:ascii="Times New Roman" w:hAnsi="Times New Roman" w:cs="Times New Roman"/>
          <w:bCs/>
          <w:iCs/>
          <w:sz w:val="24"/>
          <w:szCs w:val="24"/>
        </w:rPr>
        <w:t xml:space="preserve"> (</w:t>
      </w:r>
      <w:r w:rsidR="00E703AB" w:rsidRPr="000D1D94">
        <w:rPr>
          <w:rFonts w:ascii="Times New Roman" w:hAnsi="Times New Roman" w:cs="Times New Roman"/>
          <w:bCs/>
          <w:iCs/>
          <w:sz w:val="24"/>
          <w:szCs w:val="24"/>
        </w:rPr>
        <w:t>n= 104)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13"/>
        <w:gridCol w:w="1106"/>
        <w:gridCol w:w="1106"/>
        <w:gridCol w:w="1247"/>
        <w:gridCol w:w="1245"/>
        <w:gridCol w:w="1245"/>
      </w:tblGrid>
      <w:tr w:rsidR="00C37394" w:rsidRPr="000D1D94" w14:paraId="7A44D86E" w14:textId="77777777" w:rsidTr="001A2EAF">
        <w:trPr>
          <w:cantSplit/>
          <w:trHeight w:val="685"/>
        </w:trPr>
        <w:tc>
          <w:tcPr>
            <w:tcW w:w="1718" w:type="pct"/>
            <w:tcBorders>
              <w:top w:val="single" w:sz="4" w:space="0" w:color="auto"/>
              <w:left w:val="single" w:sz="4" w:space="0" w:color="auto"/>
              <w:bottom w:val="single" w:sz="4" w:space="0" w:color="auto"/>
            </w:tcBorders>
            <w:shd w:val="clear" w:color="auto" w:fill="FFFFFF"/>
            <w:vAlign w:val="bottom"/>
          </w:tcPr>
          <w:p w14:paraId="004F3A01" w14:textId="4EEE7A67" w:rsidR="00BC0D7C" w:rsidRPr="000D1D94" w:rsidRDefault="00BC0D7C" w:rsidP="00802185">
            <w:pPr>
              <w:spacing w:line="360" w:lineRule="auto"/>
              <w:rPr>
                <w:rFonts w:ascii="Times New Roman" w:hAnsi="Times New Roman" w:cs="Times New Roman"/>
                <w:b/>
                <w:bCs/>
                <w:color w:val="000000" w:themeColor="text1"/>
              </w:rPr>
            </w:pPr>
            <w:r w:rsidRPr="000D1D94">
              <w:rPr>
                <w:rFonts w:ascii="Times New Roman" w:hAnsi="Times New Roman" w:cs="Times New Roman"/>
                <w:b/>
                <w:bCs/>
                <w:color w:val="000000" w:themeColor="text1"/>
              </w:rPr>
              <w:t>Yaşam Bulguları</w:t>
            </w:r>
          </w:p>
        </w:tc>
        <w:tc>
          <w:tcPr>
            <w:tcW w:w="610" w:type="pct"/>
            <w:tcBorders>
              <w:top w:val="single" w:sz="4" w:space="0" w:color="auto"/>
              <w:bottom w:val="single" w:sz="4" w:space="0" w:color="auto"/>
            </w:tcBorders>
            <w:shd w:val="clear" w:color="auto" w:fill="FFFFFF"/>
            <w:vAlign w:val="bottom"/>
          </w:tcPr>
          <w:p w14:paraId="7A70E8EA" w14:textId="39F14BD7" w:rsidR="00BC0D7C" w:rsidRPr="000D1D94" w:rsidRDefault="004A0D2F" w:rsidP="00802185">
            <w:pPr>
              <w:spacing w:line="360" w:lineRule="auto"/>
              <w:jc w:val="center"/>
              <w:rPr>
                <w:rFonts w:ascii="Times New Roman" w:hAnsi="Times New Roman" w:cs="Times New Roman"/>
                <w:color w:val="000000" w:themeColor="text1"/>
                <w:shd w:val="clear" w:color="auto" w:fill="FFFFFF"/>
              </w:rPr>
            </w:pPr>
            <w:proofErr w:type="gramStart"/>
            <w:r w:rsidRPr="000D1D94">
              <w:rPr>
                <w:rFonts w:ascii="Times New Roman" w:hAnsi="Times New Roman" w:cs="Times New Roman"/>
                <w:b/>
                <w:bCs/>
                <w:color w:val="000000" w:themeColor="text1"/>
              </w:rPr>
              <w:t>x̄</w:t>
            </w:r>
            <w:proofErr w:type="gramEnd"/>
          </w:p>
        </w:tc>
        <w:tc>
          <w:tcPr>
            <w:tcW w:w="610" w:type="pct"/>
            <w:tcBorders>
              <w:top w:val="single" w:sz="4" w:space="0" w:color="auto"/>
              <w:bottom w:val="single" w:sz="4" w:space="0" w:color="auto"/>
            </w:tcBorders>
            <w:shd w:val="clear" w:color="auto" w:fill="FFFFFF"/>
            <w:vAlign w:val="bottom"/>
          </w:tcPr>
          <w:p w14:paraId="7FA4040D" w14:textId="1AF7C5EB"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SS</w:t>
            </w:r>
          </w:p>
        </w:tc>
        <w:tc>
          <w:tcPr>
            <w:tcW w:w="688" w:type="pct"/>
            <w:tcBorders>
              <w:top w:val="single" w:sz="4" w:space="0" w:color="auto"/>
              <w:bottom w:val="single" w:sz="4" w:space="0" w:color="auto"/>
            </w:tcBorders>
            <w:shd w:val="clear" w:color="auto" w:fill="FFFFFF"/>
            <w:vAlign w:val="bottom"/>
          </w:tcPr>
          <w:p w14:paraId="58A44DD2" w14:textId="32B3FD71"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Ortanca</w:t>
            </w:r>
          </w:p>
        </w:tc>
        <w:tc>
          <w:tcPr>
            <w:tcW w:w="687" w:type="pct"/>
            <w:tcBorders>
              <w:top w:val="single" w:sz="4" w:space="0" w:color="auto"/>
              <w:bottom w:val="single" w:sz="4" w:space="0" w:color="auto"/>
            </w:tcBorders>
            <w:shd w:val="clear" w:color="auto" w:fill="FFFFFF"/>
            <w:vAlign w:val="bottom"/>
          </w:tcPr>
          <w:p w14:paraId="345D5FBC" w14:textId="77777777"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Minimum</w:t>
            </w:r>
          </w:p>
        </w:tc>
        <w:tc>
          <w:tcPr>
            <w:tcW w:w="688" w:type="pct"/>
            <w:tcBorders>
              <w:top w:val="single" w:sz="4" w:space="0" w:color="auto"/>
              <w:bottom w:val="single" w:sz="4" w:space="0" w:color="auto"/>
              <w:right w:val="single" w:sz="4" w:space="0" w:color="auto"/>
            </w:tcBorders>
            <w:shd w:val="clear" w:color="auto" w:fill="FFFFFF"/>
            <w:vAlign w:val="bottom"/>
          </w:tcPr>
          <w:p w14:paraId="7D2E74D4" w14:textId="77777777"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Maximum</w:t>
            </w:r>
          </w:p>
        </w:tc>
      </w:tr>
      <w:tr w:rsidR="00C37394" w:rsidRPr="000D1D94" w14:paraId="0328D143"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3D600015" w14:textId="4AA4434A"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Vücut sıcaklığı</w:t>
            </w:r>
            <w:r w:rsidR="00DC5DF1" w:rsidRPr="000D1D94">
              <w:rPr>
                <w:rFonts w:ascii="Times New Roman" w:hAnsi="Times New Roman" w:cs="Times New Roman"/>
                <w:color w:val="000000" w:themeColor="text1"/>
              </w:rPr>
              <w:t xml:space="preserve"> (</w:t>
            </w:r>
            <w:r w:rsidR="00DC5DF1" w:rsidRPr="000D1D94">
              <w:rPr>
                <w:rFonts w:ascii="Times New Roman" w:hAnsi="Times New Roman" w:cs="Times New Roman"/>
                <w:color w:val="000000" w:themeColor="text1"/>
                <w:vertAlign w:val="superscript"/>
              </w:rPr>
              <w:t>o</w:t>
            </w:r>
            <w:r w:rsidR="00DC5DF1" w:rsidRPr="000D1D94">
              <w:rPr>
                <w:rFonts w:ascii="Times New Roman" w:hAnsi="Times New Roman" w:cs="Times New Roman"/>
                <w:color w:val="000000" w:themeColor="text1"/>
              </w:rPr>
              <w:t>C)</w:t>
            </w:r>
          </w:p>
        </w:tc>
        <w:tc>
          <w:tcPr>
            <w:tcW w:w="610" w:type="pct"/>
            <w:tcBorders>
              <w:top w:val="single" w:sz="4" w:space="0" w:color="auto"/>
              <w:bottom w:val="single" w:sz="4" w:space="0" w:color="auto"/>
            </w:tcBorders>
            <w:shd w:val="clear" w:color="auto" w:fill="FFFFFF"/>
          </w:tcPr>
          <w:p w14:paraId="26EFFAD3" w14:textId="107EE11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36,97</w:t>
            </w:r>
          </w:p>
        </w:tc>
        <w:tc>
          <w:tcPr>
            <w:tcW w:w="610" w:type="pct"/>
            <w:tcBorders>
              <w:top w:val="single" w:sz="4" w:space="0" w:color="auto"/>
              <w:bottom w:val="single" w:sz="4" w:space="0" w:color="auto"/>
            </w:tcBorders>
            <w:shd w:val="clear" w:color="auto" w:fill="FFFFFF"/>
          </w:tcPr>
          <w:p w14:paraId="3E044E75" w14:textId="03210B3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0,46</w:t>
            </w:r>
          </w:p>
        </w:tc>
        <w:tc>
          <w:tcPr>
            <w:tcW w:w="688" w:type="pct"/>
            <w:tcBorders>
              <w:top w:val="single" w:sz="4" w:space="0" w:color="auto"/>
              <w:bottom w:val="single" w:sz="4" w:space="0" w:color="auto"/>
            </w:tcBorders>
            <w:shd w:val="clear" w:color="auto" w:fill="FFFFFF"/>
          </w:tcPr>
          <w:p w14:paraId="5F763848" w14:textId="7A3A6A6E"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37,00</w:t>
            </w:r>
          </w:p>
        </w:tc>
        <w:tc>
          <w:tcPr>
            <w:tcW w:w="687" w:type="pct"/>
            <w:tcBorders>
              <w:top w:val="single" w:sz="4" w:space="0" w:color="auto"/>
              <w:bottom w:val="single" w:sz="4" w:space="0" w:color="auto"/>
            </w:tcBorders>
            <w:shd w:val="clear" w:color="auto" w:fill="FFFFFF"/>
          </w:tcPr>
          <w:p w14:paraId="4A18FEC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36,00</w:t>
            </w:r>
          </w:p>
        </w:tc>
        <w:tc>
          <w:tcPr>
            <w:tcW w:w="688" w:type="pct"/>
            <w:tcBorders>
              <w:top w:val="single" w:sz="4" w:space="0" w:color="auto"/>
              <w:bottom w:val="single" w:sz="4" w:space="0" w:color="auto"/>
              <w:right w:val="single" w:sz="4" w:space="0" w:color="auto"/>
            </w:tcBorders>
            <w:shd w:val="clear" w:color="auto" w:fill="FFFFFF"/>
          </w:tcPr>
          <w:p w14:paraId="3BF362F9"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38,00</w:t>
            </w:r>
          </w:p>
        </w:tc>
      </w:tr>
      <w:tr w:rsidR="00C37394" w:rsidRPr="000D1D94" w14:paraId="0C23DF87"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4FF0B2E8" w14:textId="3631E81D" w:rsidR="00BC0D7C" w:rsidRPr="000D1D94" w:rsidRDefault="00DC5DF1"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Kalp hızı</w:t>
            </w:r>
            <w:r w:rsidR="00272E64" w:rsidRPr="000D1D94">
              <w:rPr>
                <w:rFonts w:ascii="Times New Roman" w:hAnsi="Times New Roman" w:cs="Times New Roman"/>
                <w:color w:val="000000" w:themeColor="text1"/>
              </w:rPr>
              <w:t xml:space="preserve"> </w:t>
            </w:r>
            <w:r w:rsidRPr="000D1D94">
              <w:rPr>
                <w:rFonts w:ascii="Times New Roman" w:hAnsi="Times New Roman" w:cs="Times New Roman"/>
                <w:color w:val="000000" w:themeColor="text1"/>
              </w:rPr>
              <w:t>/dk</w:t>
            </w:r>
          </w:p>
        </w:tc>
        <w:tc>
          <w:tcPr>
            <w:tcW w:w="610" w:type="pct"/>
            <w:tcBorders>
              <w:top w:val="single" w:sz="4" w:space="0" w:color="auto"/>
              <w:bottom w:val="single" w:sz="4" w:space="0" w:color="auto"/>
            </w:tcBorders>
            <w:shd w:val="clear" w:color="auto" w:fill="FFFFFF"/>
          </w:tcPr>
          <w:p w14:paraId="600C57A2" w14:textId="5ED8E81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129,42</w:t>
            </w:r>
          </w:p>
        </w:tc>
        <w:tc>
          <w:tcPr>
            <w:tcW w:w="610" w:type="pct"/>
            <w:tcBorders>
              <w:top w:val="single" w:sz="4" w:space="0" w:color="auto"/>
              <w:bottom w:val="single" w:sz="4" w:space="0" w:color="auto"/>
            </w:tcBorders>
            <w:shd w:val="clear" w:color="auto" w:fill="FFFFFF"/>
          </w:tcPr>
          <w:p w14:paraId="2788DA22" w14:textId="4A271C92"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21,08</w:t>
            </w:r>
          </w:p>
        </w:tc>
        <w:tc>
          <w:tcPr>
            <w:tcW w:w="688" w:type="pct"/>
            <w:tcBorders>
              <w:top w:val="single" w:sz="4" w:space="0" w:color="auto"/>
              <w:bottom w:val="single" w:sz="4" w:space="0" w:color="auto"/>
            </w:tcBorders>
            <w:shd w:val="clear" w:color="auto" w:fill="FFFFFF"/>
          </w:tcPr>
          <w:p w14:paraId="548ABB2A" w14:textId="02FD06D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130,00</w:t>
            </w:r>
          </w:p>
        </w:tc>
        <w:tc>
          <w:tcPr>
            <w:tcW w:w="687" w:type="pct"/>
            <w:tcBorders>
              <w:top w:val="single" w:sz="4" w:space="0" w:color="auto"/>
              <w:bottom w:val="single" w:sz="4" w:space="0" w:color="auto"/>
            </w:tcBorders>
            <w:shd w:val="clear" w:color="auto" w:fill="FFFFFF"/>
          </w:tcPr>
          <w:p w14:paraId="4751FCA3"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60,00</w:t>
            </w:r>
          </w:p>
        </w:tc>
        <w:tc>
          <w:tcPr>
            <w:tcW w:w="688" w:type="pct"/>
            <w:tcBorders>
              <w:top w:val="single" w:sz="4" w:space="0" w:color="auto"/>
              <w:bottom w:val="single" w:sz="4" w:space="0" w:color="auto"/>
              <w:right w:val="single" w:sz="4" w:space="0" w:color="auto"/>
            </w:tcBorders>
            <w:shd w:val="clear" w:color="auto" w:fill="FFFFFF"/>
          </w:tcPr>
          <w:p w14:paraId="2F55DD9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184,00</w:t>
            </w:r>
          </w:p>
        </w:tc>
      </w:tr>
      <w:tr w:rsidR="00C37394" w:rsidRPr="000D1D94" w14:paraId="7A80518B"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5742EB73" w14:textId="080CE843" w:rsidR="00BC0D7C" w:rsidRPr="000D1D94" w:rsidRDefault="00BC0D7C"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Solunum</w:t>
            </w:r>
            <w:r w:rsidR="008858BD" w:rsidRPr="000D1D94">
              <w:rPr>
                <w:rFonts w:ascii="Times New Roman" w:hAnsi="Times New Roman" w:cs="Times New Roman"/>
                <w:color w:val="000000" w:themeColor="text1"/>
              </w:rPr>
              <w:t xml:space="preserve"> sayısı</w:t>
            </w:r>
            <w:r w:rsidR="00DC5DF1" w:rsidRPr="000D1D94">
              <w:rPr>
                <w:rFonts w:ascii="Times New Roman" w:hAnsi="Times New Roman" w:cs="Times New Roman"/>
                <w:color w:val="000000" w:themeColor="text1"/>
              </w:rPr>
              <w:t xml:space="preserve"> /dk</w:t>
            </w:r>
          </w:p>
        </w:tc>
        <w:tc>
          <w:tcPr>
            <w:tcW w:w="610" w:type="pct"/>
            <w:tcBorders>
              <w:top w:val="single" w:sz="4" w:space="0" w:color="auto"/>
              <w:bottom w:val="single" w:sz="4" w:space="0" w:color="auto"/>
            </w:tcBorders>
            <w:shd w:val="clear" w:color="auto" w:fill="FFFFFF"/>
          </w:tcPr>
          <w:p w14:paraId="3D4F7777" w14:textId="50E29DFA"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28,03</w:t>
            </w:r>
          </w:p>
        </w:tc>
        <w:tc>
          <w:tcPr>
            <w:tcW w:w="610" w:type="pct"/>
            <w:tcBorders>
              <w:top w:val="single" w:sz="4" w:space="0" w:color="auto"/>
              <w:bottom w:val="single" w:sz="4" w:space="0" w:color="auto"/>
            </w:tcBorders>
            <w:shd w:val="clear" w:color="auto" w:fill="FFFFFF"/>
          </w:tcPr>
          <w:p w14:paraId="04419402" w14:textId="74B28203"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6,25</w:t>
            </w:r>
          </w:p>
        </w:tc>
        <w:tc>
          <w:tcPr>
            <w:tcW w:w="688" w:type="pct"/>
            <w:tcBorders>
              <w:top w:val="single" w:sz="4" w:space="0" w:color="auto"/>
              <w:bottom w:val="single" w:sz="4" w:space="0" w:color="auto"/>
            </w:tcBorders>
            <w:shd w:val="clear" w:color="auto" w:fill="FFFFFF"/>
          </w:tcPr>
          <w:p w14:paraId="2CA6DE28" w14:textId="3C9DC053"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27,00</w:t>
            </w:r>
          </w:p>
        </w:tc>
        <w:tc>
          <w:tcPr>
            <w:tcW w:w="687" w:type="pct"/>
            <w:tcBorders>
              <w:top w:val="single" w:sz="4" w:space="0" w:color="auto"/>
              <w:bottom w:val="single" w:sz="4" w:space="0" w:color="auto"/>
            </w:tcBorders>
            <w:shd w:val="clear" w:color="auto" w:fill="FFFFFF"/>
          </w:tcPr>
          <w:p w14:paraId="54BE0DB6"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12,00</w:t>
            </w:r>
          </w:p>
        </w:tc>
        <w:tc>
          <w:tcPr>
            <w:tcW w:w="688" w:type="pct"/>
            <w:tcBorders>
              <w:top w:val="single" w:sz="4" w:space="0" w:color="auto"/>
              <w:bottom w:val="single" w:sz="4" w:space="0" w:color="auto"/>
              <w:right w:val="single" w:sz="4" w:space="0" w:color="auto"/>
            </w:tcBorders>
            <w:shd w:val="clear" w:color="auto" w:fill="FFFFFF"/>
          </w:tcPr>
          <w:p w14:paraId="1A20E1B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56,00</w:t>
            </w:r>
          </w:p>
        </w:tc>
      </w:tr>
      <w:tr w:rsidR="00C37394" w:rsidRPr="000D1D94" w14:paraId="61DEB03C"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27C52B72" w14:textId="5B56CD13"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S</w:t>
            </w:r>
            <w:r w:rsidR="00BC0D7C" w:rsidRPr="000D1D94">
              <w:rPr>
                <w:rFonts w:ascii="Times New Roman" w:hAnsi="Times New Roman" w:cs="Times New Roman"/>
                <w:color w:val="000000" w:themeColor="text1"/>
              </w:rPr>
              <w:t>istol</w:t>
            </w:r>
            <w:r w:rsidRPr="000D1D94">
              <w:rPr>
                <w:rFonts w:ascii="Times New Roman" w:hAnsi="Times New Roman" w:cs="Times New Roman"/>
                <w:color w:val="000000" w:themeColor="text1"/>
              </w:rPr>
              <w:t>ik kan basınc</w:t>
            </w:r>
            <w:r w:rsidR="00DC5DF1" w:rsidRPr="000D1D94">
              <w:rPr>
                <w:rFonts w:ascii="Times New Roman" w:hAnsi="Times New Roman" w:cs="Times New Roman"/>
                <w:color w:val="000000" w:themeColor="text1"/>
              </w:rPr>
              <w:t>ı</w:t>
            </w:r>
            <w:r w:rsidR="001A2EAF" w:rsidRPr="000D1D94">
              <w:rPr>
                <w:rFonts w:ascii="Times New Roman" w:hAnsi="Times New Roman" w:cs="Times New Roman"/>
                <w:color w:val="000000" w:themeColor="text1"/>
              </w:rPr>
              <w:t xml:space="preserve"> </w:t>
            </w:r>
            <w:r w:rsidR="00DC5DF1" w:rsidRPr="000D1D94">
              <w:rPr>
                <w:rFonts w:ascii="Times New Roman" w:hAnsi="Times New Roman" w:cs="Times New Roman"/>
                <w:color w:val="000000" w:themeColor="text1"/>
              </w:rPr>
              <w:t>(mmHg)</w:t>
            </w:r>
          </w:p>
        </w:tc>
        <w:tc>
          <w:tcPr>
            <w:tcW w:w="610" w:type="pct"/>
            <w:tcBorders>
              <w:top w:val="single" w:sz="4" w:space="0" w:color="auto"/>
              <w:bottom w:val="single" w:sz="4" w:space="0" w:color="auto"/>
            </w:tcBorders>
            <w:shd w:val="clear" w:color="auto" w:fill="FFFFFF"/>
          </w:tcPr>
          <w:p w14:paraId="52208842" w14:textId="6900A499"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107,32</w:t>
            </w:r>
          </w:p>
        </w:tc>
        <w:tc>
          <w:tcPr>
            <w:tcW w:w="610" w:type="pct"/>
            <w:tcBorders>
              <w:top w:val="single" w:sz="4" w:space="0" w:color="auto"/>
              <w:bottom w:val="single" w:sz="4" w:space="0" w:color="auto"/>
            </w:tcBorders>
            <w:shd w:val="clear" w:color="auto" w:fill="FFFFFF"/>
          </w:tcPr>
          <w:p w14:paraId="681E977D" w14:textId="02515E1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13,77</w:t>
            </w:r>
          </w:p>
        </w:tc>
        <w:tc>
          <w:tcPr>
            <w:tcW w:w="688" w:type="pct"/>
            <w:tcBorders>
              <w:top w:val="single" w:sz="4" w:space="0" w:color="auto"/>
              <w:bottom w:val="single" w:sz="4" w:space="0" w:color="auto"/>
            </w:tcBorders>
            <w:shd w:val="clear" w:color="auto" w:fill="FFFFFF"/>
          </w:tcPr>
          <w:p w14:paraId="45182FA2" w14:textId="0255ACA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107,00</w:t>
            </w:r>
          </w:p>
        </w:tc>
        <w:tc>
          <w:tcPr>
            <w:tcW w:w="687" w:type="pct"/>
            <w:tcBorders>
              <w:top w:val="single" w:sz="4" w:space="0" w:color="auto"/>
              <w:bottom w:val="single" w:sz="4" w:space="0" w:color="auto"/>
            </w:tcBorders>
            <w:shd w:val="clear" w:color="auto" w:fill="FFFFFF"/>
          </w:tcPr>
          <w:p w14:paraId="34814B3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72,00</w:t>
            </w:r>
          </w:p>
        </w:tc>
        <w:tc>
          <w:tcPr>
            <w:tcW w:w="688" w:type="pct"/>
            <w:tcBorders>
              <w:top w:val="single" w:sz="4" w:space="0" w:color="auto"/>
              <w:bottom w:val="single" w:sz="4" w:space="0" w:color="auto"/>
              <w:right w:val="single" w:sz="4" w:space="0" w:color="auto"/>
            </w:tcBorders>
            <w:shd w:val="clear" w:color="auto" w:fill="FFFFFF"/>
          </w:tcPr>
          <w:p w14:paraId="5F307AA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134,00</w:t>
            </w:r>
          </w:p>
        </w:tc>
      </w:tr>
      <w:tr w:rsidR="00C37394" w:rsidRPr="000D1D94" w14:paraId="738278F0"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371BDDE4" w14:textId="5DD70AF4"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D</w:t>
            </w:r>
            <w:r w:rsidR="00BC0D7C" w:rsidRPr="000D1D94">
              <w:rPr>
                <w:rFonts w:ascii="Times New Roman" w:hAnsi="Times New Roman" w:cs="Times New Roman"/>
                <w:color w:val="000000" w:themeColor="text1"/>
              </w:rPr>
              <w:t>iastol</w:t>
            </w:r>
            <w:r w:rsidRPr="000D1D94">
              <w:rPr>
                <w:rFonts w:ascii="Times New Roman" w:hAnsi="Times New Roman" w:cs="Times New Roman"/>
                <w:color w:val="000000" w:themeColor="text1"/>
              </w:rPr>
              <w:t>ik kan basıncı</w:t>
            </w:r>
            <w:r w:rsidR="00DC5DF1" w:rsidRPr="000D1D94">
              <w:rPr>
                <w:rFonts w:ascii="Times New Roman" w:hAnsi="Times New Roman" w:cs="Times New Roman"/>
                <w:color w:val="000000" w:themeColor="text1"/>
              </w:rPr>
              <w:t xml:space="preserve"> (mmHg)</w:t>
            </w:r>
          </w:p>
        </w:tc>
        <w:tc>
          <w:tcPr>
            <w:tcW w:w="610" w:type="pct"/>
            <w:tcBorders>
              <w:top w:val="single" w:sz="4" w:space="0" w:color="auto"/>
              <w:bottom w:val="single" w:sz="4" w:space="0" w:color="auto"/>
            </w:tcBorders>
            <w:shd w:val="clear" w:color="auto" w:fill="FFFFFF"/>
          </w:tcPr>
          <w:p w14:paraId="431C437A" w14:textId="4B525A08"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63,16</w:t>
            </w:r>
          </w:p>
        </w:tc>
        <w:tc>
          <w:tcPr>
            <w:tcW w:w="610" w:type="pct"/>
            <w:tcBorders>
              <w:top w:val="single" w:sz="4" w:space="0" w:color="auto"/>
              <w:bottom w:val="single" w:sz="4" w:space="0" w:color="auto"/>
            </w:tcBorders>
            <w:shd w:val="clear" w:color="auto" w:fill="FFFFFF"/>
          </w:tcPr>
          <w:p w14:paraId="4770CC01" w14:textId="46EB2CC9"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10,24</w:t>
            </w:r>
          </w:p>
        </w:tc>
        <w:tc>
          <w:tcPr>
            <w:tcW w:w="688" w:type="pct"/>
            <w:tcBorders>
              <w:top w:val="single" w:sz="4" w:space="0" w:color="auto"/>
              <w:bottom w:val="single" w:sz="4" w:space="0" w:color="auto"/>
            </w:tcBorders>
            <w:shd w:val="clear" w:color="auto" w:fill="FFFFFF"/>
          </w:tcPr>
          <w:p w14:paraId="2E557C62" w14:textId="67C014A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62,00</w:t>
            </w:r>
          </w:p>
        </w:tc>
        <w:tc>
          <w:tcPr>
            <w:tcW w:w="687" w:type="pct"/>
            <w:tcBorders>
              <w:top w:val="single" w:sz="4" w:space="0" w:color="auto"/>
              <w:bottom w:val="single" w:sz="4" w:space="0" w:color="auto"/>
            </w:tcBorders>
            <w:shd w:val="clear" w:color="auto" w:fill="FFFFFF"/>
          </w:tcPr>
          <w:p w14:paraId="5B1D1A1E"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44,00</w:t>
            </w:r>
          </w:p>
        </w:tc>
        <w:tc>
          <w:tcPr>
            <w:tcW w:w="688" w:type="pct"/>
            <w:tcBorders>
              <w:top w:val="single" w:sz="4" w:space="0" w:color="auto"/>
              <w:bottom w:val="single" w:sz="4" w:space="0" w:color="auto"/>
              <w:right w:val="single" w:sz="4" w:space="0" w:color="auto"/>
            </w:tcBorders>
            <w:shd w:val="clear" w:color="auto" w:fill="FFFFFF"/>
          </w:tcPr>
          <w:p w14:paraId="067FE50B"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93,00</w:t>
            </w:r>
          </w:p>
        </w:tc>
      </w:tr>
      <w:tr w:rsidR="00C37394" w:rsidRPr="000D1D94" w14:paraId="068728BE"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6F6673E3" w14:textId="0A3D1E9D" w:rsidR="00BC0D7C" w:rsidRPr="000D1D94" w:rsidRDefault="00BC0D7C"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O</w:t>
            </w:r>
            <w:r w:rsidRPr="000D1D94">
              <w:rPr>
                <w:rFonts w:ascii="Times New Roman" w:hAnsi="Times New Roman" w:cs="Times New Roman"/>
                <w:color w:val="000000" w:themeColor="text1"/>
                <w:vertAlign w:val="subscript"/>
              </w:rPr>
              <w:t>2</w:t>
            </w:r>
            <w:r w:rsidRPr="000D1D94">
              <w:rPr>
                <w:rFonts w:ascii="Times New Roman" w:hAnsi="Times New Roman" w:cs="Times New Roman"/>
                <w:color w:val="000000" w:themeColor="text1"/>
              </w:rPr>
              <w:t xml:space="preserve"> satürasyonu</w:t>
            </w:r>
            <w:r w:rsidR="00272E64" w:rsidRPr="000D1D94">
              <w:rPr>
                <w:rFonts w:ascii="Times New Roman" w:hAnsi="Times New Roman" w:cs="Times New Roman"/>
                <w:color w:val="000000" w:themeColor="text1"/>
              </w:rPr>
              <w:t xml:space="preserve"> (%)</w:t>
            </w:r>
          </w:p>
        </w:tc>
        <w:tc>
          <w:tcPr>
            <w:tcW w:w="610" w:type="pct"/>
            <w:tcBorders>
              <w:top w:val="single" w:sz="4" w:space="0" w:color="auto"/>
              <w:bottom w:val="single" w:sz="4" w:space="0" w:color="auto"/>
            </w:tcBorders>
            <w:shd w:val="clear" w:color="auto" w:fill="FFFFFF"/>
          </w:tcPr>
          <w:p w14:paraId="4878D076" w14:textId="02C1F4B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97,17</w:t>
            </w:r>
          </w:p>
        </w:tc>
        <w:tc>
          <w:tcPr>
            <w:tcW w:w="610" w:type="pct"/>
            <w:tcBorders>
              <w:top w:val="single" w:sz="4" w:space="0" w:color="auto"/>
              <w:bottom w:val="single" w:sz="4" w:space="0" w:color="auto"/>
            </w:tcBorders>
            <w:shd w:val="clear" w:color="auto" w:fill="FFFFFF"/>
          </w:tcPr>
          <w:p w14:paraId="69928292" w14:textId="6556CBBC"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2,32</w:t>
            </w:r>
          </w:p>
        </w:tc>
        <w:tc>
          <w:tcPr>
            <w:tcW w:w="688" w:type="pct"/>
            <w:tcBorders>
              <w:top w:val="single" w:sz="4" w:space="0" w:color="auto"/>
              <w:bottom w:val="single" w:sz="4" w:space="0" w:color="auto"/>
            </w:tcBorders>
            <w:shd w:val="clear" w:color="auto" w:fill="FFFFFF"/>
          </w:tcPr>
          <w:p w14:paraId="5DE22897" w14:textId="3806B591"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97,00</w:t>
            </w:r>
          </w:p>
        </w:tc>
        <w:tc>
          <w:tcPr>
            <w:tcW w:w="687" w:type="pct"/>
            <w:tcBorders>
              <w:top w:val="single" w:sz="4" w:space="0" w:color="auto"/>
              <w:bottom w:val="single" w:sz="4" w:space="0" w:color="auto"/>
            </w:tcBorders>
            <w:shd w:val="clear" w:color="auto" w:fill="FFFFFF"/>
          </w:tcPr>
          <w:p w14:paraId="63468A1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88,00</w:t>
            </w:r>
          </w:p>
        </w:tc>
        <w:tc>
          <w:tcPr>
            <w:tcW w:w="688" w:type="pct"/>
            <w:tcBorders>
              <w:top w:val="single" w:sz="4" w:space="0" w:color="auto"/>
              <w:bottom w:val="single" w:sz="4" w:space="0" w:color="auto"/>
              <w:right w:val="single" w:sz="4" w:space="0" w:color="auto"/>
            </w:tcBorders>
            <w:shd w:val="clear" w:color="auto" w:fill="FFFFFF"/>
          </w:tcPr>
          <w:p w14:paraId="242DA7B2"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100,00</w:t>
            </w:r>
          </w:p>
        </w:tc>
      </w:tr>
      <w:tr w:rsidR="00C37394" w:rsidRPr="000D1D94" w14:paraId="53D2643A"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0A32A2AB" w14:textId="277918CE" w:rsidR="00BC0D7C" w:rsidRPr="000D1D94" w:rsidRDefault="00BC0D7C" w:rsidP="00802185">
            <w:pPr>
              <w:spacing w:line="360" w:lineRule="auto"/>
              <w:rPr>
                <w:rFonts w:ascii="Times New Roman" w:hAnsi="Times New Roman" w:cs="Times New Roman"/>
                <w:color w:val="000000" w:themeColor="text1"/>
              </w:rPr>
            </w:pPr>
            <w:proofErr w:type="spellStart"/>
            <w:r w:rsidRPr="000D1D94">
              <w:rPr>
                <w:rFonts w:ascii="Times New Roman" w:hAnsi="Times New Roman" w:cs="Times New Roman"/>
                <w:color w:val="000000" w:themeColor="text1"/>
              </w:rPr>
              <w:t>Glaskow</w:t>
            </w:r>
            <w:proofErr w:type="spellEnd"/>
            <w:r w:rsidRPr="000D1D94">
              <w:rPr>
                <w:rFonts w:ascii="Times New Roman" w:hAnsi="Times New Roman" w:cs="Times New Roman"/>
                <w:color w:val="000000" w:themeColor="text1"/>
              </w:rPr>
              <w:t xml:space="preserve"> </w:t>
            </w:r>
            <w:r w:rsidR="00245F6F" w:rsidRPr="000D1D94">
              <w:rPr>
                <w:rFonts w:ascii="Times New Roman" w:hAnsi="Times New Roman" w:cs="Times New Roman"/>
                <w:color w:val="000000" w:themeColor="text1"/>
              </w:rPr>
              <w:t>K</w:t>
            </w:r>
            <w:r w:rsidRPr="000D1D94">
              <w:rPr>
                <w:rFonts w:ascii="Times New Roman" w:hAnsi="Times New Roman" w:cs="Times New Roman"/>
                <w:color w:val="000000" w:themeColor="text1"/>
              </w:rPr>
              <w:t xml:space="preserve">oma </w:t>
            </w:r>
            <w:r w:rsidR="00245F6F" w:rsidRPr="000D1D94">
              <w:rPr>
                <w:rFonts w:ascii="Times New Roman" w:hAnsi="Times New Roman" w:cs="Times New Roman"/>
                <w:color w:val="000000" w:themeColor="text1"/>
              </w:rPr>
              <w:t xml:space="preserve">Skalası (GKS) </w:t>
            </w:r>
            <w:r w:rsidRPr="000D1D94">
              <w:rPr>
                <w:rFonts w:ascii="Times New Roman" w:hAnsi="Times New Roman" w:cs="Times New Roman"/>
                <w:color w:val="000000" w:themeColor="text1"/>
              </w:rPr>
              <w:t>puanı</w:t>
            </w:r>
          </w:p>
        </w:tc>
        <w:tc>
          <w:tcPr>
            <w:tcW w:w="610" w:type="pct"/>
            <w:tcBorders>
              <w:top w:val="single" w:sz="4" w:space="0" w:color="auto"/>
              <w:bottom w:val="single" w:sz="4" w:space="0" w:color="auto"/>
            </w:tcBorders>
            <w:shd w:val="clear" w:color="auto" w:fill="FFFFFF"/>
          </w:tcPr>
          <w:p w14:paraId="539742F3" w14:textId="6AA1FCED"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10,60</w:t>
            </w:r>
          </w:p>
        </w:tc>
        <w:tc>
          <w:tcPr>
            <w:tcW w:w="610" w:type="pct"/>
            <w:tcBorders>
              <w:top w:val="single" w:sz="4" w:space="0" w:color="auto"/>
              <w:bottom w:val="single" w:sz="4" w:space="0" w:color="auto"/>
            </w:tcBorders>
            <w:shd w:val="clear" w:color="auto" w:fill="FFFFFF"/>
          </w:tcPr>
          <w:p w14:paraId="703F637F" w14:textId="4FF92C5B"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3,43</w:t>
            </w:r>
          </w:p>
        </w:tc>
        <w:tc>
          <w:tcPr>
            <w:tcW w:w="688" w:type="pct"/>
            <w:tcBorders>
              <w:top w:val="single" w:sz="4" w:space="0" w:color="auto"/>
              <w:bottom w:val="single" w:sz="4" w:space="0" w:color="auto"/>
            </w:tcBorders>
            <w:shd w:val="clear" w:color="auto" w:fill="FFFFFF"/>
          </w:tcPr>
          <w:p w14:paraId="6CF05365" w14:textId="14E0D6E1"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12,00</w:t>
            </w:r>
          </w:p>
        </w:tc>
        <w:tc>
          <w:tcPr>
            <w:tcW w:w="687" w:type="pct"/>
            <w:tcBorders>
              <w:top w:val="single" w:sz="4" w:space="0" w:color="auto"/>
              <w:bottom w:val="single" w:sz="4" w:space="0" w:color="auto"/>
            </w:tcBorders>
            <w:shd w:val="clear" w:color="auto" w:fill="FFFFFF"/>
          </w:tcPr>
          <w:p w14:paraId="6ACE9B83"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3,00</w:t>
            </w:r>
          </w:p>
        </w:tc>
        <w:tc>
          <w:tcPr>
            <w:tcW w:w="688" w:type="pct"/>
            <w:tcBorders>
              <w:top w:val="single" w:sz="4" w:space="0" w:color="auto"/>
              <w:bottom w:val="single" w:sz="4" w:space="0" w:color="auto"/>
              <w:right w:val="single" w:sz="4" w:space="0" w:color="auto"/>
            </w:tcBorders>
            <w:shd w:val="clear" w:color="auto" w:fill="FFFFFF"/>
          </w:tcPr>
          <w:p w14:paraId="1330D7C5"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15,00</w:t>
            </w:r>
          </w:p>
        </w:tc>
      </w:tr>
    </w:tbl>
    <w:p w14:paraId="0F5D539B" w14:textId="2EBFA288" w:rsidR="00152090" w:rsidRPr="000D1D94" w:rsidRDefault="00152090" w:rsidP="00802185">
      <w:pPr>
        <w:spacing w:line="360" w:lineRule="auto"/>
        <w:jc w:val="both"/>
        <w:rPr>
          <w:rFonts w:ascii="Times New Roman" w:hAnsi="Times New Roman" w:cs="Times New Roman"/>
          <w:szCs w:val="24"/>
        </w:rPr>
      </w:pPr>
      <w:proofErr w:type="gramStart"/>
      <w:r w:rsidRPr="000D1D94">
        <w:rPr>
          <w:rFonts w:ascii="Times New Roman" w:hAnsi="Times New Roman" w:cs="Times New Roman"/>
          <w:bCs/>
          <w:szCs w:val="24"/>
        </w:rPr>
        <w:t>x̄</w:t>
      </w:r>
      <w:proofErr w:type="gramEnd"/>
      <w:r w:rsidRPr="000D1D94">
        <w:rPr>
          <w:rFonts w:ascii="Times New Roman" w:hAnsi="Times New Roman" w:cs="Times New Roman"/>
          <w:bCs/>
          <w:szCs w:val="24"/>
        </w:rPr>
        <w:t>: Aritmetik ortalama; SS: Standart Sapma</w:t>
      </w:r>
    </w:p>
    <w:p w14:paraId="0F00FE9C" w14:textId="0A5D0CC5" w:rsidR="00052439" w:rsidRPr="000D1D94" w:rsidRDefault="00FC7A5A" w:rsidP="00802185">
      <w:pPr>
        <w:spacing w:line="360" w:lineRule="auto"/>
        <w:jc w:val="both"/>
        <w:rPr>
          <w:rFonts w:ascii="Times New Roman" w:hAnsi="Times New Roman" w:cs="Times New Roman"/>
          <w:iCs/>
          <w:sz w:val="24"/>
          <w:szCs w:val="24"/>
        </w:rPr>
      </w:pPr>
      <w:r w:rsidRPr="000D1D94">
        <w:rPr>
          <w:rFonts w:ascii="Times New Roman" w:hAnsi="Times New Roman" w:cs="Times New Roman"/>
          <w:iCs/>
          <w:sz w:val="24"/>
          <w:szCs w:val="24"/>
        </w:rPr>
        <w:t xml:space="preserve"> </w:t>
      </w:r>
    </w:p>
    <w:p w14:paraId="274B8CB3" w14:textId="03CE2F01" w:rsidR="00F51AC2" w:rsidRPr="000D1D94" w:rsidRDefault="00F51AC2" w:rsidP="00802185">
      <w:pPr>
        <w:pStyle w:val="ListeParagraf"/>
        <w:numPr>
          <w:ilvl w:val="1"/>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Ebeveynlerin </w:t>
      </w:r>
      <w:r w:rsidR="00167465" w:rsidRPr="000D1D94">
        <w:rPr>
          <w:rFonts w:ascii="Times New Roman" w:hAnsi="Times New Roman" w:cs="Times New Roman"/>
          <w:b/>
          <w:bCs/>
          <w:sz w:val="24"/>
          <w:szCs w:val="24"/>
        </w:rPr>
        <w:t xml:space="preserve">ve Çocukların </w:t>
      </w:r>
      <w:r w:rsidR="00FC7A5A" w:rsidRPr="000D1D94">
        <w:rPr>
          <w:rFonts w:ascii="Times New Roman" w:hAnsi="Times New Roman" w:cs="Times New Roman"/>
          <w:b/>
          <w:bCs/>
          <w:sz w:val="24"/>
          <w:szCs w:val="24"/>
        </w:rPr>
        <w:t xml:space="preserve">Tanıtıcı Özelliklerine göre </w:t>
      </w:r>
      <w:r w:rsidR="00052439" w:rsidRPr="000D1D94">
        <w:rPr>
          <w:rFonts w:ascii="Times New Roman" w:hAnsi="Times New Roman" w:cs="Times New Roman"/>
          <w:b/>
          <w:bCs/>
          <w:sz w:val="24"/>
          <w:szCs w:val="24"/>
        </w:rPr>
        <w:t>DKE</w:t>
      </w:r>
      <w:r w:rsidRPr="000D1D94">
        <w:rPr>
          <w:rFonts w:ascii="Times New Roman" w:hAnsi="Times New Roman" w:cs="Times New Roman"/>
          <w:b/>
          <w:bCs/>
          <w:sz w:val="24"/>
          <w:szCs w:val="24"/>
        </w:rPr>
        <w:t xml:space="preserve"> </w:t>
      </w:r>
      <w:r w:rsidR="00FB5081" w:rsidRPr="000D1D94">
        <w:rPr>
          <w:rFonts w:ascii="Times New Roman" w:hAnsi="Times New Roman" w:cs="Times New Roman"/>
          <w:b/>
          <w:bCs/>
          <w:sz w:val="24"/>
          <w:szCs w:val="24"/>
        </w:rPr>
        <w:t>P</w:t>
      </w:r>
      <w:r w:rsidRPr="000D1D94">
        <w:rPr>
          <w:rFonts w:ascii="Times New Roman" w:hAnsi="Times New Roman" w:cs="Times New Roman"/>
          <w:b/>
          <w:bCs/>
          <w:sz w:val="24"/>
          <w:szCs w:val="24"/>
        </w:rPr>
        <w:t>uanları</w:t>
      </w:r>
      <w:r w:rsidR="00FC7A5A" w:rsidRPr="000D1D94">
        <w:rPr>
          <w:rFonts w:ascii="Times New Roman" w:hAnsi="Times New Roman" w:cs="Times New Roman"/>
          <w:b/>
          <w:bCs/>
          <w:sz w:val="24"/>
          <w:szCs w:val="24"/>
        </w:rPr>
        <w:t>nın</w:t>
      </w:r>
      <w:r w:rsidRPr="000D1D94">
        <w:rPr>
          <w:rFonts w:ascii="Times New Roman" w:hAnsi="Times New Roman" w:cs="Times New Roman"/>
          <w:b/>
          <w:bCs/>
          <w:sz w:val="24"/>
          <w:szCs w:val="24"/>
        </w:rPr>
        <w:t xml:space="preserve"> </w:t>
      </w:r>
      <w:r w:rsidR="00FC7A5A" w:rsidRPr="000D1D94">
        <w:rPr>
          <w:rFonts w:ascii="Times New Roman" w:hAnsi="Times New Roman" w:cs="Times New Roman"/>
          <w:b/>
          <w:bCs/>
          <w:sz w:val="24"/>
          <w:szCs w:val="24"/>
        </w:rPr>
        <w:t>Karşılaştırılması</w:t>
      </w:r>
    </w:p>
    <w:p w14:paraId="2BC4A702" w14:textId="77777777" w:rsidR="00EE17FD" w:rsidRPr="000D1D94" w:rsidRDefault="00EE17FD" w:rsidP="00802185">
      <w:pPr>
        <w:spacing w:line="360" w:lineRule="auto"/>
        <w:jc w:val="both"/>
        <w:rPr>
          <w:rFonts w:ascii="Times New Roman" w:hAnsi="Times New Roman" w:cs="Times New Roman"/>
          <w:sz w:val="24"/>
          <w:szCs w:val="24"/>
        </w:rPr>
      </w:pPr>
    </w:p>
    <w:p w14:paraId="078340E9" w14:textId="2AD796E5" w:rsidR="00EE17FD" w:rsidRPr="000D1D94" w:rsidRDefault="00EE17FD" w:rsidP="00802185">
      <w:pPr>
        <w:spacing w:line="360" w:lineRule="auto"/>
        <w:ind w:firstLine="540"/>
        <w:jc w:val="both"/>
        <w:rPr>
          <w:rFonts w:ascii="Times New Roman" w:hAnsi="Times New Roman" w:cs="Times New Roman"/>
          <w:sz w:val="24"/>
          <w:szCs w:val="24"/>
        </w:rPr>
      </w:pPr>
      <w:r w:rsidRPr="000D1D94">
        <w:rPr>
          <w:rFonts w:ascii="Times New Roman" w:hAnsi="Times New Roman" w:cs="Times New Roman"/>
          <w:sz w:val="24"/>
          <w:szCs w:val="24"/>
        </w:rPr>
        <w:t>Araştırmaya katılan ebeveynlerin Durumluk Kaygı Envanteri (DKE) toplam puan ortalaması ve standart sapma değeri Tablo 8’de gösterilmiştir. DKE ortalama puanı 52,90 (±9,72) olarak hesaplandı.</w:t>
      </w:r>
    </w:p>
    <w:p w14:paraId="7D68496D" w14:textId="77777777" w:rsidR="001F11F0" w:rsidRPr="000D1D94" w:rsidRDefault="001F11F0" w:rsidP="00802185">
      <w:pPr>
        <w:spacing w:line="360" w:lineRule="auto"/>
        <w:ind w:firstLine="540"/>
        <w:jc w:val="both"/>
        <w:rPr>
          <w:rFonts w:ascii="Times New Roman" w:hAnsi="Times New Roman" w:cs="Times New Roman"/>
          <w:iCs/>
          <w:sz w:val="24"/>
          <w:szCs w:val="24"/>
        </w:rPr>
      </w:pPr>
    </w:p>
    <w:p w14:paraId="3E433D81" w14:textId="77777777" w:rsidR="00EE17FD" w:rsidRPr="000D1D94" w:rsidRDefault="00EE17FD"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8.</w:t>
      </w:r>
      <w:r w:rsidRPr="000D1D94">
        <w:rPr>
          <w:rFonts w:ascii="Times New Roman" w:hAnsi="Times New Roman" w:cs="Times New Roman"/>
          <w:sz w:val="24"/>
          <w:szCs w:val="24"/>
        </w:rPr>
        <w:t xml:space="preserve"> Ebeveynlerin Durumluk Kaygı Envanteri puanları (n= 131)</w:t>
      </w:r>
    </w:p>
    <w:tbl>
      <w:tblPr>
        <w:tblW w:w="497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510"/>
        <w:gridCol w:w="1032"/>
        <w:gridCol w:w="1029"/>
        <w:gridCol w:w="1029"/>
        <w:gridCol w:w="1178"/>
        <w:gridCol w:w="1231"/>
      </w:tblGrid>
      <w:tr w:rsidR="00EE17FD" w:rsidRPr="000D1D94" w14:paraId="4BBDDAAD" w14:textId="77777777" w:rsidTr="002624BC">
        <w:trPr>
          <w:cantSplit/>
          <w:trHeight w:val="680"/>
          <w:jc w:val="center"/>
        </w:trPr>
        <w:tc>
          <w:tcPr>
            <w:tcW w:w="1948" w:type="pct"/>
            <w:tcBorders>
              <w:top w:val="single" w:sz="4" w:space="0" w:color="auto"/>
              <w:left w:val="single" w:sz="4" w:space="0" w:color="auto"/>
              <w:bottom w:val="single" w:sz="4" w:space="0" w:color="auto"/>
            </w:tcBorders>
            <w:shd w:val="clear" w:color="auto" w:fill="FFFFFF"/>
            <w:vAlign w:val="bottom"/>
          </w:tcPr>
          <w:p w14:paraId="349B589A" w14:textId="77777777" w:rsidR="00EE17FD" w:rsidRPr="000D1D94" w:rsidRDefault="00EE17FD"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Değişken </w:t>
            </w:r>
          </w:p>
        </w:tc>
        <w:tc>
          <w:tcPr>
            <w:tcW w:w="573" w:type="pct"/>
            <w:tcBorders>
              <w:top w:val="single" w:sz="4" w:space="0" w:color="auto"/>
              <w:bottom w:val="single" w:sz="4" w:space="0" w:color="auto"/>
            </w:tcBorders>
            <w:shd w:val="clear" w:color="auto" w:fill="FFFFFF"/>
            <w:vAlign w:val="bottom"/>
          </w:tcPr>
          <w:p w14:paraId="46A2E483" w14:textId="77777777" w:rsidR="00EE17FD" w:rsidRPr="000D1D94" w:rsidRDefault="00EE17FD" w:rsidP="00802185">
            <w:pPr>
              <w:spacing w:line="360" w:lineRule="auto"/>
              <w:jc w:val="center"/>
              <w:rPr>
                <w:rFonts w:ascii="Times New Roman" w:hAnsi="Times New Roman" w:cs="Times New Roman"/>
                <w:b/>
                <w:bCs/>
                <w:sz w:val="24"/>
                <w:szCs w:val="24"/>
              </w:rPr>
            </w:pPr>
            <w:proofErr w:type="gramStart"/>
            <w:r w:rsidRPr="000D1D94">
              <w:rPr>
                <w:rFonts w:ascii="Times New Roman" w:hAnsi="Times New Roman" w:cs="Times New Roman"/>
                <w:b/>
                <w:bCs/>
                <w:sz w:val="24"/>
                <w:szCs w:val="24"/>
              </w:rPr>
              <w:t>x̄</w:t>
            </w:r>
            <w:proofErr w:type="gramEnd"/>
          </w:p>
        </w:tc>
        <w:tc>
          <w:tcPr>
            <w:tcW w:w="571" w:type="pct"/>
            <w:tcBorders>
              <w:top w:val="single" w:sz="4" w:space="0" w:color="auto"/>
              <w:bottom w:val="single" w:sz="4" w:space="0" w:color="auto"/>
            </w:tcBorders>
            <w:shd w:val="clear" w:color="auto" w:fill="FFFFFF"/>
            <w:vAlign w:val="bottom"/>
          </w:tcPr>
          <w:p w14:paraId="722543E3"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SS</w:t>
            </w:r>
          </w:p>
        </w:tc>
        <w:tc>
          <w:tcPr>
            <w:tcW w:w="571" w:type="pct"/>
            <w:tcBorders>
              <w:top w:val="single" w:sz="4" w:space="0" w:color="auto"/>
              <w:bottom w:val="single" w:sz="4" w:space="0" w:color="auto"/>
            </w:tcBorders>
            <w:shd w:val="clear" w:color="auto" w:fill="FFFFFF"/>
            <w:vAlign w:val="bottom"/>
          </w:tcPr>
          <w:p w14:paraId="1AAA548D"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Ortanca</w:t>
            </w:r>
          </w:p>
        </w:tc>
        <w:tc>
          <w:tcPr>
            <w:tcW w:w="654" w:type="pct"/>
            <w:tcBorders>
              <w:top w:val="single" w:sz="4" w:space="0" w:color="auto"/>
              <w:bottom w:val="single" w:sz="4" w:space="0" w:color="auto"/>
            </w:tcBorders>
            <w:shd w:val="clear" w:color="auto" w:fill="FFFFFF"/>
            <w:vAlign w:val="bottom"/>
          </w:tcPr>
          <w:p w14:paraId="137A6D15"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Minimum</w:t>
            </w:r>
          </w:p>
        </w:tc>
        <w:tc>
          <w:tcPr>
            <w:tcW w:w="684" w:type="pct"/>
            <w:tcBorders>
              <w:top w:val="single" w:sz="4" w:space="0" w:color="auto"/>
              <w:bottom w:val="single" w:sz="4" w:space="0" w:color="auto"/>
              <w:right w:val="single" w:sz="4" w:space="0" w:color="auto"/>
            </w:tcBorders>
            <w:shd w:val="clear" w:color="auto" w:fill="FFFFFF"/>
            <w:vAlign w:val="bottom"/>
          </w:tcPr>
          <w:p w14:paraId="5AB77985"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Maximum</w:t>
            </w:r>
          </w:p>
        </w:tc>
      </w:tr>
      <w:tr w:rsidR="00EE17FD" w:rsidRPr="000D1D94" w14:paraId="20002D78" w14:textId="77777777" w:rsidTr="002624BC">
        <w:trPr>
          <w:cantSplit/>
          <w:jc w:val="center"/>
        </w:trPr>
        <w:tc>
          <w:tcPr>
            <w:tcW w:w="1948" w:type="pct"/>
            <w:tcBorders>
              <w:top w:val="single" w:sz="4" w:space="0" w:color="auto"/>
              <w:left w:val="single" w:sz="4" w:space="0" w:color="auto"/>
              <w:bottom w:val="single" w:sz="4" w:space="0" w:color="auto"/>
            </w:tcBorders>
            <w:shd w:val="clear" w:color="auto" w:fill="FFFFFF"/>
          </w:tcPr>
          <w:p w14:paraId="4D7B0640" w14:textId="77777777" w:rsidR="00EE17FD" w:rsidRPr="000D1D94" w:rsidRDefault="00EE17FD" w:rsidP="00802185">
            <w:pPr>
              <w:spacing w:before="120" w:after="120" w:line="360" w:lineRule="auto"/>
              <w:rPr>
                <w:rFonts w:ascii="Times New Roman" w:hAnsi="Times New Roman" w:cs="Times New Roman"/>
                <w:sz w:val="24"/>
                <w:szCs w:val="24"/>
                <w:highlight w:val="yellow"/>
              </w:rPr>
            </w:pPr>
            <w:r w:rsidRPr="000D1D94">
              <w:rPr>
                <w:rFonts w:ascii="Times New Roman" w:hAnsi="Times New Roman" w:cs="Times New Roman"/>
                <w:b/>
                <w:bCs/>
                <w:sz w:val="24"/>
                <w:szCs w:val="24"/>
              </w:rPr>
              <w:t>Durumluk Kaygı Envanteri Puanı</w:t>
            </w:r>
          </w:p>
        </w:tc>
        <w:tc>
          <w:tcPr>
            <w:tcW w:w="573" w:type="pct"/>
            <w:tcBorders>
              <w:top w:val="single" w:sz="4" w:space="0" w:color="auto"/>
              <w:bottom w:val="single" w:sz="4" w:space="0" w:color="auto"/>
            </w:tcBorders>
            <w:shd w:val="clear" w:color="auto" w:fill="FFFFFF"/>
            <w:vAlign w:val="center"/>
          </w:tcPr>
          <w:p w14:paraId="03AB9235"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52,90</w:t>
            </w:r>
          </w:p>
        </w:tc>
        <w:tc>
          <w:tcPr>
            <w:tcW w:w="571" w:type="pct"/>
            <w:tcBorders>
              <w:top w:val="single" w:sz="4" w:space="0" w:color="auto"/>
              <w:bottom w:val="single" w:sz="4" w:space="0" w:color="auto"/>
            </w:tcBorders>
            <w:shd w:val="clear" w:color="auto" w:fill="FFFFFF"/>
            <w:vAlign w:val="center"/>
          </w:tcPr>
          <w:p w14:paraId="68149D45"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9,72</w:t>
            </w:r>
          </w:p>
        </w:tc>
        <w:tc>
          <w:tcPr>
            <w:tcW w:w="571" w:type="pct"/>
            <w:tcBorders>
              <w:top w:val="single" w:sz="4" w:space="0" w:color="auto"/>
              <w:bottom w:val="single" w:sz="4" w:space="0" w:color="auto"/>
            </w:tcBorders>
            <w:shd w:val="clear" w:color="auto" w:fill="FFFFFF"/>
            <w:vAlign w:val="center"/>
          </w:tcPr>
          <w:p w14:paraId="79E24BBC"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53,00</w:t>
            </w:r>
          </w:p>
        </w:tc>
        <w:tc>
          <w:tcPr>
            <w:tcW w:w="654" w:type="pct"/>
            <w:tcBorders>
              <w:top w:val="single" w:sz="4" w:space="0" w:color="auto"/>
              <w:bottom w:val="single" w:sz="4" w:space="0" w:color="auto"/>
            </w:tcBorders>
            <w:shd w:val="clear" w:color="auto" w:fill="FFFFFF"/>
            <w:vAlign w:val="center"/>
          </w:tcPr>
          <w:p w14:paraId="79806C2C"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20,00</w:t>
            </w:r>
          </w:p>
        </w:tc>
        <w:tc>
          <w:tcPr>
            <w:tcW w:w="684" w:type="pct"/>
            <w:tcBorders>
              <w:top w:val="single" w:sz="4" w:space="0" w:color="auto"/>
              <w:bottom w:val="single" w:sz="4" w:space="0" w:color="auto"/>
              <w:right w:val="single" w:sz="4" w:space="0" w:color="auto"/>
            </w:tcBorders>
            <w:shd w:val="clear" w:color="auto" w:fill="FFFFFF"/>
            <w:vAlign w:val="center"/>
          </w:tcPr>
          <w:p w14:paraId="4EC2BE02"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77,00</w:t>
            </w:r>
          </w:p>
        </w:tc>
      </w:tr>
    </w:tbl>
    <w:p w14:paraId="41DD06CC" w14:textId="0795A511" w:rsidR="00EE17FD" w:rsidRPr="000D1D94" w:rsidRDefault="00EE17FD" w:rsidP="00802185">
      <w:pPr>
        <w:spacing w:line="360" w:lineRule="auto"/>
        <w:jc w:val="both"/>
        <w:rPr>
          <w:rFonts w:ascii="Times New Roman" w:hAnsi="Times New Roman" w:cs="Times New Roman"/>
          <w:szCs w:val="24"/>
        </w:rPr>
      </w:pPr>
      <w:proofErr w:type="gramStart"/>
      <w:r w:rsidRPr="000D1D94">
        <w:rPr>
          <w:rFonts w:ascii="Times New Roman" w:hAnsi="Times New Roman" w:cs="Times New Roman"/>
          <w:bCs/>
          <w:szCs w:val="24"/>
        </w:rPr>
        <w:t>x̄</w:t>
      </w:r>
      <w:proofErr w:type="gramEnd"/>
      <w:r w:rsidRPr="000D1D94">
        <w:rPr>
          <w:rFonts w:ascii="Times New Roman" w:hAnsi="Times New Roman" w:cs="Times New Roman"/>
          <w:bCs/>
          <w:szCs w:val="24"/>
        </w:rPr>
        <w:t>: Aritmetik ortalama; SS: Standart Sapma</w:t>
      </w:r>
    </w:p>
    <w:p w14:paraId="469FB0E2" w14:textId="77777777" w:rsidR="00EE17FD" w:rsidRPr="000D1D94" w:rsidRDefault="00EE17FD" w:rsidP="00802185">
      <w:pPr>
        <w:spacing w:line="360" w:lineRule="auto"/>
        <w:ind w:firstLine="540"/>
        <w:jc w:val="both"/>
        <w:rPr>
          <w:rFonts w:ascii="Times New Roman" w:hAnsi="Times New Roman" w:cs="Times New Roman"/>
          <w:iCs/>
          <w:sz w:val="24"/>
          <w:szCs w:val="24"/>
        </w:rPr>
      </w:pPr>
    </w:p>
    <w:p w14:paraId="5F76DC9B" w14:textId="244BBA51" w:rsidR="000A2DAD" w:rsidRPr="000D1D94" w:rsidRDefault="001F11F0" w:rsidP="00802185">
      <w:pPr>
        <w:spacing w:line="360" w:lineRule="auto"/>
        <w:ind w:firstLine="540"/>
        <w:jc w:val="both"/>
        <w:rPr>
          <w:rFonts w:ascii="Times New Roman" w:hAnsi="Times New Roman" w:cs="Times New Roman"/>
          <w:iCs/>
          <w:sz w:val="24"/>
          <w:szCs w:val="24"/>
        </w:rPr>
      </w:pPr>
      <w:r w:rsidRPr="000D1D94">
        <w:rPr>
          <w:rFonts w:ascii="Times New Roman" w:hAnsi="Times New Roman" w:cs="Times New Roman"/>
          <w:iCs/>
          <w:sz w:val="24"/>
          <w:szCs w:val="24"/>
        </w:rPr>
        <w:lastRenderedPageBreak/>
        <w:t xml:space="preserve">Araştırmaya katılan ebeveynlerin ve çocukların sosyodemografik özelliklerine göre ebeveynlerin kaygı puanlarında fark olup olmadığını belirlemek amacıyla t testi ve tek yönlü varyans </w:t>
      </w:r>
      <w:r w:rsidR="005941A4" w:rsidRPr="000D1D94">
        <w:rPr>
          <w:rFonts w:ascii="Times New Roman" w:hAnsi="Times New Roman" w:cs="Times New Roman"/>
          <w:iCs/>
          <w:sz w:val="24"/>
          <w:szCs w:val="24"/>
        </w:rPr>
        <w:t>(ANOVA</w:t>
      </w:r>
      <w:r w:rsidRPr="000D1D94">
        <w:rPr>
          <w:rFonts w:ascii="Times New Roman" w:hAnsi="Times New Roman" w:cs="Times New Roman"/>
          <w:iCs/>
          <w:sz w:val="24"/>
          <w:szCs w:val="24"/>
        </w:rPr>
        <w:t xml:space="preserve">) analizi uygulanmıştır. </w:t>
      </w:r>
    </w:p>
    <w:p w14:paraId="4B05F4BA" w14:textId="47D56609" w:rsidR="00E0255E" w:rsidRPr="000D1D94" w:rsidRDefault="00C253BE" w:rsidP="00802185">
      <w:pPr>
        <w:spacing w:line="360" w:lineRule="auto"/>
        <w:ind w:firstLine="540"/>
        <w:jc w:val="both"/>
        <w:rPr>
          <w:rFonts w:ascii="Times New Roman" w:hAnsi="Times New Roman" w:cs="Times New Roman"/>
          <w:sz w:val="24"/>
          <w:szCs w:val="24"/>
        </w:rPr>
      </w:pPr>
      <w:r w:rsidRPr="000D1D94">
        <w:rPr>
          <w:rFonts w:ascii="Times New Roman" w:hAnsi="Times New Roman" w:cs="Times New Roman"/>
          <w:sz w:val="24"/>
          <w:szCs w:val="24"/>
        </w:rPr>
        <w:t xml:space="preserve">Tablo 9’da </w:t>
      </w:r>
      <w:r w:rsidR="00E0543B" w:rsidRPr="000D1D94">
        <w:rPr>
          <w:rFonts w:ascii="Times New Roman" w:hAnsi="Times New Roman" w:cs="Times New Roman"/>
          <w:sz w:val="24"/>
          <w:szCs w:val="24"/>
        </w:rPr>
        <w:t>ebeveynlerin çocuğa yakınlık derece</w:t>
      </w:r>
      <w:r w:rsidR="00E0255E"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ve çalışma durumlarına göre</w:t>
      </w:r>
      <w:r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 xml:space="preserve">DKE puanlarının karşılaştırılması </w:t>
      </w:r>
      <w:r w:rsidR="00E0255E" w:rsidRPr="000D1D94">
        <w:rPr>
          <w:rFonts w:ascii="Times New Roman" w:hAnsi="Times New Roman" w:cs="Times New Roman"/>
          <w:sz w:val="24"/>
          <w:szCs w:val="24"/>
        </w:rPr>
        <w:t xml:space="preserve">amacı ile t testi </w:t>
      </w:r>
      <w:r w:rsidR="00E0543B" w:rsidRPr="000D1D94">
        <w:rPr>
          <w:rFonts w:ascii="Times New Roman" w:hAnsi="Times New Roman" w:cs="Times New Roman"/>
          <w:sz w:val="24"/>
          <w:szCs w:val="24"/>
        </w:rPr>
        <w:t>sonuçları gösterildi</w:t>
      </w:r>
      <w:r w:rsidR="00E0255E" w:rsidRPr="000D1D94">
        <w:rPr>
          <w:rFonts w:ascii="Times New Roman" w:hAnsi="Times New Roman" w:cs="Times New Roman"/>
          <w:sz w:val="24"/>
          <w:szCs w:val="24"/>
        </w:rPr>
        <w:t xml:space="preserve">.  </w:t>
      </w:r>
      <w:r w:rsidR="00EE17FD" w:rsidRPr="000D1D94">
        <w:rPr>
          <w:rFonts w:ascii="Times New Roman" w:hAnsi="Times New Roman" w:cs="Times New Roman"/>
          <w:sz w:val="24"/>
          <w:szCs w:val="24"/>
        </w:rPr>
        <w:t xml:space="preserve">Ebeveynlerin </w:t>
      </w:r>
      <w:r w:rsidRPr="000D1D94">
        <w:rPr>
          <w:rFonts w:ascii="Times New Roman" w:hAnsi="Times New Roman" w:cs="Times New Roman"/>
          <w:sz w:val="24"/>
          <w:szCs w:val="24"/>
        </w:rPr>
        <w:t xml:space="preserve">çalışma durumu ve </w:t>
      </w:r>
      <w:r w:rsidR="00E0543B" w:rsidRPr="000D1D94">
        <w:rPr>
          <w:rFonts w:ascii="Times New Roman" w:hAnsi="Times New Roman" w:cs="Times New Roman"/>
          <w:sz w:val="24"/>
          <w:szCs w:val="24"/>
        </w:rPr>
        <w:t xml:space="preserve">çocuğa </w:t>
      </w:r>
      <w:r w:rsidRPr="000D1D94">
        <w:rPr>
          <w:rFonts w:ascii="Times New Roman" w:hAnsi="Times New Roman" w:cs="Times New Roman"/>
          <w:sz w:val="24"/>
          <w:szCs w:val="24"/>
        </w:rPr>
        <w:t>yakınlık derecesi</w:t>
      </w:r>
      <w:r w:rsidR="00E0543B" w:rsidRPr="000D1D94">
        <w:rPr>
          <w:rFonts w:ascii="Times New Roman" w:hAnsi="Times New Roman" w:cs="Times New Roman"/>
          <w:sz w:val="24"/>
          <w:szCs w:val="24"/>
        </w:rPr>
        <w:t>ne göre</w:t>
      </w:r>
      <w:r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DKE puanları arasında istatistiksel olarak</w:t>
      </w:r>
      <w:r w:rsidR="00E0543B" w:rsidRPr="000D1D94">
        <w:rPr>
          <w:rFonts w:ascii="Times New Roman" w:hAnsi="Times New Roman" w:cs="Times New Roman"/>
          <w:iCs/>
          <w:sz w:val="24"/>
          <w:szCs w:val="24"/>
        </w:rPr>
        <w:t xml:space="preserve"> anlamlı bir fark yoktu </w:t>
      </w:r>
      <w:r w:rsidR="00EE17FD" w:rsidRPr="000D1D94">
        <w:rPr>
          <w:rFonts w:ascii="Times New Roman" w:hAnsi="Times New Roman" w:cs="Times New Roman"/>
          <w:sz w:val="24"/>
          <w:szCs w:val="24"/>
        </w:rPr>
        <w:t>(p&gt;</w:t>
      </w:r>
      <w:r w:rsidR="00E0543B" w:rsidRPr="000D1D94">
        <w:rPr>
          <w:rFonts w:ascii="Times New Roman" w:hAnsi="Times New Roman" w:cs="Times New Roman"/>
          <w:sz w:val="24"/>
          <w:szCs w:val="24"/>
        </w:rPr>
        <w:t>0,05).</w:t>
      </w:r>
    </w:p>
    <w:p w14:paraId="67FD03CB" w14:textId="77777777" w:rsidR="00E0255E" w:rsidRPr="000D1D94" w:rsidRDefault="00E0255E" w:rsidP="00802185">
      <w:pPr>
        <w:spacing w:line="360" w:lineRule="auto"/>
        <w:jc w:val="both"/>
        <w:rPr>
          <w:rFonts w:ascii="Times New Roman" w:hAnsi="Times New Roman" w:cs="Times New Roman"/>
          <w:sz w:val="24"/>
          <w:szCs w:val="24"/>
        </w:rPr>
      </w:pPr>
    </w:p>
    <w:p w14:paraId="3719DDFE" w14:textId="35DAA2E2" w:rsidR="00F94156" w:rsidRPr="000D1D94" w:rsidRDefault="00B07EC1" w:rsidP="00802185">
      <w:pPr>
        <w:spacing w:line="360" w:lineRule="auto"/>
        <w:jc w:val="both"/>
        <w:rPr>
          <w:rFonts w:ascii="Times New Roman" w:hAnsi="Times New Roman" w:cs="Times New Roman"/>
          <w:sz w:val="24"/>
          <w:szCs w:val="24"/>
        </w:rPr>
      </w:pPr>
      <w:bookmarkStart w:id="18" w:name="_Hlk188928625"/>
      <w:r w:rsidRPr="000D1D94">
        <w:rPr>
          <w:rFonts w:ascii="Times New Roman" w:hAnsi="Times New Roman" w:cs="Times New Roman"/>
          <w:b/>
          <w:bCs/>
          <w:sz w:val="24"/>
          <w:szCs w:val="24"/>
        </w:rPr>
        <w:t>Tablo 9</w:t>
      </w:r>
      <w:r w:rsidR="000804F9" w:rsidRPr="000D1D94">
        <w:rPr>
          <w:rFonts w:ascii="Times New Roman" w:hAnsi="Times New Roman" w:cs="Times New Roman"/>
          <w:b/>
          <w:bCs/>
          <w:sz w:val="24"/>
          <w:szCs w:val="24"/>
        </w:rPr>
        <w:t>.</w:t>
      </w:r>
      <w:r w:rsidR="000804F9" w:rsidRPr="000D1D94">
        <w:rPr>
          <w:rFonts w:ascii="Times New Roman" w:hAnsi="Times New Roman" w:cs="Times New Roman"/>
          <w:sz w:val="24"/>
          <w:szCs w:val="24"/>
        </w:rPr>
        <w:t xml:space="preserve"> </w:t>
      </w:r>
      <w:r w:rsidR="00A75013" w:rsidRPr="000D1D94">
        <w:rPr>
          <w:rFonts w:ascii="Times New Roman" w:hAnsi="Times New Roman" w:cs="Times New Roman"/>
          <w:sz w:val="24"/>
          <w:szCs w:val="24"/>
        </w:rPr>
        <w:t xml:space="preserve">Ebeveynlerin </w:t>
      </w:r>
      <w:r w:rsidR="000E2D36" w:rsidRPr="000D1D94">
        <w:rPr>
          <w:rFonts w:ascii="Times New Roman" w:hAnsi="Times New Roman" w:cs="Times New Roman"/>
          <w:sz w:val="24"/>
          <w:szCs w:val="24"/>
        </w:rPr>
        <w:t xml:space="preserve">yakınlık derecesi ve çalışma durumuna göre DKE </w:t>
      </w:r>
      <w:r w:rsidR="00E0543B" w:rsidRPr="000D1D94">
        <w:rPr>
          <w:rFonts w:ascii="Times New Roman" w:hAnsi="Times New Roman" w:cs="Times New Roman"/>
          <w:sz w:val="24"/>
          <w:szCs w:val="24"/>
        </w:rPr>
        <w:t xml:space="preserve">puanlarının </w:t>
      </w:r>
      <w:r w:rsidR="000E2D36" w:rsidRPr="000D1D94">
        <w:rPr>
          <w:rFonts w:ascii="Times New Roman" w:hAnsi="Times New Roman" w:cs="Times New Roman"/>
          <w:sz w:val="24"/>
          <w:szCs w:val="24"/>
        </w:rPr>
        <w:t>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1196"/>
        <w:gridCol w:w="559"/>
        <w:gridCol w:w="715"/>
        <w:gridCol w:w="708"/>
        <w:gridCol w:w="1004"/>
      </w:tblGrid>
      <w:tr w:rsidR="00F94156" w:rsidRPr="000D1D94" w14:paraId="3667BB81" w14:textId="77777777" w:rsidTr="00505D90">
        <w:trPr>
          <w:cantSplit/>
          <w:jc w:val="center"/>
        </w:trPr>
        <w:tc>
          <w:tcPr>
            <w:tcW w:w="2660" w:type="pct"/>
            <w:vMerge w:val="restart"/>
            <w:vAlign w:val="center"/>
          </w:tcPr>
          <w:bookmarkEnd w:id="18"/>
          <w:p w14:paraId="2679BBC5" w14:textId="1DC784E7" w:rsidR="00F94156" w:rsidRPr="000D1D94" w:rsidRDefault="00E0543B" w:rsidP="00802185">
            <w:pPr>
              <w:spacing w:after="0" w:line="360" w:lineRule="auto"/>
              <w:jc w:val="both"/>
              <w:rPr>
                <w:rFonts w:ascii="Times New Roman" w:hAnsi="Times New Roman" w:cs="Times New Roman"/>
                <w:b/>
              </w:rPr>
            </w:pPr>
            <w:r w:rsidRPr="000D1D94">
              <w:rPr>
                <w:rFonts w:ascii="Times New Roman" w:hAnsi="Times New Roman" w:cs="Times New Roman"/>
                <w:b/>
              </w:rPr>
              <w:t>Özellikler</w:t>
            </w:r>
          </w:p>
        </w:tc>
        <w:tc>
          <w:tcPr>
            <w:tcW w:w="669" w:type="pct"/>
            <w:vMerge w:val="restart"/>
            <w:vAlign w:val="center"/>
          </w:tcPr>
          <w:p w14:paraId="2725457E" w14:textId="77777777" w:rsidR="00F94156" w:rsidRPr="000D1D94" w:rsidRDefault="00F9415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313" w:type="pct"/>
            <w:vMerge w:val="restart"/>
            <w:vAlign w:val="center"/>
          </w:tcPr>
          <w:p w14:paraId="5BE7ACD7" w14:textId="77777777" w:rsidR="00F94156" w:rsidRPr="000D1D94" w:rsidRDefault="00F94156"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61DEAB8A" w14:textId="2D98DEFE" w:rsidR="00F94156"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F94156" w:rsidRPr="000D1D94" w14:paraId="013ECBC4" w14:textId="77777777" w:rsidTr="00505D90">
        <w:trPr>
          <w:cantSplit/>
          <w:jc w:val="center"/>
        </w:trPr>
        <w:tc>
          <w:tcPr>
            <w:tcW w:w="2660" w:type="pct"/>
            <w:vMerge/>
          </w:tcPr>
          <w:p w14:paraId="44910CB2" w14:textId="77777777" w:rsidR="00F94156" w:rsidRPr="000D1D94" w:rsidRDefault="00F94156" w:rsidP="00802185">
            <w:pPr>
              <w:spacing w:after="0" w:line="360" w:lineRule="auto"/>
              <w:jc w:val="both"/>
              <w:rPr>
                <w:rFonts w:ascii="Times New Roman" w:hAnsi="Times New Roman" w:cs="Times New Roman"/>
                <w:b/>
              </w:rPr>
            </w:pPr>
          </w:p>
        </w:tc>
        <w:tc>
          <w:tcPr>
            <w:tcW w:w="669" w:type="pct"/>
            <w:vMerge/>
            <w:vAlign w:val="center"/>
          </w:tcPr>
          <w:p w14:paraId="0BA0D16C" w14:textId="77777777" w:rsidR="00F94156" w:rsidRPr="000D1D94" w:rsidRDefault="00F94156" w:rsidP="00802185">
            <w:pPr>
              <w:spacing w:after="0" w:line="360" w:lineRule="auto"/>
              <w:jc w:val="center"/>
              <w:rPr>
                <w:rFonts w:ascii="Times New Roman" w:hAnsi="Times New Roman" w:cs="Times New Roman"/>
                <w:b/>
                <w:bCs/>
                <w:iCs/>
              </w:rPr>
            </w:pPr>
          </w:p>
        </w:tc>
        <w:tc>
          <w:tcPr>
            <w:tcW w:w="313" w:type="pct"/>
            <w:vMerge/>
            <w:vAlign w:val="center"/>
          </w:tcPr>
          <w:p w14:paraId="338EDE06" w14:textId="77777777" w:rsidR="00F94156" w:rsidRPr="000D1D94" w:rsidRDefault="00F94156" w:rsidP="00802185">
            <w:pPr>
              <w:spacing w:after="0" w:line="360" w:lineRule="auto"/>
              <w:jc w:val="center"/>
              <w:rPr>
                <w:rFonts w:ascii="Times New Roman" w:hAnsi="Times New Roman" w:cs="Times New Roman"/>
                <w:b/>
                <w:bCs/>
                <w:iCs/>
              </w:rPr>
            </w:pPr>
          </w:p>
        </w:tc>
        <w:tc>
          <w:tcPr>
            <w:tcW w:w="400" w:type="pct"/>
            <w:vAlign w:val="center"/>
          </w:tcPr>
          <w:p w14:paraId="0AE85217" w14:textId="6C33E496" w:rsidR="00F94156" w:rsidRPr="000D1D94" w:rsidRDefault="008E0218"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0DA201E4" w14:textId="46B30334" w:rsidR="00F94156" w:rsidRPr="000D1D94" w:rsidRDefault="00C56C1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F94156" w:rsidRPr="000D1D94">
              <w:rPr>
                <w:rFonts w:ascii="Times New Roman" w:hAnsi="Times New Roman" w:cs="Times New Roman"/>
                <w:b/>
                <w:bCs/>
                <w:iCs/>
                <w:noProof/>
                <w:lang w:eastAsia="tr-TR"/>
              </w:rPr>
              <w:t>d</w:t>
            </w:r>
          </w:p>
        </w:tc>
        <w:tc>
          <w:tcPr>
            <w:tcW w:w="562" w:type="pct"/>
            <w:vAlign w:val="center"/>
          </w:tcPr>
          <w:p w14:paraId="1B2F50E3" w14:textId="74F5A592" w:rsidR="00F94156" w:rsidRPr="000D1D94" w:rsidRDefault="008E0218"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E0543B" w:rsidRPr="000D1D94" w14:paraId="07A9792A" w14:textId="77777777" w:rsidTr="00505D90">
        <w:trPr>
          <w:cantSplit/>
          <w:jc w:val="center"/>
        </w:trPr>
        <w:tc>
          <w:tcPr>
            <w:tcW w:w="2660" w:type="pct"/>
          </w:tcPr>
          <w:p w14:paraId="7148EF91" w14:textId="6D2F8BB0" w:rsidR="00E0543B" w:rsidRPr="000D1D94" w:rsidRDefault="00E0543B" w:rsidP="00802185">
            <w:pPr>
              <w:spacing w:after="0" w:line="360" w:lineRule="auto"/>
              <w:jc w:val="both"/>
              <w:rPr>
                <w:rFonts w:ascii="Times New Roman" w:hAnsi="Times New Roman" w:cs="Times New Roman"/>
              </w:rPr>
            </w:pPr>
            <w:r w:rsidRPr="000D1D94">
              <w:rPr>
                <w:rFonts w:ascii="Times New Roman" w:hAnsi="Times New Roman" w:cs="Times New Roman"/>
                <w:b/>
              </w:rPr>
              <w:t>Ebeveynin Yakınlık Derecesi</w:t>
            </w:r>
          </w:p>
        </w:tc>
        <w:tc>
          <w:tcPr>
            <w:tcW w:w="669" w:type="pct"/>
          </w:tcPr>
          <w:p w14:paraId="161B87E3" w14:textId="77777777" w:rsidR="00E0543B" w:rsidRPr="000D1D94" w:rsidRDefault="00E0543B" w:rsidP="00802185">
            <w:pPr>
              <w:spacing w:after="0" w:line="360" w:lineRule="auto"/>
              <w:jc w:val="center"/>
              <w:rPr>
                <w:rFonts w:ascii="Times New Roman" w:hAnsi="Times New Roman" w:cs="Times New Roman"/>
              </w:rPr>
            </w:pPr>
          </w:p>
        </w:tc>
        <w:tc>
          <w:tcPr>
            <w:tcW w:w="313" w:type="pct"/>
          </w:tcPr>
          <w:p w14:paraId="3938CCD5" w14:textId="77777777" w:rsidR="00E0543B" w:rsidRPr="000D1D94" w:rsidRDefault="00E0543B" w:rsidP="00802185">
            <w:pPr>
              <w:spacing w:after="0" w:line="360" w:lineRule="auto"/>
              <w:jc w:val="center"/>
              <w:rPr>
                <w:rFonts w:ascii="Times New Roman" w:hAnsi="Times New Roman" w:cs="Times New Roman"/>
                <w:iCs/>
              </w:rPr>
            </w:pPr>
          </w:p>
        </w:tc>
        <w:tc>
          <w:tcPr>
            <w:tcW w:w="400" w:type="pct"/>
            <w:vAlign w:val="center"/>
          </w:tcPr>
          <w:p w14:paraId="5316D827" w14:textId="77777777" w:rsidR="00E0543B" w:rsidRPr="000D1D94" w:rsidRDefault="00E0543B" w:rsidP="00802185">
            <w:pPr>
              <w:spacing w:after="0" w:line="360" w:lineRule="auto"/>
              <w:jc w:val="center"/>
              <w:rPr>
                <w:rFonts w:ascii="Times New Roman" w:hAnsi="Times New Roman" w:cs="Times New Roman"/>
                <w:noProof/>
                <w:lang w:eastAsia="tr-TR"/>
              </w:rPr>
            </w:pPr>
          </w:p>
        </w:tc>
        <w:tc>
          <w:tcPr>
            <w:tcW w:w="396" w:type="pct"/>
            <w:vAlign w:val="center"/>
          </w:tcPr>
          <w:p w14:paraId="2E6F22AA" w14:textId="77777777" w:rsidR="00E0543B" w:rsidRPr="000D1D94" w:rsidRDefault="00E0543B" w:rsidP="00802185">
            <w:pPr>
              <w:spacing w:after="0" w:line="360" w:lineRule="auto"/>
              <w:jc w:val="center"/>
              <w:rPr>
                <w:rFonts w:ascii="Times New Roman" w:hAnsi="Times New Roman" w:cs="Times New Roman"/>
              </w:rPr>
            </w:pPr>
          </w:p>
        </w:tc>
        <w:tc>
          <w:tcPr>
            <w:tcW w:w="562" w:type="pct"/>
            <w:vAlign w:val="center"/>
          </w:tcPr>
          <w:p w14:paraId="7891AD12" w14:textId="77777777" w:rsidR="00E0543B" w:rsidRPr="000D1D94" w:rsidRDefault="00E0543B" w:rsidP="00802185">
            <w:pPr>
              <w:spacing w:after="0" w:line="360" w:lineRule="auto"/>
              <w:jc w:val="center"/>
              <w:rPr>
                <w:rFonts w:ascii="Times New Roman" w:hAnsi="Times New Roman" w:cs="Times New Roman"/>
                <w:noProof/>
                <w:lang w:eastAsia="tr-TR"/>
              </w:rPr>
            </w:pPr>
          </w:p>
        </w:tc>
      </w:tr>
      <w:tr w:rsidR="00F94156" w:rsidRPr="000D1D94" w14:paraId="5D1A13D4" w14:textId="77777777" w:rsidTr="00505D90">
        <w:trPr>
          <w:cantSplit/>
          <w:jc w:val="center"/>
        </w:trPr>
        <w:tc>
          <w:tcPr>
            <w:tcW w:w="2660" w:type="pct"/>
          </w:tcPr>
          <w:p w14:paraId="00A29F5F" w14:textId="35BEDF43" w:rsidR="00F94156" w:rsidRPr="000D1D94" w:rsidRDefault="00505D90"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Anne </w:t>
            </w:r>
          </w:p>
        </w:tc>
        <w:tc>
          <w:tcPr>
            <w:tcW w:w="669" w:type="pct"/>
          </w:tcPr>
          <w:p w14:paraId="79C8A13A" w14:textId="05A66484" w:rsidR="00F94156" w:rsidRPr="000D1D94" w:rsidRDefault="00505D90" w:rsidP="00802185">
            <w:pPr>
              <w:spacing w:after="0" w:line="360" w:lineRule="auto"/>
              <w:jc w:val="center"/>
              <w:rPr>
                <w:rFonts w:ascii="Times New Roman" w:hAnsi="Times New Roman" w:cs="Times New Roman"/>
                <w:i/>
              </w:rPr>
            </w:pPr>
            <w:r w:rsidRPr="000D1D94">
              <w:rPr>
                <w:rFonts w:ascii="Times New Roman" w:hAnsi="Times New Roman" w:cs="Times New Roman"/>
              </w:rPr>
              <w:t>70</w:t>
            </w:r>
          </w:p>
        </w:tc>
        <w:tc>
          <w:tcPr>
            <w:tcW w:w="313" w:type="pct"/>
          </w:tcPr>
          <w:p w14:paraId="20DE243C" w14:textId="246F0AAF" w:rsidR="00F94156" w:rsidRPr="000D1D94" w:rsidRDefault="00505D90" w:rsidP="00802185">
            <w:pPr>
              <w:spacing w:after="0" w:line="360" w:lineRule="auto"/>
              <w:jc w:val="center"/>
              <w:rPr>
                <w:rFonts w:ascii="Times New Roman" w:hAnsi="Times New Roman" w:cs="Times New Roman"/>
                <w:iCs/>
              </w:rPr>
            </w:pPr>
            <w:r w:rsidRPr="000D1D94">
              <w:rPr>
                <w:rFonts w:ascii="Times New Roman" w:hAnsi="Times New Roman" w:cs="Times New Roman"/>
                <w:iCs/>
              </w:rPr>
              <w:t>54,2</w:t>
            </w:r>
          </w:p>
        </w:tc>
        <w:tc>
          <w:tcPr>
            <w:tcW w:w="400" w:type="pct"/>
            <w:vMerge w:val="restart"/>
            <w:vAlign w:val="center"/>
          </w:tcPr>
          <w:p w14:paraId="0520E20D" w14:textId="392974F2" w:rsidR="00F94156" w:rsidRPr="000D1D94" w:rsidRDefault="00505D90"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1,750</w:t>
            </w:r>
          </w:p>
        </w:tc>
        <w:tc>
          <w:tcPr>
            <w:tcW w:w="396" w:type="pct"/>
            <w:vMerge w:val="restart"/>
            <w:vAlign w:val="center"/>
          </w:tcPr>
          <w:p w14:paraId="598CAE70" w14:textId="77777777" w:rsidR="00F94156" w:rsidRPr="000D1D94" w:rsidRDefault="00F94156"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2" w:type="pct"/>
            <w:vMerge w:val="restart"/>
            <w:vAlign w:val="center"/>
          </w:tcPr>
          <w:p w14:paraId="050CF4DA" w14:textId="5C345E1A" w:rsidR="00F94156" w:rsidRPr="000D1D94" w:rsidRDefault="00505D90"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0,083</w:t>
            </w:r>
          </w:p>
        </w:tc>
      </w:tr>
      <w:tr w:rsidR="00F94156" w:rsidRPr="000D1D94" w14:paraId="0AEB28E9" w14:textId="77777777" w:rsidTr="00505D90">
        <w:trPr>
          <w:cantSplit/>
          <w:trHeight w:val="474"/>
          <w:jc w:val="center"/>
        </w:trPr>
        <w:tc>
          <w:tcPr>
            <w:tcW w:w="2660" w:type="pct"/>
            <w:vAlign w:val="center"/>
          </w:tcPr>
          <w:p w14:paraId="4C77948A" w14:textId="339DF144" w:rsidR="00F94156" w:rsidRPr="000D1D94" w:rsidRDefault="00505D90" w:rsidP="00802185">
            <w:pPr>
              <w:spacing w:after="0" w:line="360" w:lineRule="auto"/>
              <w:jc w:val="both"/>
              <w:rPr>
                <w:rFonts w:ascii="Times New Roman" w:hAnsi="Times New Roman" w:cs="Times New Roman"/>
                <w:bCs/>
              </w:rPr>
            </w:pPr>
            <w:r w:rsidRPr="000D1D94">
              <w:rPr>
                <w:rFonts w:ascii="Times New Roman" w:hAnsi="Times New Roman" w:cs="Times New Roman"/>
                <w:bCs/>
              </w:rPr>
              <w:t>Baba</w:t>
            </w:r>
          </w:p>
        </w:tc>
        <w:tc>
          <w:tcPr>
            <w:tcW w:w="669" w:type="pct"/>
          </w:tcPr>
          <w:p w14:paraId="228A5AE2" w14:textId="29CD0CB5" w:rsidR="00F94156" w:rsidRPr="000D1D94" w:rsidRDefault="00505D90" w:rsidP="00802185">
            <w:pPr>
              <w:spacing w:after="0" w:line="360" w:lineRule="auto"/>
              <w:rPr>
                <w:rFonts w:ascii="Times New Roman" w:hAnsi="Times New Roman" w:cs="Times New Roman"/>
              </w:rPr>
            </w:pPr>
            <w:r w:rsidRPr="000D1D94">
              <w:rPr>
                <w:rFonts w:ascii="Times New Roman" w:hAnsi="Times New Roman" w:cs="Times New Roman"/>
              </w:rPr>
              <w:t xml:space="preserve">        61</w:t>
            </w:r>
          </w:p>
        </w:tc>
        <w:tc>
          <w:tcPr>
            <w:tcW w:w="313" w:type="pct"/>
          </w:tcPr>
          <w:p w14:paraId="30CD6765" w14:textId="52FABF7C"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51,3</w:t>
            </w:r>
          </w:p>
        </w:tc>
        <w:tc>
          <w:tcPr>
            <w:tcW w:w="400" w:type="pct"/>
            <w:vMerge/>
            <w:vAlign w:val="center"/>
          </w:tcPr>
          <w:p w14:paraId="5304589E" w14:textId="77777777" w:rsidR="00F94156" w:rsidRPr="000D1D94" w:rsidRDefault="00F94156" w:rsidP="00802185">
            <w:pPr>
              <w:spacing w:after="0" w:line="360" w:lineRule="auto"/>
              <w:jc w:val="center"/>
              <w:rPr>
                <w:rFonts w:ascii="Times New Roman" w:hAnsi="Times New Roman" w:cs="Times New Roman"/>
              </w:rPr>
            </w:pPr>
          </w:p>
        </w:tc>
        <w:tc>
          <w:tcPr>
            <w:tcW w:w="396" w:type="pct"/>
            <w:vMerge/>
            <w:vAlign w:val="center"/>
          </w:tcPr>
          <w:p w14:paraId="68C897D0" w14:textId="77777777" w:rsidR="00F94156" w:rsidRPr="000D1D94" w:rsidRDefault="00F94156" w:rsidP="00802185">
            <w:pPr>
              <w:spacing w:after="0" w:line="360" w:lineRule="auto"/>
              <w:jc w:val="center"/>
              <w:rPr>
                <w:rFonts w:ascii="Times New Roman" w:hAnsi="Times New Roman" w:cs="Times New Roman"/>
              </w:rPr>
            </w:pPr>
          </w:p>
        </w:tc>
        <w:tc>
          <w:tcPr>
            <w:tcW w:w="562" w:type="pct"/>
            <w:vMerge/>
            <w:vAlign w:val="center"/>
          </w:tcPr>
          <w:p w14:paraId="7274EE69" w14:textId="77777777" w:rsidR="00F94156" w:rsidRPr="000D1D94" w:rsidRDefault="00F94156" w:rsidP="00802185">
            <w:pPr>
              <w:spacing w:after="0" w:line="360" w:lineRule="auto"/>
              <w:jc w:val="center"/>
              <w:rPr>
                <w:rFonts w:ascii="Times New Roman" w:hAnsi="Times New Roman" w:cs="Times New Roman"/>
              </w:rPr>
            </w:pPr>
          </w:p>
        </w:tc>
      </w:tr>
      <w:tr w:rsidR="00F94156" w:rsidRPr="000D1D94" w14:paraId="4AA2698D" w14:textId="77777777" w:rsidTr="00505D90">
        <w:trPr>
          <w:cantSplit/>
          <w:trHeight w:val="384"/>
          <w:jc w:val="center"/>
        </w:trPr>
        <w:tc>
          <w:tcPr>
            <w:tcW w:w="2660" w:type="pct"/>
            <w:vAlign w:val="center"/>
          </w:tcPr>
          <w:p w14:paraId="7A8D225F" w14:textId="589DF1B2" w:rsidR="00F94156" w:rsidRPr="000D1D94" w:rsidRDefault="00F94156" w:rsidP="00802185">
            <w:pPr>
              <w:spacing w:after="0" w:line="360" w:lineRule="auto"/>
              <w:jc w:val="both"/>
              <w:rPr>
                <w:rFonts w:ascii="Times New Roman" w:hAnsi="Times New Roman" w:cs="Times New Roman"/>
              </w:rPr>
            </w:pPr>
            <w:r w:rsidRPr="000D1D94">
              <w:rPr>
                <w:rFonts w:ascii="Times New Roman" w:hAnsi="Times New Roman" w:cs="Times New Roman"/>
                <w:b/>
                <w:bCs/>
                <w:iCs/>
              </w:rPr>
              <w:t xml:space="preserve">Ebeveynin </w:t>
            </w:r>
            <w:r w:rsidR="00505D90" w:rsidRPr="000D1D94">
              <w:rPr>
                <w:rFonts w:ascii="Times New Roman" w:hAnsi="Times New Roman" w:cs="Times New Roman"/>
                <w:b/>
                <w:bCs/>
                <w:iCs/>
              </w:rPr>
              <w:t>Çalışma Durumu</w:t>
            </w:r>
          </w:p>
        </w:tc>
        <w:tc>
          <w:tcPr>
            <w:tcW w:w="669" w:type="pct"/>
          </w:tcPr>
          <w:p w14:paraId="136C8B67" w14:textId="77777777" w:rsidR="00F94156" w:rsidRPr="000D1D94" w:rsidRDefault="00F94156" w:rsidP="00802185">
            <w:pPr>
              <w:spacing w:after="0" w:line="360" w:lineRule="auto"/>
              <w:jc w:val="center"/>
              <w:rPr>
                <w:rFonts w:ascii="Times New Roman" w:hAnsi="Times New Roman" w:cs="Times New Roman"/>
              </w:rPr>
            </w:pPr>
          </w:p>
        </w:tc>
        <w:tc>
          <w:tcPr>
            <w:tcW w:w="313" w:type="pct"/>
          </w:tcPr>
          <w:p w14:paraId="462CAFAE" w14:textId="77777777" w:rsidR="00F94156" w:rsidRPr="000D1D94" w:rsidRDefault="00F94156" w:rsidP="00802185">
            <w:pPr>
              <w:spacing w:after="0" w:line="360" w:lineRule="auto"/>
              <w:jc w:val="center"/>
              <w:rPr>
                <w:rFonts w:ascii="Times New Roman" w:hAnsi="Times New Roman" w:cs="Times New Roman"/>
                <w:highlight w:val="yellow"/>
              </w:rPr>
            </w:pPr>
          </w:p>
        </w:tc>
        <w:tc>
          <w:tcPr>
            <w:tcW w:w="400" w:type="pct"/>
          </w:tcPr>
          <w:p w14:paraId="3B5C8811" w14:textId="77777777" w:rsidR="00F94156" w:rsidRPr="000D1D94" w:rsidRDefault="00F94156" w:rsidP="00802185">
            <w:pPr>
              <w:spacing w:after="0" w:line="360" w:lineRule="auto"/>
              <w:jc w:val="center"/>
              <w:rPr>
                <w:rFonts w:ascii="Times New Roman" w:hAnsi="Times New Roman" w:cs="Times New Roman"/>
              </w:rPr>
            </w:pPr>
          </w:p>
        </w:tc>
        <w:tc>
          <w:tcPr>
            <w:tcW w:w="396" w:type="pct"/>
            <w:vAlign w:val="center"/>
          </w:tcPr>
          <w:p w14:paraId="67DCD68E" w14:textId="77777777" w:rsidR="00F94156" w:rsidRPr="000D1D94" w:rsidRDefault="00F94156" w:rsidP="00802185">
            <w:pPr>
              <w:spacing w:after="0" w:line="360" w:lineRule="auto"/>
              <w:jc w:val="center"/>
              <w:rPr>
                <w:rFonts w:ascii="Times New Roman" w:hAnsi="Times New Roman" w:cs="Times New Roman"/>
              </w:rPr>
            </w:pPr>
          </w:p>
        </w:tc>
        <w:tc>
          <w:tcPr>
            <w:tcW w:w="562" w:type="pct"/>
            <w:vAlign w:val="center"/>
          </w:tcPr>
          <w:p w14:paraId="1E1FF262" w14:textId="77777777" w:rsidR="00F94156" w:rsidRPr="000D1D94" w:rsidRDefault="00F94156" w:rsidP="00802185">
            <w:pPr>
              <w:spacing w:after="0" w:line="360" w:lineRule="auto"/>
              <w:jc w:val="center"/>
              <w:rPr>
                <w:rFonts w:ascii="Times New Roman" w:hAnsi="Times New Roman" w:cs="Times New Roman"/>
                <w:b/>
                <w:i/>
              </w:rPr>
            </w:pPr>
          </w:p>
        </w:tc>
      </w:tr>
      <w:tr w:rsidR="00F94156" w:rsidRPr="000D1D94" w14:paraId="2694C4B8" w14:textId="77777777" w:rsidTr="00505D90">
        <w:trPr>
          <w:cantSplit/>
          <w:trHeight w:val="384"/>
          <w:jc w:val="center"/>
        </w:trPr>
        <w:tc>
          <w:tcPr>
            <w:tcW w:w="2660" w:type="pct"/>
            <w:vAlign w:val="center"/>
          </w:tcPr>
          <w:p w14:paraId="53B818CB" w14:textId="51F51813" w:rsidR="00F94156" w:rsidRPr="000D1D94" w:rsidRDefault="00505D90" w:rsidP="00802185">
            <w:pPr>
              <w:spacing w:after="0" w:line="360" w:lineRule="auto"/>
              <w:jc w:val="both"/>
              <w:rPr>
                <w:rFonts w:ascii="Times New Roman" w:hAnsi="Times New Roman" w:cs="Times New Roman"/>
              </w:rPr>
            </w:pPr>
            <w:r w:rsidRPr="000D1D94">
              <w:rPr>
                <w:rFonts w:ascii="Times New Roman" w:hAnsi="Times New Roman" w:cs="Times New Roman"/>
              </w:rPr>
              <w:t>Çalışıyor</w:t>
            </w:r>
          </w:p>
        </w:tc>
        <w:tc>
          <w:tcPr>
            <w:tcW w:w="669" w:type="pct"/>
          </w:tcPr>
          <w:p w14:paraId="589C0407" w14:textId="119284B1" w:rsidR="00F94156" w:rsidRPr="000D1D94" w:rsidRDefault="00505D90" w:rsidP="00802185">
            <w:pPr>
              <w:spacing w:after="0" w:line="360" w:lineRule="auto"/>
              <w:rPr>
                <w:rFonts w:ascii="Times New Roman" w:hAnsi="Times New Roman" w:cs="Times New Roman"/>
              </w:rPr>
            </w:pPr>
            <w:r w:rsidRPr="000D1D94">
              <w:rPr>
                <w:rFonts w:ascii="Times New Roman" w:hAnsi="Times New Roman" w:cs="Times New Roman"/>
              </w:rPr>
              <w:t xml:space="preserve">        60</w:t>
            </w:r>
          </w:p>
        </w:tc>
        <w:tc>
          <w:tcPr>
            <w:tcW w:w="313" w:type="pct"/>
          </w:tcPr>
          <w:p w14:paraId="74536A0A" w14:textId="68C359F4"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505D90" w:rsidRPr="000D1D94">
              <w:rPr>
                <w:rFonts w:ascii="Times New Roman" w:hAnsi="Times New Roman" w:cs="Times New Roman"/>
              </w:rPr>
              <w:t>1,8</w:t>
            </w:r>
          </w:p>
        </w:tc>
        <w:tc>
          <w:tcPr>
            <w:tcW w:w="400" w:type="pct"/>
            <w:vMerge w:val="restart"/>
            <w:vAlign w:val="center"/>
          </w:tcPr>
          <w:p w14:paraId="3F17F83F" w14:textId="69F9B757"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-1,201</w:t>
            </w:r>
          </w:p>
        </w:tc>
        <w:tc>
          <w:tcPr>
            <w:tcW w:w="396" w:type="pct"/>
            <w:vMerge w:val="restart"/>
            <w:vAlign w:val="center"/>
          </w:tcPr>
          <w:p w14:paraId="159B510C" w14:textId="77777777"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2" w:type="pct"/>
            <w:vMerge w:val="restart"/>
            <w:vAlign w:val="center"/>
          </w:tcPr>
          <w:p w14:paraId="0280E9C4" w14:textId="4D0A88A8" w:rsidR="00F94156" w:rsidRPr="000D1D94" w:rsidRDefault="00505D90" w:rsidP="00802185">
            <w:pPr>
              <w:spacing w:after="0" w:line="360" w:lineRule="auto"/>
              <w:jc w:val="center"/>
              <w:rPr>
                <w:rFonts w:ascii="Times New Roman" w:hAnsi="Times New Roman" w:cs="Times New Roman"/>
                <w:bCs/>
                <w:iCs/>
              </w:rPr>
            </w:pPr>
            <w:r w:rsidRPr="000D1D94">
              <w:rPr>
                <w:rFonts w:ascii="Times New Roman" w:hAnsi="Times New Roman" w:cs="Times New Roman"/>
                <w:bCs/>
                <w:iCs/>
              </w:rPr>
              <w:t>0,232</w:t>
            </w:r>
          </w:p>
        </w:tc>
      </w:tr>
      <w:tr w:rsidR="00F94156" w:rsidRPr="000D1D94" w14:paraId="751BB5B9" w14:textId="77777777" w:rsidTr="00505D90">
        <w:trPr>
          <w:cantSplit/>
          <w:trHeight w:val="384"/>
          <w:jc w:val="center"/>
        </w:trPr>
        <w:tc>
          <w:tcPr>
            <w:tcW w:w="2660" w:type="pct"/>
            <w:vAlign w:val="center"/>
          </w:tcPr>
          <w:p w14:paraId="344B8962" w14:textId="49F4B4D1" w:rsidR="00F94156" w:rsidRPr="000D1D94" w:rsidRDefault="00505D90" w:rsidP="00802185">
            <w:pPr>
              <w:spacing w:after="0" w:line="360" w:lineRule="auto"/>
              <w:jc w:val="both"/>
              <w:rPr>
                <w:rFonts w:ascii="Times New Roman" w:hAnsi="Times New Roman" w:cs="Times New Roman"/>
                <w:bCs/>
                <w:iCs/>
              </w:rPr>
            </w:pPr>
            <w:r w:rsidRPr="000D1D94">
              <w:rPr>
                <w:rFonts w:ascii="Times New Roman" w:hAnsi="Times New Roman" w:cs="Times New Roman"/>
                <w:bCs/>
                <w:iCs/>
              </w:rPr>
              <w:t>Çalışmıyor</w:t>
            </w:r>
          </w:p>
        </w:tc>
        <w:tc>
          <w:tcPr>
            <w:tcW w:w="669" w:type="pct"/>
          </w:tcPr>
          <w:p w14:paraId="50E24A78" w14:textId="49D7E15F"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71</w:t>
            </w:r>
          </w:p>
        </w:tc>
        <w:tc>
          <w:tcPr>
            <w:tcW w:w="313" w:type="pct"/>
          </w:tcPr>
          <w:p w14:paraId="144FBD94" w14:textId="76661338"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505D90" w:rsidRPr="000D1D94">
              <w:rPr>
                <w:rFonts w:ascii="Times New Roman" w:hAnsi="Times New Roman" w:cs="Times New Roman"/>
              </w:rPr>
              <w:t>3,8</w:t>
            </w:r>
          </w:p>
        </w:tc>
        <w:tc>
          <w:tcPr>
            <w:tcW w:w="400" w:type="pct"/>
            <w:vMerge/>
          </w:tcPr>
          <w:p w14:paraId="5228A464" w14:textId="77777777" w:rsidR="00F94156" w:rsidRPr="000D1D94" w:rsidRDefault="00F94156" w:rsidP="00802185">
            <w:pPr>
              <w:spacing w:after="0" w:line="360" w:lineRule="auto"/>
              <w:jc w:val="center"/>
              <w:rPr>
                <w:rFonts w:ascii="Times New Roman" w:hAnsi="Times New Roman" w:cs="Times New Roman"/>
              </w:rPr>
            </w:pPr>
          </w:p>
        </w:tc>
        <w:tc>
          <w:tcPr>
            <w:tcW w:w="396" w:type="pct"/>
            <w:vMerge/>
            <w:vAlign w:val="center"/>
          </w:tcPr>
          <w:p w14:paraId="7C37710F" w14:textId="77777777" w:rsidR="00F94156" w:rsidRPr="000D1D94" w:rsidRDefault="00F94156" w:rsidP="00802185">
            <w:pPr>
              <w:spacing w:after="0" w:line="360" w:lineRule="auto"/>
              <w:jc w:val="center"/>
              <w:rPr>
                <w:rFonts w:ascii="Times New Roman" w:hAnsi="Times New Roman" w:cs="Times New Roman"/>
              </w:rPr>
            </w:pPr>
          </w:p>
        </w:tc>
        <w:tc>
          <w:tcPr>
            <w:tcW w:w="562" w:type="pct"/>
            <w:vMerge/>
            <w:vAlign w:val="center"/>
          </w:tcPr>
          <w:p w14:paraId="75F93964" w14:textId="77777777" w:rsidR="00F94156" w:rsidRPr="000D1D94" w:rsidRDefault="00F94156" w:rsidP="00802185">
            <w:pPr>
              <w:spacing w:after="0" w:line="360" w:lineRule="auto"/>
              <w:jc w:val="center"/>
              <w:rPr>
                <w:rFonts w:ascii="Times New Roman" w:hAnsi="Times New Roman" w:cs="Times New Roman"/>
                <w:b/>
                <w:i/>
              </w:rPr>
            </w:pPr>
          </w:p>
        </w:tc>
      </w:tr>
    </w:tbl>
    <w:p w14:paraId="0E3B9FA3" w14:textId="2DC58DA3" w:rsidR="00152090" w:rsidRPr="000D1D94" w:rsidRDefault="00152090" w:rsidP="00802185">
      <w:pPr>
        <w:spacing w:line="360" w:lineRule="auto"/>
        <w:jc w:val="both"/>
        <w:rPr>
          <w:rFonts w:ascii="Times New Roman" w:hAnsi="Times New Roman" w:cs="Times New Roman"/>
        </w:rPr>
      </w:pP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w:t>
      </w:r>
      <w:r w:rsidR="008E0218" w:rsidRPr="000D1D94">
        <w:rPr>
          <w:rFonts w:ascii="Times New Roman" w:hAnsi="Times New Roman" w:cs="Times New Roman"/>
        </w:rPr>
        <w:t xml:space="preserve">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73096B2D" w14:textId="3506EC53" w:rsidR="001F11F0" w:rsidRPr="000D1D94" w:rsidRDefault="001F11F0" w:rsidP="00802185">
      <w:pPr>
        <w:spacing w:line="360" w:lineRule="auto"/>
        <w:jc w:val="both"/>
        <w:rPr>
          <w:rFonts w:ascii="Times New Roman" w:hAnsi="Times New Roman" w:cs="Times New Roman"/>
          <w:sz w:val="24"/>
          <w:szCs w:val="24"/>
        </w:rPr>
      </w:pPr>
    </w:p>
    <w:p w14:paraId="4D06CC3B" w14:textId="207081FC" w:rsidR="008514D5" w:rsidRPr="000D1D94" w:rsidRDefault="008514D5"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10’da ebevey</w:t>
      </w:r>
      <w:r w:rsidR="005941A4" w:rsidRPr="000D1D94">
        <w:rPr>
          <w:rFonts w:ascii="Times New Roman" w:hAnsi="Times New Roman" w:cs="Times New Roman"/>
          <w:sz w:val="24"/>
          <w:szCs w:val="24"/>
        </w:rPr>
        <w:t>nlerin gelir düzeyi ve yaş gruplarına</w:t>
      </w:r>
      <w:r w:rsidRPr="000D1D94">
        <w:rPr>
          <w:rFonts w:ascii="Times New Roman" w:hAnsi="Times New Roman" w:cs="Times New Roman"/>
          <w:sz w:val="24"/>
          <w:szCs w:val="24"/>
        </w:rPr>
        <w:t xml:space="preserve"> göre DKE </w:t>
      </w:r>
      <w:r w:rsidR="00080541" w:rsidRPr="000D1D94">
        <w:rPr>
          <w:rFonts w:ascii="Times New Roman" w:hAnsi="Times New Roman" w:cs="Times New Roman"/>
          <w:sz w:val="24"/>
          <w:szCs w:val="24"/>
        </w:rPr>
        <w:t xml:space="preserve">puan ortalamaları </w:t>
      </w:r>
      <w:r w:rsidRPr="000D1D94">
        <w:rPr>
          <w:rFonts w:ascii="Times New Roman" w:hAnsi="Times New Roman" w:cs="Times New Roman"/>
          <w:sz w:val="24"/>
          <w:szCs w:val="24"/>
        </w:rPr>
        <w:t>karşılaştırıl</w:t>
      </w:r>
      <w:r w:rsidR="00080541" w:rsidRPr="000D1D94">
        <w:rPr>
          <w:rFonts w:ascii="Times New Roman" w:hAnsi="Times New Roman" w:cs="Times New Roman"/>
          <w:sz w:val="24"/>
          <w:szCs w:val="24"/>
        </w:rPr>
        <w:t>mıştır</w:t>
      </w:r>
      <w:r w:rsidRPr="000D1D94">
        <w:rPr>
          <w:rFonts w:ascii="Times New Roman" w:hAnsi="Times New Roman" w:cs="Times New Roman"/>
          <w:sz w:val="24"/>
          <w:szCs w:val="24"/>
        </w:rPr>
        <w:t>. Ebeveynlerin gelir düzeyi</w:t>
      </w:r>
      <w:r w:rsidR="00080541" w:rsidRPr="000D1D94">
        <w:rPr>
          <w:rFonts w:ascii="Times New Roman" w:hAnsi="Times New Roman" w:cs="Times New Roman"/>
          <w:sz w:val="24"/>
          <w:szCs w:val="24"/>
        </w:rPr>
        <w:t xml:space="preserve">ne göre </w:t>
      </w:r>
      <w:r w:rsidRPr="000D1D94">
        <w:rPr>
          <w:rFonts w:ascii="Times New Roman" w:hAnsi="Times New Roman" w:cs="Times New Roman"/>
          <w:sz w:val="24"/>
          <w:szCs w:val="24"/>
        </w:rPr>
        <w:t>DKE</w:t>
      </w:r>
      <w:r w:rsidR="00080541" w:rsidRPr="000D1D94">
        <w:rPr>
          <w:rFonts w:ascii="Times New Roman" w:hAnsi="Times New Roman" w:cs="Times New Roman"/>
          <w:sz w:val="24"/>
          <w:szCs w:val="24"/>
        </w:rPr>
        <w:t xml:space="preserve"> puanları</w:t>
      </w:r>
      <w:r w:rsidRPr="000D1D94">
        <w:rPr>
          <w:rFonts w:ascii="Times New Roman" w:hAnsi="Times New Roman" w:cs="Times New Roman"/>
          <w:sz w:val="24"/>
          <w:szCs w:val="24"/>
        </w:rPr>
        <w:t xml:space="preserve"> arasında anlamlı bir farklılık yoktu</w:t>
      </w:r>
      <w:r w:rsidR="00080541"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(p&gt;</w:t>
      </w:r>
      <w:r w:rsidRPr="000D1D94">
        <w:rPr>
          <w:rFonts w:ascii="Times New Roman" w:hAnsi="Times New Roman" w:cs="Times New Roman"/>
          <w:sz w:val="24"/>
          <w:szCs w:val="24"/>
        </w:rPr>
        <w:t>0,05)</w:t>
      </w:r>
      <w:r w:rsidR="00080541" w:rsidRPr="000D1D94">
        <w:rPr>
          <w:rFonts w:ascii="Times New Roman" w:hAnsi="Times New Roman" w:cs="Times New Roman"/>
          <w:sz w:val="24"/>
          <w:szCs w:val="24"/>
        </w:rPr>
        <w:t>.</w:t>
      </w:r>
      <w:r w:rsidR="00EA5F63" w:rsidRPr="000D1D94">
        <w:rPr>
          <w:rFonts w:ascii="Times New Roman" w:hAnsi="Times New Roman" w:cs="Times New Roman"/>
          <w:sz w:val="24"/>
          <w:szCs w:val="24"/>
        </w:rPr>
        <w:t xml:space="preserve"> Ancak</w:t>
      </w:r>
      <w:r w:rsidRPr="000D1D94">
        <w:rPr>
          <w:rFonts w:ascii="Times New Roman" w:hAnsi="Times New Roman" w:cs="Times New Roman"/>
          <w:sz w:val="24"/>
          <w:szCs w:val="24"/>
        </w:rPr>
        <w:t xml:space="preserve"> </w:t>
      </w:r>
      <w:r w:rsidR="00080541" w:rsidRPr="000D1D94">
        <w:rPr>
          <w:rFonts w:ascii="Times New Roman" w:hAnsi="Times New Roman" w:cs="Times New Roman"/>
          <w:sz w:val="24"/>
          <w:szCs w:val="24"/>
        </w:rPr>
        <w:t>ebeveynlerin yaş gruplarına göre</w:t>
      </w:r>
      <w:r w:rsidRPr="000D1D94">
        <w:rPr>
          <w:rFonts w:ascii="Times New Roman" w:hAnsi="Times New Roman" w:cs="Times New Roman"/>
          <w:sz w:val="24"/>
          <w:szCs w:val="24"/>
        </w:rPr>
        <w:t xml:space="preserve"> DKE </w:t>
      </w:r>
      <w:r w:rsidR="00080541" w:rsidRPr="000D1D94">
        <w:rPr>
          <w:rFonts w:ascii="Times New Roman" w:hAnsi="Times New Roman" w:cs="Times New Roman"/>
          <w:sz w:val="24"/>
          <w:szCs w:val="24"/>
        </w:rPr>
        <w:t xml:space="preserve">puanları </w:t>
      </w:r>
      <w:r w:rsidRPr="000D1D94">
        <w:rPr>
          <w:rFonts w:ascii="Times New Roman" w:hAnsi="Times New Roman" w:cs="Times New Roman"/>
          <w:sz w:val="24"/>
          <w:szCs w:val="24"/>
        </w:rPr>
        <w:t>arasında</w:t>
      </w:r>
      <w:r w:rsidR="00EA5F63" w:rsidRPr="000D1D94">
        <w:rPr>
          <w:rFonts w:ascii="Times New Roman" w:hAnsi="Times New Roman" w:cs="Times New Roman"/>
          <w:sz w:val="24"/>
          <w:szCs w:val="24"/>
        </w:rPr>
        <w:t xml:space="preserve"> istatistiksel olarak </w:t>
      </w:r>
      <w:r w:rsidRPr="000D1D94">
        <w:rPr>
          <w:rFonts w:ascii="Times New Roman" w:hAnsi="Times New Roman" w:cs="Times New Roman"/>
          <w:sz w:val="24"/>
          <w:szCs w:val="24"/>
        </w:rPr>
        <w:t xml:space="preserve">anlamlı bir fark </w:t>
      </w:r>
      <w:r w:rsidR="00EA5F63" w:rsidRPr="000D1D94">
        <w:rPr>
          <w:rFonts w:ascii="Times New Roman" w:hAnsi="Times New Roman" w:cs="Times New Roman"/>
          <w:sz w:val="24"/>
          <w:szCs w:val="24"/>
        </w:rPr>
        <w:t>vardı.</w:t>
      </w:r>
      <w:r w:rsidR="000A2DAD" w:rsidRPr="000D1D94">
        <w:rPr>
          <w:rFonts w:ascii="Times New Roman" w:hAnsi="Times New Roman" w:cs="Times New Roman"/>
        </w:rPr>
        <w:t xml:space="preserve"> </w:t>
      </w:r>
      <w:r w:rsidR="000A2DAD" w:rsidRPr="000D1D94">
        <w:rPr>
          <w:rFonts w:ascii="Times New Roman" w:hAnsi="Times New Roman" w:cs="Times New Roman"/>
          <w:sz w:val="24"/>
          <w:szCs w:val="24"/>
        </w:rPr>
        <w:t xml:space="preserve">Ebeveynlerin </w:t>
      </w:r>
      <w:r w:rsidR="00080541" w:rsidRPr="000D1D94">
        <w:rPr>
          <w:rFonts w:ascii="Times New Roman" w:hAnsi="Times New Roman" w:cs="Times New Roman"/>
          <w:sz w:val="24"/>
          <w:szCs w:val="24"/>
        </w:rPr>
        <w:t>yaş gruplarına göre DKE puanları arasındaki</w:t>
      </w:r>
      <w:r w:rsidR="000A2DAD" w:rsidRPr="000D1D94">
        <w:rPr>
          <w:rFonts w:ascii="Times New Roman" w:hAnsi="Times New Roman" w:cs="Times New Roman"/>
          <w:sz w:val="24"/>
          <w:szCs w:val="24"/>
        </w:rPr>
        <w:t xml:space="preserve"> </w:t>
      </w:r>
      <w:r w:rsidR="00245F6F" w:rsidRPr="000D1D94">
        <w:rPr>
          <w:rFonts w:ascii="Times New Roman" w:hAnsi="Times New Roman" w:cs="Times New Roman"/>
          <w:sz w:val="24"/>
          <w:szCs w:val="24"/>
        </w:rPr>
        <w:t xml:space="preserve">farkın </w:t>
      </w:r>
      <w:r w:rsidR="000A2DAD" w:rsidRPr="000D1D94">
        <w:rPr>
          <w:rFonts w:ascii="Times New Roman" w:hAnsi="Times New Roman" w:cs="Times New Roman"/>
          <w:sz w:val="24"/>
          <w:szCs w:val="24"/>
        </w:rPr>
        <w:t xml:space="preserve">hangi gruptan kaynaklandığının incelenmesi amacı ile </w:t>
      </w:r>
      <w:proofErr w:type="spellStart"/>
      <w:r w:rsidR="000A2DAD" w:rsidRPr="000D1D94">
        <w:rPr>
          <w:rFonts w:ascii="Times New Roman" w:hAnsi="Times New Roman" w:cs="Times New Roman"/>
          <w:sz w:val="24"/>
          <w:szCs w:val="24"/>
        </w:rPr>
        <w:t>Tukey</w:t>
      </w:r>
      <w:proofErr w:type="spellEnd"/>
      <w:r w:rsidR="000A2DAD" w:rsidRPr="000D1D94">
        <w:rPr>
          <w:rFonts w:ascii="Times New Roman" w:hAnsi="Times New Roman" w:cs="Times New Roman"/>
          <w:sz w:val="24"/>
          <w:szCs w:val="24"/>
        </w:rPr>
        <w:t xml:space="preserve"> testi yapıl</w:t>
      </w:r>
      <w:r w:rsidR="00E0543B" w:rsidRPr="000D1D94">
        <w:rPr>
          <w:rFonts w:ascii="Times New Roman" w:hAnsi="Times New Roman" w:cs="Times New Roman"/>
          <w:sz w:val="24"/>
          <w:szCs w:val="24"/>
        </w:rPr>
        <w:t xml:space="preserve">dı </w:t>
      </w:r>
      <w:r w:rsidR="00080541" w:rsidRPr="000D1D94">
        <w:rPr>
          <w:rFonts w:ascii="Times New Roman" w:hAnsi="Times New Roman" w:cs="Times New Roman"/>
          <w:sz w:val="24"/>
          <w:szCs w:val="24"/>
        </w:rPr>
        <w:t>(Tablo 11</w:t>
      </w:r>
      <w:r w:rsidR="00ED3EE9" w:rsidRPr="000D1D94">
        <w:rPr>
          <w:rFonts w:ascii="Times New Roman" w:hAnsi="Times New Roman" w:cs="Times New Roman"/>
          <w:sz w:val="24"/>
          <w:szCs w:val="24"/>
        </w:rPr>
        <w:t>)</w:t>
      </w:r>
      <w:r w:rsidR="00E0543B" w:rsidRPr="000D1D94">
        <w:rPr>
          <w:rFonts w:ascii="Times New Roman" w:hAnsi="Times New Roman" w:cs="Times New Roman"/>
          <w:sz w:val="24"/>
          <w:szCs w:val="24"/>
        </w:rPr>
        <w:t>.</w:t>
      </w:r>
      <w:r w:rsidR="000A2DAD" w:rsidRPr="000D1D94">
        <w:rPr>
          <w:rFonts w:ascii="Times New Roman" w:hAnsi="Times New Roman" w:cs="Times New Roman"/>
        </w:rPr>
        <w:t xml:space="preserve"> </w:t>
      </w:r>
      <w:r w:rsidR="00080541" w:rsidRPr="000D1D94">
        <w:rPr>
          <w:rFonts w:ascii="Times New Roman" w:hAnsi="Times New Roman" w:cs="Times New Roman"/>
          <w:sz w:val="24"/>
          <w:szCs w:val="24"/>
        </w:rPr>
        <w:t>Test sonucunda 19-</w:t>
      </w:r>
      <w:r w:rsidR="00EA5F63" w:rsidRPr="000D1D94">
        <w:rPr>
          <w:rFonts w:ascii="Times New Roman" w:hAnsi="Times New Roman" w:cs="Times New Roman"/>
          <w:sz w:val="24"/>
          <w:szCs w:val="24"/>
        </w:rPr>
        <w:t>24</w:t>
      </w:r>
      <w:r w:rsidR="00080541" w:rsidRPr="000D1D94">
        <w:rPr>
          <w:rFonts w:ascii="Times New Roman" w:hAnsi="Times New Roman" w:cs="Times New Roman"/>
          <w:sz w:val="24"/>
          <w:szCs w:val="24"/>
        </w:rPr>
        <w:t xml:space="preserve"> yaş</w:t>
      </w:r>
      <w:r w:rsidR="00EA5F63" w:rsidRPr="000D1D94">
        <w:rPr>
          <w:rFonts w:ascii="Times New Roman" w:hAnsi="Times New Roman" w:cs="Times New Roman"/>
          <w:sz w:val="24"/>
          <w:szCs w:val="24"/>
        </w:rPr>
        <w:t xml:space="preserve"> arasın</w:t>
      </w:r>
      <w:r w:rsidR="00080541" w:rsidRPr="000D1D94">
        <w:rPr>
          <w:rFonts w:ascii="Times New Roman" w:hAnsi="Times New Roman" w:cs="Times New Roman"/>
          <w:sz w:val="24"/>
          <w:szCs w:val="24"/>
        </w:rPr>
        <w:t>da olan ve</w:t>
      </w:r>
      <w:r w:rsidR="00EA5F63" w:rsidRPr="000D1D94">
        <w:rPr>
          <w:rFonts w:ascii="Times New Roman" w:hAnsi="Times New Roman" w:cs="Times New Roman"/>
          <w:sz w:val="24"/>
          <w:szCs w:val="24"/>
        </w:rPr>
        <w:t xml:space="preserve"> </w:t>
      </w:r>
      <w:r w:rsidR="00080541" w:rsidRPr="000D1D94">
        <w:rPr>
          <w:rFonts w:ascii="Times New Roman" w:hAnsi="Times New Roman" w:cs="Times New Roman"/>
          <w:sz w:val="24"/>
          <w:szCs w:val="24"/>
        </w:rPr>
        <w:t xml:space="preserve">40-46 yaş arasında olan ebeveynlerin DKE puanları, </w:t>
      </w:r>
      <w:r w:rsidR="00EA5F63" w:rsidRPr="000D1D94">
        <w:rPr>
          <w:rFonts w:ascii="Times New Roman" w:hAnsi="Times New Roman" w:cs="Times New Roman"/>
          <w:sz w:val="24"/>
          <w:szCs w:val="24"/>
        </w:rPr>
        <w:t>25</w:t>
      </w:r>
      <w:r w:rsidR="00080541" w:rsidRPr="000D1D94">
        <w:rPr>
          <w:rFonts w:ascii="Times New Roman" w:hAnsi="Times New Roman" w:cs="Times New Roman"/>
          <w:sz w:val="24"/>
          <w:szCs w:val="24"/>
        </w:rPr>
        <w:t>-</w:t>
      </w:r>
      <w:r w:rsidR="00EA5F63" w:rsidRPr="000D1D94">
        <w:rPr>
          <w:rFonts w:ascii="Times New Roman" w:hAnsi="Times New Roman" w:cs="Times New Roman"/>
          <w:sz w:val="24"/>
          <w:szCs w:val="24"/>
        </w:rPr>
        <w:t>32 yaş arasında</w:t>
      </w:r>
      <w:r w:rsidR="00080541" w:rsidRPr="000D1D94">
        <w:rPr>
          <w:rFonts w:ascii="Times New Roman" w:hAnsi="Times New Roman" w:cs="Times New Roman"/>
          <w:sz w:val="24"/>
          <w:szCs w:val="24"/>
        </w:rPr>
        <w:t>ki ebeveynlere göre daha yüksekti</w:t>
      </w:r>
      <w:r w:rsidR="00EA5F63" w:rsidRPr="000D1D94">
        <w:rPr>
          <w:rFonts w:ascii="Times New Roman" w:hAnsi="Times New Roman" w:cs="Times New Roman"/>
        </w:rPr>
        <w:t xml:space="preserve"> </w:t>
      </w:r>
      <w:r w:rsidR="00E0543B" w:rsidRPr="000D1D94">
        <w:rPr>
          <w:rFonts w:ascii="Times New Roman" w:hAnsi="Times New Roman" w:cs="Times New Roman"/>
          <w:sz w:val="24"/>
          <w:szCs w:val="24"/>
        </w:rPr>
        <w:t>(p&lt;</w:t>
      </w:r>
      <w:r w:rsidR="00EA5F63" w:rsidRPr="000D1D94">
        <w:rPr>
          <w:rFonts w:ascii="Times New Roman" w:hAnsi="Times New Roman" w:cs="Times New Roman"/>
          <w:sz w:val="24"/>
          <w:szCs w:val="24"/>
        </w:rPr>
        <w:t>0,05)</w:t>
      </w:r>
      <w:r w:rsidR="00ED3EE9" w:rsidRPr="000D1D94">
        <w:rPr>
          <w:rFonts w:ascii="Times New Roman" w:hAnsi="Times New Roman" w:cs="Times New Roman"/>
          <w:sz w:val="24"/>
          <w:szCs w:val="24"/>
        </w:rPr>
        <w:t>.</w:t>
      </w:r>
    </w:p>
    <w:p w14:paraId="434630B8" w14:textId="34E984C7" w:rsidR="00E0543B" w:rsidRPr="000D1D94" w:rsidRDefault="00E0543B" w:rsidP="00802185">
      <w:pPr>
        <w:spacing w:line="360" w:lineRule="auto"/>
        <w:jc w:val="both"/>
        <w:rPr>
          <w:rFonts w:ascii="Times New Roman" w:hAnsi="Times New Roman" w:cs="Times New Roman"/>
          <w:b/>
          <w:bCs/>
          <w:sz w:val="24"/>
          <w:szCs w:val="24"/>
        </w:rPr>
      </w:pPr>
      <w:bookmarkStart w:id="19" w:name="_Hlk188928640"/>
    </w:p>
    <w:p w14:paraId="7D979F4E" w14:textId="51D1416A" w:rsidR="00A327E1" w:rsidRPr="000D1D94" w:rsidRDefault="00A327E1" w:rsidP="00802185">
      <w:pPr>
        <w:spacing w:line="360" w:lineRule="auto"/>
        <w:jc w:val="both"/>
        <w:rPr>
          <w:rFonts w:ascii="Times New Roman" w:hAnsi="Times New Roman" w:cs="Times New Roman"/>
          <w:b/>
          <w:bCs/>
          <w:sz w:val="24"/>
          <w:szCs w:val="24"/>
        </w:rPr>
      </w:pPr>
    </w:p>
    <w:p w14:paraId="63C7567F" w14:textId="5B7CA0CB" w:rsidR="00A327E1" w:rsidRPr="000D1D94" w:rsidRDefault="00A327E1" w:rsidP="00802185">
      <w:pPr>
        <w:spacing w:line="360" w:lineRule="auto"/>
        <w:jc w:val="both"/>
        <w:rPr>
          <w:rFonts w:ascii="Times New Roman" w:hAnsi="Times New Roman" w:cs="Times New Roman"/>
          <w:b/>
          <w:bCs/>
          <w:sz w:val="24"/>
          <w:szCs w:val="24"/>
        </w:rPr>
      </w:pPr>
    </w:p>
    <w:p w14:paraId="00C3D073" w14:textId="14D161EE" w:rsidR="001048B9" w:rsidRPr="000D1D94" w:rsidRDefault="00C56C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10.</w:t>
      </w:r>
      <w:r w:rsidRPr="000D1D94">
        <w:rPr>
          <w:rFonts w:ascii="Times New Roman" w:hAnsi="Times New Roman" w:cs="Times New Roman"/>
          <w:sz w:val="24"/>
          <w:szCs w:val="24"/>
        </w:rPr>
        <w:t xml:space="preserve"> Ebeveynlerin</w:t>
      </w:r>
      <w:r w:rsidR="00080541" w:rsidRPr="000D1D94">
        <w:rPr>
          <w:rFonts w:ascii="Times New Roman" w:hAnsi="Times New Roman" w:cs="Times New Roman"/>
          <w:sz w:val="24"/>
          <w:szCs w:val="24"/>
        </w:rPr>
        <w:t xml:space="preserve"> yaş grubu </w:t>
      </w:r>
      <w:r w:rsidR="008514D5" w:rsidRPr="000D1D94">
        <w:rPr>
          <w:rFonts w:ascii="Times New Roman" w:hAnsi="Times New Roman" w:cs="Times New Roman"/>
          <w:sz w:val="24"/>
          <w:szCs w:val="24"/>
        </w:rPr>
        <w:t xml:space="preserve">ve gelir düzeyine göre DKE </w:t>
      </w:r>
      <w:r w:rsidR="00E0543B" w:rsidRPr="000D1D94">
        <w:rPr>
          <w:rFonts w:ascii="Times New Roman" w:hAnsi="Times New Roman" w:cs="Times New Roman"/>
          <w:sz w:val="24"/>
          <w:szCs w:val="24"/>
        </w:rPr>
        <w:t xml:space="preserve">puanlarının </w:t>
      </w:r>
      <w:r w:rsidR="008514D5" w:rsidRPr="000D1D94">
        <w:rPr>
          <w:rFonts w:ascii="Times New Roman" w:hAnsi="Times New Roman" w:cs="Times New Roman"/>
          <w:sz w:val="24"/>
          <w:szCs w:val="24"/>
        </w:rPr>
        <w:t>karşılaştırılması</w:t>
      </w:r>
      <w:r w:rsidR="00080541" w:rsidRPr="000D1D94">
        <w:rPr>
          <w:rFonts w:ascii="Times New Roman" w:hAnsi="Times New Roman" w:cs="Times New Roman"/>
          <w:sz w:val="24"/>
          <w:szCs w:val="24"/>
        </w:rPr>
        <w:t xml:space="preserve"> (n= 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C56C16" w:rsidRPr="000D1D94" w14:paraId="617B8693" w14:textId="77777777" w:rsidTr="00E13B43">
        <w:trPr>
          <w:cantSplit/>
          <w:trHeight w:val="858"/>
          <w:jc w:val="center"/>
        </w:trPr>
        <w:tc>
          <w:tcPr>
            <w:tcW w:w="1169" w:type="pct"/>
            <w:vAlign w:val="center"/>
          </w:tcPr>
          <w:bookmarkEnd w:id="19"/>
          <w:p w14:paraId="6B0DFC67" w14:textId="3257122E" w:rsidR="00C56C16" w:rsidRPr="000D1D94" w:rsidRDefault="00E0543B" w:rsidP="00802185">
            <w:pPr>
              <w:spacing w:line="360" w:lineRule="auto"/>
              <w:rPr>
                <w:rFonts w:ascii="Times New Roman" w:hAnsi="Times New Roman" w:cs="Times New Roman"/>
                <w:b/>
              </w:rPr>
            </w:pPr>
            <w:r w:rsidRPr="000D1D94">
              <w:rPr>
                <w:rFonts w:ascii="Times New Roman" w:hAnsi="Times New Roman" w:cs="Times New Roman"/>
                <w:b/>
              </w:rPr>
              <w:t>Ö</w:t>
            </w:r>
            <w:r w:rsidR="00C56C16" w:rsidRPr="000D1D94">
              <w:rPr>
                <w:rFonts w:ascii="Times New Roman" w:hAnsi="Times New Roman" w:cs="Times New Roman"/>
                <w:b/>
              </w:rPr>
              <w:t>zellikler</w:t>
            </w:r>
          </w:p>
        </w:tc>
        <w:tc>
          <w:tcPr>
            <w:tcW w:w="1014" w:type="pct"/>
            <w:vAlign w:val="center"/>
          </w:tcPr>
          <w:p w14:paraId="1298F82D" w14:textId="77777777" w:rsidR="00C56C16" w:rsidRPr="000D1D94" w:rsidRDefault="00C56C16" w:rsidP="00802185">
            <w:pPr>
              <w:spacing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11759A76"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67B3589D" w14:textId="77777777" w:rsidR="00C56C16" w:rsidRPr="000D1D94" w:rsidRDefault="00C56C16"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Sd</w:t>
            </w:r>
            <w:proofErr w:type="spellEnd"/>
          </w:p>
        </w:tc>
        <w:tc>
          <w:tcPr>
            <w:tcW w:w="702" w:type="pct"/>
            <w:vAlign w:val="center"/>
          </w:tcPr>
          <w:p w14:paraId="665B5E44"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5A3C51BC"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57187CE0" w14:textId="46AF2EAF" w:rsidR="00C56C16" w:rsidRPr="000D1D94" w:rsidRDefault="008E0218" w:rsidP="00802185">
            <w:pPr>
              <w:spacing w:line="360" w:lineRule="auto"/>
              <w:jc w:val="center"/>
              <w:rPr>
                <w:rFonts w:ascii="Times New Roman" w:hAnsi="Times New Roman" w:cs="Times New Roman"/>
              </w:rPr>
            </w:pPr>
            <w:r w:rsidRPr="000D1D94">
              <w:rPr>
                <w:rFonts w:ascii="Times New Roman" w:hAnsi="Times New Roman" w:cs="Times New Roman"/>
                <w:noProof/>
                <w:lang w:eastAsia="tr-TR"/>
              </w:rPr>
              <w:t>p</w:t>
            </w:r>
          </w:p>
        </w:tc>
      </w:tr>
      <w:tr w:rsidR="00C56C16" w:rsidRPr="000D1D94" w14:paraId="14CFEFFE" w14:textId="77777777" w:rsidTr="00E13B43">
        <w:trPr>
          <w:cantSplit/>
          <w:trHeight w:val="138"/>
          <w:jc w:val="center"/>
        </w:trPr>
        <w:tc>
          <w:tcPr>
            <w:tcW w:w="1169" w:type="pct"/>
            <w:vMerge w:val="restart"/>
            <w:vAlign w:val="center"/>
          </w:tcPr>
          <w:p w14:paraId="5AE69024" w14:textId="5769FB44" w:rsidR="00C56C16" w:rsidRPr="000D1D94" w:rsidRDefault="00516A24" w:rsidP="00802185">
            <w:pPr>
              <w:spacing w:line="360" w:lineRule="auto"/>
              <w:rPr>
                <w:rFonts w:ascii="Times New Roman" w:hAnsi="Times New Roman" w:cs="Times New Roman"/>
                <w:b/>
              </w:rPr>
            </w:pPr>
            <w:r w:rsidRPr="000D1D94">
              <w:rPr>
                <w:rFonts w:ascii="Times New Roman" w:hAnsi="Times New Roman" w:cs="Times New Roman"/>
                <w:b/>
              </w:rPr>
              <w:t>Ebeveyn</w:t>
            </w:r>
            <w:r w:rsidR="00152090" w:rsidRPr="000D1D94">
              <w:rPr>
                <w:rFonts w:ascii="Times New Roman" w:hAnsi="Times New Roman" w:cs="Times New Roman"/>
                <w:b/>
              </w:rPr>
              <w:t>in</w:t>
            </w:r>
            <w:r w:rsidRPr="000D1D94">
              <w:rPr>
                <w:rFonts w:ascii="Times New Roman" w:hAnsi="Times New Roman" w:cs="Times New Roman"/>
                <w:b/>
              </w:rPr>
              <w:t xml:space="preserve"> Yaş</w:t>
            </w:r>
            <w:r w:rsidR="00245F6F" w:rsidRPr="000D1D94">
              <w:rPr>
                <w:rFonts w:ascii="Times New Roman" w:hAnsi="Times New Roman" w:cs="Times New Roman"/>
                <w:b/>
              </w:rPr>
              <w:t xml:space="preserve"> Grubu</w:t>
            </w:r>
          </w:p>
        </w:tc>
        <w:tc>
          <w:tcPr>
            <w:tcW w:w="1014" w:type="pct"/>
          </w:tcPr>
          <w:p w14:paraId="5A348DA4"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2D2AC13E" w14:textId="2F043D0E"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1</w:t>
            </w:r>
            <w:r w:rsidR="00C56C16" w:rsidRPr="000D1D94">
              <w:rPr>
                <w:rFonts w:ascii="Times New Roman" w:hAnsi="Times New Roman" w:cs="Times New Roman"/>
              </w:rPr>
              <w:t>633,</w:t>
            </w:r>
            <w:r w:rsidRPr="000D1D94">
              <w:rPr>
                <w:rFonts w:ascii="Times New Roman" w:hAnsi="Times New Roman" w:cs="Times New Roman"/>
              </w:rPr>
              <w:t>092</w:t>
            </w:r>
          </w:p>
        </w:tc>
        <w:tc>
          <w:tcPr>
            <w:tcW w:w="531" w:type="pct"/>
          </w:tcPr>
          <w:p w14:paraId="5C443A3E" w14:textId="3B50C111"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702" w:type="pct"/>
          </w:tcPr>
          <w:p w14:paraId="407B4ABE" w14:textId="497CFBF6"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408,273</w:t>
            </w:r>
          </w:p>
        </w:tc>
        <w:tc>
          <w:tcPr>
            <w:tcW w:w="469" w:type="pct"/>
            <w:vMerge w:val="restart"/>
          </w:tcPr>
          <w:p w14:paraId="54EF3C48" w14:textId="5C69F8FF"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w:t>
            </w:r>
            <w:r w:rsidR="00C56C16" w:rsidRPr="000D1D94">
              <w:rPr>
                <w:rFonts w:ascii="Times New Roman" w:hAnsi="Times New Roman" w:cs="Times New Roman"/>
              </w:rPr>
              <w:t>,</w:t>
            </w:r>
            <w:r w:rsidRPr="000D1D94">
              <w:rPr>
                <w:rFonts w:ascii="Times New Roman" w:hAnsi="Times New Roman" w:cs="Times New Roman"/>
              </w:rPr>
              <w:t>823</w:t>
            </w:r>
          </w:p>
        </w:tc>
        <w:tc>
          <w:tcPr>
            <w:tcW w:w="464" w:type="pct"/>
            <w:vMerge w:val="restart"/>
          </w:tcPr>
          <w:p w14:paraId="78E86727" w14:textId="77777777" w:rsidR="00C56C16" w:rsidRPr="000D1D94" w:rsidRDefault="00C56C16" w:rsidP="00802185">
            <w:pPr>
              <w:spacing w:line="360" w:lineRule="auto"/>
              <w:jc w:val="center"/>
              <w:rPr>
                <w:rFonts w:ascii="Times New Roman" w:hAnsi="Times New Roman" w:cs="Times New Roman"/>
              </w:rPr>
            </w:pPr>
          </w:p>
          <w:p w14:paraId="06CA2A93" w14:textId="1737743F" w:rsidR="00C56C16" w:rsidRPr="000D1D94" w:rsidRDefault="00C56C16" w:rsidP="00802185">
            <w:pPr>
              <w:spacing w:line="360" w:lineRule="auto"/>
              <w:jc w:val="center"/>
              <w:rPr>
                <w:rFonts w:ascii="Times New Roman" w:hAnsi="Times New Roman" w:cs="Times New Roman"/>
                <w:b/>
                <w:i/>
              </w:rPr>
            </w:pPr>
            <w:r w:rsidRPr="000D1D94">
              <w:rPr>
                <w:rFonts w:ascii="Times New Roman" w:hAnsi="Times New Roman" w:cs="Times New Roman"/>
                <w:b/>
              </w:rPr>
              <w:t>0,</w:t>
            </w:r>
            <w:r w:rsidR="00516A24" w:rsidRPr="000D1D94">
              <w:rPr>
                <w:rFonts w:ascii="Times New Roman" w:hAnsi="Times New Roman" w:cs="Times New Roman"/>
                <w:b/>
              </w:rPr>
              <w:t>001</w:t>
            </w:r>
            <w:r w:rsidR="00245F6F" w:rsidRPr="000D1D94">
              <w:rPr>
                <w:rFonts w:ascii="Times New Roman" w:hAnsi="Times New Roman" w:cs="Times New Roman"/>
                <w:b/>
              </w:rPr>
              <w:t>*</w:t>
            </w:r>
          </w:p>
        </w:tc>
      </w:tr>
      <w:tr w:rsidR="00C56C16" w:rsidRPr="000D1D94" w14:paraId="3E97FACC" w14:textId="77777777" w:rsidTr="00E13B43">
        <w:trPr>
          <w:cantSplit/>
          <w:trHeight w:val="384"/>
          <w:jc w:val="center"/>
        </w:trPr>
        <w:tc>
          <w:tcPr>
            <w:tcW w:w="1169" w:type="pct"/>
            <w:vMerge/>
            <w:vAlign w:val="center"/>
          </w:tcPr>
          <w:p w14:paraId="0836ABA8" w14:textId="77777777" w:rsidR="00C56C16" w:rsidRPr="000D1D94" w:rsidRDefault="00C56C16" w:rsidP="00802185">
            <w:pPr>
              <w:spacing w:line="360" w:lineRule="auto"/>
              <w:rPr>
                <w:rFonts w:ascii="Times New Roman" w:hAnsi="Times New Roman" w:cs="Times New Roman"/>
                <w:b/>
              </w:rPr>
            </w:pPr>
          </w:p>
        </w:tc>
        <w:tc>
          <w:tcPr>
            <w:tcW w:w="1014" w:type="pct"/>
          </w:tcPr>
          <w:p w14:paraId="34641157" w14:textId="5100C331"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7DFA111E" w14:textId="1A07019D"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w:t>
            </w:r>
            <w:r w:rsidR="00516A24" w:rsidRPr="000D1D94">
              <w:rPr>
                <w:rFonts w:ascii="Times New Roman" w:hAnsi="Times New Roman" w:cs="Times New Roman"/>
              </w:rPr>
              <w:t>0</w:t>
            </w:r>
            <w:r w:rsidRPr="000D1D94">
              <w:rPr>
                <w:rFonts w:ascii="Times New Roman" w:hAnsi="Times New Roman" w:cs="Times New Roman"/>
              </w:rPr>
              <w:t>665,</w:t>
            </w:r>
            <w:r w:rsidR="00516A24" w:rsidRPr="000D1D94">
              <w:rPr>
                <w:rFonts w:ascii="Times New Roman" w:hAnsi="Times New Roman" w:cs="Times New Roman"/>
              </w:rPr>
              <w:t>809</w:t>
            </w:r>
          </w:p>
        </w:tc>
        <w:tc>
          <w:tcPr>
            <w:tcW w:w="531" w:type="pct"/>
          </w:tcPr>
          <w:p w14:paraId="7D6F95EB" w14:textId="32926938"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w:t>
            </w:r>
            <w:r w:rsidR="00516A24" w:rsidRPr="000D1D94">
              <w:rPr>
                <w:rFonts w:ascii="Times New Roman" w:hAnsi="Times New Roman" w:cs="Times New Roman"/>
              </w:rPr>
              <w:t>6</w:t>
            </w:r>
          </w:p>
        </w:tc>
        <w:tc>
          <w:tcPr>
            <w:tcW w:w="702" w:type="pct"/>
          </w:tcPr>
          <w:p w14:paraId="3CD75979" w14:textId="42A3D1FB"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84,649</w:t>
            </w:r>
          </w:p>
        </w:tc>
        <w:tc>
          <w:tcPr>
            <w:tcW w:w="469" w:type="pct"/>
            <w:vMerge/>
          </w:tcPr>
          <w:p w14:paraId="2C904F99" w14:textId="77777777" w:rsidR="00C56C16" w:rsidRPr="000D1D94" w:rsidRDefault="00C56C16" w:rsidP="00802185">
            <w:pPr>
              <w:spacing w:line="360" w:lineRule="auto"/>
              <w:jc w:val="center"/>
              <w:rPr>
                <w:rFonts w:ascii="Times New Roman" w:hAnsi="Times New Roman" w:cs="Times New Roman"/>
              </w:rPr>
            </w:pPr>
          </w:p>
        </w:tc>
        <w:tc>
          <w:tcPr>
            <w:tcW w:w="464" w:type="pct"/>
            <w:vMerge/>
          </w:tcPr>
          <w:p w14:paraId="374A75DA" w14:textId="77777777" w:rsidR="00C56C16" w:rsidRPr="000D1D94" w:rsidRDefault="00C56C16" w:rsidP="00802185">
            <w:pPr>
              <w:spacing w:line="360" w:lineRule="auto"/>
              <w:jc w:val="center"/>
              <w:rPr>
                <w:rFonts w:ascii="Times New Roman" w:hAnsi="Times New Roman" w:cs="Times New Roman"/>
                <w:b/>
                <w:i/>
              </w:rPr>
            </w:pPr>
          </w:p>
        </w:tc>
      </w:tr>
      <w:tr w:rsidR="00C56C16" w:rsidRPr="000D1D94" w14:paraId="7A73625A" w14:textId="77777777" w:rsidTr="00E13B43">
        <w:trPr>
          <w:cantSplit/>
          <w:trHeight w:val="384"/>
          <w:jc w:val="center"/>
        </w:trPr>
        <w:tc>
          <w:tcPr>
            <w:tcW w:w="1169" w:type="pct"/>
            <w:vMerge/>
            <w:vAlign w:val="center"/>
          </w:tcPr>
          <w:p w14:paraId="677D2C57" w14:textId="77777777" w:rsidR="00C56C16" w:rsidRPr="000D1D94" w:rsidRDefault="00C56C16" w:rsidP="00802185">
            <w:pPr>
              <w:spacing w:line="360" w:lineRule="auto"/>
              <w:rPr>
                <w:rFonts w:ascii="Times New Roman" w:hAnsi="Times New Roman" w:cs="Times New Roman"/>
                <w:b/>
              </w:rPr>
            </w:pPr>
          </w:p>
        </w:tc>
        <w:tc>
          <w:tcPr>
            <w:tcW w:w="1014" w:type="pct"/>
          </w:tcPr>
          <w:p w14:paraId="481AE357"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4A90635C" w14:textId="12D4D21F"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122</w:t>
            </w:r>
            <w:r w:rsidR="00516A24" w:rsidRPr="000D1D94">
              <w:rPr>
                <w:rFonts w:ascii="Times New Roman" w:hAnsi="Times New Roman" w:cs="Times New Roman"/>
              </w:rPr>
              <w:t>98,901</w:t>
            </w:r>
          </w:p>
        </w:tc>
        <w:tc>
          <w:tcPr>
            <w:tcW w:w="531" w:type="pct"/>
          </w:tcPr>
          <w:p w14:paraId="2040A9B3"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6BBAF35E" w14:textId="77777777" w:rsidR="00C56C16" w:rsidRPr="000D1D94" w:rsidRDefault="00C56C16" w:rsidP="00802185">
            <w:pPr>
              <w:spacing w:line="360" w:lineRule="auto"/>
              <w:jc w:val="center"/>
              <w:rPr>
                <w:rFonts w:ascii="Times New Roman" w:hAnsi="Times New Roman" w:cs="Times New Roman"/>
              </w:rPr>
            </w:pPr>
          </w:p>
        </w:tc>
        <w:tc>
          <w:tcPr>
            <w:tcW w:w="469" w:type="pct"/>
          </w:tcPr>
          <w:p w14:paraId="7E1757F4" w14:textId="77777777" w:rsidR="00C56C16" w:rsidRPr="000D1D94" w:rsidRDefault="00C56C16" w:rsidP="00802185">
            <w:pPr>
              <w:spacing w:line="360" w:lineRule="auto"/>
              <w:jc w:val="center"/>
              <w:rPr>
                <w:rFonts w:ascii="Times New Roman" w:hAnsi="Times New Roman" w:cs="Times New Roman"/>
              </w:rPr>
            </w:pPr>
          </w:p>
        </w:tc>
        <w:tc>
          <w:tcPr>
            <w:tcW w:w="464" w:type="pct"/>
          </w:tcPr>
          <w:p w14:paraId="609620C0" w14:textId="77777777" w:rsidR="00C56C16" w:rsidRPr="000D1D94" w:rsidRDefault="00C56C16" w:rsidP="00802185">
            <w:pPr>
              <w:spacing w:line="360" w:lineRule="auto"/>
              <w:jc w:val="center"/>
              <w:rPr>
                <w:rFonts w:ascii="Times New Roman" w:hAnsi="Times New Roman" w:cs="Times New Roman"/>
                <w:i/>
              </w:rPr>
            </w:pPr>
          </w:p>
        </w:tc>
      </w:tr>
      <w:tr w:rsidR="00C56C16" w:rsidRPr="000D1D94" w14:paraId="0664FFD9" w14:textId="77777777" w:rsidTr="00E13B43">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37911985" w14:textId="4A4A1EA9" w:rsidR="00C56C16" w:rsidRPr="000D1D94" w:rsidRDefault="00516A24" w:rsidP="00802185">
            <w:pPr>
              <w:spacing w:line="360" w:lineRule="auto"/>
              <w:rPr>
                <w:rFonts w:ascii="Times New Roman" w:hAnsi="Times New Roman" w:cs="Times New Roman"/>
                <w:b/>
              </w:rPr>
            </w:pPr>
            <w:r w:rsidRPr="000D1D94">
              <w:rPr>
                <w:rFonts w:ascii="Times New Roman" w:hAnsi="Times New Roman" w:cs="Times New Roman"/>
                <w:b/>
              </w:rPr>
              <w:t>Ebeveynin Gelir Düzeyi</w:t>
            </w:r>
          </w:p>
        </w:tc>
        <w:tc>
          <w:tcPr>
            <w:tcW w:w="1014" w:type="pct"/>
            <w:tcBorders>
              <w:top w:val="single" w:sz="4" w:space="0" w:color="auto"/>
              <w:left w:val="single" w:sz="4" w:space="0" w:color="auto"/>
              <w:bottom w:val="single" w:sz="4" w:space="0" w:color="auto"/>
              <w:right w:val="single" w:sz="4" w:space="0" w:color="auto"/>
            </w:tcBorders>
          </w:tcPr>
          <w:p w14:paraId="548CE2D9"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3BE78F60" w14:textId="3795E899"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63</w:t>
            </w:r>
            <w:r w:rsidR="00C56C16" w:rsidRPr="000D1D94">
              <w:rPr>
                <w:rFonts w:ascii="Times New Roman" w:hAnsi="Times New Roman" w:cs="Times New Roman"/>
              </w:rPr>
              <w:t>,</w:t>
            </w:r>
            <w:r w:rsidRPr="000D1D94">
              <w:rPr>
                <w:rFonts w:ascii="Times New Roman" w:hAnsi="Times New Roman" w:cs="Times New Roman"/>
              </w:rPr>
              <w:t>038</w:t>
            </w:r>
          </w:p>
        </w:tc>
        <w:tc>
          <w:tcPr>
            <w:tcW w:w="531" w:type="pct"/>
            <w:tcBorders>
              <w:top w:val="single" w:sz="4" w:space="0" w:color="auto"/>
              <w:left w:val="single" w:sz="4" w:space="0" w:color="auto"/>
              <w:bottom w:val="single" w:sz="4" w:space="0" w:color="auto"/>
              <w:right w:val="single" w:sz="4" w:space="0" w:color="auto"/>
            </w:tcBorders>
          </w:tcPr>
          <w:p w14:paraId="3D7428F9" w14:textId="0B163E41"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14:paraId="2C549CCB" w14:textId="74FFB1DC"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31,519</w:t>
            </w:r>
          </w:p>
        </w:tc>
        <w:tc>
          <w:tcPr>
            <w:tcW w:w="469" w:type="pct"/>
            <w:vMerge w:val="restart"/>
            <w:tcBorders>
              <w:top w:val="single" w:sz="4" w:space="0" w:color="auto"/>
              <w:left w:val="single" w:sz="4" w:space="0" w:color="auto"/>
              <w:right w:val="single" w:sz="4" w:space="0" w:color="auto"/>
            </w:tcBorders>
          </w:tcPr>
          <w:p w14:paraId="450FE466" w14:textId="067859EA"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0,330</w:t>
            </w:r>
          </w:p>
        </w:tc>
        <w:tc>
          <w:tcPr>
            <w:tcW w:w="464" w:type="pct"/>
            <w:vMerge w:val="restart"/>
            <w:tcBorders>
              <w:top w:val="single" w:sz="4" w:space="0" w:color="auto"/>
              <w:left w:val="single" w:sz="4" w:space="0" w:color="auto"/>
              <w:right w:val="single" w:sz="4" w:space="0" w:color="auto"/>
            </w:tcBorders>
          </w:tcPr>
          <w:p w14:paraId="67B05C9F" w14:textId="77777777" w:rsidR="00516A24" w:rsidRPr="000D1D94" w:rsidRDefault="00516A24" w:rsidP="00802185">
            <w:pPr>
              <w:spacing w:line="360" w:lineRule="auto"/>
              <w:rPr>
                <w:rFonts w:ascii="Times New Roman" w:hAnsi="Times New Roman" w:cs="Times New Roman"/>
                <w:b/>
                <w:bCs/>
                <w:iCs/>
              </w:rPr>
            </w:pPr>
          </w:p>
          <w:p w14:paraId="31362CE4" w14:textId="4619DA78" w:rsidR="00C56C16" w:rsidRPr="000D1D94" w:rsidRDefault="00C56C16" w:rsidP="00802185">
            <w:pPr>
              <w:spacing w:line="360" w:lineRule="auto"/>
              <w:rPr>
                <w:rFonts w:ascii="Times New Roman" w:hAnsi="Times New Roman" w:cs="Times New Roman"/>
                <w:bCs/>
                <w:iCs/>
              </w:rPr>
            </w:pPr>
            <w:r w:rsidRPr="000D1D94">
              <w:rPr>
                <w:rFonts w:ascii="Times New Roman" w:hAnsi="Times New Roman" w:cs="Times New Roman"/>
                <w:bCs/>
                <w:iCs/>
              </w:rPr>
              <w:t>0</w:t>
            </w:r>
            <w:r w:rsidR="00516A24" w:rsidRPr="000D1D94">
              <w:rPr>
                <w:rFonts w:ascii="Times New Roman" w:hAnsi="Times New Roman" w:cs="Times New Roman"/>
                <w:bCs/>
                <w:iCs/>
              </w:rPr>
              <w:t>,720</w:t>
            </w:r>
          </w:p>
        </w:tc>
      </w:tr>
      <w:tr w:rsidR="00C56C16" w:rsidRPr="000D1D94" w14:paraId="21621E02" w14:textId="77777777" w:rsidTr="00E13B43">
        <w:trPr>
          <w:cantSplit/>
          <w:trHeight w:val="384"/>
          <w:jc w:val="center"/>
        </w:trPr>
        <w:tc>
          <w:tcPr>
            <w:tcW w:w="1169" w:type="pct"/>
            <w:vMerge/>
            <w:tcBorders>
              <w:left w:val="single" w:sz="4" w:space="0" w:color="auto"/>
              <w:right w:val="single" w:sz="4" w:space="0" w:color="auto"/>
            </w:tcBorders>
            <w:vAlign w:val="center"/>
          </w:tcPr>
          <w:p w14:paraId="6BB7D337" w14:textId="77777777" w:rsidR="00C56C16" w:rsidRPr="000D1D94" w:rsidRDefault="00C56C16"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062EC558" w14:textId="2CC81701"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4B5564DC" w14:textId="6832A90E"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12235,862</w:t>
            </w:r>
          </w:p>
        </w:tc>
        <w:tc>
          <w:tcPr>
            <w:tcW w:w="531" w:type="pct"/>
            <w:tcBorders>
              <w:top w:val="single" w:sz="4" w:space="0" w:color="auto"/>
              <w:left w:val="single" w:sz="4" w:space="0" w:color="auto"/>
              <w:bottom w:val="single" w:sz="4" w:space="0" w:color="auto"/>
              <w:right w:val="single" w:sz="4" w:space="0" w:color="auto"/>
            </w:tcBorders>
          </w:tcPr>
          <w:p w14:paraId="260B25FD" w14:textId="7671C11E"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w:t>
            </w:r>
            <w:r w:rsidR="00516A24" w:rsidRPr="000D1D94">
              <w:rPr>
                <w:rFonts w:ascii="Times New Roman" w:hAnsi="Times New Roman" w:cs="Times New Roman"/>
              </w:rPr>
              <w:t>8</w:t>
            </w:r>
          </w:p>
        </w:tc>
        <w:tc>
          <w:tcPr>
            <w:tcW w:w="702" w:type="pct"/>
            <w:tcBorders>
              <w:top w:val="single" w:sz="4" w:space="0" w:color="auto"/>
              <w:left w:val="single" w:sz="4" w:space="0" w:color="auto"/>
              <w:bottom w:val="single" w:sz="4" w:space="0" w:color="auto"/>
              <w:right w:val="single" w:sz="4" w:space="0" w:color="auto"/>
            </w:tcBorders>
          </w:tcPr>
          <w:p w14:paraId="14BD1B20" w14:textId="38E40197"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95,593</w:t>
            </w:r>
          </w:p>
        </w:tc>
        <w:tc>
          <w:tcPr>
            <w:tcW w:w="469" w:type="pct"/>
            <w:vMerge/>
            <w:tcBorders>
              <w:left w:val="single" w:sz="4" w:space="0" w:color="auto"/>
              <w:right w:val="single" w:sz="4" w:space="0" w:color="auto"/>
            </w:tcBorders>
          </w:tcPr>
          <w:p w14:paraId="35C667A7" w14:textId="77777777" w:rsidR="00C56C16" w:rsidRPr="000D1D94" w:rsidRDefault="00C56C16" w:rsidP="00802185">
            <w:pPr>
              <w:spacing w:line="360" w:lineRule="auto"/>
              <w:jc w:val="center"/>
              <w:rPr>
                <w:rFonts w:ascii="Times New Roman" w:hAnsi="Times New Roman" w:cs="Times New Roman"/>
              </w:rPr>
            </w:pPr>
          </w:p>
        </w:tc>
        <w:tc>
          <w:tcPr>
            <w:tcW w:w="464" w:type="pct"/>
            <w:vMerge/>
            <w:tcBorders>
              <w:left w:val="single" w:sz="4" w:space="0" w:color="auto"/>
              <w:right w:val="single" w:sz="4" w:space="0" w:color="auto"/>
            </w:tcBorders>
          </w:tcPr>
          <w:p w14:paraId="17834105" w14:textId="77777777" w:rsidR="00C56C16" w:rsidRPr="000D1D94" w:rsidRDefault="00C56C16" w:rsidP="00802185">
            <w:pPr>
              <w:spacing w:line="360" w:lineRule="auto"/>
              <w:jc w:val="center"/>
              <w:rPr>
                <w:rFonts w:ascii="Times New Roman" w:hAnsi="Times New Roman" w:cs="Times New Roman"/>
                <w:i/>
              </w:rPr>
            </w:pPr>
          </w:p>
        </w:tc>
      </w:tr>
      <w:tr w:rsidR="00C56C16" w:rsidRPr="000D1D94" w14:paraId="53F19098" w14:textId="77777777" w:rsidTr="00E13B43">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4C25E740" w14:textId="77777777" w:rsidR="00C56C16" w:rsidRPr="000D1D94" w:rsidRDefault="00C56C16"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652568C0"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67307A2B"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49CBBD74"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282FF252" w14:textId="77777777" w:rsidR="00C56C16" w:rsidRPr="000D1D94" w:rsidRDefault="00C56C16" w:rsidP="00802185">
            <w:pPr>
              <w:spacing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tcPr>
          <w:p w14:paraId="526FEBD6" w14:textId="77777777" w:rsidR="00C56C16" w:rsidRPr="000D1D94" w:rsidRDefault="00C56C16" w:rsidP="00802185">
            <w:pPr>
              <w:spacing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tcPr>
          <w:p w14:paraId="2AB7457D" w14:textId="77777777" w:rsidR="00C56C16" w:rsidRPr="000D1D94" w:rsidRDefault="00C56C16" w:rsidP="00802185">
            <w:pPr>
              <w:spacing w:line="360" w:lineRule="auto"/>
              <w:jc w:val="center"/>
              <w:rPr>
                <w:rFonts w:ascii="Times New Roman" w:hAnsi="Times New Roman" w:cs="Times New Roman"/>
                <w:i/>
              </w:rPr>
            </w:pPr>
          </w:p>
        </w:tc>
      </w:tr>
    </w:tbl>
    <w:p w14:paraId="17B08C95" w14:textId="2FA041DD" w:rsidR="00C56C16" w:rsidRPr="000D1D94" w:rsidRDefault="008E0218" w:rsidP="00802185">
      <w:pPr>
        <w:spacing w:line="360" w:lineRule="auto"/>
        <w:jc w:val="both"/>
        <w:rPr>
          <w:rFonts w:ascii="Times New Roman" w:hAnsi="Times New Roman" w:cs="Times New Roman"/>
        </w:rPr>
      </w:pPr>
      <w:r w:rsidRPr="000D1D94">
        <w:rPr>
          <w:rFonts w:ascii="Times New Roman" w:hAnsi="Times New Roman" w:cs="Times New Roman"/>
        </w:rPr>
        <w:t>KT</w:t>
      </w:r>
      <w:r w:rsidR="00E5787B" w:rsidRPr="000D1D94">
        <w:rPr>
          <w:rFonts w:ascii="Times New Roman" w:hAnsi="Times New Roman" w:cs="Times New Roman"/>
        </w:rPr>
        <w:t>:</w:t>
      </w:r>
      <w:r w:rsidRPr="000D1D94">
        <w:rPr>
          <w:rFonts w:ascii="Times New Roman" w:hAnsi="Times New Roman" w:cs="Times New Roman"/>
        </w:rPr>
        <w:t xml:space="preserve"> Kareler Toplamı;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r w:rsidR="00E5787B" w:rsidRPr="000D1D94">
        <w:rPr>
          <w:rFonts w:ascii="Times New Roman" w:hAnsi="Times New Roman" w:cs="Times New Roman"/>
        </w:rPr>
        <w:t xml:space="preserve">; </w:t>
      </w:r>
      <w:r w:rsidRPr="000D1D94">
        <w:rPr>
          <w:rFonts w:ascii="Times New Roman" w:hAnsi="Times New Roman" w:cs="Times New Roman"/>
        </w:rPr>
        <w:t>KO: Kareler ortalaması</w:t>
      </w:r>
      <w:r w:rsidR="00E5787B" w:rsidRPr="000D1D94">
        <w:rPr>
          <w:rFonts w:ascii="Times New Roman" w:hAnsi="Times New Roman" w:cs="Times New Roman"/>
        </w:rPr>
        <w:t xml:space="preserve">; </w:t>
      </w:r>
      <w:r w:rsidRPr="000D1D94">
        <w:rPr>
          <w:rFonts w:ascii="Times New Roman" w:hAnsi="Times New Roman" w:cs="Times New Roman"/>
        </w:rPr>
        <w:t>F:</w:t>
      </w:r>
      <w:r w:rsidR="00E5787B" w:rsidRPr="000D1D94">
        <w:rPr>
          <w:rFonts w:ascii="Times New Roman" w:hAnsi="Times New Roman" w:cs="Times New Roman"/>
        </w:rPr>
        <w:t xml:space="preserve"> Tek yönlü varyans analizi (ANOVA) için F-istatistiği yapıldı. *p&lt;0,05</w:t>
      </w:r>
      <w:r w:rsidRPr="000D1D94">
        <w:rPr>
          <w:rFonts w:ascii="Times New Roman" w:hAnsi="Times New Roman" w:cs="Times New Roman"/>
        </w:rPr>
        <w:tab/>
      </w:r>
    </w:p>
    <w:p w14:paraId="7EB3EF0B" w14:textId="77777777" w:rsidR="00E5787B" w:rsidRPr="000D1D94" w:rsidRDefault="00E5787B" w:rsidP="00802185">
      <w:pPr>
        <w:spacing w:line="360" w:lineRule="auto"/>
        <w:jc w:val="both"/>
        <w:rPr>
          <w:rFonts w:ascii="Times New Roman" w:hAnsi="Times New Roman" w:cs="Times New Roman"/>
        </w:rPr>
      </w:pPr>
    </w:p>
    <w:p w14:paraId="52A89475" w14:textId="77777777" w:rsidR="00DE47D0" w:rsidRPr="000D1D94" w:rsidRDefault="00EA5F63" w:rsidP="00802185">
      <w:pPr>
        <w:spacing w:after="0" w:line="360" w:lineRule="auto"/>
        <w:jc w:val="both"/>
        <w:rPr>
          <w:rFonts w:ascii="Times New Roman" w:hAnsi="Times New Roman" w:cs="Times New Roman"/>
          <w:sz w:val="24"/>
          <w:szCs w:val="24"/>
        </w:rPr>
      </w:pPr>
      <w:bookmarkStart w:id="20" w:name="_Hlk188928655"/>
      <w:r w:rsidRPr="000D1D94">
        <w:rPr>
          <w:rFonts w:ascii="Times New Roman" w:hAnsi="Times New Roman" w:cs="Times New Roman"/>
          <w:b/>
          <w:bCs/>
          <w:sz w:val="24"/>
          <w:szCs w:val="24"/>
        </w:rPr>
        <w:t>Tablo 11.</w:t>
      </w:r>
      <w:r w:rsidRPr="000D1D94">
        <w:rPr>
          <w:rFonts w:ascii="Times New Roman" w:hAnsi="Times New Roman" w:cs="Times New Roman"/>
          <w:sz w:val="24"/>
          <w:szCs w:val="24"/>
        </w:rPr>
        <w:t xml:space="preserve"> </w:t>
      </w:r>
      <w:r w:rsidR="00ED3EE9" w:rsidRPr="000D1D94">
        <w:rPr>
          <w:rFonts w:ascii="Times New Roman" w:hAnsi="Times New Roman" w:cs="Times New Roman"/>
          <w:sz w:val="24"/>
          <w:szCs w:val="24"/>
        </w:rPr>
        <w:t xml:space="preserve"> </w:t>
      </w:r>
      <w:r w:rsidR="00DE47D0" w:rsidRPr="000D1D94">
        <w:rPr>
          <w:rFonts w:ascii="Times New Roman" w:hAnsi="Times New Roman" w:cs="Times New Roman"/>
          <w:sz w:val="24"/>
          <w:szCs w:val="24"/>
        </w:rPr>
        <w:t xml:space="preserve">Ebeveynlerin yaş grubuna göre DKE puanlarının karşılaştırılmasına ilişkin </w:t>
      </w:r>
      <w:proofErr w:type="spellStart"/>
      <w:r w:rsidR="00DE47D0" w:rsidRPr="000D1D94">
        <w:rPr>
          <w:rFonts w:ascii="Times New Roman" w:hAnsi="Times New Roman" w:cs="Times New Roman"/>
          <w:sz w:val="24"/>
          <w:szCs w:val="24"/>
        </w:rPr>
        <w:t>Tukey</w:t>
      </w:r>
      <w:proofErr w:type="spellEnd"/>
      <w:r w:rsidR="00DE47D0" w:rsidRPr="000D1D94">
        <w:rPr>
          <w:rFonts w:ascii="Times New Roman" w:hAnsi="Times New Roman" w:cs="Times New Roman"/>
          <w:sz w:val="24"/>
          <w:szCs w:val="24"/>
        </w:rPr>
        <w:t xml:space="preserve"> </w:t>
      </w:r>
    </w:p>
    <w:p w14:paraId="2422CF82" w14:textId="2854237F" w:rsidR="00EA5F63" w:rsidRPr="000D1D94" w:rsidRDefault="00DE47D0" w:rsidP="00802185">
      <w:pPr>
        <w:spacing w:after="0" w:line="360" w:lineRule="auto"/>
        <w:jc w:val="both"/>
        <w:rPr>
          <w:rFonts w:ascii="Times New Roman" w:hAnsi="Times New Roman" w:cs="Times New Roman"/>
          <w:sz w:val="24"/>
          <w:szCs w:val="24"/>
        </w:rPr>
      </w:pPr>
      <w:proofErr w:type="gramStart"/>
      <w:r w:rsidRPr="000D1D94">
        <w:rPr>
          <w:rFonts w:ascii="Times New Roman" w:hAnsi="Times New Roman" w:cs="Times New Roman"/>
          <w:sz w:val="24"/>
          <w:szCs w:val="24"/>
        </w:rPr>
        <w:t>testi</w:t>
      </w:r>
      <w:proofErr w:type="gramEnd"/>
      <w:r w:rsidRPr="000D1D94">
        <w:rPr>
          <w:rFonts w:ascii="Times New Roman" w:hAnsi="Times New Roman" w:cs="Times New Roman"/>
          <w:sz w:val="24"/>
          <w:szCs w:val="24"/>
        </w:rPr>
        <w:t xml:space="preserve"> sonuçları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0"/>
        <w:gridCol w:w="1564"/>
        <w:gridCol w:w="1376"/>
        <w:gridCol w:w="1004"/>
        <w:gridCol w:w="961"/>
        <w:gridCol w:w="1319"/>
        <w:gridCol w:w="1318"/>
      </w:tblGrid>
      <w:tr w:rsidR="00EA5F63" w:rsidRPr="000D1D94" w14:paraId="11D72243" w14:textId="77777777" w:rsidTr="00080541">
        <w:trPr>
          <w:cantSplit/>
        </w:trPr>
        <w:tc>
          <w:tcPr>
            <w:tcW w:w="839" w:type="pct"/>
            <w:vMerge w:val="restart"/>
            <w:shd w:val="clear" w:color="auto" w:fill="FFFFFF"/>
            <w:vAlign w:val="center"/>
          </w:tcPr>
          <w:bookmarkEnd w:id="20"/>
          <w:p w14:paraId="5A28BD16" w14:textId="3D2B2651" w:rsidR="00EA5F63" w:rsidRPr="000D1D94" w:rsidRDefault="00A327E1" w:rsidP="00802185">
            <w:pPr>
              <w:autoSpaceDE w:val="0"/>
              <w:autoSpaceDN w:val="0"/>
              <w:adjustRightInd w:val="0"/>
              <w:spacing w:line="360" w:lineRule="auto"/>
              <w:ind w:left="60" w:right="60"/>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(I) Yaş Grubu</w:t>
            </w:r>
          </w:p>
        </w:tc>
        <w:tc>
          <w:tcPr>
            <w:tcW w:w="863" w:type="pct"/>
            <w:vMerge w:val="restart"/>
            <w:shd w:val="clear" w:color="auto" w:fill="FFFFFF"/>
            <w:vAlign w:val="center"/>
          </w:tcPr>
          <w:p w14:paraId="67EACA09" w14:textId="60B03D3F" w:rsidR="00EA5F63" w:rsidRPr="000D1D94" w:rsidRDefault="00EA5F63" w:rsidP="00802185">
            <w:pPr>
              <w:autoSpaceDE w:val="0"/>
              <w:autoSpaceDN w:val="0"/>
              <w:adjustRightInd w:val="0"/>
              <w:spacing w:line="360" w:lineRule="auto"/>
              <w:ind w:left="60" w:right="60"/>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w:t>
            </w:r>
            <w:r w:rsidR="00A327E1" w:rsidRPr="000D1D94">
              <w:rPr>
                <w:rFonts w:ascii="Times New Roman" w:hAnsi="Times New Roman" w:cs="Times New Roman"/>
                <w:b/>
                <w:color w:val="000000"/>
                <w:sz w:val="20"/>
                <w:szCs w:val="18"/>
                <w:lang w:eastAsia="ja-JP"/>
              </w:rPr>
              <w:t>J) Yaş Grubu</w:t>
            </w:r>
          </w:p>
        </w:tc>
        <w:tc>
          <w:tcPr>
            <w:tcW w:w="759" w:type="pct"/>
            <w:vMerge w:val="restart"/>
            <w:shd w:val="clear" w:color="auto" w:fill="FFFFFF"/>
            <w:vAlign w:val="center"/>
          </w:tcPr>
          <w:p w14:paraId="35559B54" w14:textId="70CEC8B6" w:rsidR="00EA5F63" w:rsidRPr="000D1D94" w:rsidRDefault="00A327E1"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Ortalamalar Farkı</w:t>
            </w:r>
            <w:r w:rsidR="00EA5F63" w:rsidRPr="000D1D94">
              <w:rPr>
                <w:rFonts w:ascii="Times New Roman" w:hAnsi="Times New Roman" w:cs="Times New Roman"/>
                <w:b/>
                <w:color w:val="000000"/>
                <w:sz w:val="20"/>
                <w:szCs w:val="18"/>
                <w:lang w:eastAsia="ja-JP"/>
              </w:rPr>
              <w:t xml:space="preserve"> (I-J)</w:t>
            </w:r>
          </w:p>
        </w:tc>
        <w:tc>
          <w:tcPr>
            <w:tcW w:w="554" w:type="pct"/>
            <w:vMerge w:val="restart"/>
            <w:shd w:val="clear" w:color="auto" w:fill="FFFFFF"/>
            <w:vAlign w:val="center"/>
          </w:tcPr>
          <w:p w14:paraId="3034BA1C" w14:textId="6247AA70" w:rsidR="00EA5F63" w:rsidRPr="000D1D94" w:rsidRDefault="00EA5F63"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proofErr w:type="spellStart"/>
            <w:r w:rsidRPr="000D1D94">
              <w:rPr>
                <w:rFonts w:ascii="Times New Roman" w:hAnsi="Times New Roman" w:cs="Times New Roman"/>
                <w:b/>
                <w:color w:val="000000"/>
                <w:sz w:val="20"/>
                <w:szCs w:val="18"/>
                <w:lang w:eastAsia="ja-JP"/>
              </w:rPr>
              <w:t>Std</w:t>
            </w:r>
            <w:proofErr w:type="spellEnd"/>
            <w:r w:rsidRPr="000D1D94">
              <w:rPr>
                <w:rFonts w:ascii="Times New Roman" w:hAnsi="Times New Roman" w:cs="Times New Roman"/>
                <w:b/>
                <w:color w:val="000000"/>
                <w:sz w:val="20"/>
                <w:szCs w:val="18"/>
                <w:lang w:eastAsia="ja-JP"/>
              </w:rPr>
              <w:t xml:space="preserve">. </w:t>
            </w:r>
            <w:r w:rsidR="00A327E1" w:rsidRPr="000D1D94">
              <w:rPr>
                <w:rFonts w:ascii="Times New Roman" w:hAnsi="Times New Roman" w:cs="Times New Roman"/>
                <w:b/>
                <w:color w:val="000000"/>
                <w:sz w:val="20"/>
                <w:szCs w:val="18"/>
                <w:lang w:eastAsia="ja-JP"/>
              </w:rPr>
              <w:t>Hata</w:t>
            </w:r>
          </w:p>
        </w:tc>
        <w:tc>
          <w:tcPr>
            <w:tcW w:w="530" w:type="pct"/>
            <w:vMerge w:val="restart"/>
            <w:shd w:val="clear" w:color="auto" w:fill="FFFFFF"/>
            <w:vAlign w:val="center"/>
          </w:tcPr>
          <w:p w14:paraId="71D4A0C8" w14:textId="10CD4198" w:rsidR="00EA5F63" w:rsidRPr="000D1D94" w:rsidRDefault="00A327E1"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proofErr w:type="gramStart"/>
            <w:r w:rsidRPr="000D1D94">
              <w:rPr>
                <w:rFonts w:ascii="Times New Roman" w:hAnsi="Times New Roman" w:cs="Times New Roman"/>
                <w:b/>
                <w:color w:val="000000"/>
                <w:sz w:val="20"/>
                <w:szCs w:val="18"/>
                <w:lang w:eastAsia="ja-JP"/>
              </w:rPr>
              <w:t>p</w:t>
            </w:r>
            <w:proofErr w:type="gramEnd"/>
          </w:p>
        </w:tc>
        <w:tc>
          <w:tcPr>
            <w:tcW w:w="1455" w:type="pct"/>
            <w:gridSpan w:val="2"/>
            <w:shd w:val="clear" w:color="auto" w:fill="FFFFFF"/>
            <w:vAlign w:val="center"/>
          </w:tcPr>
          <w:p w14:paraId="052905FB" w14:textId="4FF5B540" w:rsidR="00EA5F63" w:rsidRPr="000D1D94" w:rsidRDefault="00EA5F63"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 xml:space="preserve">95% </w:t>
            </w:r>
            <w:r w:rsidR="00A327E1" w:rsidRPr="000D1D94">
              <w:rPr>
                <w:rFonts w:ascii="Times New Roman" w:hAnsi="Times New Roman" w:cs="Times New Roman"/>
                <w:b/>
                <w:color w:val="000000"/>
                <w:sz w:val="20"/>
                <w:szCs w:val="18"/>
                <w:lang w:eastAsia="ja-JP"/>
              </w:rPr>
              <w:t>Güven Aralığı</w:t>
            </w:r>
          </w:p>
        </w:tc>
      </w:tr>
      <w:tr w:rsidR="00EA5F63" w:rsidRPr="000D1D94" w14:paraId="186895F7" w14:textId="77777777" w:rsidTr="00080541">
        <w:trPr>
          <w:cantSplit/>
        </w:trPr>
        <w:tc>
          <w:tcPr>
            <w:tcW w:w="839" w:type="pct"/>
            <w:vMerge/>
            <w:shd w:val="clear" w:color="auto" w:fill="FFFFFF"/>
            <w:vAlign w:val="center"/>
          </w:tcPr>
          <w:p w14:paraId="054A2109"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863" w:type="pct"/>
            <w:vMerge/>
            <w:shd w:val="clear" w:color="auto" w:fill="FFFFFF"/>
            <w:vAlign w:val="center"/>
          </w:tcPr>
          <w:p w14:paraId="07E20EB2"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759" w:type="pct"/>
            <w:vMerge/>
            <w:shd w:val="clear" w:color="auto" w:fill="FFFFFF"/>
            <w:vAlign w:val="center"/>
          </w:tcPr>
          <w:p w14:paraId="065A6D87"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554" w:type="pct"/>
            <w:vMerge/>
            <w:shd w:val="clear" w:color="auto" w:fill="FFFFFF"/>
            <w:vAlign w:val="center"/>
          </w:tcPr>
          <w:p w14:paraId="5628839F"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530" w:type="pct"/>
            <w:vMerge/>
            <w:shd w:val="clear" w:color="auto" w:fill="FFFFFF"/>
            <w:vAlign w:val="center"/>
          </w:tcPr>
          <w:p w14:paraId="6B4E51B6"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728" w:type="pct"/>
            <w:shd w:val="clear" w:color="auto" w:fill="FFFFFF"/>
            <w:vAlign w:val="center"/>
          </w:tcPr>
          <w:p w14:paraId="36A1A2FC" w14:textId="0FC0E31D" w:rsidR="00EA5F63" w:rsidRPr="000D1D94" w:rsidRDefault="00A327E1"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Alt</w:t>
            </w:r>
          </w:p>
        </w:tc>
        <w:tc>
          <w:tcPr>
            <w:tcW w:w="727" w:type="pct"/>
            <w:shd w:val="clear" w:color="auto" w:fill="FFFFFF"/>
            <w:vAlign w:val="center"/>
          </w:tcPr>
          <w:p w14:paraId="71F67EBA" w14:textId="76154704" w:rsidR="00EA5F63" w:rsidRPr="000D1D94" w:rsidRDefault="00A327E1" w:rsidP="00802185">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Üst</w:t>
            </w:r>
          </w:p>
        </w:tc>
      </w:tr>
      <w:tr w:rsidR="00A327E1" w:rsidRPr="000D1D94" w14:paraId="326EEBBC" w14:textId="77777777" w:rsidTr="00080541">
        <w:trPr>
          <w:cantSplit/>
        </w:trPr>
        <w:tc>
          <w:tcPr>
            <w:tcW w:w="839" w:type="pct"/>
            <w:vMerge w:val="restart"/>
            <w:shd w:val="clear" w:color="auto" w:fill="FFFFFF"/>
            <w:vAlign w:val="center"/>
          </w:tcPr>
          <w:p w14:paraId="7F4DE9E3" w14:textId="6CBE710E"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863" w:type="pct"/>
            <w:shd w:val="clear" w:color="auto" w:fill="FFFFFF"/>
          </w:tcPr>
          <w:p w14:paraId="6B129C6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44070DD5"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11,37692</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5DAA8C4E"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3,26120</w:t>
            </w:r>
          </w:p>
        </w:tc>
        <w:tc>
          <w:tcPr>
            <w:tcW w:w="530" w:type="pct"/>
            <w:shd w:val="clear" w:color="auto" w:fill="FFFFFF"/>
            <w:vAlign w:val="center"/>
          </w:tcPr>
          <w:p w14:paraId="72D563B3" w14:textId="173ED2F1"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r w:rsidR="00080541" w:rsidRPr="000D1D94">
              <w:rPr>
                <w:rFonts w:ascii="Times New Roman" w:hAnsi="Times New Roman" w:cs="Times New Roman"/>
                <w:b/>
                <w:color w:val="000000"/>
                <w:sz w:val="20"/>
                <w:szCs w:val="18"/>
                <w:lang w:eastAsia="ja-JP"/>
              </w:rPr>
              <w:t>*</w:t>
            </w:r>
          </w:p>
        </w:tc>
        <w:tc>
          <w:tcPr>
            <w:tcW w:w="728" w:type="pct"/>
            <w:shd w:val="clear" w:color="auto" w:fill="FFFFFF"/>
            <w:vAlign w:val="center"/>
          </w:tcPr>
          <w:p w14:paraId="7F5EC249"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2,3510</w:t>
            </w:r>
          </w:p>
        </w:tc>
        <w:tc>
          <w:tcPr>
            <w:tcW w:w="727" w:type="pct"/>
            <w:shd w:val="clear" w:color="auto" w:fill="FFFFFF"/>
            <w:vAlign w:val="center"/>
          </w:tcPr>
          <w:p w14:paraId="715058E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20,4029</w:t>
            </w:r>
          </w:p>
        </w:tc>
      </w:tr>
      <w:tr w:rsidR="00A327E1" w:rsidRPr="000D1D94" w14:paraId="2087C2A9" w14:textId="77777777" w:rsidTr="00080541">
        <w:trPr>
          <w:cantSplit/>
        </w:trPr>
        <w:tc>
          <w:tcPr>
            <w:tcW w:w="839" w:type="pct"/>
            <w:vMerge/>
            <w:shd w:val="clear" w:color="auto" w:fill="FFFFFF"/>
            <w:vAlign w:val="center"/>
          </w:tcPr>
          <w:p w14:paraId="64565B1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FF192B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51965F01"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8,05510</w:t>
            </w:r>
          </w:p>
        </w:tc>
        <w:tc>
          <w:tcPr>
            <w:tcW w:w="554" w:type="pct"/>
            <w:shd w:val="clear" w:color="auto" w:fill="FFFFFF"/>
            <w:vAlign w:val="center"/>
          </w:tcPr>
          <w:p w14:paraId="10C7921E"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3,19256</w:t>
            </w:r>
          </w:p>
        </w:tc>
        <w:tc>
          <w:tcPr>
            <w:tcW w:w="530" w:type="pct"/>
            <w:shd w:val="clear" w:color="auto" w:fill="FFFFFF"/>
            <w:vAlign w:val="center"/>
          </w:tcPr>
          <w:p w14:paraId="533D39D3" w14:textId="48AB061F"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0,092</w:t>
            </w:r>
          </w:p>
        </w:tc>
        <w:tc>
          <w:tcPr>
            <w:tcW w:w="728" w:type="pct"/>
            <w:shd w:val="clear" w:color="auto" w:fill="FFFFFF"/>
            <w:vAlign w:val="center"/>
          </w:tcPr>
          <w:p w14:paraId="6EE044F1"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-,7809</w:t>
            </w:r>
          </w:p>
        </w:tc>
        <w:tc>
          <w:tcPr>
            <w:tcW w:w="727" w:type="pct"/>
            <w:shd w:val="clear" w:color="auto" w:fill="FFFFFF"/>
            <w:vAlign w:val="center"/>
          </w:tcPr>
          <w:p w14:paraId="2CC1C3F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16,8911</w:t>
            </w:r>
          </w:p>
        </w:tc>
      </w:tr>
      <w:tr w:rsidR="00A327E1" w:rsidRPr="000D1D94" w14:paraId="3CB9463D" w14:textId="77777777" w:rsidTr="00080541">
        <w:trPr>
          <w:cantSplit/>
        </w:trPr>
        <w:tc>
          <w:tcPr>
            <w:tcW w:w="839" w:type="pct"/>
            <w:vMerge/>
            <w:shd w:val="clear" w:color="auto" w:fill="FFFFFF"/>
            <w:vAlign w:val="center"/>
          </w:tcPr>
          <w:p w14:paraId="13437E67"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1F54E0F4"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1646B89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3,40714</w:t>
            </w:r>
          </w:p>
        </w:tc>
        <w:tc>
          <w:tcPr>
            <w:tcW w:w="554" w:type="pct"/>
            <w:shd w:val="clear" w:color="auto" w:fill="FFFFFF"/>
            <w:vAlign w:val="center"/>
          </w:tcPr>
          <w:p w14:paraId="3223A144"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3,38941</w:t>
            </w:r>
          </w:p>
        </w:tc>
        <w:tc>
          <w:tcPr>
            <w:tcW w:w="530" w:type="pct"/>
            <w:shd w:val="clear" w:color="auto" w:fill="FFFFFF"/>
            <w:vAlign w:val="center"/>
          </w:tcPr>
          <w:p w14:paraId="1BEE7A95" w14:textId="58120C8D"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0,853</w:t>
            </w:r>
          </w:p>
        </w:tc>
        <w:tc>
          <w:tcPr>
            <w:tcW w:w="728" w:type="pct"/>
            <w:shd w:val="clear" w:color="auto" w:fill="FFFFFF"/>
            <w:vAlign w:val="center"/>
          </w:tcPr>
          <w:p w14:paraId="26E1678B"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-5,9737</w:t>
            </w:r>
          </w:p>
        </w:tc>
        <w:tc>
          <w:tcPr>
            <w:tcW w:w="727" w:type="pct"/>
            <w:shd w:val="clear" w:color="auto" w:fill="FFFFFF"/>
            <w:vAlign w:val="center"/>
          </w:tcPr>
          <w:p w14:paraId="304E08E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12,7879</w:t>
            </w:r>
          </w:p>
        </w:tc>
      </w:tr>
      <w:tr w:rsidR="00A327E1" w:rsidRPr="000D1D94" w14:paraId="3375D78E" w14:textId="77777777" w:rsidTr="00080541">
        <w:trPr>
          <w:cantSplit/>
        </w:trPr>
        <w:tc>
          <w:tcPr>
            <w:tcW w:w="839" w:type="pct"/>
            <w:vMerge/>
            <w:shd w:val="clear" w:color="auto" w:fill="FFFFFF"/>
            <w:vAlign w:val="center"/>
          </w:tcPr>
          <w:p w14:paraId="2AC8595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63184DDF"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36705A1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6,90000</w:t>
            </w:r>
          </w:p>
        </w:tc>
        <w:tc>
          <w:tcPr>
            <w:tcW w:w="554" w:type="pct"/>
            <w:shd w:val="clear" w:color="auto" w:fill="FFFFFF"/>
            <w:vAlign w:val="center"/>
          </w:tcPr>
          <w:p w14:paraId="0F3D551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5,03932</w:t>
            </w:r>
          </w:p>
        </w:tc>
        <w:tc>
          <w:tcPr>
            <w:tcW w:w="530" w:type="pct"/>
            <w:shd w:val="clear" w:color="auto" w:fill="FFFFFF"/>
            <w:vAlign w:val="center"/>
          </w:tcPr>
          <w:p w14:paraId="3EF6FFD1" w14:textId="714314DE"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0,648</w:t>
            </w:r>
          </w:p>
        </w:tc>
        <w:tc>
          <w:tcPr>
            <w:tcW w:w="728" w:type="pct"/>
            <w:shd w:val="clear" w:color="auto" w:fill="FFFFFF"/>
            <w:vAlign w:val="center"/>
          </w:tcPr>
          <w:p w14:paraId="24C0DD4E"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-7,0472</w:t>
            </w:r>
          </w:p>
        </w:tc>
        <w:tc>
          <w:tcPr>
            <w:tcW w:w="727" w:type="pct"/>
            <w:shd w:val="clear" w:color="auto" w:fill="FFFFFF"/>
            <w:vAlign w:val="center"/>
          </w:tcPr>
          <w:p w14:paraId="15F6ADC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20,8472</w:t>
            </w:r>
          </w:p>
        </w:tc>
      </w:tr>
      <w:tr w:rsidR="00A327E1" w:rsidRPr="000D1D94" w14:paraId="0945986C" w14:textId="77777777" w:rsidTr="00080541">
        <w:trPr>
          <w:cantSplit/>
        </w:trPr>
        <w:tc>
          <w:tcPr>
            <w:tcW w:w="839" w:type="pct"/>
            <w:vMerge w:val="restart"/>
            <w:shd w:val="clear" w:color="auto" w:fill="FFFFFF"/>
            <w:vAlign w:val="center"/>
          </w:tcPr>
          <w:p w14:paraId="4ADB2CC4" w14:textId="3EBA43A4"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863" w:type="pct"/>
            <w:shd w:val="clear" w:color="auto" w:fill="FFFFFF"/>
          </w:tcPr>
          <w:p w14:paraId="55512E4C"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266A044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-11,37692</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4C34175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3,26120</w:t>
            </w:r>
          </w:p>
        </w:tc>
        <w:tc>
          <w:tcPr>
            <w:tcW w:w="530" w:type="pct"/>
            <w:shd w:val="clear" w:color="auto" w:fill="FFFFFF"/>
            <w:vAlign w:val="center"/>
          </w:tcPr>
          <w:p w14:paraId="0570AA92" w14:textId="5D76C132"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4E4C527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-20,4029</w:t>
            </w:r>
          </w:p>
        </w:tc>
        <w:tc>
          <w:tcPr>
            <w:tcW w:w="727" w:type="pct"/>
            <w:shd w:val="clear" w:color="auto" w:fill="FFFFFF"/>
            <w:vAlign w:val="center"/>
          </w:tcPr>
          <w:p w14:paraId="61049E9B"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-2,3510</w:t>
            </w:r>
          </w:p>
        </w:tc>
      </w:tr>
      <w:tr w:rsidR="00A327E1" w:rsidRPr="000D1D94" w14:paraId="68E99CD9" w14:textId="77777777" w:rsidTr="00080541">
        <w:trPr>
          <w:cantSplit/>
        </w:trPr>
        <w:tc>
          <w:tcPr>
            <w:tcW w:w="839" w:type="pct"/>
            <w:vMerge/>
            <w:shd w:val="clear" w:color="auto" w:fill="FFFFFF"/>
            <w:vAlign w:val="center"/>
          </w:tcPr>
          <w:p w14:paraId="4DF5213A"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0089E8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75B6E042"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-3,32182</w:t>
            </w:r>
          </w:p>
        </w:tc>
        <w:tc>
          <w:tcPr>
            <w:tcW w:w="554" w:type="pct"/>
            <w:shd w:val="clear" w:color="auto" w:fill="FFFFFF"/>
            <w:vAlign w:val="center"/>
          </w:tcPr>
          <w:p w14:paraId="03C632C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1,97434</w:t>
            </w:r>
          </w:p>
        </w:tc>
        <w:tc>
          <w:tcPr>
            <w:tcW w:w="530" w:type="pct"/>
            <w:shd w:val="clear" w:color="auto" w:fill="FFFFFF"/>
            <w:vAlign w:val="center"/>
          </w:tcPr>
          <w:p w14:paraId="65978876" w14:textId="449AFC2C"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0,448</w:t>
            </w:r>
          </w:p>
        </w:tc>
        <w:tc>
          <w:tcPr>
            <w:tcW w:w="728" w:type="pct"/>
            <w:shd w:val="clear" w:color="auto" w:fill="FFFFFF"/>
            <w:vAlign w:val="center"/>
          </w:tcPr>
          <w:p w14:paraId="015AF43B"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-8,7862</w:t>
            </w:r>
          </w:p>
        </w:tc>
        <w:tc>
          <w:tcPr>
            <w:tcW w:w="727" w:type="pct"/>
            <w:shd w:val="clear" w:color="auto" w:fill="FFFFFF"/>
            <w:vAlign w:val="center"/>
          </w:tcPr>
          <w:p w14:paraId="19583B5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2,1425</w:t>
            </w:r>
          </w:p>
        </w:tc>
      </w:tr>
      <w:tr w:rsidR="00A327E1" w:rsidRPr="000D1D94" w14:paraId="446292A8" w14:textId="77777777" w:rsidTr="00080541">
        <w:trPr>
          <w:cantSplit/>
        </w:trPr>
        <w:tc>
          <w:tcPr>
            <w:tcW w:w="839" w:type="pct"/>
            <w:vMerge/>
            <w:shd w:val="clear" w:color="auto" w:fill="FFFFFF"/>
            <w:vAlign w:val="center"/>
          </w:tcPr>
          <w:p w14:paraId="65331C2A"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74CC6BFE"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6157EF5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-7,96978</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05852D54"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2,27897</w:t>
            </w:r>
          </w:p>
        </w:tc>
        <w:tc>
          <w:tcPr>
            <w:tcW w:w="530" w:type="pct"/>
            <w:shd w:val="clear" w:color="auto" w:fill="FFFFFF"/>
            <w:vAlign w:val="center"/>
          </w:tcPr>
          <w:p w14:paraId="6128B1C0" w14:textId="3699FC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71380277"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-14,2772</w:t>
            </w:r>
          </w:p>
        </w:tc>
        <w:tc>
          <w:tcPr>
            <w:tcW w:w="727" w:type="pct"/>
            <w:shd w:val="clear" w:color="auto" w:fill="FFFFFF"/>
            <w:vAlign w:val="center"/>
          </w:tcPr>
          <w:p w14:paraId="0CC388C5"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-1,6623</w:t>
            </w:r>
          </w:p>
        </w:tc>
      </w:tr>
      <w:tr w:rsidR="00A327E1" w:rsidRPr="000D1D94" w14:paraId="670E4ACB" w14:textId="77777777" w:rsidTr="00080541">
        <w:trPr>
          <w:cantSplit/>
        </w:trPr>
        <w:tc>
          <w:tcPr>
            <w:tcW w:w="839" w:type="pct"/>
            <w:vMerge/>
            <w:shd w:val="clear" w:color="auto" w:fill="FFFFFF"/>
            <w:vAlign w:val="center"/>
          </w:tcPr>
          <w:p w14:paraId="14A10D80"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18FB282"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00BFD1E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-4,47692</w:t>
            </w:r>
          </w:p>
        </w:tc>
        <w:tc>
          <w:tcPr>
            <w:tcW w:w="554" w:type="pct"/>
            <w:shd w:val="clear" w:color="auto" w:fill="FFFFFF"/>
            <w:vAlign w:val="center"/>
          </w:tcPr>
          <w:p w14:paraId="59E3AED5"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4,37039</w:t>
            </w:r>
          </w:p>
        </w:tc>
        <w:tc>
          <w:tcPr>
            <w:tcW w:w="530" w:type="pct"/>
            <w:shd w:val="clear" w:color="auto" w:fill="FFFFFF"/>
            <w:vAlign w:val="center"/>
          </w:tcPr>
          <w:p w14:paraId="0EB6FDA7" w14:textId="2B09C0AB"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0,844</w:t>
            </w:r>
          </w:p>
        </w:tc>
        <w:tc>
          <w:tcPr>
            <w:tcW w:w="728" w:type="pct"/>
            <w:shd w:val="clear" w:color="auto" w:fill="FFFFFF"/>
            <w:vAlign w:val="center"/>
          </w:tcPr>
          <w:p w14:paraId="1D2DB9D9"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-16,5728</w:t>
            </w:r>
          </w:p>
        </w:tc>
        <w:tc>
          <w:tcPr>
            <w:tcW w:w="727" w:type="pct"/>
            <w:shd w:val="clear" w:color="auto" w:fill="FFFFFF"/>
            <w:vAlign w:val="center"/>
          </w:tcPr>
          <w:p w14:paraId="7E3F8CE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7,6189</w:t>
            </w:r>
          </w:p>
        </w:tc>
      </w:tr>
      <w:tr w:rsidR="00A327E1" w:rsidRPr="000D1D94" w14:paraId="5CF5ACDF" w14:textId="77777777" w:rsidTr="00080541">
        <w:trPr>
          <w:cantSplit/>
        </w:trPr>
        <w:tc>
          <w:tcPr>
            <w:tcW w:w="839" w:type="pct"/>
            <w:vMerge w:val="restart"/>
            <w:shd w:val="clear" w:color="auto" w:fill="FFFFFF"/>
            <w:vAlign w:val="center"/>
          </w:tcPr>
          <w:p w14:paraId="082481E2"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p>
          <w:p w14:paraId="2A5840C3" w14:textId="54C0EBD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863" w:type="pct"/>
            <w:shd w:val="clear" w:color="auto" w:fill="FFFFFF"/>
          </w:tcPr>
          <w:p w14:paraId="16B94BB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5D9A5AE9"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-8,05510</w:t>
            </w:r>
          </w:p>
        </w:tc>
        <w:tc>
          <w:tcPr>
            <w:tcW w:w="554" w:type="pct"/>
            <w:shd w:val="clear" w:color="auto" w:fill="FFFFFF"/>
            <w:vAlign w:val="center"/>
          </w:tcPr>
          <w:p w14:paraId="059E75A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3,19256</w:t>
            </w:r>
          </w:p>
        </w:tc>
        <w:tc>
          <w:tcPr>
            <w:tcW w:w="530" w:type="pct"/>
            <w:shd w:val="clear" w:color="auto" w:fill="FFFFFF"/>
            <w:vAlign w:val="center"/>
          </w:tcPr>
          <w:p w14:paraId="2B14A625" w14:textId="68F441C8"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0,092</w:t>
            </w:r>
          </w:p>
        </w:tc>
        <w:tc>
          <w:tcPr>
            <w:tcW w:w="728" w:type="pct"/>
            <w:shd w:val="clear" w:color="auto" w:fill="FFFFFF"/>
            <w:vAlign w:val="center"/>
          </w:tcPr>
          <w:p w14:paraId="5236936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-16,8911</w:t>
            </w:r>
          </w:p>
        </w:tc>
        <w:tc>
          <w:tcPr>
            <w:tcW w:w="727" w:type="pct"/>
            <w:shd w:val="clear" w:color="auto" w:fill="FFFFFF"/>
            <w:vAlign w:val="center"/>
          </w:tcPr>
          <w:p w14:paraId="12C2F9CB"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,7809</w:t>
            </w:r>
          </w:p>
        </w:tc>
      </w:tr>
      <w:tr w:rsidR="00A327E1" w:rsidRPr="000D1D94" w14:paraId="57C167C2" w14:textId="77777777" w:rsidTr="00080541">
        <w:trPr>
          <w:cantSplit/>
        </w:trPr>
        <w:tc>
          <w:tcPr>
            <w:tcW w:w="839" w:type="pct"/>
            <w:vMerge/>
            <w:shd w:val="clear" w:color="auto" w:fill="FFFFFF"/>
            <w:vAlign w:val="center"/>
          </w:tcPr>
          <w:p w14:paraId="57F5D5D4"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D1918A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16D3BB6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3,32182</w:t>
            </w:r>
          </w:p>
        </w:tc>
        <w:tc>
          <w:tcPr>
            <w:tcW w:w="554" w:type="pct"/>
            <w:shd w:val="clear" w:color="auto" w:fill="FFFFFF"/>
            <w:vAlign w:val="center"/>
          </w:tcPr>
          <w:p w14:paraId="53CA08A2"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1,97434</w:t>
            </w:r>
          </w:p>
        </w:tc>
        <w:tc>
          <w:tcPr>
            <w:tcW w:w="530" w:type="pct"/>
            <w:shd w:val="clear" w:color="auto" w:fill="FFFFFF"/>
            <w:vAlign w:val="center"/>
          </w:tcPr>
          <w:p w14:paraId="08BA05FF" w14:textId="139D7EC6"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0,448</w:t>
            </w:r>
          </w:p>
        </w:tc>
        <w:tc>
          <w:tcPr>
            <w:tcW w:w="728" w:type="pct"/>
            <w:shd w:val="clear" w:color="auto" w:fill="FFFFFF"/>
            <w:vAlign w:val="center"/>
          </w:tcPr>
          <w:p w14:paraId="6384C4A0"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-2,1425</w:t>
            </w:r>
          </w:p>
        </w:tc>
        <w:tc>
          <w:tcPr>
            <w:tcW w:w="727" w:type="pct"/>
            <w:shd w:val="clear" w:color="auto" w:fill="FFFFFF"/>
            <w:vAlign w:val="center"/>
          </w:tcPr>
          <w:p w14:paraId="777828C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8,7862</w:t>
            </w:r>
          </w:p>
        </w:tc>
      </w:tr>
      <w:tr w:rsidR="00A327E1" w:rsidRPr="000D1D94" w14:paraId="7261B882" w14:textId="77777777" w:rsidTr="00080541">
        <w:trPr>
          <w:cantSplit/>
        </w:trPr>
        <w:tc>
          <w:tcPr>
            <w:tcW w:w="839" w:type="pct"/>
            <w:vMerge/>
            <w:shd w:val="clear" w:color="auto" w:fill="FFFFFF"/>
            <w:vAlign w:val="center"/>
          </w:tcPr>
          <w:p w14:paraId="31B654EB"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3AE4943D"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6E17ABF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-4,64796</w:t>
            </w:r>
          </w:p>
        </w:tc>
        <w:tc>
          <w:tcPr>
            <w:tcW w:w="554" w:type="pct"/>
            <w:shd w:val="clear" w:color="auto" w:fill="FFFFFF"/>
            <w:vAlign w:val="center"/>
          </w:tcPr>
          <w:p w14:paraId="1D2D31B2"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2,17962</w:t>
            </w:r>
          </w:p>
        </w:tc>
        <w:tc>
          <w:tcPr>
            <w:tcW w:w="530" w:type="pct"/>
            <w:shd w:val="clear" w:color="auto" w:fill="FFFFFF"/>
            <w:vAlign w:val="center"/>
          </w:tcPr>
          <w:p w14:paraId="69D84304" w14:textId="70D8E901"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0,213</w:t>
            </w:r>
          </w:p>
        </w:tc>
        <w:tc>
          <w:tcPr>
            <w:tcW w:w="728" w:type="pct"/>
            <w:shd w:val="clear" w:color="auto" w:fill="FFFFFF"/>
            <w:vAlign w:val="center"/>
          </w:tcPr>
          <w:p w14:paraId="288FE9F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-10,6804</w:t>
            </w:r>
          </w:p>
        </w:tc>
        <w:tc>
          <w:tcPr>
            <w:tcW w:w="727" w:type="pct"/>
            <w:shd w:val="clear" w:color="auto" w:fill="FFFFFF"/>
            <w:vAlign w:val="center"/>
          </w:tcPr>
          <w:p w14:paraId="34105A37"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1,3845</w:t>
            </w:r>
          </w:p>
        </w:tc>
      </w:tr>
      <w:tr w:rsidR="00A327E1" w:rsidRPr="000D1D94" w14:paraId="6B9B74AC" w14:textId="77777777" w:rsidTr="00080541">
        <w:trPr>
          <w:cantSplit/>
        </w:trPr>
        <w:tc>
          <w:tcPr>
            <w:tcW w:w="839" w:type="pct"/>
            <w:vMerge/>
            <w:shd w:val="clear" w:color="auto" w:fill="FFFFFF"/>
            <w:vAlign w:val="center"/>
          </w:tcPr>
          <w:p w14:paraId="29F04CD6"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2C08018"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2DFEBDBC"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-1,15510</w:t>
            </w:r>
          </w:p>
        </w:tc>
        <w:tc>
          <w:tcPr>
            <w:tcW w:w="554" w:type="pct"/>
            <w:shd w:val="clear" w:color="auto" w:fill="FFFFFF"/>
            <w:vAlign w:val="center"/>
          </w:tcPr>
          <w:p w14:paraId="20C1A4C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4,31942</w:t>
            </w:r>
          </w:p>
        </w:tc>
        <w:tc>
          <w:tcPr>
            <w:tcW w:w="530" w:type="pct"/>
            <w:shd w:val="clear" w:color="auto" w:fill="FFFFFF"/>
            <w:vAlign w:val="center"/>
          </w:tcPr>
          <w:p w14:paraId="3FDC0C3D" w14:textId="76601CC0"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0,999</w:t>
            </w:r>
          </w:p>
        </w:tc>
        <w:tc>
          <w:tcPr>
            <w:tcW w:w="728" w:type="pct"/>
            <w:shd w:val="clear" w:color="auto" w:fill="FFFFFF"/>
            <w:vAlign w:val="center"/>
          </w:tcPr>
          <w:p w14:paraId="77CE49B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-13,1099</w:t>
            </w:r>
          </w:p>
        </w:tc>
        <w:tc>
          <w:tcPr>
            <w:tcW w:w="727" w:type="pct"/>
            <w:shd w:val="clear" w:color="auto" w:fill="FFFFFF"/>
            <w:vAlign w:val="center"/>
          </w:tcPr>
          <w:p w14:paraId="3FEFBFBC"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10,7997</w:t>
            </w:r>
          </w:p>
        </w:tc>
      </w:tr>
      <w:tr w:rsidR="00A327E1" w:rsidRPr="000D1D94" w14:paraId="2D8AA84E" w14:textId="77777777" w:rsidTr="00080541">
        <w:trPr>
          <w:cantSplit/>
        </w:trPr>
        <w:tc>
          <w:tcPr>
            <w:tcW w:w="839" w:type="pct"/>
            <w:vMerge w:val="restart"/>
            <w:shd w:val="clear" w:color="auto" w:fill="FFFFFF"/>
            <w:vAlign w:val="center"/>
          </w:tcPr>
          <w:p w14:paraId="45D7E178" w14:textId="66EC869B"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863" w:type="pct"/>
            <w:shd w:val="clear" w:color="auto" w:fill="FFFFFF"/>
          </w:tcPr>
          <w:p w14:paraId="05F1A385"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221AE08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-3,40714</w:t>
            </w:r>
          </w:p>
        </w:tc>
        <w:tc>
          <w:tcPr>
            <w:tcW w:w="554" w:type="pct"/>
            <w:shd w:val="clear" w:color="auto" w:fill="FFFFFF"/>
            <w:vAlign w:val="center"/>
          </w:tcPr>
          <w:p w14:paraId="7C23C81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3,38941</w:t>
            </w:r>
          </w:p>
        </w:tc>
        <w:tc>
          <w:tcPr>
            <w:tcW w:w="530" w:type="pct"/>
            <w:shd w:val="clear" w:color="auto" w:fill="FFFFFF"/>
            <w:vAlign w:val="center"/>
          </w:tcPr>
          <w:p w14:paraId="03C03E01" w14:textId="743CEC26"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0,853</w:t>
            </w:r>
          </w:p>
        </w:tc>
        <w:tc>
          <w:tcPr>
            <w:tcW w:w="728" w:type="pct"/>
            <w:shd w:val="clear" w:color="auto" w:fill="FFFFFF"/>
            <w:vAlign w:val="center"/>
          </w:tcPr>
          <w:p w14:paraId="01175474"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-12,7879</w:t>
            </w:r>
          </w:p>
        </w:tc>
        <w:tc>
          <w:tcPr>
            <w:tcW w:w="727" w:type="pct"/>
            <w:shd w:val="clear" w:color="auto" w:fill="FFFFFF"/>
            <w:vAlign w:val="center"/>
          </w:tcPr>
          <w:p w14:paraId="770FA06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5,9737</w:t>
            </w:r>
          </w:p>
        </w:tc>
      </w:tr>
      <w:tr w:rsidR="00A327E1" w:rsidRPr="000D1D94" w14:paraId="43E148E9" w14:textId="77777777" w:rsidTr="00080541">
        <w:trPr>
          <w:cantSplit/>
        </w:trPr>
        <w:tc>
          <w:tcPr>
            <w:tcW w:w="839" w:type="pct"/>
            <w:vMerge/>
            <w:shd w:val="clear" w:color="auto" w:fill="FFFFFF"/>
            <w:vAlign w:val="center"/>
          </w:tcPr>
          <w:p w14:paraId="3B677F9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C96BA1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0D6DF65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7,96978</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4E8F8C31"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2,27897</w:t>
            </w:r>
          </w:p>
        </w:tc>
        <w:tc>
          <w:tcPr>
            <w:tcW w:w="530" w:type="pct"/>
            <w:shd w:val="clear" w:color="auto" w:fill="FFFFFF"/>
            <w:vAlign w:val="center"/>
          </w:tcPr>
          <w:p w14:paraId="74021CEC" w14:textId="5A33A7AF"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101C83D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1,6623</w:t>
            </w:r>
          </w:p>
        </w:tc>
        <w:tc>
          <w:tcPr>
            <w:tcW w:w="727" w:type="pct"/>
            <w:shd w:val="clear" w:color="auto" w:fill="FFFFFF"/>
            <w:vAlign w:val="center"/>
          </w:tcPr>
          <w:p w14:paraId="30FBB87C"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14,2772</w:t>
            </w:r>
          </w:p>
        </w:tc>
      </w:tr>
      <w:tr w:rsidR="00A327E1" w:rsidRPr="000D1D94" w14:paraId="5485879E" w14:textId="77777777" w:rsidTr="00080541">
        <w:trPr>
          <w:cantSplit/>
        </w:trPr>
        <w:tc>
          <w:tcPr>
            <w:tcW w:w="839" w:type="pct"/>
            <w:vMerge/>
            <w:shd w:val="clear" w:color="auto" w:fill="FFFFFF"/>
            <w:vAlign w:val="center"/>
          </w:tcPr>
          <w:p w14:paraId="34B6E0A5"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66D4F726"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131A6B8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4,64796</w:t>
            </w:r>
          </w:p>
        </w:tc>
        <w:tc>
          <w:tcPr>
            <w:tcW w:w="554" w:type="pct"/>
            <w:shd w:val="clear" w:color="auto" w:fill="FFFFFF"/>
            <w:vAlign w:val="center"/>
          </w:tcPr>
          <w:p w14:paraId="779B39FB"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2,17962</w:t>
            </w:r>
          </w:p>
        </w:tc>
        <w:tc>
          <w:tcPr>
            <w:tcW w:w="530" w:type="pct"/>
            <w:shd w:val="clear" w:color="auto" w:fill="FFFFFF"/>
            <w:vAlign w:val="center"/>
          </w:tcPr>
          <w:p w14:paraId="190C57A2" w14:textId="2DDAAF8B"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0,213</w:t>
            </w:r>
          </w:p>
        </w:tc>
        <w:tc>
          <w:tcPr>
            <w:tcW w:w="728" w:type="pct"/>
            <w:shd w:val="clear" w:color="auto" w:fill="FFFFFF"/>
            <w:vAlign w:val="center"/>
          </w:tcPr>
          <w:p w14:paraId="098AA8AA"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-1,3845</w:t>
            </w:r>
          </w:p>
        </w:tc>
        <w:tc>
          <w:tcPr>
            <w:tcW w:w="727" w:type="pct"/>
            <w:shd w:val="clear" w:color="auto" w:fill="FFFFFF"/>
            <w:vAlign w:val="center"/>
          </w:tcPr>
          <w:p w14:paraId="277527D3"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10,6804</w:t>
            </w:r>
          </w:p>
        </w:tc>
      </w:tr>
      <w:tr w:rsidR="00A327E1" w:rsidRPr="000D1D94" w14:paraId="09D8F9E1" w14:textId="77777777" w:rsidTr="00080541">
        <w:trPr>
          <w:cantSplit/>
        </w:trPr>
        <w:tc>
          <w:tcPr>
            <w:tcW w:w="839" w:type="pct"/>
            <w:vMerge/>
            <w:shd w:val="clear" w:color="auto" w:fill="FFFFFF"/>
            <w:vAlign w:val="center"/>
          </w:tcPr>
          <w:p w14:paraId="21B09A8F"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F26117B"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427951A2"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3,49286</w:t>
            </w:r>
          </w:p>
        </w:tc>
        <w:tc>
          <w:tcPr>
            <w:tcW w:w="554" w:type="pct"/>
            <w:shd w:val="clear" w:color="auto" w:fill="FFFFFF"/>
            <w:vAlign w:val="center"/>
          </w:tcPr>
          <w:p w14:paraId="433D854C"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4,46688</w:t>
            </w:r>
          </w:p>
        </w:tc>
        <w:tc>
          <w:tcPr>
            <w:tcW w:w="530" w:type="pct"/>
            <w:shd w:val="clear" w:color="auto" w:fill="FFFFFF"/>
            <w:vAlign w:val="center"/>
          </w:tcPr>
          <w:p w14:paraId="2A2F9F75" w14:textId="771F5F4E"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0,935</w:t>
            </w:r>
          </w:p>
        </w:tc>
        <w:tc>
          <w:tcPr>
            <w:tcW w:w="728" w:type="pct"/>
            <w:shd w:val="clear" w:color="auto" w:fill="FFFFFF"/>
            <w:vAlign w:val="center"/>
          </w:tcPr>
          <w:p w14:paraId="00052619"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-8,8700</w:t>
            </w:r>
          </w:p>
        </w:tc>
        <w:tc>
          <w:tcPr>
            <w:tcW w:w="727" w:type="pct"/>
            <w:shd w:val="clear" w:color="auto" w:fill="FFFFFF"/>
            <w:vAlign w:val="center"/>
          </w:tcPr>
          <w:p w14:paraId="6093315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15,8558</w:t>
            </w:r>
          </w:p>
        </w:tc>
      </w:tr>
      <w:tr w:rsidR="00A327E1" w:rsidRPr="000D1D94" w14:paraId="1BCD5482" w14:textId="77777777" w:rsidTr="00080541">
        <w:trPr>
          <w:cantSplit/>
        </w:trPr>
        <w:tc>
          <w:tcPr>
            <w:tcW w:w="839" w:type="pct"/>
            <w:vMerge w:val="restart"/>
            <w:shd w:val="clear" w:color="auto" w:fill="FFFFFF"/>
            <w:vAlign w:val="center"/>
          </w:tcPr>
          <w:p w14:paraId="63F6E635"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863" w:type="pct"/>
            <w:shd w:val="clear" w:color="auto" w:fill="FFFFFF"/>
          </w:tcPr>
          <w:p w14:paraId="11EA654F"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683D4A4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-6,90000</w:t>
            </w:r>
          </w:p>
        </w:tc>
        <w:tc>
          <w:tcPr>
            <w:tcW w:w="554" w:type="pct"/>
            <w:shd w:val="clear" w:color="auto" w:fill="FFFFFF"/>
            <w:vAlign w:val="center"/>
          </w:tcPr>
          <w:p w14:paraId="1258A4E6"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5,03932</w:t>
            </w:r>
          </w:p>
        </w:tc>
        <w:tc>
          <w:tcPr>
            <w:tcW w:w="530" w:type="pct"/>
            <w:shd w:val="clear" w:color="auto" w:fill="FFFFFF"/>
            <w:vAlign w:val="center"/>
          </w:tcPr>
          <w:p w14:paraId="6DBACA1E" w14:textId="2D3ABB43"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0,648</w:t>
            </w:r>
          </w:p>
        </w:tc>
        <w:tc>
          <w:tcPr>
            <w:tcW w:w="728" w:type="pct"/>
            <w:shd w:val="clear" w:color="auto" w:fill="FFFFFF"/>
            <w:vAlign w:val="center"/>
          </w:tcPr>
          <w:p w14:paraId="31E8D470"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-20,8472</w:t>
            </w:r>
          </w:p>
        </w:tc>
        <w:tc>
          <w:tcPr>
            <w:tcW w:w="727" w:type="pct"/>
            <w:shd w:val="clear" w:color="auto" w:fill="FFFFFF"/>
            <w:vAlign w:val="center"/>
          </w:tcPr>
          <w:p w14:paraId="4C2AAA1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7,0472</w:t>
            </w:r>
          </w:p>
        </w:tc>
      </w:tr>
      <w:tr w:rsidR="00A327E1" w:rsidRPr="000D1D94" w14:paraId="0DB38390" w14:textId="77777777" w:rsidTr="00080541">
        <w:trPr>
          <w:cantSplit/>
        </w:trPr>
        <w:tc>
          <w:tcPr>
            <w:tcW w:w="839" w:type="pct"/>
            <w:vMerge/>
            <w:shd w:val="clear" w:color="auto" w:fill="FFFFFF"/>
            <w:vAlign w:val="center"/>
          </w:tcPr>
          <w:p w14:paraId="2F2FD2A0"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8AFFDF8"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72AEF59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4,47692</w:t>
            </w:r>
          </w:p>
        </w:tc>
        <w:tc>
          <w:tcPr>
            <w:tcW w:w="554" w:type="pct"/>
            <w:shd w:val="clear" w:color="auto" w:fill="FFFFFF"/>
            <w:vAlign w:val="center"/>
          </w:tcPr>
          <w:p w14:paraId="3D11CF7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4,37039</w:t>
            </w:r>
          </w:p>
        </w:tc>
        <w:tc>
          <w:tcPr>
            <w:tcW w:w="530" w:type="pct"/>
            <w:shd w:val="clear" w:color="auto" w:fill="FFFFFF"/>
            <w:vAlign w:val="center"/>
          </w:tcPr>
          <w:p w14:paraId="6F5202FE" w14:textId="37E7B13E"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0,844</w:t>
            </w:r>
          </w:p>
        </w:tc>
        <w:tc>
          <w:tcPr>
            <w:tcW w:w="728" w:type="pct"/>
            <w:shd w:val="clear" w:color="auto" w:fill="FFFFFF"/>
            <w:vAlign w:val="center"/>
          </w:tcPr>
          <w:p w14:paraId="3849AB8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-7,6189</w:t>
            </w:r>
          </w:p>
        </w:tc>
        <w:tc>
          <w:tcPr>
            <w:tcW w:w="727" w:type="pct"/>
            <w:shd w:val="clear" w:color="auto" w:fill="FFFFFF"/>
            <w:vAlign w:val="center"/>
          </w:tcPr>
          <w:p w14:paraId="7D46518D"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16,5728</w:t>
            </w:r>
          </w:p>
        </w:tc>
      </w:tr>
      <w:tr w:rsidR="00A327E1" w:rsidRPr="000D1D94" w14:paraId="0C8F3FE2" w14:textId="77777777" w:rsidTr="00080541">
        <w:trPr>
          <w:cantSplit/>
        </w:trPr>
        <w:tc>
          <w:tcPr>
            <w:tcW w:w="839" w:type="pct"/>
            <w:vMerge/>
            <w:shd w:val="clear" w:color="auto" w:fill="FFFFFF"/>
            <w:vAlign w:val="center"/>
          </w:tcPr>
          <w:p w14:paraId="3ACAF02C"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166C9F0E"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601E921C"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1,15510</w:t>
            </w:r>
          </w:p>
        </w:tc>
        <w:tc>
          <w:tcPr>
            <w:tcW w:w="554" w:type="pct"/>
            <w:shd w:val="clear" w:color="auto" w:fill="FFFFFF"/>
            <w:vAlign w:val="center"/>
          </w:tcPr>
          <w:p w14:paraId="0FD81497"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4,31942</w:t>
            </w:r>
          </w:p>
        </w:tc>
        <w:tc>
          <w:tcPr>
            <w:tcW w:w="530" w:type="pct"/>
            <w:shd w:val="clear" w:color="auto" w:fill="FFFFFF"/>
            <w:vAlign w:val="center"/>
          </w:tcPr>
          <w:p w14:paraId="6F9AA537" w14:textId="3D73AA31"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0,999</w:t>
            </w:r>
          </w:p>
        </w:tc>
        <w:tc>
          <w:tcPr>
            <w:tcW w:w="728" w:type="pct"/>
            <w:shd w:val="clear" w:color="auto" w:fill="FFFFFF"/>
            <w:vAlign w:val="center"/>
          </w:tcPr>
          <w:p w14:paraId="1AC1304F"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-10,7997</w:t>
            </w:r>
          </w:p>
        </w:tc>
        <w:tc>
          <w:tcPr>
            <w:tcW w:w="727" w:type="pct"/>
            <w:shd w:val="clear" w:color="auto" w:fill="FFFFFF"/>
            <w:vAlign w:val="center"/>
          </w:tcPr>
          <w:p w14:paraId="00670DF6"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13,1099</w:t>
            </w:r>
          </w:p>
        </w:tc>
      </w:tr>
      <w:tr w:rsidR="00A327E1" w:rsidRPr="000D1D94" w14:paraId="74BD9368" w14:textId="77777777" w:rsidTr="00080541">
        <w:trPr>
          <w:cantSplit/>
        </w:trPr>
        <w:tc>
          <w:tcPr>
            <w:tcW w:w="839" w:type="pct"/>
            <w:vMerge/>
            <w:shd w:val="clear" w:color="auto" w:fill="FFFFFF"/>
            <w:vAlign w:val="center"/>
          </w:tcPr>
          <w:p w14:paraId="6E926657"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16D0A64"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4F344D28"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-3,49286</w:t>
            </w:r>
          </w:p>
        </w:tc>
        <w:tc>
          <w:tcPr>
            <w:tcW w:w="554" w:type="pct"/>
            <w:shd w:val="clear" w:color="auto" w:fill="FFFFFF"/>
            <w:vAlign w:val="center"/>
          </w:tcPr>
          <w:p w14:paraId="2480E587"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4,46688</w:t>
            </w:r>
          </w:p>
        </w:tc>
        <w:tc>
          <w:tcPr>
            <w:tcW w:w="530" w:type="pct"/>
            <w:shd w:val="clear" w:color="auto" w:fill="FFFFFF"/>
            <w:vAlign w:val="center"/>
          </w:tcPr>
          <w:p w14:paraId="7FF243DB" w14:textId="67E0711B"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0,935</w:t>
            </w:r>
          </w:p>
        </w:tc>
        <w:tc>
          <w:tcPr>
            <w:tcW w:w="728" w:type="pct"/>
            <w:shd w:val="clear" w:color="auto" w:fill="FFFFFF"/>
            <w:vAlign w:val="center"/>
          </w:tcPr>
          <w:p w14:paraId="0C222445"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-15,8558</w:t>
            </w:r>
          </w:p>
        </w:tc>
        <w:tc>
          <w:tcPr>
            <w:tcW w:w="727" w:type="pct"/>
            <w:shd w:val="clear" w:color="auto" w:fill="FFFFFF"/>
            <w:vAlign w:val="center"/>
          </w:tcPr>
          <w:p w14:paraId="14D61A59" w14:textId="77777777" w:rsidR="00A327E1" w:rsidRPr="000D1D94" w:rsidRDefault="00A327E1" w:rsidP="00802185">
            <w:pPr>
              <w:autoSpaceDE w:val="0"/>
              <w:autoSpaceDN w:val="0"/>
              <w:adjustRightInd w:val="0"/>
              <w:spacing w:line="360" w:lineRule="auto"/>
              <w:ind w:left="60" w:right="60"/>
              <w:jc w:val="right"/>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8,8700</w:t>
            </w:r>
          </w:p>
        </w:tc>
      </w:tr>
    </w:tbl>
    <w:p w14:paraId="4E9C384D" w14:textId="6EE18F5F" w:rsidR="00EA5F63"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rPr>
        <w:t>*p&lt;0,05</w:t>
      </w:r>
    </w:p>
    <w:p w14:paraId="331AC95B" w14:textId="77777777" w:rsidR="00403A72" w:rsidRDefault="00403A72" w:rsidP="00403A72">
      <w:pPr>
        <w:spacing w:line="360" w:lineRule="auto"/>
        <w:ind w:firstLine="708"/>
        <w:jc w:val="both"/>
        <w:rPr>
          <w:rFonts w:ascii="Times New Roman" w:hAnsi="Times New Roman" w:cs="Times New Roman"/>
          <w:sz w:val="24"/>
          <w:szCs w:val="24"/>
        </w:rPr>
      </w:pPr>
    </w:p>
    <w:p w14:paraId="76530C0E" w14:textId="608D985B" w:rsidR="0097208A" w:rsidRPr="000D1D94" w:rsidRDefault="00080541" w:rsidP="00403A72">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12’de ç</w:t>
      </w:r>
      <w:r w:rsidR="0097208A" w:rsidRPr="000D1D94">
        <w:rPr>
          <w:rFonts w:ascii="Times New Roman" w:hAnsi="Times New Roman" w:cs="Times New Roman"/>
          <w:sz w:val="24"/>
          <w:szCs w:val="24"/>
        </w:rPr>
        <w:t>ocukların yaş</w:t>
      </w:r>
      <w:r w:rsidRPr="000D1D94">
        <w:rPr>
          <w:rFonts w:ascii="Times New Roman" w:hAnsi="Times New Roman" w:cs="Times New Roman"/>
          <w:sz w:val="24"/>
          <w:szCs w:val="24"/>
        </w:rPr>
        <w:t xml:space="preserve"> grubu</w:t>
      </w:r>
      <w:r w:rsidR="0097208A" w:rsidRPr="000D1D94">
        <w:rPr>
          <w:rFonts w:ascii="Times New Roman" w:hAnsi="Times New Roman" w:cs="Times New Roman"/>
          <w:sz w:val="24"/>
          <w:szCs w:val="24"/>
        </w:rPr>
        <w:t xml:space="preserve"> ve </w:t>
      </w:r>
      <w:r w:rsidRPr="000D1D94">
        <w:rPr>
          <w:rFonts w:ascii="Times New Roman" w:hAnsi="Times New Roman" w:cs="Times New Roman"/>
          <w:sz w:val="24"/>
          <w:szCs w:val="24"/>
        </w:rPr>
        <w:t>ailenin kaçıncı çocuğu olduğuna</w:t>
      </w:r>
      <w:r w:rsidR="0097208A" w:rsidRPr="000D1D94">
        <w:rPr>
          <w:rFonts w:ascii="Times New Roman" w:hAnsi="Times New Roman" w:cs="Times New Roman"/>
          <w:sz w:val="24"/>
          <w:szCs w:val="24"/>
        </w:rPr>
        <w:t xml:space="preserve"> göre ebeveynlerin DKE puanlarının karşılaştırılması gösterilmiştir.</w:t>
      </w:r>
      <w:r w:rsidRPr="000D1D94">
        <w:rPr>
          <w:rFonts w:ascii="Times New Roman" w:hAnsi="Times New Roman" w:cs="Times New Roman"/>
          <w:sz w:val="24"/>
          <w:szCs w:val="24"/>
        </w:rPr>
        <w:t xml:space="preserve"> </w:t>
      </w:r>
      <w:r w:rsidR="0097208A" w:rsidRPr="000D1D94">
        <w:rPr>
          <w:rFonts w:ascii="Times New Roman" w:hAnsi="Times New Roman" w:cs="Times New Roman"/>
          <w:sz w:val="24"/>
          <w:szCs w:val="24"/>
        </w:rPr>
        <w:t>Buna göre çocukların yaş</w:t>
      </w:r>
      <w:r w:rsidRPr="000D1D94">
        <w:rPr>
          <w:rFonts w:ascii="Times New Roman" w:hAnsi="Times New Roman" w:cs="Times New Roman"/>
          <w:sz w:val="24"/>
          <w:szCs w:val="24"/>
        </w:rPr>
        <w:t xml:space="preserve"> grupları</w:t>
      </w:r>
      <w:r w:rsidR="0097208A" w:rsidRPr="000D1D94">
        <w:rPr>
          <w:rFonts w:ascii="Times New Roman" w:hAnsi="Times New Roman" w:cs="Times New Roman"/>
          <w:sz w:val="24"/>
          <w:szCs w:val="24"/>
        </w:rPr>
        <w:t xml:space="preserve"> ve kaçıncı çocuk oldu</w:t>
      </w:r>
      <w:r w:rsidRPr="000D1D94">
        <w:rPr>
          <w:rFonts w:ascii="Times New Roman" w:hAnsi="Times New Roman" w:cs="Times New Roman"/>
          <w:sz w:val="24"/>
          <w:szCs w:val="24"/>
        </w:rPr>
        <w:t>ğuna göre</w:t>
      </w:r>
      <w:r w:rsidR="0097208A" w:rsidRPr="000D1D94">
        <w:rPr>
          <w:rFonts w:ascii="Times New Roman" w:hAnsi="Times New Roman" w:cs="Times New Roman"/>
          <w:sz w:val="24"/>
          <w:szCs w:val="24"/>
        </w:rPr>
        <w:t xml:space="preserve"> ebeveynlerin DKE puanları</w:t>
      </w:r>
      <w:r w:rsidRPr="000D1D94">
        <w:rPr>
          <w:rFonts w:ascii="Times New Roman" w:hAnsi="Times New Roman" w:cs="Times New Roman"/>
          <w:sz w:val="24"/>
          <w:szCs w:val="24"/>
        </w:rPr>
        <w:t xml:space="preserve"> arasında</w:t>
      </w:r>
      <w:r w:rsidR="0097208A" w:rsidRPr="000D1D94">
        <w:rPr>
          <w:rFonts w:ascii="Times New Roman" w:hAnsi="Times New Roman" w:cs="Times New Roman"/>
          <w:sz w:val="24"/>
          <w:szCs w:val="24"/>
        </w:rPr>
        <w:t xml:space="preserve"> istatistiksel ol</w:t>
      </w:r>
      <w:r w:rsidRPr="000D1D94">
        <w:rPr>
          <w:rFonts w:ascii="Times New Roman" w:hAnsi="Times New Roman" w:cs="Times New Roman"/>
          <w:sz w:val="24"/>
          <w:szCs w:val="24"/>
        </w:rPr>
        <w:t>arak anlamlı bir fark bulunmadı (p&gt;</w:t>
      </w:r>
      <w:r w:rsidR="0097208A" w:rsidRPr="000D1D94">
        <w:rPr>
          <w:rFonts w:ascii="Times New Roman" w:hAnsi="Times New Roman" w:cs="Times New Roman"/>
          <w:sz w:val="24"/>
          <w:szCs w:val="24"/>
        </w:rPr>
        <w:t>0,05)</w:t>
      </w:r>
      <w:r w:rsidRPr="000D1D94">
        <w:rPr>
          <w:rFonts w:ascii="Times New Roman" w:hAnsi="Times New Roman" w:cs="Times New Roman"/>
          <w:sz w:val="24"/>
          <w:szCs w:val="24"/>
        </w:rPr>
        <w:t>.</w:t>
      </w:r>
    </w:p>
    <w:p w14:paraId="6BCD3FA2" w14:textId="77777777" w:rsidR="000A2DAD" w:rsidRPr="000D1D94" w:rsidRDefault="000A2DAD" w:rsidP="00802185">
      <w:pPr>
        <w:spacing w:line="360" w:lineRule="auto"/>
        <w:jc w:val="both"/>
        <w:rPr>
          <w:rFonts w:ascii="Times New Roman" w:hAnsi="Times New Roman" w:cs="Times New Roman"/>
          <w:sz w:val="24"/>
          <w:szCs w:val="24"/>
        </w:rPr>
      </w:pPr>
    </w:p>
    <w:p w14:paraId="08D9FC74" w14:textId="044B3FDB" w:rsidR="0097208A" w:rsidRPr="000D1D94" w:rsidRDefault="0097208A" w:rsidP="00802185">
      <w:pPr>
        <w:spacing w:line="360" w:lineRule="auto"/>
        <w:jc w:val="both"/>
        <w:rPr>
          <w:rFonts w:ascii="Times New Roman" w:hAnsi="Times New Roman" w:cs="Times New Roman"/>
          <w:sz w:val="24"/>
          <w:szCs w:val="24"/>
        </w:rPr>
      </w:pPr>
      <w:bookmarkStart w:id="21" w:name="_Hlk188928696"/>
      <w:r w:rsidRPr="000D1D94">
        <w:rPr>
          <w:rFonts w:ascii="Times New Roman" w:hAnsi="Times New Roman" w:cs="Times New Roman"/>
          <w:b/>
          <w:sz w:val="24"/>
          <w:szCs w:val="24"/>
        </w:rPr>
        <w:t>Tablo 12.</w:t>
      </w:r>
      <w:r w:rsidRPr="000D1D94">
        <w:rPr>
          <w:rFonts w:ascii="Times New Roman" w:hAnsi="Times New Roman" w:cs="Times New Roman"/>
          <w:sz w:val="24"/>
          <w:szCs w:val="24"/>
        </w:rPr>
        <w:t xml:space="preserve"> </w:t>
      </w:r>
      <w:r w:rsidR="00DE47D0" w:rsidRPr="000D1D94">
        <w:rPr>
          <w:rFonts w:ascii="Times New Roman" w:hAnsi="Times New Roman" w:cs="Times New Roman"/>
          <w:sz w:val="24"/>
          <w:szCs w:val="24"/>
        </w:rPr>
        <w:t>Çocukların yaş grubu ve kaçıncı çocuk olduğuna göre DKE puanlarının karşılaştırılması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1924CE" w:rsidRPr="000D1D94" w14:paraId="1319FF7E" w14:textId="77777777" w:rsidTr="00152090">
        <w:trPr>
          <w:cantSplit/>
          <w:trHeight w:val="858"/>
          <w:jc w:val="center"/>
        </w:trPr>
        <w:tc>
          <w:tcPr>
            <w:tcW w:w="1169" w:type="pct"/>
            <w:vAlign w:val="center"/>
          </w:tcPr>
          <w:bookmarkEnd w:id="21"/>
          <w:p w14:paraId="622C96D0" w14:textId="33A6DFC3"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Çocuğu tanıtıcı özellikler</w:t>
            </w:r>
          </w:p>
        </w:tc>
        <w:tc>
          <w:tcPr>
            <w:tcW w:w="1014" w:type="pct"/>
            <w:vAlign w:val="center"/>
          </w:tcPr>
          <w:p w14:paraId="63A293E2" w14:textId="77777777" w:rsidR="001924CE" w:rsidRPr="000D1D94" w:rsidRDefault="001924CE" w:rsidP="00403A72">
            <w:pPr>
              <w:spacing w:after="0"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6F103BA3"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5CCCC3B0" w14:textId="77777777" w:rsidR="001924CE" w:rsidRPr="000D1D94" w:rsidRDefault="001924CE" w:rsidP="00403A72">
            <w:pPr>
              <w:spacing w:after="0" w:line="360" w:lineRule="auto"/>
              <w:jc w:val="center"/>
              <w:rPr>
                <w:rFonts w:ascii="Times New Roman" w:hAnsi="Times New Roman" w:cs="Times New Roman"/>
                <w:b/>
              </w:rPr>
            </w:pPr>
            <w:proofErr w:type="spellStart"/>
            <w:r w:rsidRPr="000D1D94">
              <w:rPr>
                <w:rFonts w:ascii="Times New Roman" w:hAnsi="Times New Roman" w:cs="Times New Roman"/>
                <w:b/>
              </w:rPr>
              <w:t>Sd</w:t>
            </w:r>
            <w:proofErr w:type="spellEnd"/>
          </w:p>
        </w:tc>
        <w:tc>
          <w:tcPr>
            <w:tcW w:w="702" w:type="pct"/>
            <w:vAlign w:val="center"/>
          </w:tcPr>
          <w:p w14:paraId="367C314C"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557BFBD6"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107928AC"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noProof/>
                <w:lang w:eastAsia="tr-TR"/>
              </w:rPr>
              <w:drawing>
                <wp:inline distT="0" distB="0" distL="0" distR="0" wp14:anchorId="3AB055FD" wp14:editId="19DFA55A">
                  <wp:extent cx="151130" cy="158115"/>
                  <wp:effectExtent l="0" t="0" r="1270" b="0"/>
                  <wp:docPr id="165453125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130" cy="158115"/>
                          </a:xfrm>
                          <a:prstGeom prst="rect">
                            <a:avLst/>
                          </a:prstGeom>
                          <a:noFill/>
                          <a:ln>
                            <a:noFill/>
                          </a:ln>
                        </pic:spPr>
                      </pic:pic>
                    </a:graphicData>
                  </a:graphic>
                </wp:inline>
              </w:drawing>
            </w:r>
          </w:p>
        </w:tc>
      </w:tr>
      <w:tr w:rsidR="001924CE" w:rsidRPr="000D1D94" w14:paraId="27B7FE1B" w14:textId="77777777" w:rsidTr="00152090">
        <w:trPr>
          <w:cantSplit/>
          <w:trHeight w:val="138"/>
          <w:jc w:val="center"/>
        </w:trPr>
        <w:tc>
          <w:tcPr>
            <w:tcW w:w="1169" w:type="pct"/>
            <w:vMerge w:val="restart"/>
            <w:vAlign w:val="center"/>
          </w:tcPr>
          <w:p w14:paraId="676B304E" w14:textId="5D367BC2"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Çocuğun Yaşı</w:t>
            </w:r>
          </w:p>
        </w:tc>
        <w:tc>
          <w:tcPr>
            <w:tcW w:w="1014" w:type="pct"/>
          </w:tcPr>
          <w:p w14:paraId="16290EA2"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40231EB7" w14:textId="2024BC62"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251,778</w:t>
            </w:r>
          </w:p>
        </w:tc>
        <w:tc>
          <w:tcPr>
            <w:tcW w:w="531" w:type="pct"/>
          </w:tcPr>
          <w:p w14:paraId="1E5E1F5C" w14:textId="28FE6E66"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3</w:t>
            </w:r>
          </w:p>
        </w:tc>
        <w:tc>
          <w:tcPr>
            <w:tcW w:w="702" w:type="pct"/>
          </w:tcPr>
          <w:p w14:paraId="1BE5CDD6" w14:textId="304FED9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83,926</w:t>
            </w:r>
          </w:p>
        </w:tc>
        <w:tc>
          <w:tcPr>
            <w:tcW w:w="469" w:type="pct"/>
            <w:vMerge w:val="restart"/>
            <w:vAlign w:val="center"/>
          </w:tcPr>
          <w:p w14:paraId="5A16542C" w14:textId="0E9ED536"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0,885</w:t>
            </w:r>
          </w:p>
        </w:tc>
        <w:tc>
          <w:tcPr>
            <w:tcW w:w="464" w:type="pct"/>
            <w:vMerge w:val="restart"/>
            <w:vAlign w:val="center"/>
          </w:tcPr>
          <w:p w14:paraId="3799F0CF" w14:textId="7DCC3E55" w:rsidR="001924CE" w:rsidRPr="000D1D94" w:rsidRDefault="001924CE" w:rsidP="00403A72">
            <w:pPr>
              <w:spacing w:after="0" w:line="360" w:lineRule="auto"/>
              <w:jc w:val="center"/>
              <w:rPr>
                <w:rFonts w:ascii="Times New Roman" w:hAnsi="Times New Roman" w:cs="Times New Roman"/>
                <w:i/>
              </w:rPr>
            </w:pPr>
            <w:r w:rsidRPr="000D1D94">
              <w:rPr>
                <w:rFonts w:ascii="Times New Roman" w:hAnsi="Times New Roman" w:cs="Times New Roman"/>
              </w:rPr>
              <w:t>0,</w:t>
            </w:r>
            <w:r w:rsidR="00B810B8" w:rsidRPr="000D1D94">
              <w:rPr>
                <w:rFonts w:ascii="Times New Roman" w:hAnsi="Times New Roman" w:cs="Times New Roman"/>
              </w:rPr>
              <w:t>45</w:t>
            </w:r>
            <w:r w:rsidRPr="000D1D94">
              <w:rPr>
                <w:rFonts w:ascii="Times New Roman" w:hAnsi="Times New Roman" w:cs="Times New Roman"/>
              </w:rPr>
              <w:t>1</w:t>
            </w:r>
          </w:p>
        </w:tc>
      </w:tr>
      <w:tr w:rsidR="001924CE" w:rsidRPr="000D1D94" w14:paraId="31357A25" w14:textId="77777777" w:rsidTr="00152090">
        <w:trPr>
          <w:cantSplit/>
          <w:trHeight w:val="384"/>
          <w:jc w:val="center"/>
        </w:trPr>
        <w:tc>
          <w:tcPr>
            <w:tcW w:w="1169" w:type="pct"/>
            <w:vMerge/>
            <w:vAlign w:val="center"/>
          </w:tcPr>
          <w:p w14:paraId="589C2188" w14:textId="77777777" w:rsidR="001924CE" w:rsidRPr="000D1D94" w:rsidRDefault="001924CE" w:rsidP="00403A72">
            <w:pPr>
              <w:spacing w:after="0" w:line="360" w:lineRule="auto"/>
              <w:rPr>
                <w:rFonts w:ascii="Times New Roman" w:hAnsi="Times New Roman" w:cs="Times New Roman"/>
                <w:b/>
              </w:rPr>
            </w:pPr>
          </w:p>
        </w:tc>
        <w:tc>
          <w:tcPr>
            <w:tcW w:w="1014" w:type="pct"/>
          </w:tcPr>
          <w:p w14:paraId="78BF426F" w14:textId="530C0A71"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5C6488F8"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10665,809</w:t>
            </w:r>
          </w:p>
        </w:tc>
        <w:tc>
          <w:tcPr>
            <w:tcW w:w="531" w:type="pct"/>
          </w:tcPr>
          <w:p w14:paraId="17E77A9F" w14:textId="098F7FE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w:t>
            </w:r>
            <w:r w:rsidR="00B810B8" w:rsidRPr="000D1D94">
              <w:rPr>
                <w:rFonts w:ascii="Times New Roman" w:hAnsi="Times New Roman" w:cs="Times New Roman"/>
              </w:rPr>
              <w:t>7</w:t>
            </w:r>
          </w:p>
        </w:tc>
        <w:tc>
          <w:tcPr>
            <w:tcW w:w="702" w:type="pct"/>
          </w:tcPr>
          <w:p w14:paraId="2657E826" w14:textId="7D582066" w:rsidR="001924CE" w:rsidRPr="000D1D94" w:rsidRDefault="00B810B8" w:rsidP="00403A72">
            <w:pPr>
              <w:spacing w:after="0" w:line="360" w:lineRule="auto"/>
              <w:jc w:val="center"/>
              <w:rPr>
                <w:rFonts w:ascii="Times New Roman" w:hAnsi="Times New Roman" w:cs="Times New Roman"/>
              </w:rPr>
            </w:pPr>
            <w:r w:rsidRPr="000D1D94">
              <w:rPr>
                <w:rFonts w:ascii="Times New Roman" w:hAnsi="Times New Roman" w:cs="Times New Roman"/>
              </w:rPr>
              <w:t>94,859</w:t>
            </w:r>
          </w:p>
        </w:tc>
        <w:tc>
          <w:tcPr>
            <w:tcW w:w="469" w:type="pct"/>
            <w:vMerge/>
            <w:vAlign w:val="center"/>
          </w:tcPr>
          <w:p w14:paraId="1571D119"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vAlign w:val="center"/>
          </w:tcPr>
          <w:p w14:paraId="4A6F7703" w14:textId="77777777" w:rsidR="001924CE" w:rsidRPr="000D1D94" w:rsidRDefault="001924CE" w:rsidP="00403A72">
            <w:pPr>
              <w:spacing w:after="0" w:line="360" w:lineRule="auto"/>
              <w:jc w:val="center"/>
              <w:rPr>
                <w:rFonts w:ascii="Times New Roman" w:hAnsi="Times New Roman" w:cs="Times New Roman"/>
                <w:b/>
                <w:i/>
              </w:rPr>
            </w:pPr>
          </w:p>
        </w:tc>
      </w:tr>
      <w:tr w:rsidR="001924CE" w:rsidRPr="000D1D94" w14:paraId="64CAE8F3" w14:textId="77777777" w:rsidTr="00152090">
        <w:trPr>
          <w:cantSplit/>
          <w:trHeight w:val="384"/>
          <w:jc w:val="center"/>
        </w:trPr>
        <w:tc>
          <w:tcPr>
            <w:tcW w:w="1169" w:type="pct"/>
            <w:vMerge/>
            <w:vAlign w:val="center"/>
          </w:tcPr>
          <w:p w14:paraId="6B9B9EED" w14:textId="77777777" w:rsidR="001924CE" w:rsidRPr="000D1D94" w:rsidRDefault="001924CE" w:rsidP="00403A72">
            <w:pPr>
              <w:spacing w:after="0" w:line="360" w:lineRule="auto"/>
              <w:rPr>
                <w:rFonts w:ascii="Times New Roman" w:hAnsi="Times New Roman" w:cs="Times New Roman"/>
                <w:b/>
              </w:rPr>
            </w:pPr>
          </w:p>
        </w:tc>
        <w:tc>
          <w:tcPr>
            <w:tcW w:w="1014" w:type="pct"/>
          </w:tcPr>
          <w:p w14:paraId="4C2CE0DC"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70BB2E03" w14:textId="0A15E98A"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w:t>
            </w:r>
            <w:r w:rsidR="00B810B8" w:rsidRPr="000D1D94">
              <w:rPr>
                <w:rFonts w:ascii="Times New Roman" w:hAnsi="Times New Roman" w:cs="Times New Roman"/>
              </w:rPr>
              <w:t>047,122</w:t>
            </w:r>
          </w:p>
        </w:tc>
        <w:tc>
          <w:tcPr>
            <w:tcW w:w="531" w:type="pct"/>
          </w:tcPr>
          <w:p w14:paraId="57E11DFA" w14:textId="63BA4006" w:rsidR="001924CE" w:rsidRPr="000D1D94" w:rsidRDefault="00B810B8" w:rsidP="00403A72">
            <w:pPr>
              <w:spacing w:after="0"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7247E772" w14:textId="77777777" w:rsidR="001924CE" w:rsidRPr="000D1D94" w:rsidRDefault="001924CE" w:rsidP="00403A72">
            <w:pPr>
              <w:spacing w:after="0" w:line="360" w:lineRule="auto"/>
              <w:jc w:val="center"/>
              <w:rPr>
                <w:rFonts w:ascii="Times New Roman" w:hAnsi="Times New Roman" w:cs="Times New Roman"/>
              </w:rPr>
            </w:pPr>
          </w:p>
        </w:tc>
        <w:tc>
          <w:tcPr>
            <w:tcW w:w="469" w:type="pct"/>
            <w:vAlign w:val="center"/>
          </w:tcPr>
          <w:p w14:paraId="4B86E245" w14:textId="77777777" w:rsidR="001924CE" w:rsidRPr="000D1D94" w:rsidRDefault="001924CE" w:rsidP="00403A72">
            <w:pPr>
              <w:spacing w:after="0" w:line="360" w:lineRule="auto"/>
              <w:jc w:val="center"/>
              <w:rPr>
                <w:rFonts w:ascii="Times New Roman" w:hAnsi="Times New Roman" w:cs="Times New Roman"/>
              </w:rPr>
            </w:pPr>
          </w:p>
        </w:tc>
        <w:tc>
          <w:tcPr>
            <w:tcW w:w="464" w:type="pct"/>
            <w:vAlign w:val="center"/>
          </w:tcPr>
          <w:p w14:paraId="10A3539A" w14:textId="77777777" w:rsidR="001924CE" w:rsidRPr="000D1D94" w:rsidRDefault="001924CE" w:rsidP="00403A72">
            <w:pPr>
              <w:spacing w:after="0" w:line="360" w:lineRule="auto"/>
              <w:jc w:val="center"/>
              <w:rPr>
                <w:rFonts w:ascii="Times New Roman" w:hAnsi="Times New Roman" w:cs="Times New Roman"/>
                <w:i/>
              </w:rPr>
            </w:pPr>
          </w:p>
        </w:tc>
      </w:tr>
      <w:tr w:rsidR="001924CE" w:rsidRPr="000D1D94" w14:paraId="51FD3F71" w14:textId="77777777" w:rsidTr="00152090">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5757A059" w14:textId="50D2F0E1"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Hasta Olan Kaçıncı Çocuk Olduğu</w:t>
            </w:r>
          </w:p>
        </w:tc>
        <w:tc>
          <w:tcPr>
            <w:tcW w:w="1014" w:type="pct"/>
            <w:tcBorders>
              <w:top w:val="single" w:sz="4" w:space="0" w:color="auto"/>
              <w:left w:val="single" w:sz="4" w:space="0" w:color="auto"/>
              <w:bottom w:val="single" w:sz="4" w:space="0" w:color="auto"/>
              <w:right w:val="single" w:sz="4" w:space="0" w:color="auto"/>
            </w:tcBorders>
          </w:tcPr>
          <w:p w14:paraId="57AF49A7"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7AA964E8" w14:textId="1A7F7568"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338,360</w:t>
            </w:r>
          </w:p>
        </w:tc>
        <w:tc>
          <w:tcPr>
            <w:tcW w:w="531" w:type="pct"/>
            <w:tcBorders>
              <w:top w:val="single" w:sz="4" w:space="0" w:color="auto"/>
              <w:left w:val="single" w:sz="4" w:space="0" w:color="auto"/>
              <w:bottom w:val="single" w:sz="4" w:space="0" w:color="auto"/>
              <w:right w:val="single" w:sz="4" w:space="0" w:color="auto"/>
            </w:tcBorders>
          </w:tcPr>
          <w:p w14:paraId="4F90FEEF"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14:paraId="0890EAF9" w14:textId="7BA5BBC9"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169,180</w:t>
            </w:r>
          </w:p>
        </w:tc>
        <w:tc>
          <w:tcPr>
            <w:tcW w:w="469" w:type="pct"/>
            <w:vMerge w:val="restart"/>
            <w:tcBorders>
              <w:top w:val="single" w:sz="4" w:space="0" w:color="auto"/>
              <w:left w:val="single" w:sz="4" w:space="0" w:color="auto"/>
              <w:right w:val="single" w:sz="4" w:space="0" w:color="auto"/>
            </w:tcBorders>
            <w:vAlign w:val="center"/>
          </w:tcPr>
          <w:p w14:paraId="3A930542" w14:textId="14E3A47A"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1,811</w:t>
            </w:r>
          </w:p>
        </w:tc>
        <w:tc>
          <w:tcPr>
            <w:tcW w:w="464" w:type="pct"/>
            <w:vMerge w:val="restart"/>
            <w:tcBorders>
              <w:top w:val="single" w:sz="4" w:space="0" w:color="auto"/>
              <w:left w:val="single" w:sz="4" w:space="0" w:color="auto"/>
              <w:right w:val="single" w:sz="4" w:space="0" w:color="auto"/>
            </w:tcBorders>
            <w:vAlign w:val="center"/>
          </w:tcPr>
          <w:p w14:paraId="167CEF83" w14:textId="00EB5B21" w:rsidR="001924CE" w:rsidRPr="000D1D94" w:rsidRDefault="00F6343B" w:rsidP="00403A72">
            <w:pPr>
              <w:spacing w:after="0" w:line="360" w:lineRule="auto"/>
              <w:rPr>
                <w:rFonts w:ascii="Times New Roman" w:hAnsi="Times New Roman" w:cs="Times New Roman"/>
                <w:iCs/>
              </w:rPr>
            </w:pPr>
            <w:r w:rsidRPr="000D1D94">
              <w:rPr>
                <w:rFonts w:ascii="Times New Roman" w:hAnsi="Times New Roman" w:cs="Times New Roman"/>
                <w:iCs/>
              </w:rPr>
              <w:t>0,168</w:t>
            </w:r>
          </w:p>
        </w:tc>
      </w:tr>
      <w:tr w:rsidR="001924CE" w:rsidRPr="000D1D94" w14:paraId="0E96A2F3" w14:textId="77777777" w:rsidTr="00152090">
        <w:trPr>
          <w:cantSplit/>
          <w:trHeight w:val="384"/>
          <w:jc w:val="center"/>
        </w:trPr>
        <w:tc>
          <w:tcPr>
            <w:tcW w:w="1169" w:type="pct"/>
            <w:vMerge/>
            <w:tcBorders>
              <w:left w:val="single" w:sz="4" w:space="0" w:color="auto"/>
              <w:right w:val="single" w:sz="4" w:space="0" w:color="auto"/>
            </w:tcBorders>
            <w:vAlign w:val="center"/>
          </w:tcPr>
          <w:p w14:paraId="7B77BD7F" w14:textId="77777777" w:rsidR="001924CE" w:rsidRPr="000D1D94" w:rsidRDefault="001924CE" w:rsidP="00403A72">
            <w:pPr>
              <w:spacing w:after="0"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3BAD9D1C" w14:textId="44767D98"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0E710B46" w14:textId="3C01D90B"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11960,540</w:t>
            </w:r>
          </w:p>
        </w:tc>
        <w:tc>
          <w:tcPr>
            <w:tcW w:w="531" w:type="pct"/>
            <w:tcBorders>
              <w:top w:val="single" w:sz="4" w:space="0" w:color="auto"/>
              <w:left w:val="single" w:sz="4" w:space="0" w:color="auto"/>
              <w:bottom w:val="single" w:sz="4" w:space="0" w:color="auto"/>
              <w:right w:val="single" w:sz="4" w:space="0" w:color="auto"/>
            </w:tcBorders>
          </w:tcPr>
          <w:p w14:paraId="21CA3694"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128</w:t>
            </w:r>
          </w:p>
        </w:tc>
        <w:tc>
          <w:tcPr>
            <w:tcW w:w="702" w:type="pct"/>
            <w:tcBorders>
              <w:top w:val="single" w:sz="4" w:space="0" w:color="auto"/>
              <w:left w:val="single" w:sz="4" w:space="0" w:color="auto"/>
              <w:bottom w:val="single" w:sz="4" w:space="0" w:color="auto"/>
              <w:right w:val="single" w:sz="4" w:space="0" w:color="auto"/>
            </w:tcBorders>
          </w:tcPr>
          <w:p w14:paraId="659C7D71" w14:textId="2103B32D"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9</w:t>
            </w:r>
            <w:r w:rsidR="00F6343B" w:rsidRPr="000D1D94">
              <w:rPr>
                <w:rFonts w:ascii="Times New Roman" w:hAnsi="Times New Roman" w:cs="Times New Roman"/>
              </w:rPr>
              <w:t>3</w:t>
            </w:r>
            <w:r w:rsidRPr="000D1D94">
              <w:rPr>
                <w:rFonts w:ascii="Times New Roman" w:hAnsi="Times New Roman" w:cs="Times New Roman"/>
              </w:rPr>
              <w:t>,</w:t>
            </w:r>
            <w:r w:rsidR="00F26F4F" w:rsidRPr="000D1D94">
              <w:rPr>
                <w:rFonts w:ascii="Times New Roman" w:hAnsi="Times New Roman" w:cs="Times New Roman"/>
              </w:rPr>
              <w:t>442</w:t>
            </w:r>
          </w:p>
        </w:tc>
        <w:tc>
          <w:tcPr>
            <w:tcW w:w="469" w:type="pct"/>
            <w:vMerge/>
            <w:tcBorders>
              <w:left w:val="single" w:sz="4" w:space="0" w:color="auto"/>
              <w:right w:val="single" w:sz="4" w:space="0" w:color="auto"/>
            </w:tcBorders>
            <w:vAlign w:val="center"/>
          </w:tcPr>
          <w:p w14:paraId="3F85424D"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tcBorders>
              <w:left w:val="single" w:sz="4" w:space="0" w:color="auto"/>
              <w:right w:val="single" w:sz="4" w:space="0" w:color="auto"/>
            </w:tcBorders>
            <w:vAlign w:val="center"/>
          </w:tcPr>
          <w:p w14:paraId="764D4D2D" w14:textId="77777777" w:rsidR="001924CE" w:rsidRPr="000D1D94" w:rsidRDefault="001924CE" w:rsidP="00403A72">
            <w:pPr>
              <w:spacing w:after="0" w:line="360" w:lineRule="auto"/>
              <w:jc w:val="center"/>
              <w:rPr>
                <w:rFonts w:ascii="Times New Roman" w:hAnsi="Times New Roman" w:cs="Times New Roman"/>
                <w:i/>
              </w:rPr>
            </w:pPr>
          </w:p>
        </w:tc>
      </w:tr>
      <w:tr w:rsidR="001924CE" w:rsidRPr="000D1D94" w14:paraId="6B33BB96" w14:textId="77777777" w:rsidTr="00152090">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43F5F176" w14:textId="77777777" w:rsidR="001924CE" w:rsidRPr="000D1D94" w:rsidRDefault="001924CE" w:rsidP="00403A72">
            <w:pPr>
              <w:spacing w:after="0"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4D3D03A6"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38C1D198"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7E928955"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56AB8F44" w14:textId="77777777" w:rsidR="001924CE" w:rsidRPr="000D1D94" w:rsidRDefault="001924CE" w:rsidP="00403A72">
            <w:pPr>
              <w:spacing w:after="0"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vAlign w:val="center"/>
          </w:tcPr>
          <w:p w14:paraId="0EA41A9E"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vAlign w:val="center"/>
          </w:tcPr>
          <w:p w14:paraId="489DDCFD" w14:textId="77777777" w:rsidR="001924CE" w:rsidRPr="000D1D94" w:rsidRDefault="001924CE" w:rsidP="00403A72">
            <w:pPr>
              <w:spacing w:after="0" w:line="360" w:lineRule="auto"/>
              <w:jc w:val="center"/>
              <w:rPr>
                <w:rFonts w:ascii="Times New Roman" w:hAnsi="Times New Roman" w:cs="Times New Roman"/>
                <w:i/>
              </w:rPr>
            </w:pPr>
          </w:p>
        </w:tc>
      </w:tr>
    </w:tbl>
    <w:p w14:paraId="2EF44074" w14:textId="6B596FEA" w:rsidR="00E5787B" w:rsidRPr="00403A72" w:rsidRDefault="00E5787B"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 xml:space="preserve">KT: Kareler Toplamı; </w:t>
      </w:r>
      <w:proofErr w:type="spellStart"/>
      <w:r w:rsidRPr="00403A72">
        <w:rPr>
          <w:rFonts w:ascii="Times New Roman" w:hAnsi="Times New Roman" w:cs="Times New Roman"/>
          <w:sz w:val="20"/>
          <w:szCs w:val="20"/>
        </w:rPr>
        <w:t>Sd</w:t>
      </w:r>
      <w:proofErr w:type="spellEnd"/>
      <w:r w:rsidRPr="00403A72">
        <w:rPr>
          <w:rFonts w:ascii="Times New Roman" w:hAnsi="Times New Roman" w:cs="Times New Roman"/>
          <w:sz w:val="20"/>
          <w:szCs w:val="20"/>
        </w:rPr>
        <w:t>: Serbestlik derecesi; KO: Kareler ortalaması; F: Tek yönlü varyans analizi (ANOVA) için F-istatistiği yapıldı.</w:t>
      </w:r>
      <w:r w:rsidRPr="00403A72">
        <w:rPr>
          <w:rFonts w:ascii="Times New Roman" w:hAnsi="Times New Roman" w:cs="Times New Roman"/>
          <w:sz w:val="20"/>
          <w:szCs w:val="20"/>
        </w:rPr>
        <w:tab/>
      </w:r>
    </w:p>
    <w:p w14:paraId="2C6B2AFD" w14:textId="7CE65DD9" w:rsidR="001048B9" w:rsidRPr="000D1D94" w:rsidRDefault="00080541" w:rsidP="00403A72">
      <w:pPr>
        <w:tabs>
          <w:tab w:val="left" w:pos="1267"/>
        </w:tabs>
        <w:spacing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lastRenderedPageBreak/>
        <w:t>Tablo 13’te ç</w:t>
      </w:r>
      <w:r w:rsidR="000A2DAD" w:rsidRPr="000D1D94">
        <w:rPr>
          <w:rFonts w:ascii="Times New Roman" w:hAnsi="Times New Roman" w:cs="Times New Roman"/>
          <w:sz w:val="24"/>
          <w:szCs w:val="24"/>
        </w:rPr>
        <w:t>ocukların cinsiyetle</w:t>
      </w:r>
      <w:r w:rsidRPr="000D1D94">
        <w:rPr>
          <w:rFonts w:ascii="Times New Roman" w:hAnsi="Times New Roman" w:cs="Times New Roman"/>
          <w:sz w:val="24"/>
          <w:szCs w:val="24"/>
        </w:rPr>
        <w:t>rine göre ebeveynlerin DKE puanlarının</w:t>
      </w:r>
      <w:r w:rsidR="000A2DAD" w:rsidRPr="000D1D94">
        <w:rPr>
          <w:rFonts w:ascii="Times New Roman" w:hAnsi="Times New Roman" w:cs="Times New Roman"/>
          <w:sz w:val="24"/>
          <w:szCs w:val="24"/>
        </w:rPr>
        <w:t xml:space="preserve"> karşılaştırılması gösterilmiştir.</w:t>
      </w:r>
      <w:r w:rsidRPr="000D1D94">
        <w:rPr>
          <w:rFonts w:ascii="Times New Roman" w:hAnsi="Times New Roman" w:cs="Times New Roman"/>
          <w:sz w:val="24"/>
          <w:szCs w:val="24"/>
        </w:rPr>
        <w:t xml:space="preserve"> </w:t>
      </w:r>
      <w:r w:rsidR="000A2DAD" w:rsidRPr="000D1D94">
        <w:rPr>
          <w:rFonts w:ascii="Times New Roman" w:hAnsi="Times New Roman" w:cs="Times New Roman"/>
          <w:sz w:val="24"/>
          <w:szCs w:val="24"/>
        </w:rPr>
        <w:t>Bun</w:t>
      </w:r>
      <w:r w:rsidRPr="000D1D94">
        <w:rPr>
          <w:rFonts w:ascii="Times New Roman" w:hAnsi="Times New Roman" w:cs="Times New Roman"/>
          <w:sz w:val="24"/>
          <w:szCs w:val="24"/>
        </w:rPr>
        <w:t>a göre çocukların cinsiyetlerine göre ebeveynlerin DKE puanları</w:t>
      </w:r>
      <w:r w:rsidR="000A2DAD" w:rsidRPr="000D1D94">
        <w:rPr>
          <w:rFonts w:ascii="Times New Roman" w:hAnsi="Times New Roman" w:cs="Times New Roman"/>
          <w:sz w:val="24"/>
          <w:szCs w:val="24"/>
        </w:rPr>
        <w:t xml:space="preserve"> a</w:t>
      </w:r>
      <w:r w:rsidRPr="000D1D94">
        <w:rPr>
          <w:rFonts w:ascii="Times New Roman" w:hAnsi="Times New Roman" w:cs="Times New Roman"/>
          <w:sz w:val="24"/>
          <w:szCs w:val="24"/>
        </w:rPr>
        <w:t>rasında anlamlı bir fark yoktu (p&gt;</w:t>
      </w:r>
      <w:r w:rsidR="000A2DAD" w:rsidRPr="000D1D94">
        <w:rPr>
          <w:rFonts w:ascii="Times New Roman" w:hAnsi="Times New Roman" w:cs="Times New Roman"/>
          <w:sz w:val="24"/>
          <w:szCs w:val="24"/>
        </w:rPr>
        <w:t>0,05)</w:t>
      </w:r>
      <w:r w:rsidRPr="000D1D94">
        <w:rPr>
          <w:rFonts w:ascii="Times New Roman" w:hAnsi="Times New Roman" w:cs="Times New Roman"/>
          <w:sz w:val="24"/>
          <w:szCs w:val="24"/>
        </w:rPr>
        <w:t>.</w:t>
      </w:r>
    </w:p>
    <w:p w14:paraId="4A27C6D9" w14:textId="77777777" w:rsidR="00414E7D" w:rsidRPr="000D1D94" w:rsidRDefault="00414E7D" w:rsidP="00802185">
      <w:pPr>
        <w:spacing w:line="360" w:lineRule="auto"/>
        <w:jc w:val="both"/>
        <w:rPr>
          <w:rFonts w:ascii="Times New Roman" w:hAnsi="Times New Roman" w:cs="Times New Roman"/>
          <w:b/>
          <w:bCs/>
          <w:sz w:val="24"/>
          <w:szCs w:val="24"/>
        </w:rPr>
      </w:pPr>
    </w:p>
    <w:p w14:paraId="090A12CB" w14:textId="528CE63F" w:rsidR="001F11F0" w:rsidRPr="000D1D94" w:rsidRDefault="001F11F0"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w:t>
      </w:r>
      <w:r w:rsidR="000A2DAD" w:rsidRPr="000D1D94">
        <w:rPr>
          <w:rFonts w:ascii="Times New Roman" w:hAnsi="Times New Roman" w:cs="Times New Roman"/>
          <w:b/>
          <w:bCs/>
          <w:sz w:val="24"/>
          <w:szCs w:val="24"/>
        </w:rPr>
        <w:t>3</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Çocukların </w:t>
      </w:r>
      <w:r w:rsidR="001048B9" w:rsidRPr="000D1D94">
        <w:rPr>
          <w:rFonts w:ascii="Times New Roman" w:hAnsi="Times New Roman" w:cs="Times New Roman"/>
          <w:sz w:val="24"/>
          <w:szCs w:val="24"/>
        </w:rPr>
        <w:t xml:space="preserve">cinsiyetlerine </w:t>
      </w:r>
      <w:r w:rsidRPr="000D1D94">
        <w:rPr>
          <w:rFonts w:ascii="Times New Roman" w:hAnsi="Times New Roman" w:cs="Times New Roman"/>
          <w:sz w:val="24"/>
          <w:szCs w:val="24"/>
        </w:rPr>
        <w:t xml:space="preserve">göre </w:t>
      </w:r>
      <w:r w:rsidR="000E34C0" w:rsidRPr="000D1D94">
        <w:rPr>
          <w:rFonts w:ascii="Times New Roman" w:hAnsi="Times New Roman" w:cs="Times New Roman"/>
          <w:sz w:val="24"/>
          <w:szCs w:val="24"/>
        </w:rPr>
        <w:t xml:space="preserve">ebeveynlerin </w:t>
      </w:r>
      <w:r w:rsidRPr="000D1D94">
        <w:rPr>
          <w:rFonts w:ascii="Times New Roman" w:hAnsi="Times New Roman" w:cs="Times New Roman"/>
          <w:sz w:val="24"/>
          <w:szCs w:val="24"/>
        </w:rPr>
        <w:t>DKE puanlarının 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1196"/>
        <w:gridCol w:w="559"/>
        <w:gridCol w:w="715"/>
        <w:gridCol w:w="708"/>
        <w:gridCol w:w="1004"/>
      </w:tblGrid>
      <w:tr w:rsidR="001048B9" w:rsidRPr="000D1D94" w14:paraId="72065CC9" w14:textId="77777777" w:rsidTr="00E13B43">
        <w:trPr>
          <w:cantSplit/>
          <w:jc w:val="center"/>
        </w:trPr>
        <w:tc>
          <w:tcPr>
            <w:tcW w:w="2660" w:type="pct"/>
            <w:vMerge w:val="restart"/>
            <w:vAlign w:val="center"/>
          </w:tcPr>
          <w:p w14:paraId="28ECA3BB" w14:textId="071F687E" w:rsidR="001048B9" w:rsidRPr="000D1D94" w:rsidRDefault="00C56C16" w:rsidP="00802185">
            <w:pPr>
              <w:spacing w:after="0" w:line="360" w:lineRule="auto"/>
              <w:jc w:val="both"/>
              <w:rPr>
                <w:rFonts w:ascii="Times New Roman" w:hAnsi="Times New Roman" w:cs="Times New Roman"/>
                <w:b/>
              </w:rPr>
            </w:pPr>
            <w:r w:rsidRPr="000D1D94">
              <w:rPr>
                <w:rFonts w:ascii="Times New Roman" w:hAnsi="Times New Roman" w:cs="Times New Roman"/>
                <w:b/>
              </w:rPr>
              <w:t>Çocuğun Cinsiyeti</w:t>
            </w:r>
          </w:p>
        </w:tc>
        <w:tc>
          <w:tcPr>
            <w:tcW w:w="669" w:type="pct"/>
            <w:vMerge w:val="restart"/>
            <w:vAlign w:val="center"/>
          </w:tcPr>
          <w:p w14:paraId="1952108E"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313" w:type="pct"/>
            <w:vMerge w:val="restart"/>
            <w:vAlign w:val="center"/>
          </w:tcPr>
          <w:p w14:paraId="7C51E655" w14:textId="77777777" w:rsidR="001048B9" w:rsidRPr="000D1D94" w:rsidRDefault="001048B9"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6CFE4768" w14:textId="22DC88EF" w:rsidR="001048B9"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1048B9" w:rsidRPr="000D1D94" w14:paraId="66CAFAF4" w14:textId="77777777" w:rsidTr="00E13B43">
        <w:trPr>
          <w:cantSplit/>
          <w:jc w:val="center"/>
        </w:trPr>
        <w:tc>
          <w:tcPr>
            <w:tcW w:w="2660" w:type="pct"/>
            <w:vMerge/>
          </w:tcPr>
          <w:p w14:paraId="79227C88" w14:textId="77777777" w:rsidR="001048B9" w:rsidRPr="000D1D94" w:rsidRDefault="001048B9" w:rsidP="00802185">
            <w:pPr>
              <w:spacing w:after="0" w:line="360" w:lineRule="auto"/>
              <w:jc w:val="both"/>
              <w:rPr>
                <w:rFonts w:ascii="Times New Roman" w:hAnsi="Times New Roman" w:cs="Times New Roman"/>
                <w:b/>
              </w:rPr>
            </w:pPr>
          </w:p>
        </w:tc>
        <w:tc>
          <w:tcPr>
            <w:tcW w:w="669" w:type="pct"/>
            <w:vMerge/>
            <w:vAlign w:val="center"/>
          </w:tcPr>
          <w:p w14:paraId="3B1074CD" w14:textId="77777777" w:rsidR="001048B9" w:rsidRPr="000D1D94" w:rsidRDefault="001048B9" w:rsidP="00802185">
            <w:pPr>
              <w:spacing w:after="0" w:line="360" w:lineRule="auto"/>
              <w:jc w:val="center"/>
              <w:rPr>
                <w:rFonts w:ascii="Times New Roman" w:hAnsi="Times New Roman" w:cs="Times New Roman"/>
                <w:b/>
                <w:bCs/>
                <w:iCs/>
              </w:rPr>
            </w:pPr>
          </w:p>
        </w:tc>
        <w:tc>
          <w:tcPr>
            <w:tcW w:w="313" w:type="pct"/>
            <w:vMerge/>
            <w:vAlign w:val="center"/>
          </w:tcPr>
          <w:p w14:paraId="015DBF02" w14:textId="77777777" w:rsidR="001048B9" w:rsidRPr="000D1D94" w:rsidRDefault="001048B9" w:rsidP="00802185">
            <w:pPr>
              <w:spacing w:after="0" w:line="360" w:lineRule="auto"/>
              <w:jc w:val="center"/>
              <w:rPr>
                <w:rFonts w:ascii="Times New Roman" w:hAnsi="Times New Roman" w:cs="Times New Roman"/>
                <w:b/>
                <w:bCs/>
                <w:iCs/>
              </w:rPr>
            </w:pPr>
          </w:p>
        </w:tc>
        <w:tc>
          <w:tcPr>
            <w:tcW w:w="400" w:type="pct"/>
            <w:vAlign w:val="center"/>
          </w:tcPr>
          <w:p w14:paraId="04755DBD"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2599BD02" w14:textId="4BF21DC1" w:rsidR="001048B9" w:rsidRPr="000D1D94" w:rsidRDefault="0074525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1048B9" w:rsidRPr="000D1D94">
              <w:rPr>
                <w:rFonts w:ascii="Times New Roman" w:hAnsi="Times New Roman" w:cs="Times New Roman"/>
                <w:b/>
                <w:bCs/>
                <w:iCs/>
                <w:noProof/>
                <w:lang w:eastAsia="tr-TR"/>
              </w:rPr>
              <w:t>d</w:t>
            </w:r>
          </w:p>
        </w:tc>
        <w:tc>
          <w:tcPr>
            <w:tcW w:w="562" w:type="pct"/>
            <w:vAlign w:val="center"/>
          </w:tcPr>
          <w:p w14:paraId="15F4AE2F"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1048B9" w:rsidRPr="000D1D94" w14:paraId="64A99989" w14:textId="77777777" w:rsidTr="00E13B43">
        <w:trPr>
          <w:cantSplit/>
          <w:jc w:val="center"/>
        </w:trPr>
        <w:tc>
          <w:tcPr>
            <w:tcW w:w="2660" w:type="pct"/>
          </w:tcPr>
          <w:p w14:paraId="140A5BD7" w14:textId="09051ED5" w:rsidR="001048B9" w:rsidRPr="000D1D94" w:rsidRDefault="00C56C16" w:rsidP="00802185">
            <w:pPr>
              <w:spacing w:after="0" w:line="360" w:lineRule="auto"/>
              <w:jc w:val="both"/>
              <w:rPr>
                <w:rFonts w:ascii="Times New Roman" w:hAnsi="Times New Roman" w:cs="Times New Roman"/>
              </w:rPr>
            </w:pPr>
            <w:r w:rsidRPr="000D1D94">
              <w:rPr>
                <w:rFonts w:ascii="Times New Roman" w:hAnsi="Times New Roman" w:cs="Times New Roman"/>
              </w:rPr>
              <w:t>Kız</w:t>
            </w:r>
          </w:p>
        </w:tc>
        <w:tc>
          <w:tcPr>
            <w:tcW w:w="669" w:type="pct"/>
          </w:tcPr>
          <w:p w14:paraId="6C720631" w14:textId="7B0D1FE7" w:rsidR="001048B9" w:rsidRPr="000D1D94" w:rsidRDefault="00C56C16" w:rsidP="00802185">
            <w:pPr>
              <w:spacing w:after="0" w:line="360" w:lineRule="auto"/>
              <w:jc w:val="center"/>
              <w:rPr>
                <w:rFonts w:ascii="Times New Roman" w:hAnsi="Times New Roman" w:cs="Times New Roman"/>
                <w:iCs/>
              </w:rPr>
            </w:pPr>
            <w:r w:rsidRPr="000D1D94">
              <w:rPr>
                <w:rFonts w:ascii="Times New Roman" w:hAnsi="Times New Roman" w:cs="Times New Roman"/>
                <w:iCs/>
              </w:rPr>
              <w:t>64</w:t>
            </w:r>
          </w:p>
        </w:tc>
        <w:tc>
          <w:tcPr>
            <w:tcW w:w="313" w:type="pct"/>
          </w:tcPr>
          <w:p w14:paraId="6D6483C1" w14:textId="152904B6" w:rsidR="001048B9" w:rsidRPr="000D1D94" w:rsidRDefault="00C56C16" w:rsidP="00802185">
            <w:pPr>
              <w:spacing w:after="0" w:line="360" w:lineRule="auto"/>
              <w:jc w:val="center"/>
              <w:rPr>
                <w:rFonts w:ascii="Times New Roman" w:hAnsi="Times New Roman" w:cs="Times New Roman"/>
                <w:iCs/>
              </w:rPr>
            </w:pPr>
            <w:r w:rsidRPr="000D1D94">
              <w:rPr>
                <w:rFonts w:ascii="Times New Roman" w:hAnsi="Times New Roman" w:cs="Times New Roman"/>
                <w:iCs/>
              </w:rPr>
              <w:t>53,3</w:t>
            </w:r>
          </w:p>
        </w:tc>
        <w:tc>
          <w:tcPr>
            <w:tcW w:w="400" w:type="pct"/>
            <w:vMerge w:val="restart"/>
            <w:vAlign w:val="center"/>
          </w:tcPr>
          <w:p w14:paraId="441F69FD" w14:textId="2D2B3C29" w:rsidR="001048B9" w:rsidRPr="000D1D94" w:rsidRDefault="00C56C16"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w:t>
            </w:r>
            <w:r w:rsidR="001048B9" w:rsidRPr="000D1D94">
              <w:rPr>
                <w:rFonts w:ascii="Times New Roman" w:hAnsi="Times New Roman" w:cs="Times New Roman"/>
                <w:noProof/>
                <w:lang w:eastAsia="tr-TR"/>
              </w:rPr>
              <w:t>,</w:t>
            </w:r>
            <w:r w:rsidRPr="000D1D94">
              <w:rPr>
                <w:rFonts w:ascii="Times New Roman" w:hAnsi="Times New Roman" w:cs="Times New Roman"/>
                <w:noProof/>
                <w:lang w:eastAsia="tr-TR"/>
              </w:rPr>
              <w:t>481</w:t>
            </w:r>
          </w:p>
        </w:tc>
        <w:tc>
          <w:tcPr>
            <w:tcW w:w="396" w:type="pct"/>
            <w:vMerge w:val="restart"/>
            <w:vAlign w:val="center"/>
          </w:tcPr>
          <w:p w14:paraId="0431F7E3" w14:textId="77777777" w:rsidR="001048B9" w:rsidRPr="000D1D94" w:rsidRDefault="001048B9"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2" w:type="pct"/>
            <w:vMerge w:val="restart"/>
            <w:vAlign w:val="center"/>
          </w:tcPr>
          <w:p w14:paraId="0BFF854D" w14:textId="0C39EBEF" w:rsidR="001048B9" w:rsidRPr="000D1D94" w:rsidRDefault="001048B9"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w:t>
            </w:r>
            <w:r w:rsidR="00C56C16" w:rsidRPr="000D1D94">
              <w:rPr>
                <w:rFonts w:ascii="Times New Roman" w:hAnsi="Times New Roman" w:cs="Times New Roman"/>
                <w:noProof/>
                <w:lang w:eastAsia="tr-TR"/>
              </w:rPr>
              <w:t>631</w:t>
            </w:r>
          </w:p>
        </w:tc>
      </w:tr>
      <w:tr w:rsidR="001048B9" w:rsidRPr="000D1D94" w14:paraId="66A4BC7F" w14:textId="77777777" w:rsidTr="00E13B43">
        <w:trPr>
          <w:cantSplit/>
          <w:trHeight w:val="474"/>
          <w:jc w:val="center"/>
        </w:trPr>
        <w:tc>
          <w:tcPr>
            <w:tcW w:w="2660" w:type="pct"/>
            <w:vAlign w:val="center"/>
          </w:tcPr>
          <w:p w14:paraId="5974104F" w14:textId="15B12E53" w:rsidR="006400F6" w:rsidRPr="000D1D94" w:rsidRDefault="00C56C16" w:rsidP="00802185">
            <w:pPr>
              <w:spacing w:after="0" w:line="360" w:lineRule="auto"/>
              <w:jc w:val="both"/>
              <w:rPr>
                <w:rFonts w:ascii="Times New Roman" w:hAnsi="Times New Roman" w:cs="Times New Roman"/>
                <w:bCs/>
              </w:rPr>
            </w:pPr>
            <w:r w:rsidRPr="000D1D94">
              <w:rPr>
                <w:rFonts w:ascii="Times New Roman" w:hAnsi="Times New Roman" w:cs="Times New Roman"/>
                <w:bCs/>
              </w:rPr>
              <w:t>Erkek</w:t>
            </w:r>
          </w:p>
        </w:tc>
        <w:tc>
          <w:tcPr>
            <w:tcW w:w="669" w:type="pct"/>
          </w:tcPr>
          <w:p w14:paraId="54A283FC" w14:textId="38C87610" w:rsidR="001048B9" w:rsidRPr="000D1D94" w:rsidRDefault="001048B9" w:rsidP="00802185">
            <w:pPr>
              <w:spacing w:after="0" w:line="360" w:lineRule="auto"/>
              <w:rPr>
                <w:rFonts w:ascii="Times New Roman" w:hAnsi="Times New Roman" w:cs="Times New Roman"/>
              </w:rPr>
            </w:pPr>
            <w:r w:rsidRPr="000D1D94">
              <w:rPr>
                <w:rFonts w:ascii="Times New Roman" w:hAnsi="Times New Roman" w:cs="Times New Roman"/>
              </w:rPr>
              <w:t xml:space="preserve">        6</w:t>
            </w:r>
            <w:r w:rsidR="00E867CB" w:rsidRPr="000D1D94">
              <w:rPr>
                <w:rFonts w:ascii="Times New Roman" w:hAnsi="Times New Roman" w:cs="Times New Roman"/>
              </w:rPr>
              <w:t>7</w:t>
            </w:r>
          </w:p>
        </w:tc>
        <w:tc>
          <w:tcPr>
            <w:tcW w:w="313" w:type="pct"/>
          </w:tcPr>
          <w:p w14:paraId="79AE39DA" w14:textId="3D91D4FB" w:rsidR="001048B9" w:rsidRPr="000D1D94" w:rsidRDefault="001048B9"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7653F8" w:rsidRPr="000D1D94">
              <w:rPr>
                <w:rFonts w:ascii="Times New Roman" w:hAnsi="Times New Roman" w:cs="Times New Roman"/>
              </w:rPr>
              <w:t>2</w:t>
            </w:r>
            <w:r w:rsidRPr="000D1D94">
              <w:rPr>
                <w:rFonts w:ascii="Times New Roman" w:hAnsi="Times New Roman" w:cs="Times New Roman"/>
              </w:rPr>
              <w:t>,</w:t>
            </w:r>
            <w:r w:rsidR="007653F8" w:rsidRPr="000D1D94">
              <w:rPr>
                <w:rFonts w:ascii="Times New Roman" w:hAnsi="Times New Roman" w:cs="Times New Roman"/>
              </w:rPr>
              <w:t>5</w:t>
            </w:r>
          </w:p>
        </w:tc>
        <w:tc>
          <w:tcPr>
            <w:tcW w:w="400" w:type="pct"/>
            <w:vMerge/>
            <w:vAlign w:val="center"/>
          </w:tcPr>
          <w:p w14:paraId="2BEE6233" w14:textId="77777777" w:rsidR="001048B9" w:rsidRPr="000D1D94" w:rsidRDefault="001048B9" w:rsidP="00802185">
            <w:pPr>
              <w:spacing w:after="0" w:line="360" w:lineRule="auto"/>
              <w:jc w:val="center"/>
              <w:rPr>
                <w:rFonts w:ascii="Times New Roman" w:hAnsi="Times New Roman" w:cs="Times New Roman"/>
              </w:rPr>
            </w:pPr>
          </w:p>
        </w:tc>
        <w:tc>
          <w:tcPr>
            <w:tcW w:w="396" w:type="pct"/>
            <w:vMerge/>
            <w:vAlign w:val="center"/>
          </w:tcPr>
          <w:p w14:paraId="7339F7B2" w14:textId="77777777" w:rsidR="001048B9" w:rsidRPr="000D1D94" w:rsidRDefault="001048B9" w:rsidP="00802185">
            <w:pPr>
              <w:spacing w:after="0" w:line="360" w:lineRule="auto"/>
              <w:jc w:val="center"/>
              <w:rPr>
                <w:rFonts w:ascii="Times New Roman" w:hAnsi="Times New Roman" w:cs="Times New Roman"/>
              </w:rPr>
            </w:pPr>
          </w:p>
        </w:tc>
        <w:tc>
          <w:tcPr>
            <w:tcW w:w="562" w:type="pct"/>
            <w:vMerge/>
            <w:vAlign w:val="center"/>
          </w:tcPr>
          <w:p w14:paraId="11E05836" w14:textId="77777777" w:rsidR="001048B9" w:rsidRPr="000D1D94" w:rsidRDefault="001048B9" w:rsidP="00802185">
            <w:pPr>
              <w:spacing w:after="0" w:line="360" w:lineRule="auto"/>
              <w:jc w:val="center"/>
              <w:rPr>
                <w:rFonts w:ascii="Times New Roman" w:hAnsi="Times New Roman" w:cs="Times New Roman"/>
              </w:rPr>
            </w:pPr>
          </w:p>
        </w:tc>
      </w:tr>
    </w:tbl>
    <w:p w14:paraId="539218BA" w14:textId="26CB7E73"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color w:val="000000" w:themeColor="text1"/>
        </w:rPr>
        <w:t xml:space="preserve"> </w:t>
      </w: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176617B4" w14:textId="77777777" w:rsidR="00C56C16" w:rsidRPr="000D1D94" w:rsidRDefault="00C56C16" w:rsidP="00802185">
      <w:pPr>
        <w:spacing w:after="120" w:line="360" w:lineRule="auto"/>
        <w:jc w:val="both"/>
        <w:rPr>
          <w:rFonts w:ascii="Times New Roman" w:hAnsi="Times New Roman" w:cs="Times New Roman"/>
          <w:b/>
          <w:bCs/>
          <w:sz w:val="24"/>
          <w:szCs w:val="24"/>
        </w:rPr>
      </w:pPr>
    </w:p>
    <w:p w14:paraId="4EC7298D" w14:textId="42A81C8C" w:rsidR="001F11F0" w:rsidRPr="000D1D94" w:rsidRDefault="001F11F0"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4.3. Ebeveynlerin ve Çocukların Yoğun Bakım Sürecine Göre DKE Puanlarının Karşılaştırılması</w:t>
      </w:r>
    </w:p>
    <w:p w14:paraId="7767A5E3" w14:textId="77777777" w:rsidR="001F11F0" w:rsidRPr="000D1D94" w:rsidRDefault="001F11F0" w:rsidP="00802185">
      <w:pPr>
        <w:spacing w:line="360" w:lineRule="auto"/>
        <w:ind w:firstLine="708"/>
        <w:jc w:val="both"/>
        <w:rPr>
          <w:rFonts w:ascii="Times New Roman" w:hAnsi="Times New Roman" w:cs="Times New Roman"/>
          <w:iCs/>
          <w:sz w:val="24"/>
          <w:szCs w:val="24"/>
        </w:rPr>
      </w:pPr>
    </w:p>
    <w:p w14:paraId="32C1D7A3" w14:textId="039CA71E" w:rsidR="001F11F0" w:rsidRPr="000D1D94" w:rsidRDefault="001F11F0"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iCs/>
          <w:sz w:val="24"/>
          <w:szCs w:val="24"/>
        </w:rPr>
        <w:t>Araştırmaya katılan ebeveynlerin ve çocukların yoğun bakım sürecine ilişkin özelliklerine göre ebeveynlerin kaygı puanlarında fark olup olmadığını belirlemek amacıyla t testi ve tek yönlü varyans (</w:t>
      </w:r>
      <w:r w:rsidR="00997D75" w:rsidRPr="000D1D94">
        <w:rPr>
          <w:rFonts w:ascii="Times New Roman" w:hAnsi="Times New Roman" w:cs="Times New Roman"/>
          <w:iCs/>
          <w:sz w:val="24"/>
          <w:szCs w:val="24"/>
        </w:rPr>
        <w:t>ANOVA</w:t>
      </w:r>
      <w:r w:rsidRPr="000D1D94">
        <w:rPr>
          <w:rFonts w:ascii="Times New Roman" w:hAnsi="Times New Roman" w:cs="Times New Roman"/>
          <w:iCs/>
          <w:sz w:val="24"/>
          <w:szCs w:val="24"/>
        </w:rPr>
        <w:t xml:space="preserve">) analizi uygulanmıştır. </w:t>
      </w:r>
    </w:p>
    <w:p w14:paraId="4A4CDF93" w14:textId="427FCE13" w:rsidR="0091713D" w:rsidRDefault="00414E7D" w:rsidP="00802185">
      <w:pPr>
        <w:spacing w:line="360" w:lineRule="auto"/>
        <w:ind w:firstLine="708"/>
        <w:jc w:val="both"/>
        <w:rPr>
          <w:rFonts w:ascii="Times New Roman" w:hAnsi="Times New Roman" w:cs="Times New Roman"/>
        </w:rPr>
      </w:pPr>
      <w:r w:rsidRPr="000D1D94">
        <w:rPr>
          <w:rFonts w:ascii="Times New Roman" w:hAnsi="Times New Roman" w:cs="Times New Roman"/>
          <w:sz w:val="24"/>
          <w:szCs w:val="24"/>
        </w:rPr>
        <w:t>Tablo 14’t</w:t>
      </w:r>
      <w:r w:rsidR="001F11F0" w:rsidRPr="000D1D94">
        <w:rPr>
          <w:rFonts w:ascii="Times New Roman" w:hAnsi="Times New Roman" w:cs="Times New Roman"/>
          <w:sz w:val="24"/>
          <w:szCs w:val="24"/>
        </w:rPr>
        <w:t xml:space="preserve">e ebeveynlerin yoğun bakım deneyimlerine göre DKE puanlarının karşılaştırılması gösterilmiştir. </w:t>
      </w:r>
      <w:r w:rsidR="00A75013" w:rsidRPr="000D1D94">
        <w:rPr>
          <w:rFonts w:ascii="Times New Roman" w:hAnsi="Times New Roman" w:cs="Times New Roman"/>
          <w:sz w:val="24"/>
          <w:szCs w:val="24"/>
        </w:rPr>
        <w:t xml:space="preserve">Araştırmaya katılan ebeveynlerin hasta çocuklarını yoğun bakımda ziyaret etme ve </w:t>
      </w:r>
      <w:r w:rsidR="00AC178F" w:rsidRPr="000D1D94">
        <w:rPr>
          <w:rFonts w:ascii="Times New Roman" w:hAnsi="Times New Roman" w:cs="Times New Roman"/>
          <w:sz w:val="24"/>
          <w:szCs w:val="24"/>
        </w:rPr>
        <w:t xml:space="preserve">çocuğun </w:t>
      </w:r>
      <w:r w:rsidR="00A75013" w:rsidRPr="000D1D94">
        <w:rPr>
          <w:rFonts w:ascii="Times New Roman" w:hAnsi="Times New Roman" w:cs="Times New Roman"/>
          <w:sz w:val="24"/>
          <w:szCs w:val="24"/>
        </w:rPr>
        <w:t>bakım</w:t>
      </w:r>
      <w:r w:rsidR="00AC178F" w:rsidRPr="000D1D94">
        <w:rPr>
          <w:rFonts w:ascii="Times New Roman" w:hAnsi="Times New Roman" w:cs="Times New Roman"/>
          <w:sz w:val="24"/>
          <w:szCs w:val="24"/>
        </w:rPr>
        <w:t>ın</w:t>
      </w:r>
      <w:r w:rsidR="00A75013" w:rsidRPr="000D1D94">
        <w:rPr>
          <w:rFonts w:ascii="Times New Roman" w:hAnsi="Times New Roman" w:cs="Times New Roman"/>
          <w:sz w:val="24"/>
          <w:szCs w:val="24"/>
        </w:rPr>
        <w:t>a katılma durumlarına göre DKE</w:t>
      </w:r>
      <w:r w:rsidR="00A75013" w:rsidRPr="000D1D94">
        <w:rPr>
          <w:rFonts w:ascii="Times New Roman" w:hAnsi="Times New Roman" w:cs="Times New Roman"/>
          <w:i/>
          <w:sz w:val="24"/>
          <w:szCs w:val="24"/>
        </w:rPr>
        <w:t xml:space="preserve"> </w:t>
      </w:r>
      <w:r w:rsidR="00A75013" w:rsidRPr="000D1D94">
        <w:rPr>
          <w:rFonts w:ascii="Times New Roman" w:hAnsi="Times New Roman" w:cs="Times New Roman"/>
          <w:sz w:val="24"/>
          <w:szCs w:val="24"/>
        </w:rPr>
        <w:t xml:space="preserve">puanları arasında fark </w:t>
      </w:r>
      <w:r w:rsidR="00AC178F" w:rsidRPr="000D1D94">
        <w:rPr>
          <w:rFonts w:ascii="Times New Roman" w:hAnsi="Times New Roman" w:cs="Times New Roman"/>
          <w:sz w:val="24"/>
          <w:szCs w:val="24"/>
        </w:rPr>
        <w:t>yoktu</w:t>
      </w:r>
      <w:r w:rsidR="00A75013" w:rsidRPr="000D1D94">
        <w:rPr>
          <w:rFonts w:ascii="Times New Roman" w:hAnsi="Times New Roman" w:cs="Times New Roman"/>
          <w:sz w:val="24"/>
          <w:szCs w:val="24"/>
        </w:rPr>
        <w:t xml:space="preserve"> (p&gt;0,05). Fakat çocuğun yoğun bakımda daha önce yatma durumuna göre DKE puanları arasında </w:t>
      </w:r>
      <w:r w:rsidR="00052439" w:rsidRPr="000D1D94">
        <w:rPr>
          <w:rFonts w:ascii="Times New Roman" w:hAnsi="Times New Roman" w:cs="Times New Roman"/>
          <w:sz w:val="24"/>
          <w:szCs w:val="24"/>
        </w:rPr>
        <w:t xml:space="preserve">istatistiksel olarak anlamlı </w:t>
      </w:r>
      <w:r w:rsidR="00A75013" w:rsidRPr="000D1D94">
        <w:rPr>
          <w:rFonts w:ascii="Times New Roman" w:hAnsi="Times New Roman" w:cs="Times New Roman"/>
          <w:sz w:val="24"/>
          <w:szCs w:val="24"/>
        </w:rPr>
        <w:t xml:space="preserve">fark </w:t>
      </w:r>
      <w:r w:rsidR="0049266F" w:rsidRPr="000D1D94">
        <w:rPr>
          <w:rFonts w:ascii="Times New Roman" w:hAnsi="Times New Roman" w:cs="Times New Roman"/>
          <w:sz w:val="24"/>
          <w:szCs w:val="24"/>
        </w:rPr>
        <w:t>vardı (p=0,004)</w:t>
      </w:r>
      <w:r w:rsidR="00A75013" w:rsidRPr="000D1D94">
        <w:rPr>
          <w:rFonts w:ascii="Times New Roman" w:hAnsi="Times New Roman" w:cs="Times New Roman"/>
          <w:sz w:val="24"/>
          <w:szCs w:val="24"/>
        </w:rPr>
        <w:t xml:space="preserve">. </w:t>
      </w:r>
      <w:r w:rsidR="00052439" w:rsidRPr="000D1D94">
        <w:rPr>
          <w:rFonts w:ascii="Times New Roman" w:hAnsi="Times New Roman" w:cs="Times New Roman"/>
          <w:sz w:val="24"/>
          <w:szCs w:val="24"/>
        </w:rPr>
        <w:t>Buna göre ç</w:t>
      </w:r>
      <w:r w:rsidR="007F0BD8" w:rsidRPr="000D1D94">
        <w:rPr>
          <w:rFonts w:ascii="Times New Roman" w:hAnsi="Times New Roman" w:cs="Times New Roman"/>
          <w:sz w:val="24"/>
          <w:szCs w:val="24"/>
        </w:rPr>
        <w:t xml:space="preserve">ocuğu </w:t>
      </w:r>
      <w:r w:rsidR="00A75013" w:rsidRPr="000D1D94">
        <w:rPr>
          <w:rFonts w:ascii="Times New Roman" w:hAnsi="Times New Roman" w:cs="Times New Roman"/>
          <w:sz w:val="24"/>
          <w:szCs w:val="24"/>
        </w:rPr>
        <w:t>daha önce yoğun bakımda yatma</w:t>
      </w:r>
      <w:r w:rsidR="0044441F" w:rsidRPr="000D1D94">
        <w:rPr>
          <w:rFonts w:ascii="Times New Roman" w:hAnsi="Times New Roman" w:cs="Times New Roman"/>
          <w:sz w:val="24"/>
          <w:szCs w:val="24"/>
        </w:rPr>
        <w:t>mış olan</w:t>
      </w:r>
      <w:r w:rsidR="00A75013" w:rsidRPr="000D1D94">
        <w:rPr>
          <w:rFonts w:ascii="Times New Roman" w:hAnsi="Times New Roman" w:cs="Times New Roman"/>
          <w:sz w:val="24"/>
          <w:szCs w:val="24"/>
        </w:rPr>
        <w:t xml:space="preserve"> ebeveynlerin </w:t>
      </w:r>
      <w:r w:rsidR="00106EE0" w:rsidRPr="000D1D94">
        <w:rPr>
          <w:rFonts w:ascii="Times New Roman" w:hAnsi="Times New Roman" w:cs="Times New Roman"/>
          <w:sz w:val="24"/>
          <w:szCs w:val="24"/>
        </w:rPr>
        <w:t>DKE puanları</w:t>
      </w:r>
      <w:r w:rsidR="00A75013" w:rsidRPr="000D1D94">
        <w:rPr>
          <w:rFonts w:ascii="Times New Roman" w:hAnsi="Times New Roman" w:cs="Times New Roman"/>
          <w:sz w:val="24"/>
          <w:szCs w:val="24"/>
        </w:rPr>
        <w:t xml:space="preserve"> daha yüksekti</w:t>
      </w:r>
      <w:r w:rsidR="0044441F" w:rsidRPr="000D1D94">
        <w:rPr>
          <w:rFonts w:ascii="Times New Roman" w:hAnsi="Times New Roman" w:cs="Times New Roman"/>
          <w:sz w:val="24"/>
          <w:szCs w:val="24"/>
        </w:rPr>
        <w:t>r</w:t>
      </w:r>
      <w:r w:rsidR="00A75013" w:rsidRPr="000D1D94">
        <w:rPr>
          <w:rFonts w:ascii="Times New Roman" w:hAnsi="Times New Roman" w:cs="Times New Roman"/>
          <w:sz w:val="24"/>
          <w:szCs w:val="24"/>
        </w:rPr>
        <w:t xml:space="preserve"> (p&lt;0,05). </w:t>
      </w:r>
      <w:r w:rsidR="00A67438" w:rsidRPr="000D1D94">
        <w:rPr>
          <w:rFonts w:ascii="Times New Roman" w:hAnsi="Times New Roman" w:cs="Times New Roman"/>
          <w:sz w:val="24"/>
          <w:szCs w:val="24"/>
        </w:rPr>
        <w:t>Çocuğun kronik hastalığının bulunma durumuna göre ebeveynlerin DKE puanları arasında istatistiksel olarak anlamlı fark bulundu (p&lt;0,001).</w:t>
      </w:r>
      <w:r w:rsidR="00A67438" w:rsidRPr="000D1D94">
        <w:rPr>
          <w:rFonts w:ascii="Times New Roman" w:hAnsi="Times New Roman" w:cs="Times New Roman"/>
        </w:rPr>
        <w:t xml:space="preserve"> </w:t>
      </w:r>
      <w:r w:rsidR="00A67438" w:rsidRPr="000D1D94">
        <w:rPr>
          <w:rFonts w:ascii="Times New Roman" w:hAnsi="Times New Roman" w:cs="Times New Roman"/>
          <w:sz w:val="24"/>
          <w:szCs w:val="24"/>
        </w:rPr>
        <w:t>Buna göre çocuğu kronik hastalığa sahip olan ebeveynlerin DKE puanları daha düşüktü</w:t>
      </w:r>
      <w:r w:rsidR="00052439" w:rsidRPr="000D1D94">
        <w:rPr>
          <w:rFonts w:ascii="Times New Roman" w:hAnsi="Times New Roman" w:cs="Times New Roman"/>
          <w:sz w:val="24"/>
          <w:szCs w:val="24"/>
        </w:rPr>
        <w:t>r</w:t>
      </w:r>
      <w:r w:rsidR="00A67438" w:rsidRPr="000D1D94">
        <w:rPr>
          <w:rFonts w:ascii="Times New Roman" w:hAnsi="Times New Roman" w:cs="Times New Roman"/>
          <w:sz w:val="24"/>
          <w:szCs w:val="24"/>
        </w:rPr>
        <w:t xml:space="preserve"> (p&lt;0,05). </w:t>
      </w:r>
      <w:r w:rsidR="00106EE0" w:rsidRPr="000D1D94">
        <w:rPr>
          <w:rFonts w:ascii="Times New Roman" w:hAnsi="Times New Roman" w:cs="Times New Roman"/>
          <w:sz w:val="24"/>
          <w:szCs w:val="24"/>
        </w:rPr>
        <w:t>Çocukların</w:t>
      </w:r>
      <w:r w:rsidR="00AC178F" w:rsidRPr="000D1D94">
        <w:rPr>
          <w:rFonts w:ascii="Times New Roman" w:hAnsi="Times New Roman" w:cs="Times New Roman"/>
          <w:sz w:val="24"/>
          <w:szCs w:val="24"/>
        </w:rPr>
        <w:t xml:space="preserve"> mekanik ventilasyon </w:t>
      </w:r>
      <w:r w:rsidR="00106EE0" w:rsidRPr="000D1D94">
        <w:rPr>
          <w:rFonts w:ascii="Times New Roman" w:hAnsi="Times New Roman" w:cs="Times New Roman"/>
          <w:sz w:val="24"/>
          <w:szCs w:val="24"/>
        </w:rPr>
        <w:t>desteği alma durumlarına göre</w:t>
      </w:r>
      <w:r w:rsidR="00AC178F" w:rsidRPr="000D1D94">
        <w:rPr>
          <w:rFonts w:ascii="Times New Roman" w:hAnsi="Times New Roman" w:cs="Times New Roman"/>
          <w:sz w:val="24"/>
          <w:szCs w:val="24"/>
        </w:rPr>
        <w:t xml:space="preserve"> ebeveynlerin </w:t>
      </w:r>
      <w:r w:rsidR="00106EE0" w:rsidRPr="000D1D94">
        <w:rPr>
          <w:rFonts w:ascii="Times New Roman" w:hAnsi="Times New Roman" w:cs="Times New Roman"/>
          <w:sz w:val="24"/>
          <w:szCs w:val="24"/>
        </w:rPr>
        <w:t>DKE puanları arasında</w:t>
      </w:r>
      <w:r w:rsidR="00AC178F" w:rsidRPr="000D1D94">
        <w:rPr>
          <w:rFonts w:ascii="Times New Roman" w:hAnsi="Times New Roman" w:cs="Times New Roman"/>
          <w:sz w:val="24"/>
          <w:szCs w:val="24"/>
        </w:rPr>
        <w:t xml:space="preserve"> </w:t>
      </w:r>
      <w:r w:rsidR="00106EE0" w:rsidRPr="000D1D94">
        <w:rPr>
          <w:rFonts w:ascii="Times New Roman" w:hAnsi="Times New Roman" w:cs="Times New Roman"/>
          <w:sz w:val="24"/>
          <w:szCs w:val="24"/>
        </w:rPr>
        <w:t xml:space="preserve">istatistiksel olarak anlamlı fark </w:t>
      </w:r>
      <w:r w:rsidR="00A5168C" w:rsidRPr="000D1D94">
        <w:rPr>
          <w:rFonts w:ascii="Times New Roman" w:hAnsi="Times New Roman" w:cs="Times New Roman"/>
          <w:sz w:val="24"/>
          <w:szCs w:val="24"/>
        </w:rPr>
        <w:t>yoktu</w:t>
      </w:r>
      <w:r w:rsidR="00AC178F" w:rsidRPr="000D1D94">
        <w:rPr>
          <w:rFonts w:ascii="Times New Roman" w:hAnsi="Times New Roman" w:cs="Times New Roman"/>
          <w:sz w:val="24"/>
          <w:szCs w:val="24"/>
        </w:rPr>
        <w:t xml:space="preserve"> (p</w:t>
      </w:r>
      <w:r w:rsidR="0049266F" w:rsidRPr="000D1D94">
        <w:rPr>
          <w:rFonts w:ascii="Times New Roman" w:hAnsi="Times New Roman" w:cs="Times New Roman"/>
          <w:sz w:val="24"/>
          <w:szCs w:val="24"/>
        </w:rPr>
        <w:t>&gt;</w:t>
      </w:r>
      <w:r w:rsidR="00AC178F" w:rsidRPr="000D1D94">
        <w:rPr>
          <w:rFonts w:ascii="Times New Roman" w:hAnsi="Times New Roman" w:cs="Times New Roman"/>
          <w:sz w:val="24"/>
          <w:szCs w:val="24"/>
        </w:rPr>
        <w:t>0,05)</w:t>
      </w:r>
      <w:r w:rsidR="00A5168C" w:rsidRPr="000D1D94">
        <w:rPr>
          <w:rFonts w:ascii="Times New Roman" w:hAnsi="Times New Roman" w:cs="Times New Roman"/>
          <w:sz w:val="24"/>
          <w:szCs w:val="24"/>
        </w:rPr>
        <w:t>.</w:t>
      </w:r>
      <w:r w:rsidR="0091713D" w:rsidRPr="000D1D94">
        <w:rPr>
          <w:rFonts w:ascii="Times New Roman" w:hAnsi="Times New Roman" w:cs="Times New Roman"/>
        </w:rPr>
        <w:t xml:space="preserve"> </w:t>
      </w:r>
    </w:p>
    <w:p w14:paraId="4BC01B30" w14:textId="77777777" w:rsidR="00403A72" w:rsidRDefault="00403A72" w:rsidP="00802185">
      <w:pPr>
        <w:spacing w:line="360" w:lineRule="auto"/>
        <w:ind w:firstLine="708"/>
        <w:jc w:val="both"/>
        <w:rPr>
          <w:rFonts w:ascii="Times New Roman" w:hAnsi="Times New Roman" w:cs="Times New Roman"/>
        </w:rPr>
      </w:pPr>
    </w:p>
    <w:p w14:paraId="60D0A46A" w14:textId="77777777" w:rsidR="00403A72" w:rsidRPr="000D1D94" w:rsidRDefault="00403A72" w:rsidP="00802185">
      <w:pPr>
        <w:spacing w:line="360" w:lineRule="auto"/>
        <w:ind w:firstLine="708"/>
        <w:jc w:val="both"/>
        <w:rPr>
          <w:rFonts w:ascii="Times New Roman" w:hAnsi="Times New Roman" w:cs="Times New Roman"/>
        </w:rPr>
      </w:pPr>
    </w:p>
    <w:p w14:paraId="1C0DAAFD" w14:textId="3EC68333" w:rsidR="00663ED9" w:rsidRPr="000D1D94" w:rsidRDefault="00A75013"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w:t>
      </w:r>
      <w:r w:rsidR="00414E7D" w:rsidRPr="000D1D94">
        <w:rPr>
          <w:rFonts w:ascii="Times New Roman" w:hAnsi="Times New Roman" w:cs="Times New Roman"/>
          <w:b/>
          <w:bCs/>
          <w:sz w:val="24"/>
          <w:szCs w:val="24"/>
        </w:rPr>
        <w:t>4</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w:t>
      </w:r>
      <w:r w:rsidR="000804F9" w:rsidRPr="000D1D94">
        <w:rPr>
          <w:rFonts w:ascii="Times New Roman" w:hAnsi="Times New Roman" w:cs="Times New Roman"/>
          <w:sz w:val="24"/>
          <w:szCs w:val="24"/>
        </w:rPr>
        <w:t>Ebeveynlerin</w:t>
      </w:r>
      <w:r w:rsidR="00CE202D" w:rsidRPr="000D1D94">
        <w:rPr>
          <w:rFonts w:ascii="Times New Roman" w:hAnsi="Times New Roman" w:cs="Times New Roman"/>
          <w:sz w:val="24"/>
          <w:szCs w:val="24"/>
        </w:rPr>
        <w:t xml:space="preserve"> yoğun bakım deneyimlerine</w:t>
      </w:r>
      <w:r w:rsidR="00B07EC1" w:rsidRPr="000D1D94">
        <w:rPr>
          <w:rFonts w:ascii="Times New Roman" w:hAnsi="Times New Roman" w:cs="Times New Roman"/>
          <w:sz w:val="24"/>
          <w:szCs w:val="24"/>
        </w:rPr>
        <w:t xml:space="preserve"> göre </w:t>
      </w:r>
      <w:r w:rsidRPr="000D1D94">
        <w:rPr>
          <w:rFonts w:ascii="Times New Roman" w:hAnsi="Times New Roman" w:cs="Times New Roman"/>
          <w:sz w:val="24"/>
          <w:szCs w:val="24"/>
        </w:rPr>
        <w:t>DKE</w:t>
      </w:r>
      <w:r w:rsidR="00B07EC1" w:rsidRPr="000D1D94">
        <w:rPr>
          <w:rFonts w:ascii="Times New Roman" w:hAnsi="Times New Roman" w:cs="Times New Roman"/>
          <w:sz w:val="24"/>
          <w:szCs w:val="24"/>
        </w:rPr>
        <w:t xml:space="preserve"> </w:t>
      </w:r>
      <w:r w:rsidR="00B971A4" w:rsidRPr="000D1D94">
        <w:rPr>
          <w:rFonts w:ascii="Times New Roman" w:hAnsi="Times New Roman" w:cs="Times New Roman"/>
          <w:sz w:val="24"/>
          <w:szCs w:val="24"/>
        </w:rPr>
        <w:t xml:space="preserve">puanlarının </w:t>
      </w:r>
      <w:r w:rsidR="00B07EC1" w:rsidRPr="000D1D94">
        <w:rPr>
          <w:rFonts w:ascii="Times New Roman" w:hAnsi="Times New Roman" w:cs="Times New Roman"/>
          <w:sz w:val="24"/>
          <w:szCs w:val="24"/>
        </w:rPr>
        <w:t>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904"/>
        <w:gridCol w:w="852"/>
        <w:gridCol w:w="715"/>
        <w:gridCol w:w="708"/>
        <w:gridCol w:w="1003"/>
      </w:tblGrid>
      <w:tr w:rsidR="00C134E8" w:rsidRPr="000D1D94" w14:paraId="15A19E5C" w14:textId="77777777" w:rsidTr="00825DEF">
        <w:trPr>
          <w:cantSplit/>
          <w:jc w:val="center"/>
        </w:trPr>
        <w:tc>
          <w:tcPr>
            <w:tcW w:w="2660" w:type="pct"/>
            <w:vMerge w:val="restart"/>
            <w:vAlign w:val="center"/>
          </w:tcPr>
          <w:p w14:paraId="74FB66DE" w14:textId="203A9D93" w:rsidR="009D19EB" w:rsidRPr="000D1D94" w:rsidRDefault="00CE202D" w:rsidP="00802185">
            <w:pPr>
              <w:spacing w:after="0" w:line="360" w:lineRule="auto"/>
              <w:jc w:val="both"/>
              <w:rPr>
                <w:rFonts w:ascii="Times New Roman" w:hAnsi="Times New Roman" w:cs="Times New Roman"/>
                <w:b/>
              </w:rPr>
            </w:pPr>
            <w:r w:rsidRPr="000D1D94">
              <w:rPr>
                <w:rFonts w:ascii="Times New Roman" w:hAnsi="Times New Roman" w:cs="Times New Roman"/>
                <w:b/>
              </w:rPr>
              <w:t>Yoğun Bakım Deneyimleri</w:t>
            </w:r>
          </w:p>
        </w:tc>
        <w:tc>
          <w:tcPr>
            <w:tcW w:w="506" w:type="pct"/>
            <w:vMerge w:val="restart"/>
            <w:vAlign w:val="center"/>
          </w:tcPr>
          <w:p w14:paraId="62DCF3F2" w14:textId="2611AC67" w:rsidR="009D19EB" w:rsidRPr="000D1D94" w:rsidRDefault="00B07CC5"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w:t>
            </w:r>
            <w:r w:rsidR="00075B9D" w:rsidRPr="000D1D94">
              <w:rPr>
                <w:rFonts w:ascii="Times New Roman" w:hAnsi="Times New Roman" w:cs="Times New Roman"/>
                <w:b/>
                <w:bCs/>
                <w:iCs/>
              </w:rPr>
              <w:t>a</w:t>
            </w:r>
            <w:r w:rsidRPr="000D1D94">
              <w:rPr>
                <w:rFonts w:ascii="Times New Roman" w:hAnsi="Times New Roman" w:cs="Times New Roman"/>
                <w:b/>
                <w:bCs/>
                <w:iCs/>
              </w:rPr>
              <w:t>yı</w:t>
            </w:r>
            <w:r w:rsidR="00C134E8" w:rsidRPr="000D1D94">
              <w:rPr>
                <w:rFonts w:ascii="Times New Roman" w:hAnsi="Times New Roman" w:cs="Times New Roman"/>
                <w:b/>
                <w:bCs/>
                <w:iCs/>
              </w:rPr>
              <w:t xml:space="preserve"> </w:t>
            </w:r>
            <w:r w:rsidR="00A75013" w:rsidRPr="000D1D94">
              <w:rPr>
                <w:rFonts w:ascii="Times New Roman" w:hAnsi="Times New Roman" w:cs="Times New Roman"/>
                <w:b/>
                <w:bCs/>
                <w:iCs/>
              </w:rPr>
              <w:t>(n)</w:t>
            </w:r>
          </w:p>
        </w:tc>
        <w:tc>
          <w:tcPr>
            <w:tcW w:w="477" w:type="pct"/>
            <w:vMerge w:val="restart"/>
            <w:vAlign w:val="center"/>
          </w:tcPr>
          <w:p w14:paraId="51877A08" w14:textId="269C144F" w:rsidR="009D19EB" w:rsidRPr="000D1D94" w:rsidRDefault="00983428"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55616D0E" w14:textId="6EB1C52F" w:rsidR="009D19EB"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91713D" w:rsidRPr="000D1D94" w14:paraId="60C3D1A5" w14:textId="77777777" w:rsidTr="0091713D">
        <w:trPr>
          <w:cantSplit/>
          <w:jc w:val="center"/>
        </w:trPr>
        <w:tc>
          <w:tcPr>
            <w:tcW w:w="2660" w:type="pct"/>
            <w:vMerge/>
          </w:tcPr>
          <w:p w14:paraId="7444F4F4" w14:textId="77777777" w:rsidR="009D19EB" w:rsidRPr="000D1D94" w:rsidRDefault="009D19EB" w:rsidP="00802185">
            <w:pPr>
              <w:spacing w:after="0" w:line="360" w:lineRule="auto"/>
              <w:jc w:val="both"/>
              <w:rPr>
                <w:rFonts w:ascii="Times New Roman" w:hAnsi="Times New Roman" w:cs="Times New Roman"/>
                <w:b/>
              </w:rPr>
            </w:pPr>
          </w:p>
        </w:tc>
        <w:tc>
          <w:tcPr>
            <w:tcW w:w="506" w:type="pct"/>
            <w:vMerge/>
            <w:vAlign w:val="center"/>
          </w:tcPr>
          <w:p w14:paraId="13523130" w14:textId="77777777" w:rsidR="009D19EB" w:rsidRPr="000D1D94" w:rsidRDefault="009D19EB" w:rsidP="00802185">
            <w:pPr>
              <w:spacing w:after="0" w:line="360" w:lineRule="auto"/>
              <w:jc w:val="center"/>
              <w:rPr>
                <w:rFonts w:ascii="Times New Roman" w:hAnsi="Times New Roman" w:cs="Times New Roman"/>
                <w:b/>
                <w:bCs/>
                <w:iCs/>
              </w:rPr>
            </w:pPr>
          </w:p>
        </w:tc>
        <w:tc>
          <w:tcPr>
            <w:tcW w:w="477" w:type="pct"/>
            <w:vMerge/>
            <w:vAlign w:val="center"/>
          </w:tcPr>
          <w:p w14:paraId="5335BAD4" w14:textId="77777777" w:rsidR="009D19EB" w:rsidRPr="000D1D94" w:rsidRDefault="009D19EB" w:rsidP="00802185">
            <w:pPr>
              <w:spacing w:after="0" w:line="360" w:lineRule="auto"/>
              <w:jc w:val="center"/>
              <w:rPr>
                <w:rFonts w:ascii="Times New Roman" w:hAnsi="Times New Roman" w:cs="Times New Roman"/>
                <w:b/>
                <w:bCs/>
                <w:iCs/>
              </w:rPr>
            </w:pPr>
          </w:p>
        </w:tc>
        <w:tc>
          <w:tcPr>
            <w:tcW w:w="400" w:type="pct"/>
            <w:vAlign w:val="center"/>
          </w:tcPr>
          <w:p w14:paraId="4F4D404A" w14:textId="6F079F48" w:rsidR="009D19EB" w:rsidRPr="000D1D94" w:rsidRDefault="00A75013"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61A83896" w14:textId="2612AA4B" w:rsidR="009D19EB" w:rsidRPr="000D1D94" w:rsidRDefault="00675577"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A75013" w:rsidRPr="000D1D94">
              <w:rPr>
                <w:rFonts w:ascii="Times New Roman" w:hAnsi="Times New Roman" w:cs="Times New Roman"/>
                <w:b/>
                <w:bCs/>
                <w:iCs/>
                <w:noProof/>
                <w:lang w:eastAsia="tr-TR"/>
              </w:rPr>
              <w:t>d</w:t>
            </w:r>
          </w:p>
        </w:tc>
        <w:tc>
          <w:tcPr>
            <w:tcW w:w="561" w:type="pct"/>
            <w:vAlign w:val="center"/>
          </w:tcPr>
          <w:p w14:paraId="0D8FCD4E" w14:textId="18C27CE0" w:rsidR="009D19EB" w:rsidRPr="000D1D94" w:rsidRDefault="00FD66FD"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91713D" w:rsidRPr="000D1D94" w14:paraId="6032268B" w14:textId="77777777" w:rsidTr="0091713D">
        <w:trPr>
          <w:cantSplit/>
          <w:jc w:val="center"/>
        </w:trPr>
        <w:tc>
          <w:tcPr>
            <w:tcW w:w="2660" w:type="pct"/>
          </w:tcPr>
          <w:p w14:paraId="5353C16F" w14:textId="50288EF5" w:rsidR="00B07EC1" w:rsidRPr="000D1D94" w:rsidRDefault="00A25B00" w:rsidP="00802185">
            <w:pPr>
              <w:spacing w:after="0" w:line="360" w:lineRule="auto"/>
              <w:jc w:val="both"/>
              <w:rPr>
                <w:rFonts w:ascii="Times New Roman" w:hAnsi="Times New Roman" w:cs="Times New Roman"/>
                <w:b/>
              </w:rPr>
            </w:pPr>
            <w:bookmarkStart w:id="22" w:name="_Hlk188712664"/>
            <w:r w:rsidRPr="000D1D94">
              <w:rPr>
                <w:rFonts w:ascii="Times New Roman" w:hAnsi="Times New Roman" w:cs="Times New Roman"/>
                <w:b/>
                <w:bCs/>
                <w:iCs/>
              </w:rPr>
              <w:t xml:space="preserve">Ebeveynin </w:t>
            </w:r>
            <w:r w:rsidR="00B07EC1" w:rsidRPr="000D1D94">
              <w:rPr>
                <w:rFonts w:ascii="Times New Roman" w:hAnsi="Times New Roman" w:cs="Times New Roman"/>
                <w:b/>
                <w:bCs/>
                <w:iCs/>
              </w:rPr>
              <w:t>Çocuğu Ziyaret Etme Durumu</w:t>
            </w:r>
          </w:p>
        </w:tc>
        <w:tc>
          <w:tcPr>
            <w:tcW w:w="506" w:type="pct"/>
            <w:vAlign w:val="center"/>
          </w:tcPr>
          <w:p w14:paraId="4F30B243" w14:textId="77777777" w:rsidR="00B07EC1" w:rsidRPr="000D1D94" w:rsidRDefault="00B07EC1" w:rsidP="00802185">
            <w:pPr>
              <w:spacing w:after="0" w:line="360" w:lineRule="auto"/>
              <w:jc w:val="center"/>
              <w:rPr>
                <w:rFonts w:ascii="Times New Roman" w:hAnsi="Times New Roman" w:cs="Times New Roman"/>
                <w:i/>
              </w:rPr>
            </w:pPr>
          </w:p>
        </w:tc>
        <w:tc>
          <w:tcPr>
            <w:tcW w:w="477" w:type="pct"/>
            <w:vAlign w:val="center"/>
          </w:tcPr>
          <w:p w14:paraId="1A33A69C" w14:textId="77777777" w:rsidR="00B07EC1" w:rsidRPr="000D1D94" w:rsidRDefault="00B07EC1" w:rsidP="00802185">
            <w:pPr>
              <w:spacing w:after="0" w:line="360" w:lineRule="auto"/>
              <w:jc w:val="center"/>
              <w:rPr>
                <w:rFonts w:ascii="Times New Roman" w:hAnsi="Times New Roman" w:cs="Times New Roman"/>
                <w:i/>
              </w:rPr>
            </w:pPr>
          </w:p>
        </w:tc>
        <w:tc>
          <w:tcPr>
            <w:tcW w:w="400" w:type="pct"/>
            <w:vAlign w:val="center"/>
          </w:tcPr>
          <w:p w14:paraId="4A8B6239" w14:textId="77777777" w:rsidR="00B07EC1" w:rsidRPr="000D1D94" w:rsidRDefault="00B07EC1" w:rsidP="00802185">
            <w:pPr>
              <w:spacing w:after="0" w:line="360" w:lineRule="auto"/>
              <w:jc w:val="center"/>
              <w:rPr>
                <w:rFonts w:ascii="Times New Roman" w:hAnsi="Times New Roman" w:cs="Times New Roman"/>
                <w:noProof/>
                <w:lang w:eastAsia="tr-TR"/>
              </w:rPr>
            </w:pPr>
          </w:p>
        </w:tc>
        <w:tc>
          <w:tcPr>
            <w:tcW w:w="396" w:type="pct"/>
            <w:vAlign w:val="center"/>
          </w:tcPr>
          <w:p w14:paraId="6043FD58" w14:textId="77777777" w:rsidR="00B07EC1" w:rsidRPr="000D1D94" w:rsidRDefault="00B07EC1" w:rsidP="00802185">
            <w:pPr>
              <w:spacing w:after="0" w:line="360" w:lineRule="auto"/>
              <w:jc w:val="center"/>
              <w:rPr>
                <w:rFonts w:ascii="Times New Roman" w:hAnsi="Times New Roman" w:cs="Times New Roman"/>
                <w:noProof/>
                <w:lang w:eastAsia="tr-TR"/>
              </w:rPr>
            </w:pPr>
          </w:p>
        </w:tc>
        <w:tc>
          <w:tcPr>
            <w:tcW w:w="561" w:type="pct"/>
            <w:vAlign w:val="center"/>
          </w:tcPr>
          <w:p w14:paraId="2B5B149A" w14:textId="77777777" w:rsidR="00B07EC1" w:rsidRPr="000D1D94" w:rsidRDefault="00B07EC1" w:rsidP="00802185">
            <w:pPr>
              <w:spacing w:after="0" w:line="360" w:lineRule="auto"/>
              <w:jc w:val="center"/>
              <w:rPr>
                <w:rFonts w:ascii="Times New Roman" w:hAnsi="Times New Roman" w:cs="Times New Roman"/>
                <w:noProof/>
                <w:lang w:eastAsia="tr-TR"/>
              </w:rPr>
            </w:pPr>
          </w:p>
        </w:tc>
      </w:tr>
      <w:tr w:rsidR="0091713D" w:rsidRPr="000D1D94" w14:paraId="406F115D" w14:textId="77777777" w:rsidTr="0091713D">
        <w:trPr>
          <w:cantSplit/>
          <w:jc w:val="center"/>
        </w:trPr>
        <w:tc>
          <w:tcPr>
            <w:tcW w:w="2660" w:type="pct"/>
          </w:tcPr>
          <w:p w14:paraId="03B74E17" w14:textId="2A142F3D"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rPr>
              <w:t>Evet</w:t>
            </w:r>
          </w:p>
        </w:tc>
        <w:tc>
          <w:tcPr>
            <w:tcW w:w="506" w:type="pct"/>
          </w:tcPr>
          <w:p w14:paraId="2A3B6EF2" w14:textId="2152ADC3" w:rsidR="00C134E8" w:rsidRPr="000D1D94" w:rsidRDefault="00C134E8" w:rsidP="00802185">
            <w:pPr>
              <w:spacing w:after="0" w:line="360" w:lineRule="auto"/>
              <w:jc w:val="center"/>
              <w:rPr>
                <w:rFonts w:ascii="Times New Roman" w:hAnsi="Times New Roman" w:cs="Times New Roman"/>
                <w:i/>
              </w:rPr>
            </w:pPr>
            <w:r w:rsidRPr="000D1D94">
              <w:rPr>
                <w:rFonts w:ascii="Times New Roman" w:hAnsi="Times New Roman" w:cs="Times New Roman"/>
              </w:rPr>
              <w:t>127</w:t>
            </w:r>
          </w:p>
        </w:tc>
        <w:tc>
          <w:tcPr>
            <w:tcW w:w="477" w:type="pct"/>
          </w:tcPr>
          <w:p w14:paraId="451C024B" w14:textId="7BE0D50C" w:rsidR="00C134E8" w:rsidRPr="000D1D94" w:rsidRDefault="00C134E8" w:rsidP="00802185">
            <w:pPr>
              <w:spacing w:after="0" w:line="360" w:lineRule="auto"/>
              <w:jc w:val="center"/>
              <w:rPr>
                <w:rFonts w:ascii="Times New Roman" w:hAnsi="Times New Roman" w:cs="Times New Roman"/>
                <w:i/>
              </w:rPr>
            </w:pPr>
            <w:r w:rsidRPr="000D1D94">
              <w:rPr>
                <w:rFonts w:ascii="Times New Roman" w:hAnsi="Times New Roman" w:cs="Times New Roman"/>
              </w:rPr>
              <w:t>52,6</w:t>
            </w:r>
          </w:p>
        </w:tc>
        <w:tc>
          <w:tcPr>
            <w:tcW w:w="400" w:type="pct"/>
            <w:vMerge w:val="restart"/>
            <w:vAlign w:val="center"/>
          </w:tcPr>
          <w:p w14:paraId="5E90E2EB" w14:textId="5811875C"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-1,595</w:t>
            </w:r>
          </w:p>
        </w:tc>
        <w:tc>
          <w:tcPr>
            <w:tcW w:w="396" w:type="pct"/>
            <w:vMerge w:val="restart"/>
            <w:vAlign w:val="center"/>
          </w:tcPr>
          <w:p w14:paraId="775E2BE2" w14:textId="5E3A44D0"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vAlign w:val="center"/>
          </w:tcPr>
          <w:p w14:paraId="72C6671F" w14:textId="645EBAFA"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0,113</w:t>
            </w:r>
          </w:p>
        </w:tc>
      </w:tr>
      <w:tr w:rsidR="0091713D" w:rsidRPr="000D1D94" w14:paraId="51C6635C" w14:textId="77777777" w:rsidTr="0091713D">
        <w:trPr>
          <w:cantSplit/>
          <w:trHeight w:val="474"/>
          <w:jc w:val="center"/>
        </w:trPr>
        <w:tc>
          <w:tcPr>
            <w:tcW w:w="2660" w:type="pct"/>
            <w:vAlign w:val="center"/>
          </w:tcPr>
          <w:p w14:paraId="534E9C81" w14:textId="09E6F8C1"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Hayır</w:t>
            </w:r>
            <w:r w:rsidRPr="000D1D94">
              <w:rPr>
                <w:rFonts w:ascii="Times New Roman" w:hAnsi="Times New Roman" w:cs="Times New Roman"/>
                <w:b/>
              </w:rPr>
              <w:t xml:space="preserve"> </w:t>
            </w:r>
          </w:p>
        </w:tc>
        <w:tc>
          <w:tcPr>
            <w:tcW w:w="506" w:type="pct"/>
          </w:tcPr>
          <w:p w14:paraId="12885D74" w14:textId="3ACD0625"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4</w:t>
            </w:r>
          </w:p>
        </w:tc>
        <w:tc>
          <w:tcPr>
            <w:tcW w:w="477" w:type="pct"/>
          </w:tcPr>
          <w:p w14:paraId="1475EA88" w14:textId="08B33C18"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60,5</w:t>
            </w:r>
          </w:p>
        </w:tc>
        <w:tc>
          <w:tcPr>
            <w:tcW w:w="400" w:type="pct"/>
            <w:vMerge/>
            <w:vAlign w:val="center"/>
          </w:tcPr>
          <w:p w14:paraId="0AB33083" w14:textId="74F4BF7D"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1758C18C" w14:textId="67578B31"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4305D4ED" w14:textId="57FBEF74" w:rsidR="00C134E8" w:rsidRPr="000D1D94" w:rsidRDefault="00C134E8" w:rsidP="00802185">
            <w:pPr>
              <w:spacing w:after="0" w:line="360" w:lineRule="auto"/>
              <w:jc w:val="center"/>
              <w:rPr>
                <w:rFonts w:ascii="Times New Roman" w:hAnsi="Times New Roman" w:cs="Times New Roman"/>
              </w:rPr>
            </w:pPr>
          </w:p>
        </w:tc>
      </w:tr>
      <w:bookmarkEnd w:id="22"/>
      <w:tr w:rsidR="00A717D7" w:rsidRPr="000D1D94" w14:paraId="3C513231" w14:textId="77777777" w:rsidTr="0091713D">
        <w:trPr>
          <w:cantSplit/>
          <w:trHeight w:val="384"/>
          <w:jc w:val="center"/>
        </w:trPr>
        <w:tc>
          <w:tcPr>
            <w:tcW w:w="2660" w:type="pct"/>
            <w:vAlign w:val="center"/>
          </w:tcPr>
          <w:p w14:paraId="1DDDF8F0" w14:textId="27B765AC"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b/>
                <w:bCs/>
                <w:iCs/>
              </w:rPr>
              <w:t>Ebeveynin Bakıma Katılma Durumu</w:t>
            </w:r>
          </w:p>
        </w:tc>
        <w:tc>
          <w:tcPr>
            <w:tcW w:w="506" w:type="pct"/>
          </w:tcPr>
          <w:p w14:paraId="67A3D7A4" w14:textId="77777777" w:rsidR="00C134E8" w:rsidRPr="000D1D94" w:rsidRDefault="00C134E8" w:rsidP="00802185">
            <w:pPr>
              <w:spacing w:after="0" w:line="360" w:lineRule="auto"/>
              <w:jc w:val="center"/>
              <w:rPr>
                <w:rFonts w:ascii="Times New Roman" w:hAnsi="Times New Roman" w:cs="Times New Roman"/>
              </w:rPr>
            </w:pPr>
          </w:p>
        </w:tc>
        <w:tc>
          <w:tcPr>
            <w:tcW w:w="477" w:type="pct"/>
          </w:tcPr>
          <w:p w14:paraId="1394A139"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47F9B7BC"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520A91B2"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7A8430CD"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6BEC20A2" w14:textId="77777777" w:rsidTr="0091713D">
        <w:trPr>
          <w:cantSplit/>
          <w:trHeight w:val="384"/>
          <w:jc w:val="center"/>
        </w:trPr>
        <w:tc>
          <w:tcPr>
            <w:tcW w:w="2660" w:type="pct"/>
            <w:vAlign w:val="center"/>
          </w:tcPr>
          <w:p w14:paraId="7B8ED65A" w14:textId="713CBD05"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Evet </w:t>
            </w:r>
          </w:p>
        </w:tc>
        <w:tc>
          <w:tcPr>
            <w:tcW w:w="506" w:type="pct"/>
          </w:tcPr>
          <w:p w14:paraId="31C244F0" w14:textId="46F83876"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78</w:t>
            </w:r>
          </w:p>
        </w:tc>
        <w:tc>
          <w:tcPr>
            <w:tcW w:w="477" w:type="pct"/>
          </w:tcPr>
          <w:p w14:paraId="04DB89FA" w14:textId="3B9AE98C"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53,6</w:t>
            </w:r>
          </w:p>
        </w:tc>
        <w:tc>
          <w:tcPr>
            <w:tcW w:w="400" w:type="pct"/>
            <w:vMerge w:val="restart"/>
            <w:vAlign w:val="center"/>
          </w:tcPr>
          <w:p w14:paraId="7548E6AD" w14:textId="06DFF4F1"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0,910</w:t>
            </w:r>
          </w:p>
        </w:tc>
        <w:tc>
          <w:tcPr>
            <w:tcW w:w="396" w:type="pct"/>
            <w:vMerge w:val="restart"/>
            <w:vAlign w:val="center"/>
          </w:tcPr>
          <w:p w14:paraId="08C67728" w14:textId="5C4B2DF9"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40D5FA32" w14:textId="4B2F870B" w:rsidR="00C134E8" w:rsidRPr="000D1D94" w:rsidRDefault="00C134E8" w:rsidP="00802185">
            <w:pPr>
              <w:spacing w:after="0" w:line="360" w:lineRule="auto"/>
              <w:jc w:val="center"/>
              <w:rPr>
                <w:rFonts w:ascii="Times New Roman" w:hAnsi="Times New Roman" w:cs="Times New Roman"/>
                <w:b/>
                <w:i/>
              </w:rPr>
            </w:pPr>
            <w:r w:rsidRPr="000D1D94">
              <w:rPr>
                <w:rFonts w:ascii="Times New Roman" w:hAnsi="Times New Roman" w:cs="Times New Roman"/>
              </w:rPr>
              <w:t>0,324</w:t>
            </w:r>
          </w:p>
        </w:tc>
      </w:tr>
      <w:tr w:rsidR="00A717D7" w:rsidRPr="000D1D94" w14:paraId="03CC20FE" w14:textId="77777777" w:rsidTr="0091713D">
        <w:trPr>
          <w:cantSplit/>
          <w:trHeight w:val="384"/>
          <w:jc w:val="center"/>
        </w:trPr>
        <w:tc>
          <w:tcPr>
            <w:tcW w:w="2660" w:type="pct"/>
            <w:vAlign w:val="center"/>
          </w:tcPr>
          <w:p w14:paraId="28AB74EB" w14:textId="1D3655CE" w:rsidR="00C134E8" w:rsidRPr="000D1D94" w:rsidRDefault="00C134E8" w:rsidP="00802185">
            <w:pPr>
              <w:spacing w:after="0" w:line="360" w:lineRule="auto"/>
              <w:jc w:val="both"/>
              <w:rPr>
                <w:rFonts w:ascii="Times New Roman" w:hAnsi="Times New Roman" w:cs="Times New Roman"/>
                <w:bCs/>
                <w:iCs/>
              </w:rPr>
            </w:pPr>
            <w:r w:rsidRPr="000D1D94">
              <w:rPr>
                <w:rFonts w:ascii="Times New Roman" w:hAnsi="Times New Roman" w:cs="Times New Roman"/>
              </w:rPr>
              <w:t>Hayır</w:t>
            </w:r>
          </w:p>
        </w:tc>
        <w:tc>
          <w:tcPr>
            <w:tcW w:w="506" w:type="pct"/>
          </w:tcPr>
          <w:p w14:paraId="54B11930" w14:textId="40FE822A"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53</w:t>
            </w:r>
          </w:p>
        </w:tc>
        <w:tc>
          <w:tcPr>
            <w:tcW w:w="477" w:type="pct"/>
          </w:tcPr>
          <w:p w14:paraId="29201AA9" w14:textId="7ED46B15"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51,8</w:t>
            </w:r>
          </w:p>
        </w:tc>
        <w:tc>
          <w:tcPr>
            <w:tcW w:w="400" w:type="pct"/>
            <w:vMerge/>
          </w:tcPr>
          <w:p w14:paraId="4FAB7F2A"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013A49D3"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342ED5C8"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0A139800" w14:textId="77777777" w:rsidTr="0091713D">
        <w:trPr>
          <w:cantSplit/>
          <w:trHeight w:val="384"/>
          <w:jc w:val="center"/>
        </w:trPr>
        <w:tc>
          <w:tcPr>
            <w:tcW w:w="2660" w:type="pct"/>
            <w:vAlign w:val="center"/>
          </w:tcPr>
          <w:p w14:paraId="42D0F469" w14:textId="64338FBB"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b/>
                <w:bCs/>
              </w:rPr>
              <w:t>Çocuğun Yoğun Bakımda Daha Önce Yatma Durumu</w:t>
            </w:r>
          </w:p>
        </w:tc>
        <w:tc>
          <w:tcPr>
            <w:tcW w:w="506" w:type="pct"/>
          </w:tcPr>
          <w:p w14:paraId="653D2CA5" w14:textId="77777777" w:rsidR="00C134E8" w:rsidRPr="000D1D94" w:rsidRDefault="00C134E8" w:rsidP="00802185">
            <w:pPr>
              <w:spacing w:after="0" w:line="360" w:lineRule="auto"/>
              <w:jc w:val="center"/>
              <w:rPr>
                <w:rFonts w:ascii="Times New Roman" w:hAnsi="Times New Roman" w:cs="Times New Roman"/>
              </w:rPr>
            </w:pPr>
          </w:p>
        </w:tc>
        <w:tc>
          <w:tcPr>
            <w:tcW w:w="477" w:type="pct"/>
          </w:tcPr>
          <w:p w14:paraId="76E6A13C"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08C47F33"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75507980"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2B5229A0"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1A683DE8" w14:textId="77777777" w:rsidTr="0091713D">
        <w:trPr>
          <w:cantSplit/>
          <w:trHeight w:val="138"/>
          <w:jc w:val="center"/>
        </w:trPr>
        <w:tc>
          <w:tcPr>
            <w:tcW w:w="2660" w:type="pct"/>
            <w:vMerge w:val="restart"/>
          </w:tcPr>
          <w:p w14:paraId="380E3AC0"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Var</w:t>
            </w:r>
          </w:p>
          <w:p w14:paraId="13E258E6" w14:textId="14F0AFF2"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Yok</w:t>
            </w:r>
          </w:p>
        </w:tc>
        <w:tc>
          <w:tcPr>
            <w:tcW w:w="506" w:type="pct"/>
          </w:tcPr>
          <w:p w14:paraId="5EEDB149" w14:textId="6B0628C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98</w:t>
            </w:r>
          </w:p>
        </w:tc>
        <w:tc>
          <w:tcPr>
            <w:tcW w:w="477" w:type="pct"/>
          </w:tcPr>
          <w:p w14:paraId="5FB7387A" w14:textId="20C35173"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51,40</w:t>
            </w:r>
          </w:p>
        </w:tc>
        <w:tc>
          <w:tcPr>
            <w:tcW w:w="400" w:type="pct"/>
            <w:vMerge w:val="restart"/>
            <w:vAlign w:val="center"/>
          </w:tcPr>
          <w:p w14:paraId="12FE7CEF" w14:textId="03DD7880"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-3,144</w:t>
            </w:r>
          </w:p>
        </w:tc>
        <w:tc>
          <w:tcPr>
            <w:tcW w:w="396" w:type="pct"/>
            <w:vMerge w:val="restart"/>
            <w:vAlign w:val="center"/>
          </w:tcPr>
          <w:p w14:paraId="480BA3C8" w14:textId="3B9909A2"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01970A06" w14:textId="7A84EEDD"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b/>
              </w:rPr>
              <w:t>0,004*</w:t>
            </w:r>
          </w:p>
        </w:tc>
      </w:tr>
      <w:tr w:rsidR="00A717D7" w:rsidRPr="000D1D94" w14:paraId="35D9C31E" w14:textId="77777777" w:rsidTr="0091713D">
        <w:trPr>
          <w:cantSplit/>
          <w:trHeight w:val="384"/>
          <w:jc w:val="center"/>
        </w:trPr>
        <w:tc>
          <w:tcPr>
            <w:tcW w:w="2660" w:type="pct"/>
            <w:vMerge/>
          </w:tcPr>
          <w:p w14:paraId="2C1BA9D3" w14:textId="77777777" w:rsidR="00C134E8" w:rsidRPr="000D1D94" w:rsidRDefault="00C134E8" w:rsidP="00802185">
            <w:pPr>
              <w:spacing w:after="0" w:line="360" w:lineRule="auto"/>
              <w:jc w:val="both"/>
              <w:rPr>
                <w:rFonts w:ascii="Times New Roman" w:hAnsi="Times New Roman" w:cs="Times New Roman"/>
                <w:b/>
              </w:rPr>
            </w:pPr>
          </w:p>
        </w:tc>
        <w:tc>
          <w:tcPr>
            <w:tcW w:w="506" w:type="pct"/>
          </w:tcPr>
          <w:p w14:paraId="38F4481D" w14:textId="66587CFD"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33</w:t>
            </w:r>
          </w:p>
        </w:tc>
        <w:tc>
          <w:tcPr>
            <w:tcW w:w="477" w:type="pct"/>
          </w:tcPr>
          <w:p w14:paraId="0E7F561B" w14:textId="46B9A02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57,36</w:t>
            </w:r>
          </w:p>
        </w:tc>
        <w:tc>
          <w:tcPr>
            <w:tcW w:w="400" w:type="pct"/>
            <w:vMerge/>
          </w:tcPr>
          <w:p w14:paraId="46170DEB"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7D7DCE7A"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5E6723EA"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4C6DCDFC" w14:textId="77777777" w:rsidTr="0091713D">
        <w:trPr>
          <w:cantSplit/>
          <w:trHeight w:val="384"/>
          <w:jc w:val="center"/>
        </w:trPr>
        <w:tc>
          <w:tcPr>
            <w:tcW w:w="2660" w:type="pct"/>
          </w:tcPr>
          <w:p w14:paraId="4F9C24DB" w14:textId="6B7F4151"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b/>
                <w:bCs/>
              </w:rPr>
              <w:t>Çocuğun Kronik Hastalığı Olma Durumu</w:t>
            </w:r>
          </w:p>
        </w:tc>
        <w:tc>
          <w:tcPr>
            <w:tcW w:w="506" w:type="pct"/>
          </w:tcPr>
          <w:p w14:paraId="343ECE3C" w14:textId="180D6120" w:rsidR="00C134E8" w:rsidRPr="000D1D94" w:rsidRDefault="00C134E8" w:rsidP="00802185">
            <w:pPr>
              <w:spacing w:after="0" w:line="360" w:lineRule="auto"/>
              <w:jc w:val="center"/>
              <w:rPr>
                <w:rFonts w:ascii="Times New Roman" w:hAnsi="Times New Roman" w:cs="Times New Roman"/>
              </w:rPr>
            </w:pPr>
          </w:p>
        </w:tc>
        <w:tc>
          <w:tcPr>
            <w:tcW w:w="477" w:type="pct"/>
          </w:tcPr>
          <w:p w14:paraId="687AA41E"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43F70850"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7706B0BD"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56B72E08"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16DCDD90" w14:textId="77777777" w:rsidTr="0091713D">
        <w:trPr>
          <w:cantSplit/>
          <w:trHeight w:val="138"/>
          <w:jc w:val="center"/>
        </w:trPr>
        <w:tc>
          <w:tcPr>
            <w:tcW w:w="2660" w:type="pct"/>
            <w:vMerge w:val="restart"/>
          </w:tcPr>
          <w:p w14:paraId="15C56F74"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Var</w:t>
            </w:r>
          </w:p>
          <w:p w14:paraId="52516E29"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Yok</w:t>
            </w:r>
          </w:p>
        </w:tc>
        <w:tc>
          <w:tcPr>
            <w:tcW w:w="506" w:type="pct"/>
          </w:tcPr>
          <w:p w14:paraId="18FC0901" w14:textId="7E0757D6"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92</w:t>
            </w:r>
          </w:p>
        </w:tc>
        <w:tc>
          <w:tcPr>
            <w:tcW w:w="477" w:type="pct"/>
          </w:tcPr>
          <w:p w14:paraId="17F22EF4" w14:textId="57880B2B"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50,91</w:t>
            </w:r>
          </w:p>
        </w:tc>
        <w:tc>
          <w:tcPr>
            <w:tcW w:w="400" w:type="pct"/>
            <w:vMerge w:val="restart"/>
            <w:vAlign w:val="center"/>
          </w:tcPr>
          <w:p w14:paraId="40FFF3F9" w14:textId="1620E08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-3,787</w:t>
            </w:r>
          </w:p>
        </w:tc>
        <w:tc>
          <w:tcPr>
            <w:tcW w:w="396" w:type="pct"/>
            <w:vMerge w:val="restart"/>
            <w:vAlign w:val="center"/>
          </w:tcPr>
          <w:p w14:paraId="363F6D2D" w14:textId="4CF50021"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3A4C2965" w14:textId="70A1C51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b/>
              </w:rPr>
              <w:t>&lt;0,001</w:t>
            </w:r>
            <w:r w:rsidRPr="000D1D94">
              <w:rPr>
                <w:rFonts w:ascii="Times New Roman" w:hAnsi="Times New Roman" w:cs="Times New Roman"/>
                <w:b/>
                <w:i/>
              </w:rPr>
              <w:t>*</w:t>
            </w:r>
          </w:p>
        </w:tc>
      </w:tr>
      <w:tr w:rsidR="00A717D7" w:rsidRPr="000D1D94" w14:paraId="56FE729A" w14:textId="77777777" w:rsidTr="0091713D">
        <w:trPr>
          <w:cantSplit/>
          <w:trHeight w:val="384"/>
          <w:jc w:val="center"/>
        </w:trPr>
        <w:tc>
          <w:tcPr>
            <w:tcW w:w="2660" w:type="pct"/>
            <w:vMerge/>
          </w:tcPr>
          <w:p w14:paraId="322C96EF" w14:textId="77777777" w:rsidR="00C134E8" w:rsidRPr="000D1D94" w:rsidRDefault="00C134E8" w:rsidP="00802185">
            <w:pPr>
              <w:spacing w:after="0" w:line="360" w:lineRule="auto"/>
              <w:jc w:val="both"/>
              <w:rPr>
                <w:rFonts w:ascii="Times New Roman" w:hAnsi="Times New Roman" w:cs="Times New Roman"/>
                <w:b/>
              </w:rPr>
            </w:pPr>
          </w:p>
        </w:tc>
        <w:tc>
          <w:tcPr>
            <w:tcW w:w="506" w:type="pct"/>
          </w:tcPr>
          <w:p w14:paraId="73A71C72" w14:textId="71E6BF50"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39</w:t>
            </w:r>
          </w:p>
        </w:tc>
        <w:tc>
          <w:tcPr>
            <w:tcW w:w="477" w:type="pct"/>
          </w:tcPr>
          <w:p w14:paraId="6CFB4882" w14:textId="3173D187"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57,61</w:t>
            </w:r>
          </w:p>
        </w:tc>
        <w:tc>
          <w:tcPr>
            <w:tcW w:w="400" w:type="pct"/>
            <w:vMerge/>
          </w:tcPr>
          <w:p w14:paraId="7F19903E"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12BFA5D1"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5D49102D" w14:textId="77777777" w:rsidR="00C134E8" w:rsidRPr="000D1D94" w:rsidRDefault="00C134E8" w:rsidP="00802185">
            <w:pPr>
              <w:spacing w:after="0" w:line="360" w:lineRule="auto"/>
              <w:jc w:val="center"/>
              <w:rPr>
                <w:rFonts w:ascii="Times New Roman" w:hAnsi="Times New Roman" w:cs="Times New Roman"/>
                <w:b/>
                <w:i/>
              </w:rPr>
            </w:pPr>
          </w:p>
        </w:tc>
      </w:tr>
    </w:tbl>
    <w:p w14:paraId="34E68101" w14:textId="134E52AD"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color w:val="000000" w:themeColor="text1"/>
        </w:rPr>
        <w:t xml:space="preserve"> </w:t>
      </w: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 *p&lt;0,05</w:t>
      </w:r>
    </w:p>
    <w:p w14:paraId="20F60B3B" w14:textId="77777777" w:rsidR="00A44459" w:rsidRPr="000D1D94" w:rsidRDefault="00A44459" w:rsidP="00802185">
      <w:pPr>
        <w:spacing w:line="360" w:lineRule="auto"/>
        <w:jc w:val="both"/>
        <w:rPr>
          <w:rFonts w:ascii="Times New Roman" w:hAnsi="Times New Roman" w:cs="Times New Roman"/>
          <w:sz w:val="24"/>
          <w:szCs w:val="24"/>
        </w:rPr>
      </w:pPr>
    </w:p>
    <w:p w14:paraId="225D8392" w14:textId="4573443E" w:rsidR="001A220C" w:rsidRPr="000D1D94" w:rsidRDefault="00C509D1"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w:t>
      </w:r>
      <w:r w:rsidR="00414E7D" w:rsidRPr="000D1D94">
        <w:rPr>
          <w:rFonts w:ascii="Times New Roman" w:hAnsi="Times New Roman" w:cs="Times New Roman"/>
          <w:sz w:val="24"/>
          <w:szCs w:val="24"/>
        </w:rPr>
        <w:t>5’t</w:t>
      </w:r>
      <w:r w:rsidRPr="000D1D94">
        <w:rPr>
          <w:rFonts w:ascii="Times New Roman" w:hAnsi="Times New Roman" w:cs="Times New Roman"/>
          <w:sz w:val="24"/>
          <w:szCs w:val="24"/>
        </w:rPr>
        <w:t>e ç</w:t>
      </w:r>
      <w:r w:rsidR="009A4F05" w:rsidRPr="000D1D94">
        <w:rPr>
          <w:rFonts w:ascii="Times New Roman" w:hAnsi="Times New Roman" w:cs="Times New Roman"/>
          <w:sz w:val="24"/>
          <w:szCs w:val="24"/>
        </w:rPr>
        <w:t xml:space="preserve">ocukların tanısı, </w:t>
      </w:r>
      <w:proofErr w:type="spellStart"/>
      <w:r w:rsidR="006E43F1" w:rsidRPr="000D1D94">
        <w:rPr>
          <w:rFonts w:ascii="Times New Roman" w:hAnsi="Times New Roman" w:cs="Times New Roman"/>
          <w:sz w:val="24"/>
          <w:szCs w:val="24"/>
        </w:rPr>
        <w:t>Glaskow</w:t>
      </w:r>
      <w:proofErr w:type="spellEnd"/>
      <w:r w:rsidR="006E43F1" w:rsidRPr="000D1D94">
        <w:rPr>
          <w:rFonts w:ascii="Times New Roman" w:hAnsi="Times New Roman" w:cs="Times New Roman"/>
          <w:sz w:val="24"/>
          <w:szCs w:val="24"/>
        </w:rPr>
        <w:t xml:space="preserve"> Koma Skalası (GKS) </w:t>
      </w:r>
      <w:r w:rsidR="009A4F05" w:rsidRPr="000D1D94">
        <w:rPr>
          <w:rFonts w:ascii="Times New Roman" w:hAnsi="Times New Roman" w:cs="Times New Roman"/>
          <w:sz w:val="24"/>
          <w:szCs w:val="24"/>
        </w:rPr>
        <w:t>puanı</w:t>
      </w:r>
      <w:r w:rsidR="006E43F1" w:rsidRPr="000D1D94">
        <w:rPr>
          <w:rFonts w:ascii="Times New Roman" w:hAnsi="Times New Roman" w:cs="Times New Roman"/>
          <w:sz w:val="24"/>
          <w:szCs w:val="24"/>
        </w:rPr>
        <w:t xml:space="preserve"> ve </w:t>
      </w:r>
      <w:r w:rsidR="009A4F05" w:rsidRPr="000D1D94">
        <w:rPr>
          <w:rFonts w:ascii="Times New Roman" w:hAnsi="Times New Roman" w:cs="Times New Roman"/>
          <w:sz w:val="24"/>
          <w:szCs w:val="24"/>
        </w:rPr>
        <w:t xml:space="preserve">yoğun bakımda yatış süresine göre ebeveynlerin </w:t>
      </w:r>
      <w:r w:rsidR="006E43F1" w:rsidRPr="000D1D94">
        <w:rPr>
          <w:rFonts w:ascii="Times New Roman" w:hAnsi="Times New Roman" w:cs="Times New Roman"/>
          <w:sz w:val="24"/>
          <w:szCs w:val="24"/>
        </w:rPr>
        <w:t>DKE puanlarının karşılaştırılmasına ilişkin yapılan</w:t>
      </w:r>
      <w:r w:rsidR="009A4F05" w:rsidRPr="000D1D94">
        <w:rPr>
          <w:rFonts w:ascii="Times New Roman" w:hAnsi="Times New Roman" w:cs="Times New Roman"/>
          <w:sz w:val="24"/>
          <w:szCs w:val="24"/>
        </w:rPr>
        <w:t xml:space="preserve"> </w:t>
      </w:r>
      <w:r w:rsidR="006E43F1" w:rsidRPr="000D1D94">
        <w:rPr>
          <w:rFonts w:ascii="Times New Roman" w:hAnsi="Times New Roman" w:cs="Times New Roman"/>
          <w:sz w:val="24"/>
          <w:szCs w:val="24"/>
        </w:rPr>
        <w:t>ANOVA</w:t>
      </w:r>
      <w:r w:rsidR="009A4F05" w:rsidRPr="000D1D94">
        <w:rPr>
          <w:rFonts w:ascii="Times New Roman" w:hAnsi="Times New Roman" w:cs="Times New Roman"/>
          <w:sz w:val="24"/>
          <w:szCs w:val="24"/>
        </w:rPr>
        <w:t xml:space="preserve"> testi </w:t>
      </w:r>
      <w:r w:rsidRPr="000D1D94">
        <w:rPr>
          <w:rFonts w:ascii="Times New Roman" w:hAnsi="Times New Roman" w:cs="Times New Roman"/>
          <w:sz w:val="24"/>
          <w:szCs w:val="24"/>
        </w:rPr>
        <w:t xml:space="preserve">sonuçları gösterilmiştir. </w:t>
      </w:r>
      <w:r w:rsidR="00B95CBA" w:rsidRPr="000D1D94">
        <w:rPr>
          <w:rFonts w:ascii="Times New Roman" w:hAnsi="Times New Roman" w:cs="Times New Roman"/>
          <w:sz w:val="24"/>
          <w:szCs w:val="24"/>
        </w:rPr>
        <w:t>Ç</w:t>
      </w:r>
      <w:r w:rsidR="001A220C" w:rsidRPr="000D1D94">
        <w:rPr>
          <w:rFonts w:ascii="Times New Roman" w:hAnsi="Times New Roman" w:cs="Times New Roman"/>
          <w:sz w:val="24"/>
          <w:szCs w:val="24"/>
        </w:rPr>
        <w:t xml:space="preserve">ocukların </w:t>
      </w:r>
      <w:r w:rsidR="00B95CBA" w:rsidRPr="000D1D94">
        <w:rPr>
          <w:rFonts w:ascii="Times New Roman" w:hAnsi="Times New Roman" w:cs="Times New Roman"/>
          <w:sz w:val="24"/>
          <w:szCs w:val="24"/>
        </w:rPr>
        <w:t xml:space="preserve">hastalık </w:t>
      </w:r>
      <w:r w:rsidR="001A220C" w:rsidRPr="000D1D94">
        <w:rPr>
          <w:rFonts w:ascii="Times New Roman" w:hAnsi="Times New Roman" w:cs="Times New Roman"/>
          <w:sz w:val="24"/>
          <w:szCs w:val="24"/>
        </w:rPr>
        <w:t>tanı</w:t>
      </w:r>
      <w:r w:rsidR="00B95CBA" w:rsidRPr="000D1D94">
        <w:rPr>
          <w:rFonts w:ascii="Times New Roman" w:hAnsi="Times New Roman" w:cs="Times New Roman"/>
          <w:sz w:val="24"/>
          <w:szCs w:val="24"/>
        </w:rPr>
        <w:t xml:space="preserve"> gruplarına göre</w:t>
      </w:r>
      <w:r w:rsidR="001A220C" w:rsidRPr="000D1D94">
        <w:rPr>
          <w:rFonts w:ascii="Times New Roman" w:hAnsi="Times New Roman" w:cs="Times New Roman"/>
          <w:sz w:val="24"/>
          <w:szCs w:val="24"/>
        </w:rPr>
        <w:t xml:space="preserve"> ebeveynlerin </w:t>
      </w:r>
      <w:r w:rsidR="00B95CBA" w:rsidRPr="000D1D94">
        <w:rPr>
          <w:rFonts w:ascii="Times New Roman" w:hAnsi="Times New Roman" w:cs="Times New Roman"/>
          <w:sz w:val="24"/>
          <w:szCs w:val="24"/>
        </w:rPr>
        <w:t>DKE puanları</w:t>
      </w:r>
      <w:r w:rsidR="006E43F1" w:rsidRPr="000D1D94">
        <w:rPr>
          <w:rFonts w:ascii="Times New Roman" w:hAnsi="Times New Roman" w:cs="Times New Roman"/>
          <w:sz w:val="24"/>
          <w:szCs w:val="24"/>
        </w:rPr>
        <w:t xml:space="preserve"> arasında</w:t>
      </w:r>
      <w:r w:rsidR="00B95CBA" w:rsidRPr="000D1D94">
        <w:rPr>
          <w:rFonts w:ascii="Times New Roman" w:hAnsi="Times New Roman" w:cs="Times New Roman"/>
          <w:sz w:val="24"/>
          <w:szCs w:val="24"/>
        </w:rPr>
        <w:t xml:space="preserve"> </w:t>
      </w:r>
      <w:r w:rsidR="001A220C" w:rsidRPr="000D1D94">
        <w:rPr>
          <w:rFonts w:ascii="Times New Roman" w:hAnsi="Times New Roman" w:cs="Times New Roman"/>
          <w:sz w:val="24"/>
          <w:szCs w:val="24"/>
        </w:rPr>
        <w:t xml:space="preserve">istatistiksel olarak anlamlı </w:t>
      </w:r>
      <w:r w:rsidR="006E43F1" w:rsidRPr="000D1D94">
        <w:rPr>
          <w:rFonts w:ascii="Times New Roman" w:hAnsi="Times New Roman" w:cs="Times New Roman"/>
          <w:sz w:val="24"/>
          <w:szCs w:val="24"/>
        </w:rPr>
        <w:t>fark yoktu</w:t>
      </w:r>
      <w:r w:rsidR="00B95CBA" w:rsidRPr="000D1D94">
        <w:rPr>
          <w:rFonts w:ascii="Times New Roman" w:hAnsi="Times New Roman" w:cs="Times New Roman"/>
          <w:sz w:val="24"/>
          <w:szCs w:val="24"/>
        </w:rPr>
        <w:t xml:space="preserve"> (p&gt;0,05)</w:t>
      </w:r>
      <w:r w:rsidR="001A220C" w:rsidRPr="000D1D94">
        <w:rPr>
          <w:rFonts w:ascii="Times New Roman" w:hAnsi="Times New Roman" w:cs="Times New Roman"/>
          <w:sz w:val="24"/>
          <w:szCs w:val="24"/>
        </w:rPr>
        <w:t xml:space="preserve">. </w:t>
      </w:r>
      <w:r w:rsidR="00B95CBA" w:rsidRPr="000D1D94">
        <w:rPr>
          <w:rFonts w:ascii="Times New Roman" w:hAnsi="Times New Roman" w:cs="Times New Roman"/>
          <w:sz w:val="24"/>
          <w:szCs w:val="24"/>
        </w:rPr>
        <w:t xml:space="preserve">Çocukların </w:t>
      </w:r>
      <w:r w:rsidR="006E43F1" w:rsidRPr="000D1D94">
        <w:rPr>
          <w:rFonts w:ascii="Times New Roman" w:hAnsi="Times New Roman" w:cs="Times New Roman"/>
          <w:sz w:val="24"/>
          <w:szCs w:val="24"/>
        </w:rPr>
        <w:t>GKS</w:t>
      </w:r>
      <w:r w:rsidR="00B95CBA" w:rsidRPr="000D1D94">
        <w:rPr>
          <w:rFonts w:ascii="Times New Roman" w:hAnsi="Times New Roman" w:cs="Times New Roman"/>
          <w:sz w:val="24"/>
          <w:szCs w:val="24"/>
        </w:rPr>
        <w:t xml:space="preserve"> puanlarına göre ebeveynlerin DKE puanları arasında anlamlı fark vardı (p=</w:t>
      </w:r>
      <w:r w:rsidR="006E43F1" w:rsidRPr="000D1D94">
        <w:rPr>
          <w:rFonts w:ascii="Times New Roman" w:hAnsi="Times New Roman" w:cs="Times New Roman"/>
          <w:sz w:val="24"/>
          <w:szCs w:val="24"/>
        </w:rPr>
        <w:t xml:space="preserve"> </w:t>
      </w:r>
      <w:r w:rsidR="00B95CBA" w:rsidRPr="000D1D94">
        <w:rPr>
          <w:rFonts w:ascii="Times New Roman" w:hAnsi="Times New Roman" w:cs="Times New Roman"/>
          <w:sz w:val="24"/>
          <w:szCs w:val="24"/>
        </w:rPr>
        <w:t xml:space="preserve">0,030). Buna göre çocukları </w:t>
      </w:r>
      <w:r w:rsidR="006E43F1" w:rsidRPr="000D1D94">
        <w:rPr>
          <w:rFonts w:ascii="Times New Roman" w:hAnsi="Times New Roman" w:cs="Times New Roman"/>
          <w:sz w:val="24"/>
          <w:szCs w:val="24"/>
        </w:rPr>
        <w:t>GKS</w:t>
      </w:r>
      <w:r w:rsidR="00B95CBA" w:rsidRPr="000D1D94">
        <w:rPr>
          <w:rFonts w:ascii="Times New Roman" w:hAnsi="Times New Roman" w:cs="Times New Roman"/>
          <w:sz w:val="24"/>
          <w:szCs w:val="24"/>
        </w:rPr>
        <w:t xml:space="preserve"> puanı düşük olan ebeveynlerin kaygı düzeyleri da</w:t>
      </w:r>
      <w:r w:rsidR="00997D75" w:rsidRPr="000D1D94">
        <w:rPr>
          <w:rFonts w:ascii="Times New Roman" w:hAnsi="Times New Roman" w:cs="Times New Roman"/>
          <w:sz w:val="24"/>
          <w:szCs w:val="24"/>
        </w:rPr>
        <w:t>ha düşüktü (p&lt;</w:t>
      </w:r>
      <w:r w:rsidR="00B95CBA" w:rsidRPr="000D1D94">
        <w:rPr>
          <w:rFonts w:ascii="Times New Roman" w:hAnsi="Times New Roman" w:cs="Times New Roman"/>
          <w:sz w:val="24"/>
          <w:szCs w:val="24"/>
        </w:rPr>
        <w:t>0,05).</w:t>
      </w:r>
      <w:r w:rsidR="006157F8" w:rsidRPr="000D1D94">
        <w:rPr>
          <w:rFonts w:ascii="Times New Roman" w:hAnsi="Times New Roman" w:cs="Times New Roman"/>
          <w:sz w:val="24"/>
          <w:szCs w:val="24"/>
        </w:rPr>
        <w:t xml:space="preserve"> Çocukların yoğun bakımda yatış süresine göre ebeveynlerin DKE puanları arasında istatistiksel olarak anlamlı fark saptandı (p=</w:t>
      </w:r>
      <w:r w:rsidR="00245F6F" w:rsidRPr="000D1D94">
        <w:rPr>
          <w:rFonts w:ascii="Times New Roman" w:hAnsi="Times New Roman" w:cs="Times New Roman"/>
          <w:sz w:val="24"/>
          <w:szCs w:val="24"/>
        </w:rPr>
        <w:t xml:space="preserve"> </w:t>
      </w:r>
      <w:r w:rsidR="006157F8" w:rsidRPr="000D1D94">
        <w:rPr>
          <w:rFonts w:ascii="Times New Roman" w:hAnsi="Times New Roman" w:cs="Times New Roman"/>
          <w:sz w:val="24"/>
          <w:szCs w:val="24"/>
        </w:rPr>
        <w:t>0,004).</w:t>
      </w:r>
      <w:r w:rsidR="006157F8" w:rsidRPr="000D1D94">
        <w:rPr>
          <w:rFonts w:ascii="Times New Roman" w:hAnsi="Times New Roman" w:cs="Times New Roman"/>
        </w:rPr>
        <w:t xml:space="preserve"> </w:t>
      </w:r>
    </w:p>
    <w:p w14:paraId="13E57F72" w14:textId="77777777" w:rsidR="00E5787B" w:rsidRPr="000D1D94" w:rsidRDefault="00E5787B" w:rsidP="00802185">
      <w:pPr>
        <w:spacing w:line="360" w:lineRule="auto"/>
        <w:jc w:val="both"/>
        <w:rPr>
          <w:rFonts w:ascii="Times New Roman" w:hAnsi="Times New Roman" w:cs="Times New Roman"/>
          <w:b/>
          <w:sz w:val="24"/>
          <w:szCs w:val="24"/>
        </w:rPr>
      </w:pPr>
    </w:p>
    <w:p w14:paraId="2EB8A61B" w14:textId="77777777" w:rsidR="00E5787B" w:rsidRPr="000D1D94" w:rsidRDefault="00E5787B" w:rsidP="00802185">
      <w:pPr>
        <w:spacing w:line="360" w:lineRule="auto"/>
        <w:jc w:val="both"/>
        <w:rPr>
          <w:rFonts w:ascii="Times New Roman" w:hAnsi="Times New Roman" w:cs="Times New Roman"/>
          <w:b/>
          <w:sz w:val="24"/>
          <w:szCs w:val="24"/>
        </w:rPr>
      </w:pPr>
    </w:p>
    <w:p w14:paraId="4CA4466D" w14:textId="77777777" w:rsidR="00E5787B" w:rsidRPr="000D1D94" w:rsidRDefault="00E5787B" w:rsidP="00802185">
      <w:pPr>
        <w:spacing w:line="360" w:lineRule="auto"/>
        <w:jc w:val="both"/>
        <w:rPr>
          <w:rFonts w:ascii="Times New Roman" w:hAnsi="Times New Roman" w:cs="Times New Roman"/>
          <w:b/>
          <w:sz w:val="24"/>
          <w:szCs w:val="24"/>
        </w:rPr>
      </w:pPr>
    </w:p>
    <w:p w14:paraId="3C200ECB" w14:textId="77777777" w:rsidR="006E43F1" w:rsidRPr="000D1D94" w:rsidRDefault="006E43F1" w:rsidP="00802185">
      <w:pPr>
        <w:spacing w:line="360" w:lineRule="auto"/>
        <w:jc w:val="both"/>
        <w:rPr>
          <w:rFonts w:ascii="Times New Roman" w:hAnsi="Times New Roman" w:cs="Times New Roman"/>
          <w:b/>
          <w:sz w:val="24"/>
          <w:szCs w:val="24"/>
        </w:rPr>
      </w:pPr>
    </w:p>
    <w:p w14:paraId="430EEF67" w14:textId="7CC92BDA" w:rsidR="00B65CB6" w:rsidRPr="000D1D94" w:rsidRDefault="00C509D1" w:rsidP="00802185">
      <w:pPr>
        <w:spacing w:line="360" w:lineRule="auto"/>
        <w:jc w:val="both"/>
        <w:rPr>
          <w:rFonts w:ascii="Times New Roman" w:hAnsi="Times New Roman" w:cs="Times New Roman"/>
          <w:bCs/>
          <w:sz w:val="24"/>
          <w:szCs w:val="24"/>
        </w:rPr>
      </w:pPr>
      <w:r w:rsidRPr="000D1D94">
        <w:rPr>
          <w:rFonts w:ascii="Times New Roman" w:hAnsi="Times New Roman" w:cs="Times New Roman"/>
          <w:b/>
          <w:sz w:val="24"/>
          <w:szCs w:val="24"/>
        </w:rPr>
        <w:lastRenderedPageBreak/>
        <w:t>Tablo 1</w:t>
      </w:r>
      <w:r w:rsidR="00414E7D" w:rsidRPr="000D1D94">
        <w:rPr>
          <w:rFonts w:ascii="Times New Roman" w:hAnsi="Times New Roman" w:cs="Times New Roman"/>
          <w:b/>
          <w:sz w:val="24"/>
          <w:szCs w:val="24"/>
        </w:rPr>
        <w:t>5</w:t>
      </w:r>
      <w:r w:rsidRPr="000D1D94">
        <w:rPr>
          <w:rFonts w:ascii="Times New Roman" w:hAnsi="Times New Roman" w:cs="Times New Roman"/>
          <w:b/>
          <w:sz w:val="24"/>
          <w:szCs w:val="24"/>
        </w:rPr>
        <w:t>.</w:t>
      </w:r>
      <w:r w:rsidRPr="000D1D94">
        <w:rPr>
          <w:rFonts w:ascii="Times New Roman" w:hAnsi="Times New Roman" w:cs="Times New Roman"/>
          <w:bCs/>
          <w:sz w:val="24"/>
          <w:szCs w:val="24"/>
        </w:rPr>
        <w:t xml:space="preserve"> Çocukların yoğun bakım deneyimlerine göre </w:t>
      </w:r>
      <w:r w:rsidR="00997D75" w:rsidRPr="000D1D94">
        <w:rPr>
          <w:rFonts w:ascii="Times New Roman" w:hAnsi="Times New Roman" w:cs="Times New Roman"/>
          <w:bCs/>
          <w:sz w:val="24"/>
          <w:szCs w:val="24"/>
        </w:rPr>
        <w:t xml:space="preserve">ebeveynlerin </w:t>
      </w:r>
      <w:r w:rsidRPr="000D1D94">
        <w:rPr>
          <w:rFonts w:ascii="Times New Roman" w:hAnsi="Times New Roman" w:cs="Times New Roman"/>
          <w:bCs/>
          <w:sz w:val="24"/>
          <w:szCs w:val="24"/>
        </w:rPr>
        <w:t xml:space="preserve">DKE puanlarının karşılaştırılması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B95CBA" w:rsidRPr="000D1D94" w14:paraId="4800A733" w14:textId="77777777" w:rsidTr="0044441F">
        <w:trPr>
          <w:cantSplit/>
          <w:trHeight w:val="858"/>
          <w:jc w:val="center"/>
        </w:trPr>
        <w:tc>
          <w:tcPr>
            <w:tcW w:w="1169" w:type="pct"/>
            <w:vAlign w:val="center"/>
          </w:tcPr>
          <w:p w14:paraId="55D5F763" w14:textId="09EC47C9" w:rsidR="00A44459" w:rsidRPr="000D1D94" w:rsidRDefault="00983428" w:rsidP="00802185">
            <w:pPr>
              <w:spacing w:line="360" w:lineRule="auto"/>
              <w:rPr>
                <w:rFonts w:ascii="Times New Roman" w:hAnsi="Times New Roman" w:cs="Times New Roman"/>
                <w:b/>
              </w:rPr>
            </w:pPr>
            <w:r w:rsidRPr="000D1D94">
              <w:rPr>
                <w:rFonts w:ascii="Times New Roman" w:hAnsi="Times New Roman" w:cs="Times New Roman"/>
                <w:b/>
              </w:rPr>
              <w:t>Yoğun Bakım Deneyimleri</w:t>
            </w:r>
          </w:p>
        </w:tc>
        <w:tc>
          <w:tcPr>
            <w:tcW w:w="1014" w:type="pct"/>
            <w:vAlign w:val="center"/>
          </w:tcPr>
          <w:p w14:paraId="0C8072F9"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36C7846A"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1F2F94B3" w14:textId="7F2DE3DB" w:rsidR="00A44459" w:rsidRPr="000D1D94" w:rsidRDefault="000E2D36"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w:t>
            </w:r>
            <w:r w:rsidR="00A44459" w:rsidRPr="000D1D94">
              <w:rPr>
                <w:rFonts w:ascii="Times New Roman" w:hAnsi="Times New Roman" w:cs="Times New Roman"/>
                <w:b/>
              </w:rPr>
              <w:t>d</w:t>
            </w:r>
            <w:proofErr w:type="spellEnd"/>
          </w:p>
        </w:tc>
        <w:tc>
          <w:tcPr>
            <w:tcW w:w="702" w:type="pct"/>
            <w:vAlign w:val="center"/>
          </w:tcPr>
          <w:p w14:paraId="7F6867B9"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63601619"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783C9A84" w14:textId="595EAE18" w:rsidR="00A44459" w:rsidRPr="000D1D94" w:rsidRDefault="00E5787B" w:rsidP="00802185">
            <w:pPr>
              <w:spacing w:line="360" w:lineRule="auto"/>
              <w:jc w:val="center"/>
              <w:rPr>
                <w:rFonts w:ascii="Times New Roman" w:hAnsi="Times New Roman" w:cs="Times New Roman"/>
              </w:rPr>
            </w:pPr>
            <w:r w:rsidRPr="000D1D94">
              <w:rPr>
                <w:rFonts w:ascii="Times New Roman" w:hAnsi="Times New Roman" w:cs="Times New Roman"/>
                <w:noProof/>
                <w:lang w:eastAsia="tr-TR"/>
              </w:rPr>
              <w:t>p</w:t>
            </w:r>
          </w:p>
        </w:tc>
      </w:tr>
      <w:tr w:rsidR="00B95CBA" w:rsidRPr="000D1D94" w14:paraId="0B39B187" w14:textId="77777777" w:rsidTr="0044441F">
        <w:trPr>
          <w:cantSplit/>
          <w:trHeight w:val="138"/>
          <w:jc w:val="center"/>
        </w:trPr>
        <w:tc>
          <w:tcPr>
            <w:tcW w:w="1169" w:type="pct"/>
            <w:vMerge w:val="restart"/>
            <w:vAlign w:val="center"/>
          </w:tcPr>
          <w:p w14:paraId="5C1B2312" w14:textId="6855013C" w:rsidR="00983428" w:rsidRPr="000D1D94" w:rsidRDefault="00983428" w:rsidP="00802185">
            <w:pPr>
              <w:spacing w:line="360" w:lineRule="auto"/>
              <w:rPr>
                <w:rFonts w:ascii="Times New Roman" w:hAnsi="Times New Roman" w:cs="Times New Roman"/>
                <w:b/>
              </w:rPr>
            </w:pPr>
            <w:r w:rsidRPr="000D1D94">
              <w:rPr>
                <w:rFonts w:ascii="Times New Roman" w:hAnsi="Times New Roman" w:cs="Times New Roman"/>
                <w:b/>
              </w:rPr>
              <w:t xml:space="preserve">Çocuğun </w:t>
            </w:r>
            <w:r w:rsidR="00245F6F" w:rsidRPr="000D1D94">
              <w:rPr>
                <w:rFonts w:ascii="Times New Roman" w:hAnsi="Times New Roman" w:cs="Times New Roman"/>
                <w:b/>
              </w:rPr>
              <w:t>T</w:t>
            </w:r>
            <w:r w:rsidRPr="000D1D94">
              <w:rPr>
                <w:rFonts w:ascii="Times New Roman" w:hAnsi="Times New Roman" w:cs="Times New Roman"/>
                <w:b/>
              </w:rPr>
              <w:t>anısı</w:t>
            </w:r>
          </w:p>
        </w:tc>
        <w:tc>
          <w:tcPr>
            <w:tcW w:w="1014" w:type="pct"/>
          </w:tcPr>
          <w:p w14:paraId="181D57B0" w14:textId="750485B5"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38B9AEDD"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633,464</w:t>
            </w:r>
          </w:p>
        </w:tc>
        <w:tc>
          <w:tcPr>
            <w:tcW w:w="531" w:type="pct"/>
          </w:tcPr>
          <w:p w14:paraId="46762967"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5</w:t>
            </w:r>
          </w:p>
        </w:tc>
        <w:tc>
          <w:tcPr>
            <w:tcW w:w="702" w:type="pct"/>
          </w:tcPr>
          <w:p w14:paraId="3E1F3B72"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126,693</w:t>
            </w:r>
          </w:p>
        </w:tc>
        <w:tc>
          <w:tcPr>
            <w:tcW w:w="469" w:type="pct"/>
            <w:vMerge w:val="restart"/>
            <w:vAlign w:val="center"/>
          </w:tcPr>
          <w:p w14:paraId="4F3854E3"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1,358</w:t>
            </w:r>
          </w:p>
        </w:tc>
        <w:tc>
          <w:tcPr>
            <w:tcW w:w="464" w:type="pct"/>
            <w:vMerge w:val="restart"/>
          </w:tcPr>
          <w:p w14:paraId="73C18693" w14:textId="77777777" w:rsidR="001F11F0" w:rsidRPr="000D1D94" w:rsidRDefault="001F11F0" w:rsidP="00802185">
            <w:pPr>
              <w:spacing w:line="360" w:lineRule="auto"/>
              <w:jc w:val="center"/>
              <w:rPr>
                <w:rFonts w:ascii="Times New Roman" w:hAnsi="Times New Roman" w:cs="Times New Roman"/>
              </w:rPr>
            </w:pPr>
          </w:p>
          <w:p w14:paraId="65C9D693" w14:textId="17B0C6A6" w:rsidR="00983428" w:rsidRPr="000D1D94" w:rsidRDefault="009A4F05" w:rsidP="00802185">
            <w:pPr>
              <w:spacing w:line="360" w:lineRule="auto"/>
              <w:jc w:val="center"/>
              <w:rPr>
                <w:rFonts w:ascii="Times New Roman" w:hAnsi="Times New Roman" w:cs="Times New Roman"/>
                <w:i/>
              </w:rPr>
            </w:pPr>
            <w:r w:rsidRPr="000D1D94">
              <w:rPr>
                <w:rFonts w:ascii="Times New Roman" w:hAnsi="Times New Roman" w:cs="Times New Roman"/>
              </w:rPr>
              <w:t>0</w:t>
            </w:r>
            <w:r w:rsidR="00983428" w:rsidRPr="000D1D94">
              <w:rPr>
                <w:rFonts w:ascii="Times New Roman" w:hAnsi="Times New Roman" w:cs="Times New Roman"/>
              </w:rPr>
              <w:t>,245</w:t>
            </w:r>
          </w:p>
        </w:tc>
      </w:tr>
      <w:tr w:rsidR="00B95CBA" w:rsidRPr="000D1D94" w14:paraId="32BD4116" w14:textId="77777777" w:rsidTr="0044441F">
        <w:trPr>
          <w:cantSplit/>
          <w:trHeight w:val="384"/>
          <w:jc w:val="center"/>
        </w:trPr>
        <w:tc>
          <w:tcPr>
            <w:tcW w:w="1169" w:type="pct"/>
            <w:vMerge/>
            <w:vAlign w:val="center"/>
          </w:tcPr>
          <w:p w14:paraId="3F5C3FA4" w14:textId="77777777" w:rsidR="00983428" w:rsidRPr="000D1D94" w:rsidRDefault="00983428" w:rsidP="00802185">
            <w:pPr>
              <w:spacing w:line="360" w:lineRule="auto"/>
              <w:rPr>
                <w:rFonts w:ascii="Times New Roman" w:hAnsi="Times New Roman" w:cs="Times New Roman"/>
                <w:b/>
              </w:rPr>
            </w:pPr>
          </w:p>
        </w:tc>
        <w:tc>
          <w:tcPr>
            <w:tcW w:w="1014" w:type="pct"/>
          </w:tcPr>
          <w:p w14:paraId="510247E0" w14:textId="67920732"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5F8C3949"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11665,436</w:t>
            </w:r>
          </w:p>
        </w:tc>
        <w:tc>
          <w:tcPr>
            <w:tcW w:w="531" w:type="pct"/>
          </w:tcPr>
          <w:p w14:paraId="217E885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125</w:t>
            </w:r>
          </w:p>
        </w:tc>
        <w:tc>
          <w:tcPr>
            <w:tcW w:w="702" w:type="pct"/>
          </w:tcPr>
          <w:p w14:paraId="0E41AE94"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93,323</w:t>
            </w:r>
          </w:p>
        </w:tc>
        <w:tc>
          <w:tcPr>
            <w:tcW w:w="469" w:type="pct"/>
            <w:vMerge/>
            <w:vAlign w:val="center"/>
          </w:tcPr>
          <w:p w14:paraId="08D31AFE" w14:textId="77777777" w:rsidR="00983428" w:rsidRPr="000D1D94" w:rsidRDefault="00983428" w:rsidP="00802185">
            <w:pPr>
              <w:spacing w:line="360" w:lineRule="auto"/>
              <w:jc w:val="center"/>
              <w:rPr>
                <w:rFonts w:ascii="Times New Roman" w:hAnsi="Times New Roman" w:cs="Times New Roman"/>
              </w:rPr>
            </w:pPr>
          </w:p>
        </w:tc>
        <w:tc>
          <w:tcPr>
            <w:tcW w:w="464" w:type="pct"/>
            <w:vMerge/>
          </w:tcPr>
          <w:p w14:paraId="25BF30BB" w14:textId="77777777" w:rsidR="00983428" w:rsidRPr="000D1D94" w:rsidRDefault="00983428" w:rsidP="00802185">
            <w:pPr>
              <w:spacing w:line="360" w:lineRule="auto"/>
              <w:jc w:val="center"/>
              <w:rPr>
                <w:rFonts w:ascii="Times New Roman" w:hAnsi="Times New Roman" w:cs="Times New Roman"/>
                <w:b/>
                <w:i/>
              </w:rPr>
            </w:pPr>
          </w:p>
        </w:tc>
      </w:tr>
      <w:tr w:rsidR="00B95CBA" w:rsidRPr="000D1D94" w14:paraId="2121EF85" w14:textId="77777777" w:rsidTr="0044441F">
        <w:trPr>
          <w:cantSplit/>
          <w:trHeight w:val="384"/>
          <w:jc w:val="center"/>
        </w:trPr>
        <w:tc>
          <w:tcPr>
            <w:tcW w:w="1169" w:type="pct"/>
            <w:vMerge/>
            <w:vAlign w:val="center"/>
          </w:tcPr>
          <w:p w14:paraId="2176C9F4" w14:textId="77777777" w:rsidR="00983428" w:rsidRPr="000D1D94" w:rsidRDefault="00983428" w:rsidP="00802185">
            <w:pPr>
              <w:spacing w:line="360" w:lineRule="auto"/>
              <w:rPr>
                <w:rFonts w:ascii="Times New Roman" w:hAnsi="Times New Roman" w:cs="Times New Roman"/>
                <w:b/>
              </w:rPr>
            </w:pPr>
          </w:p>
        </w:tc>
        <w:tc>
          <w:tcPr>
            <w:tcW w:w="1014" w:type="pct"/>
          </w:tcPr>
          <w:p w14:paraId="652E4AC3"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3BF712B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Pr>
          <w:p w14:paraId="10963507"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6D7CFDA5" w14:textId="77777777" w:rsidR="00983428" w:rsidRPr="000D1D94" w:rsidRDefault="00983428" w:rsidP="00802185">
            <w:pPr>
              <w:spacing w:line="360" w:lineRule="auto"/>
              <w:jc w:val="center"/>
              <w:rPr>
                <w:rFonts w:ascii="Times New Roman" w:hAnsi="Times New Roman" w:cs="Times New Roman"/>
              </w:rPr>
            </w:pPr>
          </w:p>
        </w:tc>
        <w:tc>
          <w:tcPr>
            <w:tcW w:w="469" w:type="pct"/>
            <w:vAlign w:val="center"/>
          </w:tcPr>
          <w:p w14:paraId="6F1B944E" w14:textId="77777777" w:rsidR="00983428" w:rsidRPr="000D1D94" w:rsidRDefault="00983428" w:rsidP="00802185">
            <w:pPr>
              <w:spacing w:line="360" w:lineRule="auto"/>
              <w:jc w:val="center"/>
              <w:rPr>
                <w:rFonts w:ascii="Times New Roman" w:hAnsi="Times New Roman" w:cs="Times New Roman"/>
              </w:rPr>
            </w:pPr>
          </w:p>
        </w:tc>
        <w:tc>
          <w:tcPr>
            <w:tcW w:w="464" w:type="pct"/>
          </w:tcPr>
          <w:p w14:paraId="10156DCC" w14:textId="77777777" w:rsidR="00983428" w:rsidRPr="000D1D94" w:rsidRDefault="00983428" w:rsidP="00802185">
            <w:pPr>
              <w:spacing w:line="360" w:lineRule="auto"/>
              <w:jc w:val="center"/>
              <w:rPr>
                <w:rFonts w:ascii="Times New Roman" w:hAnsi="Times New Roman" w:cs="Times New Roman"/>
                <w:i/>
              </w:rPr>
            </w:pPr>
          </w:p>
        </w:tc>
      </w:tr>
      <w:tr w:rsidR="00B95CBA" w:rsidRPr="000D1D94" w14:paraId="079DFEA6" w14:textId="77777777" w:rsidTr="0044441F">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15FE4C87" w14:textId="3B274812" w:rsidR="00983428" w:rsidRPr="000D1D94" w:rsidRDefault="00432673" w:rsidP="00802185">
            <w:pPr>
              <w:spacing w:line="360" w:lineRule="auto"/>
              <w:rPr>
                <w:rFonts w:ascii="Times New Roman" w:hAnsi="Times New Roman" w:cs="Times New Roman"/>
                <w:b/>
              </w:rPr>
            </w:pPr>
            <w:proofErr w:type="spellStart"/>
            <w:r w:rsidRPr="000D1D94">
              <w:rPr>
                <w:rFonts w:ascii="Times New Roman" w:hAnsi="Times New Roman" w:cs="Times New Roman"/>
                <w:b/>
              </w:rPr>
              <w:t>Glaskow</w:t>
            </w:r>
            <w:proofErr w:type="spellEnd"/>
            <w:r w:rsidRPr="000D1D94">
              <w:rPr>
                <w:rFonts w:ascii="Times New Roman" w:hAnsi="Times New Roman" w:cs="Times New Roman"/>
                <w:b/>
              </w:rPr>
              <w:t xml:space="preserve"> Koma Skalası </w:t>
            </w:r>
            <w:r w:rsidR="006E43F1" w:rsidRPr="000D1D94">
              <w:rPr>
                <w:rFonts w:ascii="Times New Roman" w:hAnsi="Times New Roman" w:cs="Times New Roman"/>
                <w:b/>
              </w:rPr>
              <w:t xml:space="preserve">(GKS) </w:t>
            </w:r>
            <w:r w:rsidR="00245F6F" w:rsidRPr="000D1D94">
              <w:rPr>
                <w:rFonts w:ascii="Times New Roman" w:hAnsi="Times New Roman" w:cs="Times New Roman"/>
                <w:b/>
              </w:rPr>
              <w:t>P</w:t>
            </w:r>
            <w:r w:rsidR="00983428" w:rsidRPr="000D1D94">
              <w:rPr>
                <w:rFonts w:ascii="Times New Roman" w:hAnsi="Times New Roman" w:cs="Times New Roman"/>
                <w:b/>
              </w:rPr>
              <w:t>uanı</w:t>
            </w:r>
          </w:p>
        </w:tc>
        <w:tc>
          <w:tcPr>
            <w:tcW w:w="1014" w:type="pct"/>
            <w:tcBorders>
              <w:top w:val="single" w:sz="4" w:space="0" w:color="auto"/>
              <w:left w:val="single" w:sz="4" w:space="0" w:color="auto"/>
              <w:bottom w:val="single" w:sz="4" w:space="0" w:color="auto"/>
              <w:right w:val="single" w:sz="4" w:space="0" w:color="auto"/>
            </w:tcBorders>
          </w:tcPr>
          <w:p w14:paraId="57CAA352"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13E8572F"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1829,341</w:t>
            </w:r>
          </w:p>
        </w:tc>
        <w:tc>
          <w:tcPr>
            <w:tcW w:w="531" w:type="pct"/>
            <w:tcBorders>
              <w:top w:val="single" w:sz="4" w:space="0" w:color="auto"/>
              <w:left w:val="single" w:sz="4" w:space="0" w:color="auto"/>
              <w:bottom w:val="single" w:sz="4" w:space="0" w:color="auto"/>
              <w:right w:val="single" w:sz="4" w:space="0" w:color="auto"/>
            </w:tcBorders>
          </w:tcPr>
          <w:p w14:paraId="53656A1C"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10</w:t>
            </w:r>
          </w:p>
        </w:tc>
        <w:tc>
          <w:tcPr>
            <w:tcW w:w="702" w:type="pct"/>
            <w:tcBorders>
              <w:top w:val="single" w:sz="4" w:space="0" w:color="auto"/>
              <w:left w:val="single" w:sz="4" w:space="0" w:color="auto"/>
              <w:bottom w:val="single" w:sz="4" w:space="0" w:color="auto"/>
              <w:right w:val="single" w:sz="4" w:space="0" w:color="auto"/>
            </w:tcBorders>
          </w:tcPr>
          <w:p w14:paraId="74A48B50"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182,934</w:t>
            </w:r>
          </w:p>
        </w:tc>
        <w:tc>
          <w:tcPr>
            <w:tcW w:w="469" w:type="pct"/>
            <w:vMerge w:val="restart"/>
            <w:tcBorders>
              <w:top w:val="single" w:sz="4" w:space="0" w:color="auto"/>
              <w:left w:val="single" w:sz="4" w:space="0" w:color="auto"/>
              <w:right w:val="single" w:sz="4" w:space="0" w:color="auto"/>
            </w:tcBorders>
            <w:vAlign w:val="center"/>
          </w:tcPr>
          <w:p w14:paraId="67815F6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2,097</w:t>
            </w:r>
          </w:p>
        </w:tc>
        <w:tc>
          <w:tcPr>
            <w:tcW w:w="464" w:type="pct"/>
            <w:vMerge w:val="restart"/>
            <w:tcBorders>
              <w:top w:val="single" w:sz="4" w:space="0" w:color="auto"/>
              <w:left w:val="single" w:sz="4" w:space="0" w:color="auto"/>
              <w:right w:val="single" w:sz="4" w:space="0" w:color="auto"/>
            </w:tcBorders>
          </w:tcPr>
          <w:p w14:paraId="6366940E" w14:textId="77777777" w:rsidR="001F11F0" w:rsidRPr="000D1D94" w:rsidRDefault="001F11F0" w:rsidP="00802185">
            <w:pPr>
              <w:spacing w:line="360" w:lineRule="auto"/>
              <w:jc w:val="center"/>
              <w:rPr>
                <w:rFonts w:ascii="Times New Roman" w:hAnsi="Times New Roman" w:cs="Times New Roman"/>
                <w:b/>
                <w:bCs/>
                <w:iCs/>
              </w:rPr>
            </w:pPr>
          </w:p>
          <w:p w14:paraId="6619D219" w14:textId="62549F0D" w:rsidR="00983428" w:rsidRPr="000D1D94" w:rsidRDefault="00983428" w:rsidP="00802185">
            <w:pPr>
              <w:spacing w:line="360" w:lineRule="auto"/>
              <w:jc w:val="center"/>
              <w:rPr>
                <w:rFonts w:ascii="Times New Roman" w:hAnsi="Times New Roman" w:cs="Times New Roman"/>
                <w:b/>
                <w:bCs/>
                <w:iCs/>
              </w:rPr>
            </w:pPr>
            <w:r w:rsidRPr="000D1D94">
              <w:rPr>
                <w:rFonts w:ascii="Times New Roman" w:hAnsi="Times New Roman" w:cs="Times New Roman"/>
                <w:b/>
                <w:bCs/>
                <w:iCs/>
              </w:rPr>
              <w:t>0,030*</w:t>
            </w:r>
          </w:p>
        </w:tc>
      </w:tr>
      <w:tr w:rsidR="00B95CBA" w:rsidRPr="000D1D94" w14:paraId="1E1DBC0C" w14:textId="77777777" w:rsidTr="0044441F">
        <w:trPr>
          <w:cantSplit/>
          <w:trHeight w:val="384"/>
          <w:jc w:val="center"/>
        </w:trPr>
        <w:tc>
          <w:tcPr>
            <w:tcW w:w="1169" w:type="pct"/>
            <w:vMerge/>
            <w:tcBorders>
              <w:left w:val="single" w:sz="4" w:space="0" w:color="auto"/>
              <w:right w:val="single" w:sz="4" w:space="0" w:color="auto"/>
            </w:tcBorders>
            <w:vAlign w:val="center"/>
          </w:tcPr>
          <w:p w14:paraId="533ED98E" w14:textId="77777777" w:rsidR="00983428" w:rsidRPr="000D1D94" w:rsidRDefault="00983428"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2D2CFFB8" w14:textId="1E5FC861"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325AF53C"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10469,560</w:t>
            </w:r>
          </w:p>
        </w:tc>
        <w:tc>
          <w:tcPr>
            <w:tcW w:w="531" w:type="pct"/>
            <w:tcBorders>
              <w:top w:val="single" w:sz="4" w:space="0" w:color="auto"/>
              <w:left w:val="single" w:sz="4" w:space="0" w:color="auto"/>
              <w:bottom w:val="single" w:sz="4" w:space="0" w:color="auto"/>
              <w:right w:val="single" w:sz="4" w:space="0" w:color="auto"/>
            </w:tcBorders>
          </w:tcPr>
          <w:p w14:paraId="667ECBE5"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120</w:t>
            </w:r>
          </w:p>
        </w:tc>
        <w:tc>
          <w:tcPr>
            <w:tcW w:w="702" w:type="pct"/>
            <w:tcBorders>
              <w:top w:val="single" w:sz="4" w:space="0" w:color="auto"/>
              <w:left w:val="single" w:sz="4" w:space="0" w:color="auto"/>
              <w:bottom w:val="single" w:sz="4" w:space="0" w:color="auto"/>
              <w:right w:val="single" w:sz="4" w:space="0" w:color="auto"/>
            </w:tcBorders>
          </w:tcPr>
          <w:p w14:paraId="29610CE0"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87,246</w:t>
            </w:r>
          </w:p>
        </w:tc>
        <w:tc>
          <w:tcPr>
            <w:tcW w:w="469" w:type="pct"/>
            <w:vMerge/>
            <w:tcBorders>
              <w:left w:val="single" w:sz="4" w:space="0" w:color="auto"/>
              <w:right w:val="single" w:sz="4" w:space="0" w:color="auto"/>
            </w:tcBorders>
            <w:vAlign w:val="center"/>
          </w:tcPr>
          <w:p w14:paraId="0B37AA72" w14:textId="77777777" w:rsidR="00983428" w:rsidRPr="000D1D94" w:rsidRDefault="00983428" w:rsidP="00802185">
            <w:pPr>
              <w:spacing w:line="360" w:lineRule="auto"/>
              <w:jc w:val="center"/>
              <w:rPr>
                <w:rFonts w:ascii="Times New Roman" w:hAnsi="Times New Roman" w:cs="Times New Roman"/>
              </w:rPr>
            </w:pPr>
          </w:p>
        </w:tc>
        <w:tc>
          <w:tcPr>
            <w:tcW w:w="464" w:type="pct"/>
            <w:vMerge/>
            <w:tcBorders>
              <w:left w:val="single" w:sz="4" w:space="0" w:color="auto"/>
              <w:right w:val="single" w:sz="4" w:space="0" w:color="auto"/>
            </w:tcBorders>
          </w:tcPr>
          <w:p w14:paraId="71928C50" w14:textId="77777777" w:rsidR="00983428" w:rsidRPr="000D1D94" w:rsidRDefault="00983428" w:rsidP="00802185">
            <w:pPr>
              <w:spacing w:line="360" w:lineRule="auto"/>
              <w:jc w:val="center"/>
              <w:rPr>
                <w:rFonts w:ascii="Times New Roman" w:hAnsi="Times New Roman" w:cs="Times New Roman"/>
                <w:i/>
              </w:rPr>
            </w:pPr>
          </w:p>
        </w:tc>
      </w:tr>
      <w:tr w:rsidR="00B95CBA" w:rsidRPr="000D1D94" w14:paraId="06F03755" w14:textId="77777777" w:rsidTr="0044441F">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75C3C9E2" w14:textId="77777777" w:rsidR="00983428" w:rsidRPr="000D1D94" w:rsidRDefault="00983428"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7324E5C6"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698FD4BD"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4DE14195"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559DD2AF" w14:textId="77777777" w:rsidR="00983428" w:rsidRPr="000D1D94" w:rsidRDefault="00983428" w:rsidP="00802185">
            <w:pPr>
              <w:spacing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vAlign w:val="center"/>
          </w:tcPr>
          <w:p w14:paraId="22A87072" w14:textId="77777777" w:rsidR="00983428" w:rsidRPr="000D1D94" w:rsidRDefault="00983428" w:rsidP="00802185">
            <w:pPr>
              <w:spacing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tcPr>
          <w:p w14:paraId="32EE9C55" w14:textId="77777777" w:rsidR="00983428" w:rsidRPr="000D1D94" w:rsidRDefault="00983428" w:rsidP="00802185">
            <w:pPr>
              <w:spacing w:line="360" w:lineRule="auto"/>
              <w:jc w:val="center"/>
              <w:rPr>
                <w:rFonts w:ascii="Times New Roman" w:hAnsi="Times New Roman" w:cs="Times New Roman"/>
                <w:i/>
              </w:rPr>
            </w:pPr>
          </w:p>
        </w:tc>
      </w:tr>
      <w:tr w:rsidR="00432673" w:rsidRPr="000D1D94" w14:paraId="7C546626" w14:textId="77777777" w:rsidTr="0044441F">
        <w:trPr>
          <w:cantSplit/>
          <w:trHeight w:val="138"/>
          <w:jc w:val="center"/>
        </w:trPr>
        <w:tc>
          <w:tcPr>
            <w:tcW w:w="1169" w:type="pct"/>
            <w:vMerge w:val="restart"/>
            <w:vAlign w:val="center"/>
          </w:tcPr>
          <w:p w14:paraId="737482CD" w14:textId="170746E9" w:rsidR="00432673" w:rsidRPr="000D1D94" w:rsidRDefault="00432673" w:rsidP="00802185">
            <w:pPr>
              <w:spacing w:line="360" w:lineRule="auto"/>
              <w:rPr>
                <w:rFonts w:ascii="Times New Roman" w:hAnsi="Times New Roman" w:cs="Times New Roman"/>
                <w:b/>
              </w:rPr>
            </w:pPr>
            <w:bookmarkStart w:id="23" w:name="_Hlk188714111"/>
            <w:r w:rsidRPr="000D1D94">
              <w:rPr>
                <w:rFonts w:ascii="Times New Roman" w:hAnsi="Times New Roman" w:cs="Times New Roman"/>
                <w:b/>
              </w:rPr>
              <w:t xml:space="preserve">Yoğun </w:t>
            </w:r>
            <w:r w:rsidR="00245F6F" w:rsidRPr="000D1D94">
              <w:rPr>
                <w:rFonts w:ascii="Times New Roman" w:hAnsi="Times New Roman" w:cs="Times New Roman"/>
                <w:b/>
              </w:rPr>
              <w:t>Bakımda Yatış Süresi</w:t>
            </w:r>
          </w:p>
        </w:tc>
        <w:tc>
          <w:tcPr>
            <w:tcW w:w="1014" w:type="pct"/>
          </w:tcPr>
          <w:p w14:paraId="57CADBBF" w14:textId="4C1A7583"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1C5D102C"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1238,236</w:t>
            </w:r>
          </w:p>
        </w:tc>
        <w:tc>
          <w:tcPr>
            <w:tcW w:w="531" w:type="pct"/>
          </w:tcPr>
          <w:p w14:paraId="39421D09"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702" w:type="pct"/>
          </w:tcPr>
          <w:p w14:paraId="3860ACD3"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412,745</w:t>
            </w:r>
          </w:p>
        </w:tc>
        <w:tc>
          <w:tcPr>
            <w:tcW w:w="469" w:type="pct"/>
            <w:vAlign w:val="center"/>
          </w:tcPr>
          <w:p w14:paraId="6FD2EA39"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4,739</w:t>
            </w:r>
          </w:p>
        </w:tc>
        <w:tc>
          <w:tcPr>
            <w:tcW w:w="464" w:type="pct"/>
            <w:vMerge w:val="restart"/>
          </w:tcPr>
          <w:p w14:paraId="5E496660" w14:textId="77777777" w:rsidR="00432673" w:rsidRPr="000D1D94" w:rsidRDefault="00432673" w:rsidP="00802185">
            <w:pPr>
              <w:spacing w:line="360" w:lineRule="auto"/>
              <w:jc w:val="center"/>
              <w:rPr>
                <w:rFonts w:ascii="Times New Roman" w:hAnsi="Times New Roman" w:cs="Times New Roman"/>
                <w:b/>
                <w:iCs/>
              </w:rPr>
            </w:pPr>
          </w:p>
          <w:p w14:paraId="3D4ADEDC" w14:textId="714AD139" w:rsidR="00432673" w:rsidRPr="000D1D94" w:rsidRDefault="00432673" w:rsidP="00802185">
            <w:pPr>
              <w:spacing w:line="360" w:lineRule="auto"/>
              <w:jc w:val="center"/>
              <w:rPr>
                <w:rFonts w:ascii="Times New Roman" w:hAnsi="Times New Roman" w:cs="Times New Roman"/>
                <w:b/>
                <w:iCs/>
              </w:rPr>
            </w:pPr>
            <w:r w:rsidRPr="000D1D94">
              <w:rPr>
                <w:rFonts w:ascii="Times New Roman" w:hAnsi="Times New Roman" w:cs="Times New Roman"/>
                <w:b/>
                <w:iCs/>
              </w:rPr>
              <w:t>0,004*</w:t>
            </w:r>
          </w:p>
        </w:tc>
      </w:tr>
      <w:tr w:rsidR="00432673" w:rsidRPr="000D1D94" w14:paraId="41D24B99" w14:textId="77777777" w:rsidTr="0044441F">
        <w:trPr>
          <w:cantSplit/>
          <w:trHeight w:val="384"/>
          <w:jc w:val="center"/>
        </w:trPr>
        <w:tc>
          <w:tcPr>
            <w:tcW w:w="1169" w:type="pct"/>
            <w:vMerge/>
            <w:vAlign w:val="center"/>
          </w:tcPr>
          <w:p w14:paraId="4CDFC3E7" w14:textId="77777777" w:rsidR="00432673" w:rsidRPr="000D1D94" w:rsidRDefault="00432673" w:rsidP="00802185">
            <w:pPr>
              <w:spacing w:line="360" w:lineRule="auto"/>
              <w:rPr>
                <w:rFonts w:ascii="Times New Roman" w:hAnsi="Times New Roman" w:cs="Times New Roman"/>
                <w:b/>
              </w:rPr>
            </w:pPr>
          </w:p>
        </w:tc>
        <w:tc>
          <w:tcPr>
            <w:tcW w:w="1014" w:type="pct"/>
          </w:tcPr>
          <w:p w14:paraId="3F6B57C0" w14:textId="04748B8E"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14122AA2"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11060,665</w:t>
            </w:r>
          </w:p>
        </w:tc>
        <w:tc>
          <w:tcPr>
            <w:tcW w:w="531" w:type="pct"/>
          </w:tcPr>
          <w:p w14:paraId="17FA4014"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127</w:t>
            </w:r>
          </w:p>
        </w:tc>
        <w:tc>
          <w:tcPr>
            <w:tcW w:w="702" w:type="pct"/>
          </w:tcPr>
          <w:p w14:paraId="7678EDB8"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87,092</w:t>
            </w:r>
          </w:p>
        </w:tc>
        <w:tc>
          <w:tcPr>
            <w:tcW w:w="469" w:type="pct"/>
            <w:vAlign w:val="center"/>
          </w:tcPr>
          <w:p w14:paraId="18449D5D" w14:textId="77777777" w:rsidR="00432673" w:rsidRPr="000D1D94" w:rsidRDefault="00432673" w:rsidP="00802185">
            <w:pPr>
              <w:spacing w:line="360" w:lineRule="auto"/>
              <w:rPr>
                <w:rFonts w:ascii="Times New Roman" w:hAnsi="Times New Roman" w:cs="Times New Roman"/>
              </w:rPr>
            </w:pPr>
          </w:p>
        </w:tc>
        <w:tc>
          <w:tcPr>
            <w:tcW w:w="464" w:type="pct"/>
            <w:vMerge/>
          </w:tcPr>
          <w:p w14:paraId="1B55B375" w14:textId="77777777" w:rsidR="00432673" w:rsidRPr="000D1D94" w:rsidRDefault="00432673" w:rsidP="00802185">
            <w:pPr>
              <w:spacing w:line="360" w:lineRule="auto"/>
              <w:jc w:val="center"/>
              <w:rPr>
                <w:rFonts w:ascii="Times New Roman" w:hAnsi="Times New Roman" w:cs="Times New Roman"/>
                <w:b/>
                <w:i/>
              </w:rPr>
            </w:pPr>
          </w:p>
        </w:tc>
      </w:tr>
      <w:tr w:rsidR="00432673" w:rsidRPr="000D1D94" w14:paraId="5BC8E707" w14:textId="77777777" w:rsidTr="0044441F">
        <w:trPr>
          <w:cantSplit/>
          <w:trHeight w:val="384"/>
          <w:jc w:val="center"/>
        </w:trPr>
        <w:tc>
          <w:tcPr>
            <w:tcW w:w="1169" w:type="pct"/>
            <w:vMerge/>
            <w:vAlign w:val="center"/>
          </w:tcPr>
          <w:p w14:paraId="3BAAF9FC" w14:textId="77777777" w:rsidR="00432673" w:rsidRPr="000D1D94" w:rsidRDefault="00432673" w:rsidP="00802185">
            <w:pPr>
              <w:spacing w:line="360" w:lineRule="auto"/>
              <w:rPr>
                <w:rFonts w:ascii="Times New Roman" w:hAnsi="Times New Roman" w:cs="Times New Roman"/>
                <w:b/>
              </w:rPr>
            </w:pPr>
          </w:p>
        </w:tc>
        <w:tc>
          <w:tcPr>
            <w:tcW w:w="1014" w:type="pct"/>
          </w:tcPr>
          <w:p w14:paraId="29450460" w14:textId="77777777"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57C5A9D2"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Pr>
          <w:p w14:paraId="5510BA0D"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7DBE599D" w14:textId="77777777" w:rsidR="00432673" w:rsidRPr="000D1D94" w:rsidRDefault="00432673" w:rsidP="00802185">
            <w:pPr>
              <w:spacing w:line="360" w:lineRule="auto"/>
              <w:jc w:val="center"/>
              <w:rPr>
                <w:rFonts w:ascii="Times New Roman" w:hAnsi="Times New Roman" w:cs="Times New Roman"/>
              </w:rPr>
            </w:pPr>
          </w:p>
        </w:tc>
        <w:tc>
          <w:tcPr>
            <w:tcW w:w="469" w:type="pct"/>
            <w:vAlign w:val="center"/>
          </w:tcPr>
          <w:p w14:paraId="0A80D486" w14:textId="77777777" w:rsidR="00432673" w:rsidRPr="000D1D94" w:rsidRDefault="00432673" w:rsidP="00802185">
            <w:pPr>
              <w:spacing w:line="360" w:lineRule="auto"/>
              <w:jc w:val="center"/>
              <w:rPr>
                <w:rFonts w:ascii="Times New Roman" w:hAnsi="Times New Roman" w:cs="Times New Roman"/>
              </w:rPr>
            </w:pPr>
          </w:p>
        </w:tc>
        <w:tc>
          <w:tcPr>
            <w:tcW w:w="464" w:type="pct"/>
          </w:tcPr>
          <w:p w14:paraId="0B65CF28" w14:textId="77777777" w:rsidR="00432673" w:rsidRPr="000D1D94" w:rsidRDefault="00432673" w:rsidP="00802185">
            <w:pPr>
              <w:spacing w:line="360" w:lineRule="auto"/>
              <w:jc w:val="center"/>
              <w:rPr>
                <w:rFonts w:ascii="Times New Roman" w:hAnsi="Times New Roman" w:cs="Times New Roman"/>
                <w:i/>
              </w:rPr>
            </w:pPr>
          </w:p>
        </w:tc>
      </w:tr>
    </w:tbl>
    <w:bookmarkEnd w:id="23"/>
    <w:p w14:paraId="07566D25" w14:textId="22994355"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rPr>
        <w:t xml:space="preserve">KT: Kareler Toplamı;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 KO: Kareler ortalaması; F: Tek yönlü varyans analizi (ANOVA) için F-istatistiği yapıldı. *p&lt;0,05</w:t>
      </w:r>
      <w:r w:rsidRPr="000D1D94">
        <w:rPr>
          <w:rFonts w:ascii="Times New Roman" w:hAnsi="Times New Roman" w:cs="Times New Roman"/>
        </w:rPr>
        <w:tab/>
      </w:r>
    </w:p>
    <w:p w14:paraId="088E86B8" w14:textId="77777777" w:rsidR="000A2DAD" w:rsidRPr="000D1D94" w:rsidRDefault="000A2DAD" w:rsidP="00802185">
      <w:pPr>
        <w:spacing w:line="360" w:lineRule="auto"/>
        <w:ind w:firstLine="708"/>
        <w:jc w:val="both"/>
        <w:rPr>
          <w:rFonts w:ascii="Times New Roman" w:hAnsi="Times New Roman" w:cs="Times New Roman"/>
          <w:sz w:val="24"/>
          <w:szCs w:val="24"/>
        </w:rPr>
      </w:pPr>
    </w:p>
    <w:p w14:paraId="3BD4E90F" w14:textId="06D9EA86" w:rsidR="001A220C" w:rsidRPr="000D1D94" w:rsidRDefault="006157F8"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Çocukların yoğun bakımda yatış süresine göre ebeveynlerin DKE puanlarındaki farklılığın</w:t>
      </w:r>
      <w:r w:rsidR="001A220C" w:rsidRPr="000D1D94">
        <w:rPr>
          <w:rFonts w:ascii="Times New Roman" w:hAnsi="Times New Roman" w:cs="Times New Roman"/>
          <w:sz w:val="24"/>
          <w:szCs w:val="24"/>
        </w:rPr>
        <w:t xml:space="preserve"> hangi grup</w:t>
      </w:r>
      <w:r w:rsidR="001F11F0" w:rsidRPr="000D1D94">
        <w:rPr>
          <w:rFonts w:ascii="Times New Roman" w:hAnsi="Times New Roman" w:cs="Times New Roman"/>
          <w:sz w:val="24"/>
          <w:szCs w:val="24"/>
        </w:rPr>
        <w:t xml:space="preserve">tan kaynaklandığını </w:t>
      </w:r>
      <w:r w:rsidR="001A220C" w:rsidRPr="000D1D94">
        <w:rPr>
          <w:rFonts w:ascii="Times New Roman" w:hAnsi="Times New Roman" w:cs="Times New Roman"/>
          <w:sz w:val="24"/>
          <w:szCs w:val="24"/>
        </w:rPr>
        <w:t>tespit</w:t>
      </w:r>
      <w:r w:rsidR="001F11F0" w:rsidRPr="000D1D94">
        <w:rPr>
          <w:rFonts w:ascii="Times New Roman" w:hAnsi="Times New Roman" w:cs="Times New Roman"/>
          <w:sz w:val="24"/>
          <w:szCs w:val="24"/>
        </w:rPr>
        <w:t xml:space="preserve"> etmek</w:t>
      </w:r>
      <w:r w:rsidR="001A220C" w:rsidRPr="000D1D94">
        <w:rPr>
          <w:rFonts w:ascii="Times New Roman" w:hAnsi="Times New Roman" w:cs="Times New Roman"/>
          <w:sz w:val="24"/>
          <w:szCs w:val="24"/>
        </w:rPr>
        <w:t xml:space="preserve"> amacı ile </w:t>
      </w:r>
      <w:proofErr w:type="spellStart"/>
      <w:r w:rsidR="001A220C" w:rsidRPr="000D1D94">
        <w:rPr>
          <w:rFonts w:ascii="Times New Roman" w:hAnsi="Times New Roman" w:cs="Times New Roman"/>
          <w:sz w:val="24"/>
          <w:szCs w:val="24"/>
        </w:rPr>
        <w:t>Tukey</w:t>
      </w:r>
      <w:proofErr w:type="spellEnd"/>
      <w:r w:rsidR="001A220C" w:rsidRPr="000D1D94">
        <w:rPr>
          <w:rFonts w:ascii="Times New Roman" w:hAnsi="Times New Roman" w:cs="Times New Roman"/>
          <w:sz w:val="24"/>
          <w:szCs w:val="24"/>
        </w:rPr>
        <w:t xml:space="preserve"> testi yapıl</w:t>
      </w:r>
      <w:r w:rsidR="009A4F05" w:rsidRPr="000D1D94">
        <w:rPr>
          <w:rFonts w:ascii="Times New Roman" w:hAnsi="Times New Roman" w:cs="Times New Roman"/>
          <w:sz w:val="24"/>
          <w:szCs w:val="24"/>
        </w:rPr>
        <w:t>dı</w:t>
      </w:r>
      <w:r w:rsidR="00C509D1" w:rsidRPr="000D1D94">
        <w:rPr>
          <w:rFonts w:ascii="Times New Roman" w:hAnsi="Times New Roman" w:cs="Times New Roman"/>
          <w:sz w:val="24"/>
          <w:szCs w:val="24"/>
        </w:rPr>
        <w:t xml:space="preserve"> (Tablo 1</w:t>
      </w:r>
      <w:r w:rsidR="00414E7D" w:rsidRPr="000D1D94">
        <w:rPr>
          <w:rFonts w:ascii="Times New Roman" w:hAnsi="Times New Roman" w:cs="Times New Roman"/>
          <w:sz w:val="24"/>
          <w:szCs w:val="24"/>
        </w:rPr>
        <w:t>6</w:t>
      </w:r>
      <w:r w:rsidR="00C509D1" w:rsidRPr="000D1D94">
        <w:rPr>
          <w:rFonts w:ascii="Times New Roman" w:hAnsi="Times New Roman" w:cs="Times New Roman"/>
          <w:sz w:val="24"/>
          <w:szCs w:val="24"/>
        </w:rPr>
        <w:t>)</w:t>
      </w:r>
      <w:r w:rsidR="009A4F05" w:rsidRPr="000D1D94">
        <w:rPr>
          <w:rFonts w:ascii="Times New Roman" w:hAnsi="Times New Roman" w:cs="Times New Roman"/>
          <w:sz w:val="24"/>
          <w:szCs w:val="24"/>
        </w:rPr>
        <w:t xml:space="preserve">. Test sonucunda çocukları </w:t>
      </w:r>
      <w:r w:rsidR="001A220C" w:rsidRPr="000D1D94">
        <w:rPr>
          <w:rFonts w:ascii="Times New Roman" w:hAnsi="Times New Roman" w:cs="Times New Roman"/>
          <w:sz w:val="24"/>
          <w:szCs w:val="24"/>
        </w:rPr>
        <w:t>yoğun bakım</w:t>
      </w:r>
      <w:r w:rsidR="009A4F05" w:rsidRPr="000D1D94">
        <w:rPr>
          <w:rFonts w:ascii="Times New Roman" w:hAnsi="Times New Roman" w:cs="Times New Roman"/>
          <w:sz w:val="24"/>
          <w:szCs w:val="24"/>
        </w:rPr>
        <w:t>da</w:t>
      </w:r>
      <w:r w:rsidR="001A220C" w:rsidRPr="000D1D94">
        <w:rPr>
          <w:rFonts w:ascii="Times New Roman" w:hAnsi="Times New Roman" w:cs="Times New Roman"/>
          <w:sz w:val="24"/>
          <w:szCs w:val="24"/>
        </w:rPr>
        <w:t xml:space="preserve"> </w:t>
      </w:r>
      <w:r w:rsidR="009A4F05" w:rsidRPr="000D1D94">
        <w:rPr>
          <w:rFonts w:ascii="Times New Roman" w:hAnsi="Times New Roman" w:cs="Times New Roman"/>
          <w:sz w:val="24"/>
          <w:szCs w:val="24"/>
        </w:rPr>
        <w:t xml:space="preserve">8 gün ve daha fazla </w:t>
      </w:r>
      <w:r w:rsidR="006E43F1" w:rsidRPr="000D1D94">
        <w:rPr>
          <w:rFonts w:ascii="Times New Roman" w:hAnsi="Times New Roman" w:cs="Times New Roman"/>
          <w:sz w:val="24"/>
          <w:szCs w:val="24"/>
        </w:rPr>
        <w:t xml:space="preserve">yatan </w:t>
      </w:r>
      <w:r w:rsidR="001A220C" w:rsidRPr="000D1D94">
        <w:rPr>
          <w:rFonts w:ascii="Times New Roman" w:hAnsi="Times New Roman" w:cs="Times New Roman"/>
          <w:sz w:val="24"/>
          <w:szCs w:val="24"/>
        </w:rPr>
        <w:t>ebeveynlerin</w:t>
      </w:r>
      <w:r w:rsidR="006E43F1" w:rsidRPr="000D1D94">
        <w:rPr>
          <w:rFonts w:ascii="Times New Roman" w:hAnsi="Times New Roman" w:cs="Times New Roman"/>
          <w:sz w:val="24"/>
          <w:szCs w:val="24"/>
        </w:rPr>
        <w:t xml:space="preserve"> DKE puanlarının</w:t>
      </w:r>
      <w:r w:rsidR="009A4F05" w:rsidRPr="000D1D94">
        <w:rPr>
          <w:rFonts w:ascii="Times New Roman" w:hAnsi="Times New Roman" w:cs="Times New Roman"/>
          <w:sz w:val="24"/>
          <w:szCs w:val="24"/>
        </w:rPr>
        <w:t>, çocuğu</w:t>
      </w:r>
      <w:r w:rsidR="001A220C" w:rsidRPr="000D1D94">
        <w:rPr>
          <w:rFonts w:ascii="Times New Roman" w:hAnsi="Times New Roman" w:cs="Times New Roman"/>
          <w:sz w:val="24"/>
          <w:szCs w:val="24"/>
        </w:rPr>
        <w:t xml:space="preserve"> </w:t>
      </w:r>
      <w:r w:rsidR="009A4F05" w:rsidRPr="000D1D94">
        <w:rPr>
          <w:rFonts w:ascii="Times New Roman" w:hAnsi="Times New Roman" w:cs="Times New Roman"/>
          <w:sz w:val="24"/>
          <w:szCs w:val="24"/>
        </w:rPr>
        <w:t xml:space="preserve">yoğun bakımda </w:t>
      </w:r>
      <w:r w:rsidR="001A220C" w:rsidRPr="000D1D94">
        <w:rPr>
          <w:rFonts w:ascii="Times New Roman" w:hAnsi="Times New Roman" w:cs="Times New Roman"/>
          <w:sz w:val="24"/>
          <w:szCs w:val="24"/>
        </w:rPr>
        <w:t xml:space="preserve">2-3 gün ve 4-5 gün </w:t>
      </w:r>
      <w:r w:rsidR="00C509D1" w:rsidRPr="000D1D94">
        <w:rPr>
          <w:rFonts w:ascii="Times New Roman" w:hAnsi="Times New Roman" w:cs="Times New Roman"/>
          <w:sz w:val="24"/>
          <w:szCs w:val="24"/>
        </w:rPr>
        <w:t>yatan ebeveynlere</w:t>
      </w:r>
      <w:r w:rsidR="001A220C" w:rsidRPr="000D1D94">
        <w:rPr>
          <w:rFonts w:ascii="Times New Roman" w:hAnsi="Times New Roman" w:cs="Times New Roman"/>
          <w:sz w:val="24"/>
          <w:szCs w:val="24"/>
        </w:rPr>
        <w:t xml:space="preserve"> göre </w:t>
      </w:r>
      <w:r w:rsidR="00997D75" w:rsidRPr="000D1D94">
        <w:rPr>
          <w:rFonts w:ascii="Times New Roman" w:hAnsi="Times New Roman" w:cs="Times New Roman"/>
          <w:sz w:val="24"/>
          <w:szCs w:val="24"/>
        </w:rPr>
        <w:t xml:space="preserve">daha düşük </w:t>
      </w:r>
      <w:r w:rsidR="00C509D1" w:rsidRPr="000D1D94">
        <w:rPr>
          <w:rFonts w:ascii="Times New Roman" w:hAnsi="Times New Roman" w:cs="Times New Roman"/>
          <w:sz w:val="24"/>
          <w:szCs w:val="24"/>
        </w:rPr>
        <w:t>olduğu</w:t>
      </w:r>
      <w:r w:rsidR="009A4F05" w:rsidRPr="000D1D94">
        <w:rPr>
          <w:rFonts w:ascii="Times New Roman" w:hAnsi="Times New Roman" w:cs="Times New Roman"/>
          <w:sz w:val="24"/>
          <w:szCs w:val="24"/>
        </w:rPr>
        <w:t xml:space="preserve"> belirlendi</w:t>
      </w:r>
      <w:r w:rsidR="001A220C" w:rsidRPr="000D1D94">
        <w:rPr>
          <w:rFonts w:ascii="Times New Roman" w:hAnsi="Times New Roman" w:cs="Times New Roman"/>
          <w:sz w:val="24"/>
          <w:szCs w:val="24"/>
        </w:rPr>
        <w:t>.</w:t>
      </w:r>
      <w:r w:rsidR="009A4F05" w:rsidRPr="000D1D94">
        <w:rPr>
          <w:rFonts w:ascii="Times New Roman" w:hAnsi="Times New Roman" w:cs="Times New Roman"/>
          <w:sz w:val="24"/>
          <w:szCs w:val="24"/>
        </w:rPr>
        <w:t xml:space="preserve"> </w:t>
      </w:r>
    </w:p>
    <w:p w14:paraId="62042954" w14:textId="021E4D82" w:rsidR="00B22A25" w:rsidRDefault="00B22A25">
      <w:pPr>
        <w:rPr>
          <w:rFonts w:ascii="Times New Roman" w:hAnsi="Times New Roman" w:cs="Times New Roman"/>
          <w:sz w:val="24"/>
          <w:szCs w:val="24"/>
        </w:rPr>
      </w:pPr>
      <w:r>
        <w:rPr>
          <w:rFonts w:ascii="Times New Roman" w:hAnsi="Times New Roman" w:cs="Times New Roman"/>
          <w:sz w:val="24"/>
          <w:szCs w:val="24"/>
        </w:rPr>
        <w:br w:type="page"/>
      </w:r>
    </w:p>
    <w:p w14:paraId="7ED6AC56" w14:textId="09D53B06" w:rsidR="00A44459" w:rsidRPr="000D1D94" w:rsidRDefault="00A44459" w:rsidP="00802185">
      <w:pPr>
        <w:spacing w:line="360" w:lineRule="auto"/>
        <w:jc w:val="both"/>
        <w:rPr>
          <w:rFonts w:ascii="Times New Roman" w:hAnsi="Times New Roman" w:cs="Times New Roman"/>
          <w:bCs/>
          <w:sz w:val="24"/>
          <w:szCs w:val="24"/>
        </w:rPr>
      </w:pPr>
      <w:bookmarkStart w:id="24" w:name="_Hlk188928770"/>
      <w:r w:rsidRPr="000D1D94">
        <w:rPr>
          <w:rFonts w:ascii="Times New Roman" w:hAnsi="Times New Roman" w:cs="Times New Roman"/>
          <w:b/>
          <w:bCs/>
          <w:sz w:val="24"/>
          <w:szCs w:val="24"/>
        </w:rPr>
        <w:lastRenderedPageBreak/>
        <w:t>Tablo</w:t>
      </w:r>
      <w:r w:rsidR="001A220C" w:rsidRPr="000D1D94">
        <w:rPr>
          <w:rFonts w:ascii="Times New Roman" w:hAnsi="Times New Roman" w:cs="Times New Roman"/>
          <w:b/>
          <w:bCs/>
          <w:sz w:val="24"/>
          <w:szCs w:val="24"/>
        </w:rPr>
        <w:t xml:space="preserve"> 1</w:t>
      </w:r>
      <w:r w:rsidR="00414E7D" w:rsidRPr="000D1D94">
        <w:rPr>
          <w:rFonts w:ascii="Times New Roman" w:hAnsi="Times New Roman" w:cs="Times New Roman"/>
          <w:b/>
          <w:bCs/>
          <w:sz w:val="24"/>
          <w:szCs w:val="24"/>
        </w:rPr>
        <w:t>6</w:t>
      </w:r>
      <w:r w:rsidRPr="000D1D94">
        <w:rPr>
          <w:rFonts w:ascii="Times New Roman" w:hAnsi="Times New Roman" w:cs="Times New Roman"/>
          <w:b/>
          <w:bCs/>
          <w:sz w:val="24"/>
          <w:szCs w:val="24"/>
        </w:rPr>
        <w:t>.</w:t>
      </w:r>
      <w:r w:rsidRPr="000D1D94">
        <w:rPr>
          <w:rFonts w:ascii="Times New Roman" w:hAnsi="Times New Roman" w:cs="Times New Roman"/>
          <w:bCs/>
          <w:sz w:val="24"/>
          <w:szCs w:val="24"/>
        </w:rPr>
        <w:t xml:space="preserve"> </w:t>
      </w:r>
      <w:r w:rsidR="00C509D1" w:rsidRPr="000D1D94">
        <w:rPr>
          <w:rFonts w:ascii="Times New Roman" w:hAnsi="Times New Roman" w:cs="Times New Roman"/>
          <w:bCs/>
          <w:sz w:val="24"/>
          <w:szCs w:val="24"/>
        </w:rPr>
        <w:t xml:space="preserve">Çocukların yoğun bakımda yatış süresine göre ebeveynlerin DKE puanları arasındaki farkın </w:t>
      </w:r>
      <w:proofErr w:type="spellStart"/>
      <w:r w:rsidRPr="000D1D94">
        <w:rPr>
          <w:rFonts w:ascii="Times New Roman" w:hAnsi="Times New Roman" w:cs="Times New Roman"/>
          <w:bCs/>
          <w:sz w:val="24"/>
          <w:szCs w:val="24"/>
        </w:rPr>
        <w:t>Tukey</w:t>
      </w:r>
      <w:proofErr w:type="spellEnd"/>
      <w:r w:rsidRPr="000D1D94">
        <w:rPr>
          <w:rFonts w:ascii="Times New Roman" w:hAnsi="Times New Roman" w:cs="Times New Roman"/>
          <w:bCs/>
          <w:sz w:val="24"/>
          <w:szCs w:val="24"/>
        </w:rPr>
        <w:t xml:space="preserve"> </w:t>
      </w:r>
      <w:r w:rsidR="00C509D1" w:rsidRPr="000D1D94">
        <w:rPr>
          <w:rFonts w:ascii="Times New Roman" w:hAnsi="Times New Roman" w:cs="Times New Roman"/>
          <w:bCs/>
          <w:sz w:val="24"/>
          <w:szCs w:val="24"/>
        </w:rPr>
        <w:t>t</w:t>
      </w:r>
      <w:r w:rsidRPr="000D1D94">
        <w:rPr>
          <w:rFonts w:ascii="Times New Roman" w:hAnsi="Times New Roman" w:cs="Times New Roman"/>
          <w:bCs/>
          <w:sz w:val="24"/>
          <w:szCs w:val="24"/>
        </w:rPr>
        <w:t xml:space="preserve">esti </w:t>
      </w:r>
      <w:r w:rsidR="00C509D1" w:rsidRPr="000D1D94">
        <w:rPr>
          <w:rFonts w:ascii="Times New Roman" w:hAnsi="Times New Roman" w:cs="Times New Roman"/>
          <w:bCs/>
          <w:sz w:val="24"/>
          <w:szCs w:val="24"/>
        </w:rPr>
        <w:t>s</w:t>
      </w:r>
      <w:r w:rsidRPr="000D1D94">
        <w:rPr>
          <w:rFonts w:ascii="Times New Roman" w:hAnsi="Times New Roman" w:cs="Times New Roman"/>
          <w:bCs/>
          <w:sz w:val="24"/>
          <w:szCs w:val="24"/>
        </w:rPr>
        <w:t>onuçları</w:t>
      </w:r>
    </w:p>
    <w:tbl>
      <w:tblPr>
        <w:tblW w:w="502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9"/>
        <w:gridCol w:w="1901"/>
        <w:gridCol w:w="1215"/>
        <w:gridCol w:w="916"/>
        <w:gridCol w:w="845"/>
        <w:gridCol w:w="1164"/>
        <w:gridCol w:w="1165"/>
      </w:tblGrid>
      <w:tr w:rsidR="00A44459" w:rsidRPr="000D1D94" w14:paraId="10C2CB30" w14:textId="77777777" w:rsidTr="000A538F">
        <w:trPr>
          <w:cantSplit/>
        </w:trPr>
        <w:tc>
          <w:tcPr>
            <w:tcW w:w="1043" w:type="pct"/>
            <w:vMerge w:val="restart"/>
            <w:shd w:val="clear" w:color="auto" w:fill="FFFFFF"/>
            <w:vAlign w:val="center"/>
          </w:tcPr>
          <w:bookmarkEnd w:id="24"/>
          <w:p w14:paraId="0C9E6631" w14:textId="4D5F8E98" w:rsidR="00A44459" w:rsidRPr="000D1D94" w:rsidRDefault="00A44459" w:rsidP="00802185">
            <w:pPr>
              <w:spacing w:line="360" w:lineRule="auto"/>
              <w:rPr>
                <w:rFonts w:ascii="Times New Roman" w:hAnsi="Times New Roman" w:cs="Times New Roman"/>
                <w:b/>
              </w:rPr>
            </w:pPr>
            <w:r w:rsidRPr="000D1D94">
              <w:rPr>
                <w:rFonts w:ascii="Times New Roman" w:hAnsi="Times New Roman" w:cs="Times New Roman"/>
                <w:b/>
              </w:rPr>
              <w:t xml:space="preserve">(I) </w:t>
            </w:r>
            <w:r w:rsidR="00432673" w:rsidRPr="000D1D94">
              <w:rPr>
                <w:rFonts w:ascii="Times New Roman" w:hAnsi="Times New Roman" w:cs="Times New Roman"/>
                <w:b/>
              </w:rPr>
              <w:t>Yatış S</w:t>
            </w:r>
            <w:r w:rsidRPr="000D1D94">
              <w:rPr>
                <w:rFonts w:ascii="Times New Roman" w:hAnsi="Times New Roman" w:cs="Times New Roman"/>
                <w:b/>
              </w:rPr>
              <w:t>üresi</w:t>
            </w:r>
          </w:p>
        </w:tc>
        <w:tc>
          <w:tcPr>
            <w:tcW w:w="1044" w:type="pct"/>
            <w:vMerge w:val="restart"/>
            <w:shd w:val="clear" w:color="auto" w:fill="FFFFFF"/>
            <w:vAlign w:val="center"/>
          </w:tcPr>
          <w:p w14:paraId="33C31E86" w14:textId="1EFCBE03" w:rsidR="00A44459" w:rsidRPr="000D1D94" w:rsidRDefault="00A44459" w:rsidP="00802185">
            <w:pPr>
              <w:spacing w:line="360" w:lineRule="auto"/>
              <w:rPr>
                <w:rFonts w:ascii="Times New Roman" w:hAnsi="Times New Roman" w:cs="Times New Roman"/>
                <w:b/>
              </w:rPr>
            </w:pPr>
            <w:r w:rsidRPr="000D1D94">
              <w:rPr>
                <w:rFonts w:ascii="Times New Roman" w:hAnsi="Times New Roman" w:cs="Times New Roman"/>
                <w:b/>
              </w:rPr>
              <w:t>(</w:t>
            </w:r>
            <w:r w:rsidR="00432673" w:rsidRPr="000D1D94">
              <w:rPr>
                <w:rFonts w:ascii="Times New Roman" w:hAnsi="Times New Roman" w:cs="Times New Roman"/>
                <w:b/>
              </w:rPr>
              <w:t>J) Y</w:t>
            </w:r>
            <w:r w:rsidR="00B713D8" w:rsidRPr="000D1D94">
              <w:rPr>
                <w:rFonts w:ascii="Times New Roman" w:hAnsi="Times New Roman" w:cs="Times New Roman"/>
                <w:b/>
              </w:rPr>
              <w:t>atış S</w:t>
            </w:r>
            <w:r w:rsidRPr="000D1D94">
              <w:rPr>
                <w:rFonts w:ascii="Times New Roman" w:hAnsi="Times New Roman" w:cs="Times New Roman"/>
                <w:b/>
              </w:rPr>
              <w:t>üresi</w:t>
            </w:r>
          </w:p>
        </w:tc>
        <w:tc>
          <w:tcPr>
            <w:tcW w:w="667" w:type="pct"/>
            <w:vMerge w:val="restart"/>
            <w:shd w:val="clear" w:color="auto" w:fill="FFFFFF"/>
            <w:vAlign w:val="center"/>
          </w:tcPr>
          <w:p w14:paraId="5F76C169" w14:textId="67C9F9B0" w:rsidR="00A44459" w:rsidRPr="000D1D94" w:rsidRDefault="00B713D8" w:rsidP="00802185">
            <w:pPr>
              <w:spacing w:line="360" w:lineRule="auto"/>
              <w:jc w:val="center"/>
              <w:rPr>
                <w:rFonts w:ascii="Times New Roman" w:hAnsi="Times New Roman" w:cs="Times New Roman"/>
                <w:b/>
              </w:rPr>
            </w:pPr>
            <w:r w:rsidRPr="000D1D94">
              <w:rPr>
                <w:rFonts w:ascii="Times New Roman" w:hAnsi="Times New Roman" w:cs="Times New Roman"/>
                <w:b/>
              </w:rPr>
              <w:t>Ortalamalar F</w:t>
            </w:r>
            <w:r w:rsidR="00C509D1" w:rsidRPr="000D1D94">
              <w:rPr>
                <w:rFonts w:ascii="Times New Roman" w:hAnsi="Times New Roman" w:cs="Times New Roman"/>
                <w:b/>
              </w:rPr>
              <w:t>arkı</w:t>
            </w:r>
            <w:r w:rsidR="00A44459" w:rsidRPr="000D1D94">
              <w:rPr>
                <w:rFonts w:ascii="Times New Roman" w:hAnsi="Times New Roman" w:cs="Times New Roman"/>
                <w:b/>
              </w:rPr>
              <w:t xml:space="preserve"> (I-J)</w:t>
            </w:r>
          </w:p>
        </w:tc>
        <w:tc>
          <w:tcPr>
            <w:tcW w:w="503" w:type="pct"/>
            <w:vMerge w:val="restart"/>
            <w:shd w:val="clear" w:color="auto" w:fill="FFFFFF"/>
            <w:vAlign w:val="center"/>
          </w:tcPr>
          <w:p w14:paraId="69E6C4F7" w14:textId="05F96533" w:rsidR="00A44459" w:rsidRPr="000D1D94" w:rsidRDefault="00C509D1"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St</w:t>
            </w:r>
            <w:r w:rsidR="00B713D8" w:rsidRPr="000D1D94">
              <w:rPr>
                <w:rFonts w:ascii="Times New Roman" w:hAnsi="Times New Roman" w:cs="Times New Roman"/>
                <w:b/>
              </w:rPr>
              <w:t>d</w:t>
            </w:r>
            <w:proofErr w:type="spellEnd"/>
            <w:r w:rsidRPr="000D1D94">
              <w:rPr>
                <w:rFonts w:ascii="Times New Roman" w:hAnsi="Times New Roman" w:cs="Times New Roman"/>
                <w:b/>
              </w:rPr>
              <w:t xml:space="preserve">. </w:t>
            </w:r>
            <w:r w:rsidR="000E2D36" w:rsidRPr="000D1D94">
              <w:rPr>
                <w:rFonts w:ascii="Times New Roman" w:hAnsi="Times New Roman" w:cs="Times New Roman"/>
                <w:b/>
              </w:rPr>
              <w:t>H</w:t>
            </w:r>
            <w:r w:rsidRPr="000D1D94">
              <w:rPr>
                <w:rFonts w:ascii="Times New Roman" w:hAnsi="Times New Roman" w:cs="Times New Roman"/>
                <w:b/>
              </w:rPr>
              <w:t>ata</w:t>
            </w:r>
          </w:p>
        </w:tc>
        <w:tc>
          <w:tcPr>
            <w:tcW w:w="464" w:type="pct"/>
            <w:vMerge w:val="restart"/>
            <w:shd w:val="clear" w:color="auto" w:fill="FFFFFF"/>
            <w:vAlign w:val="center"/>
          </w:tcPr>
          <w:p w14:paraId="551F202E" w14:textId="1F4F5FE9" w:rsidR="00A44459" w:rsidRPr="000D1D94" w:rsidRDefault="00B713D8" w:rsidP="00802185">
            <w:pPr>
              <w:spacing w:line="360" w:lineRule="auto"/>
              <w:jc w:val="center"/>
              <w:rPr>
                <w:rFonts w:ascii="Times New Roman" w:hAnsi="Times New Roman" w:cs="Times New Roman"/>
                <w:b/>
              </w:rPr>
            </w:pPr>
            <w:proofErr w:type="gramStart"/>
            <w:r w:rsidRPr="000D1D94">
              <w:rPr>
                <w:rFonts w:ascii="Times New Roman" w:hAnsi="Times New Roman" w:cs="Times New Roman"/>
                <w:b/>
              </w:rPr>
              <w:t>p</w:t>
            </w:r>
            <w:proofErr w:type="gramEnd"/>
          </w:p>
        </w:tc>
        <w:tc>
          <w:tcPr>
            <w:tcW w:w="1279" w:type="pct"/>
            <w:gridSpan w:val="2"/>
            <w:shd w:val="clear" w:color="auto" w:fill="FFFFFF"/>
            <w:vAlign w:val="center"/>
          </w:tcPr>
          <w:p w14:paraId="2622667F" w14:textId="68CA11BF"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 xml:space="preserve">95% </w:t>
            </w:r>
            <w:r w:rsidR="00C509D1" w:rsidRPr="000D1D94">
              <w:rPr>
                <w:rFonts w:ascii="Times New Roman" w:hAnsi="Times New Roman" w:cs="Times New Roman"/>
                <w:b/>
              </w:rPr>
              <w:t>güven aralığı</w:t>
            </w:r>
          </w:p>
        </w:tc>
      </w:tr>
      <w:tr w:rsidR="00A44459" w:rsidRPr="000D1D94" w14:paraId="5B224BCE" w14:textId="77777777" w:rsidTr="00997D75">
        <w:trPr>
          <w:cantSplit/>
        </w:trPr>
        <w:tc>
          <w:tcPr>
            <w:tcW w:w="1043" w:type="pct"/>
            <w:vMerge/>
            <w:shd w:val="clear" w:color="auto" w:fill="FFFFFF"/>
            <w:vAlign w:val="center"/>
          </w:tcPr>
          <w:p w14:paraId="1BF9BAFE" w14:textId="77777777" w:rsidR="00A44459" w:rsidRPr="000D1D94" w:rsidRDefault="00A44459" w:rsidP="00802185">
            <w:pPr>
              <w:spacing w:line="360" w:lineRule="auto"/>
              <w:rPr>
                <w:rFonts w:ascii="Times New Roman" w:hAnsi="Times New Roman" w:cs="Times New Roman"/>
                <w:b/>
              </w:rPr>
            </w:pPr>
          </w:p>
        </w:tc>
        <w:tc>
          <w:tcPr>
            <w:tcW w:w="1044" w:type="pct"/>
            <w:vMerge/>
            <w:shd w:val="clear" w:color="auto" w:fill="FFFFFF"/>
            <w:vAlign w:val="center"/>
          </w:tcPr>
          <w:p w14:paraId="568771D9" w14:textId="77777777" w:rsidR="00A44459" w:rsidRPr="000D1D94" w:rsidRDefault="00A44459" w:rsidP="00802185">
            <w:pPr>
              <w:spacing w:line="360" w:lineRule="auto"/>
              <w:rPr>
                <w:rFonts w:ascii="Times New Roman" w:hAnsi="Times New Roman" w:cs="Times New Roman"/>
                <w:b/>
              </w:rPr>
            </w:pPr>
          </w:p>
        </w:tc>
        <w:tc>
          <w:tcPr>
            <w:tcW w:w="667" w:type="pct"/>
            <w:vMerge/>
            <w:shd w:val="clear" w:color="auto" w:fill="FFFFFF"/>
            <w:vAlign w:val="center"/>
          </w:tcPr>
          <w:p w14:paraId="252767ED" w14:textId="77777777" w:rsidR="00A44459" w:rsidRPr="000D1D94" w:rsidRDefault="00A44459" w:rsidP="00802185">
            <w:pPr>
              <w:spacing w:line="360" w:lineRule="auto"/>
              <w:jc w:val="center"/>
              <w:rPr>
                <w:rFonts w:ascii="Times New Roman" w:hAnsi="Times New Roman" w:cs="Times New Roman"/>
                <w:b/>
              </w:rPr>
            </w:pPr>
          </w:p>
        </w:tc>
        <w:tc>
          <w:tcPr>
            <w:tcW w:w="503" w:type="pct"/>
            <w:vMerge/>
            <w:shd w:val="clear" w:color="auto" w:fill="FFFFFF"/>
            <w:vAlign w:val="center"/>
          </w:tcPr>
          <w:p w14:paraId="73CABD9F" w14:textId="77777777" w:rsidR="00A44459" w:rsidRPr="000D1D94" w:rsidRDefault="00A44459" w:rsidP="00802185">
            <w:pPr>
              <w:spacing w:line="360" w:lineRule="auto"/>
              <w:jc w:val="center"/>
              <w:rPr>
                <w:rFonts w:ascii="Times New Roman" w:hAnsi="Times New Roman" w:cs="Times New Roman"/>
                <w:b/>
              </w:rPr>
            </w:pPr>
          </w:p>
        </w:tc>
        <w:tc>
          <w:tcPr>
            <w:tcW w:w="464" w:type="pct"/>
            <w:vMerge/>
            <w:shd w:val="clear" w:color="auto" w:fill="FFFFFF"/>
            <w:vAlign w:val="center"/>
          </w:tcPr>
          <w:p w14:paraId="43D96463" w14:textId="77777777" w:rsidR="00A44459" w:rsidRPr="000D1D94" w:rsidRDefault="00A44459" w:rsidP="00802185">
            <w:pPr>
              <w:spacing w:line="360" w:lineRule="auto"/>
              <w:jc w:val="center"/>
              <w:rPr>
                <w:rFonts w:ascii="Times New Roman" w:hAnsi="Times New Roman" w:cs="Times New Roman"/>
                <w:b/>
              </w:rPr>
            </w:pPr>
          </w:p>
        </w:tc>
        <w:tc>
          <w:tcPr>
            <w:tcW w:w="639" w:type="pct"/>
            <w:shd w:val="clear" w:color="auto" w:fill="FFFFFF"/>
            <w:vAlign w:val="center"/>
          </w:tcPr>
          <w:p w14:paraId="05ED0BE6" w14:textId="14599EDF" w:rsidR="00A44459" w:rsidRPr="000D1D94" w:rsidRDefault="00C509D1" w:rsidP="00802185">
            <w:pPr>
              <w:spacing w:line="360" w:lineRule="auto"/>
              <w:jc w:val="center"/>
              <w:rPr>
                <w:rFonts w:ascii="Times New Roman" w:hAnsi="Times New Roman" w:cs="Times New Roman"/>
                <w:b/>
              </w:rPr>
            </w:pPr>
            <w:r w:rsidRPr="000D1D94">
              <w:rPr>
                <w:rFonts w:ascii="Times New Roman" w:hAnsi="Times New Roman" w:cs="Times New Roman"/>
                <w:b/>
              </w:rPr>
              <w:t>Alt</w:t>
            </w:r>
          </w:p>
        </w:tc>
        <w:tc>
          <w:tcPr>
            <w:tcW w:w="640" w:type="pct"/>
            <w:shd w:val="clear" w:color="auto" w:fill="FFFFFF"/>
            <w:vAlign w:val="center"/>
          </w:tcPr>
          <w:p w14:paraId="71EE398A" w14:textId="4D307C2C" w:rsidR="00A44459" w:rsidRPr="000D1D94" w:rsidRDefault="00C509D1" w:rsidP="00802185">
            <w:pPr>
              <w:spacing w:line="360" w:lineRule="auto"/>
              <w:jc w:val="center"/>
              <w:rPr>
                <w:rFonts w:ascii="Times New Roman" w:hAnsi="Times New Roman" w:cs="Times New Roman"/>
                <w:b/>
              </w:rPr>
            </w:pPr>
            <w:r w:rsidRPr="000D1D94">
              <w:rPr>
                <w:rFonts w:ascii="Times New Roman" w:hAnsi="Times New Roman" w:cs="Times New Roman"/>
                <w:b/>
              </w:rPr>
              <w:t>Üst</w:t>
            </w:r>
          </w:p>
        </w:tc>
      </w:tr>
      <w:tr w:rsidR="00997D75" w:rsidRPr="000D1D94" w14:paraId="1E7F9DFE" w14:textId="77777777" w:rsidTr="00997D75">
        <w:trPr>
          <w:cantSplit/>
        </w:trPr>
        <w:tc>
          <w:tcPr>
            <w:tcW w:w="1043" w:type="pct"/>
            <w:vMerge w:val="restart"/>
            <w:shd w:val="clear" w:color="auto" w:fill="FFFFFF"/>
          </w:tcPr>
          <w:p w14:paraId="416EBB62" w14:textId="77777777" w:rsidR="00997D75" w:rsidRPr="000D1D94" w:rsidRDefault="00997D75" w:rsidP="00802185">
            <w:pPr>
              <w:spacing w:line="360" w:lineRule="auto"/>
              <w:rPr>
                <w:rFonts w:ascii="Times New Roman" w:hAnsi="Times New Roman" w:cs="Times New Roman"/>
              </w:rPr>
            </w:pPr>
          </w:p>
          <w:p w14:paraId="4DC31499" w14:textId="50AE152A"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1044" w:type="pct"/>
            <w:shd w:val="clear" w:color="auto" w:fill="FFFFFF"/>
          </w:tcPr>
          <w:p w14:paraId="4FFA0799"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46026680" w14:textId="4996DB38"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w:t>
            </w:r>
            <w:r w:rsidR="00D40D63" w:rsidRPr="000D1D94">
              <w:rPr>
                <w:rFonts w:ascii="Times New Roman" w:hAnsi="Times New Roman" w:cs="Times New Roman"/>
              </w:rPr>
              <w:t>0</w:t>
            </w:r>
            <w:r w:rsidRPr="000D1D94">
              <w:rPr>
                <w:rFonts w:ascii="Times New Roman" w:hAnsi="Times New Roman" w:cs="Times New Roman"/>
              </w:rPr>
              <w:t>,58170</w:t>
            </w:r>
          </w:p>
        </w:tc>
        <w:tc>
          <w:tcPr>
            <w:tcW w:w="503" w:type="pct"/>
            <w:shd w:val="clear" w:color="auto" w:fill="FFFFFF"/>
            <w:vAlign w:val="center"/>
          </w:tcPr>
          <w:p w14:paraId="6523283F"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2,12059</w:t>
            </w:r>
          </w:p>
        </w:tc>
        <w:tc>
          <w:tcPr>
            <w:tcW w:w="464" w:type="pct"/>
            <w:shd w:val="clear" w:color="auto" w:fill="FFFFFF"/>
            <w:vAlign w:val="center"/>
          </w:tcPr>
          <w:p w14:paraId="10CBDA5F" w14:textId="1ED47B7D"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0,993</w:t>
            </w:r>
          </w:p>
        </w:tc>
        <w:tc>
          <w:tcPr>
            <w:tcW w:w="639" w:type="pct"/>
            <w:shd w:val="clear" w:color="auto" w:fill="FFFFFF"/>
            <w:vAlign w:val="center"/>
          </w:tcPr>
          <w:p w14:paraId="77852E0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-6,1024</w:t>
            </w:r>
          </w:p>
        </w:tc>
        <w:tc>
          <w:tcPr>
            <w:tcW w:w="640" w:type="pct"/>
            <w:shd w:val="clear" w:color="auto" w:fill="FFFFFF"/>
            <w:vAlign w:val="center"/>
          </w:tcPr>
          <w:p w14:paraId="4B4483C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4,9390</w:t>
            </w:r>
          </w:p>
        </w:tc>
      </w:tr>
      <w:tr w:rsidR="00997D75" w:rsidRPr="000D1D94" w14:paraId="0A614265" w14:textId="77777777" w:rsidTr="00997D75">
        <w:trPr>
          <w:cantSplit/>
        </w:trPr>
        <w:tc>
          <w:tcPr>
            <w:tcW w:w="1043" w:type="pct"/>
            <w:vMerge/>
            <w:shd w:val="clear" w:color="auto" w:fill="FFFFFF"/>
          </w:tcPr>
          <w:p w14:paraId="20DCDE0F"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543FB58C"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2B249C5E"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2,13889</w:t>
            </w:r>
          </w:p>
        </w:tc>
        <w:tc>
          <w:tcPr>
            <w:tcW w:w="503" w:type="pct"/>
            <w:shd w:val="clear" w:color="auto" w:fill="FFFFFF"/>
            <w:vAlign w:val="center"/>
          </w:tcPr>
          <w:p w14:paraId="368F9A3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2,71636</w:t>
            </w:r>
          </w:p>
        </w:tc>
        <w:tc>
          <w:tcPr>
            <w:tcW w:w="464" w:type="pct"/>
            <w:shd w:val="clear" w:color="auto" w:fill="FFFFFF"/>
            <w:vAlign w:val="center"/>
          </w:tcPr>
          <w:p w14:paraId="3E1B0DB0" w14:textId="7D31A9DA"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0,860</w:t>
            </w:r>
          </w:p>
        </w:tc>
        <w:tc>
          <w:tcPr>
            <w:tcW w:w="639" w:type="pct"/>
            <w:shd w:val="clear" w:color="auto" w:fill="FFFFFF"/>
            <w:vAlign w:val="center"/>
          </w:tcPr>
          <w:p w14:paraId="2EE8E225"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-4,9328</w:t>
            </w:r>
          </w:p>
        </w:tc>
        <w:tc>
          <w:tcPr>
            <w:tcW w:w="640" w:type="pct"/>
            <w:shd w:val="clear" w:color="auto" w:fill="FFFFFF"/>
            <w:vAlign w:val="center"/>
          </w:tcPr>
          <w:p w14:paraId="37386AA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9,2106</w:t>
            </w:r>
          </w:p>
        </w:tc>
      </w:tr>
      <w:tr w:rsidR="00997D75" w:rsidRPr="000D1D94" w14:paraId="7DCF67DF" w14:textId="77777777" w:rsidTr="00997D75">
        <w:trPr>
          <w:cantSplit/>
        </w:trPr>
        <w:tc>
          <w:tcPr>
            <w:tcW w:w="1043" w:type="pct"/>
            <w:vMerge/>
            <w:shd w:val="clear" w:color="auto" w:fill="FFFFFF"/>
          </w:tcPr>
          <w:p w14:paraId="503CE479"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4B15D03F"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1EE2D602" w14:textId="360948F4"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6,80556</w:t>
            </w:r>
          </w:p>
        </w:tc>
        <w:tc>
          <w:tcPr>
            <w:tcW w:w="503" w:type="pct"/>
            <w:shd w:val="clear" w:color="auto" w:fill="FFFFFF"/>
            <w:vAlign w:val="center"/>
          </w:tcPr>
          <w:p w14:paraId="7F38CB6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2,08677</w:t>
            </w:r>
          </w:p>
        </w:tc>
        <w:tc>
          <w:tcPr>
            <w:tcW w:w="464" w:type="pct"/>
            <w:shd w:val="clear" w:color="auto" w:fill="FFFFFF"/>
            <w:vAlign w:val="center"/>
          </w:tcPr>
          <w:p w14:paraId="40DF8BCD" w14:textId="45CEEF18"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0,008</w:t>
            </w:r>
            <w:r w:rsidR="00E5787B" w:rsidRPr="000D1D94">
              <w:rPr>
                <w:rFonts w:ascii="Times New Roman" w:hAnsi="Times New Roman" w:cs="Times New Roman"/>
                <w:b/>
                <w:bCs/>
              </w:rPr>
              <w:t>*</w:t>
            </w:r>
          </w:p>
        </w:tc>
        <w:tc>
          <w:tcPr>
            <w:tcW w:w="639" w:type="pct"/>
            <w:shd w:val="clear" w:color="auto" w:fill="FFFFFF"/>
            <w:vAlign w:val="center"/>
          </w:tcPr>
          <w:p w14:paraId="5B0314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1,3729</w:t>
            </w:r>
          </w:p>
        </w:tc>
        <w:tc>
          <w:tcPr>
            <w:tcW w:w="640" w:type="pct"/>
            <w:shd w:val="clear" w:color="auto" w:fill="FFFFFF"/>
            <w:vAlign w:val="center"/>
          </w:tcPr>
          <w:p w14:paraId="203A760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12,2382</w:t>
            </w:r>
          </w:p>
        </w:tc>
      </w:tr>
      <w:tr w:rsidR="00997D75" w:rsidRPr="000D1D94" w14:paraId="4EA7A0EB" w14:textId="77777777" w:rsidTr="00997D75">
        <w:trPr>
          <w:cantSplit/>
        </w:trPr>
        <w:tc>
          <w:tcPr>
            <w:tcW w:w="1043" w:type="pct"/>
            <w:vMerge w:val="restart"/>
            <w:shd w:val="clear" w:color="auto" w:fill="FFFFFF"/>
          </w:tcPr>
          <w:p w14:paraId="7E040440" w14:textId="77777777" w:rsidR="00997D75" w:rsidRPr="000D1D94" w:rsidRDefault="00997D75" w:rsidP="00802185">
            <w:pPr>
              <w:spacing w:line="360" w:lineRule="auto"/>
              <w:rPr>
                <w:rFonts w:ascii="Times New Roman" w:hAnsi="Times New Roman" w:cs="Times New Roman"/>
              </w:rPr>
            </w:pPr>
          </w:p>
          <w:p w14:paraId="18D0DB16" w14:textId="19557206"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1044" w:type="pct"/>
            <w:shd w:val="clear" w:color="auto" w:fill="FFFFFF"/>
          </w:tcPr>
          <w:p w14:paraId="1F71A54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65DD3BF3" w14:textId="3B64C40B" w:rsidR="00997D75" w:rsidRPr="000D1D94" w:rsidRDefault="00D40D63" w:rsidP="00802185">
            <w:pPr>
              <w:spacing w:line="360" w:lineRule="auto"/>
              <w:jc w:val="center"/>
              <w:rPr>
                <w:rFonts w:ascii="Times New Roman" w:hAnsi="Times New Roman" w:cs="Times New Roman"/>
              </w:rPr>
            </w:pPr>
            <w:r w:rsidRPr="000D1D94">
              <w:rPr>
                <w:rFonts w:ascii="Times New Roman" w:hAnsi="Times New Roman" w:cs="Times New Roman"/>
              </w:rPr>
              <w:t>0</w:t>
            </w:r>
            <w:r w:rsidR="00997D75" w:rsidRPr="000D1D94">
              <w:rPr>
                <w:rFonts w:ascii="Times New Roman" w:hAnsi="Times New Roman" w:cs="Times New Roman"/>
              </w:rPr>
              <w:t>,58170</w:t>
            </w:r>
          </w:p>
        </w:tc>
        <w:tc>
          <w:tcPr>
            <w:tcW w:w="503" w:type="pct"/>
            <w:shd w:val="clear" w:color="auto" w:fill="FFFFFF"/>
            <w:vAlign w:val="center"/>
          </w:tcPr>
          <w:p w14:paraId="7351BFDA"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2,12059</w:t>
            </w:r>
          </w:p>
        </w:tc>
        <w:tc>
          <w:tcPr>
            <w:tcW w:w="464" w:type="pct"/>
            <w:shd w:val="clear" w:color="auto" w:fill="FFFFFF"/>
            <w:vAlign w:val="center"/>
          </w:tcPr>
          <w:p w14:paraId="223A0196" w14:textId="10BB4B60"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0,993</w:t>
            </w:r>
          </w:p>
        </w:tc>
        <w:tc>
          <w:tcPr>
            <w:tcW w:w="639" w:type="pct"/>
            <w:shd w:val="clear" w:color="auto" w:fill="FFFFFF"/>
            <w:vAlign w:val="center"/>
          </w:tcPr>
          <w:p w14:paraId="265BA6D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-4,9390</w:t>
            </w:r>
          </w:p>
        </w:tc>
        <w:tc>
          <w:tcPr>
            <w:tcW w:w="640" w:type="pct"/>
            <w:shd w:val="clear" w:color="auto" w:fill="FFFFFF"/>
            <w:vAlign w:val="center"/>
          </w:tcPr>
          <w:p w14:paraId="251C6DA9"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6,1024</w:t>
            </w:r>
          </w:p>
        </w:tc>
      </w:tr>
      <w:tr w:rsidR="00997D75" w:rsidRPr="000D1D94" w14:paraId="21C0A0FB" w14:textId="77777777" w:rsidTr="00997D75">
        <w:trPr>
          <w:cantSplit/>
        </w:trPr>
        <w:tc>
          <w:tcPr>
            <w:tcW w:w="1043" w:type="pct"/>
            <w:vMerge/>
            <w:shd w:val="clear" w:color="auto" w:fill="FFFFFF"/>
          </w:tcPr>
          <w:p w14:paraId="0FD53DE0"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02B3807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3B52F5C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2,72059</w:t>
            </w:r>
          </w:p>
        </w:tc>
        <w:tc>
          <w:tcPr>
            <w:tcW w:w="503" w:type="pct"/>
            <w:shd w:val="clear" w:color="auto" w:fill="FFFFFF"/>
            <w:vAlign w:val="center"/>
          </w:tcPr>
          <w:p w14:paraId="78AC53E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2,82927</w:t>
            </w:r>
          </w:p>
        </w:tc>
        <w:tc>
          <w:tcPr>
            <w:tcW w:w="464" w:type="pct"/>
            <w:shd w:val="clear" w:color="auto" w:fill="FFFFFF"/>
            <w:vAlign w:val="center"/>
          </w:tcPr>
          <w:p w14:paraId="061C7A27" w14:textId="58CD21E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0,771</w:t>
            </w:r>
          </w:p>
        </w:tc>
        <w:tc>
          <w:tcPr>
            <w:tcW w:w="639" w:type="pct"/>
            <w:shd w:val="clear" w:color="auto" w:fill="FFFFFF"/>
            <w:vAlign w:val="center"/>
          </w:tcPr>
          <w:p w14:paraId="0D86CF9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-4,6451</w:t>
            </w:r>
          </w:p>
        </w:tc>
        <w:tc>
          <w:tcPr>
            <w:tcW w:w="640" w:type="pct"/>
            <w:shd w:val="clear" w:color="auto" w:fill="FFFFFF"/>
            <w:vAlign w:val="center"/>
          </w:tcPr>
          <w:p w14:paraId="07D56CEE"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10,0862</w:t>
            </w:r>
          </w:p>
        </w:tc>
      </w:tr>
      <w:tr w:rsidR="00997D75" w:rsidRPr="000D1D94" w14:paraId="7900B843" w14:textId="77777777" w:rsidTr="00997D75">
        <w:trPr>
          <w:cantSplit/>
        </w:trPr>
        <w:tc>
          <w:tcPr>
            <w:tcW w:w="1043" w:type="pct"/>
            <w:vMerge/>
            <w:shd w:val="clear" w:color="auto" w:fill="FFFFFF"/>
          </w:tcPr>
          <w:p w14:paraId="75EC91B3"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0F9E7C09"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4E09306C" w14:textId="114242CC"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7,38725</w:t>
            </w:r>
          </w:p>
        </w:tc>
        <w:tc>
          <w:tcPr>
            <w:tcW w:w="503" w:type="pct"/>
            <w:shd w:val="clear" w:color="auto" w:fill="FFFFFF"/>
            <w:vAlign w:val="center"/>
          </w:tcPr>
          <w:p w14:paraId="5193803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2,23176</w:t>
            </w:r>
          </w:p>
        </w:tc>
        <w:tc>
          <w:tcPr>
            <w:tcW w:w="464" w:type="pct"/>
            <w:shd w:val="clear" w:color="auto" w:fill="FFFFFF"/>
            <w:vAlign w:val="center"/>
          </w:tcPr>
          <w:p w14:paraId="22A9B34A" w14:textId="104518A3"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0,007</w:t>
            </w:r>
            <w:r w:rsidR="00E5787B" w:rsidRPr="000D1D94">
              <w:rPr>
                <w:rFonts w:ascii="Times New Roman" w:hAnsi="Times New Roman" w:cs="Times New Roman"/>
                <w:b/>
                <w:bCs/>
              </w:rPr>
              <w:t>*</w:t>
            </w:r>
          </w:p>
        </w:tc>
        <w:tc>
          <w:tcPr>
            <w:tcW w:w="639" w:type="pct"/>
            <w:shd w:val="clear" w:color="auto" w:fill="FFFFFF"/>
            <w:vAlign w:val="center"/>
          </w:tcPr>
          <w:p w14:paraId="634FEF67"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1,5772</w:t>
            </w:r>
          </w:p>
        </w:tc>
        <w:tc>
          <w:tcPr>
            <w:tcW w:w="640" w:type="pct"/>
            <w:shd w:val="clear" w:color="auto" w:fill="FFFFFF"/>
            <w:vAlign w:val="center"/>
          </w:tcPr>
          <w:p w14:paraId="0CA0343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13,1974</w:t>
            </w:r>
          </w:p>
        </w:tc>
      </w:tr>
      <w:tr w:rsidR="00997D75" w:rsidRPr="000D1D94" w14:paraId="5489F964" w14:textId="77777777" w:rsidTr="00997D75">
        <w:trPr>
          <w:cantSplit/>
        </w:trPr>
        <w:tc>
          <w:tcPr>
            <w:tcW w:w="1043" w:type="pct"/>
            <w:vMerge w:val="restart"/>
            <w:shd w:val="clear" w:color="auto" w:fill="FFFFFF"/>
          </w:tcPr>
          <w:p w14:paraId="590290DB" w14:textId="77777777" w:rsidR="00997D75" w:rsidRPr="000D1D94" w:rsidRDefault="00997D75" w:rsidP="00802185">
            <w:pPr>
              <w:spacing w:line="360" w:lineRule="auto"/>
              <w:rPr>
                <w:rFonts w:ascii="Times New Roman" w:hAnsi="Times New Roman" w:cs="Times New Roman"/>
              </w:rPr>
            </w:pPr>
          </w:p>
          <w:p w14:paraId="2BA9D3B5" w14:textId="20AAF194"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1044" w:type="pct"/>
            <w:shd w:val="clear" w:color="auto" w:fill="FFFFFF"/>
          </w:tcPr>
          <w:p w14:paraId="2D2B99DA"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7CBA0487"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-2,13889</w:t>
            </w:r>
          </w:p>
        </w:tc>
        <w:tc>
          <w:tcPr>
            <w:tcW w:w="503" w:type="pct"/>
            <w:shd w:val="clear" w:color="auto" w:fill="FFFFFF"/>
            <w:vAlign w:val="center"/>
          </w:tcPr>
          <w:p w14:paraId="074CA21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2,71636</w:t>
            </w:r>
          </w:p>
        </w:tc>
        <w:tc>
          <w:tcPr>
            <w:tcW w:w="464" w:type="pct"/>
            <w:shd w:val="clear" w:color="auto" w:fill="FFFFFF"/>
            <w:vAlign w:val="center"/>
          </w:tcPr>
          <w:p w14:paraId="21F1EC66" w14:textId="1B63E001"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0,860</w:t>
            </w:r>
          </w:p>
        </w:tc>
        <w:tc>
          <w:tcPr>
            <w:tcW w:w="639" w:type="pct"/>
            <w:shd w:val="clear" w:color="auto" w:fill="FFFFFF"/>
            <w:vAlign w:val="center"/>
          </w:tcPr>
          <w:p w14:paraId="5906BB74"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-9,2106</w:t>
            </w:r>
          </w:p>
        </w:tc>
        <w:tc>
          <w:tcPr>
            <w:tcW w:w="640" w:type="pct"/>
            <w:shd w:val="clear" w:color="auto" w:fill="FFFFFF"/>
            <w:vAlign w:val="center"/>
          </w:tcPr>
          <w:p w14:paraId="7252260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4,9328</w:t>
            </w:r>
          </w:p>
        </w:tc>
      </w:tr>
      <w:tr w:rsidR="00997D75" w:rsidRPr="000D1D94" w14:paraId="0320A1F0" w14:textId="77777777" w:rsidTr="00997D75">
        <w:trPr>
          <w:cantSplit/>
        </w:trPr>
        <w:tc>
          <w:tcPr>
            <w:tcW w:w="1043" w:type="pct"/>
            <w:vMerge/>
            <w:shd w:val="clear" w:color="auto" w:fill="FFFFFF"/>
          </w:tcPr>
          <w:p w14:paraId="4C314E2A"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1A907D1F"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341CDC4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-2,72059</w:t>
            </w:r>
          </w:p>
        </w:tc>
        <w:tc>
          <w:tcPr>
            <w:tcW w:w="503" w:type="pct"/>
            <w:shd w:val="clear" w:color="auto" w:fill="FFFFFF"/>
            <w:vAlign w:val="center"/>
          </w:tcPr>
          <w:p w14:paraId="523AD38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2,82927</w:t>
            </w:r>
          </w:p>
        </w:tc>
        <w:tc>
          <w:tcPr>
            <w:tcW w:w="464" w:type="pct"/>
            <w:shd w:val="clear" w:color="auto" w:fill="FFFFFF"/>
            <w:vAlign w:val="center"/>
          </w:tcPr>
          <w:p w14:paraId="35D2A090" w14:textId="354BB99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0,771</w:t>
            </w:r>
          </w:p>
        </w:tc>
        <w:tc>
          <w:tcPr>
            <w:tcW w:w="639" w:type="pct"/>
            <w:shd w:val="clear" w:color="auto" w:fill="FFFFFF"/>
            <w:vAlign w:val="center"/>
          </w:tcPr>
          <w:p w14:paraId="6C66941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-10,0862</w:t>
            </w:r>
          </w:p>
        </w:tc>
        <w:tc>
          <w:tcPr>
            <w:tcW w:w="640" w:type="pct"/>
            <w:shd w:val="clear" w:color="auto" w:fill="FFFFFF"/>
            <w:vAlign w:val="center"/>
          </w:tcPr>
          <w:p w14:paraId="364B55A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4,6451</w:t>
            </w:r>
          </w:p>
        </w:tc>
      </w:tr>
      <w:tr w:rsidR="00997D75" w:rsidRPr="000D1D94" w14:paraId="77A23764" w14:textId="77777777" w:rsidTr="00997D75">
        <w:trPr>
          <w:cantSplit/>
        </w:trPr>
        <w:tc>
          <w:tcPr>
            <w:tcW w:w="1043" w:type="pct"/>
            <w:vMerge/>
            <w:shd w:val="clear" w:color="auto" w:fill="FFFFFF"/>
          </w:tcPr>
          <w:p w14:paraId="15F11A41"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5D88ED94"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690F3FE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4,66667</w:t>
            </w:r>
          </w:p>
        </w:tc>
        <w:tc>
          <w:tcPr>
            <w:tcW w:w="503" w:type="pct"/>
            <w:shd w:val="clear" w:color="auto" w:fill="FFFFFF"/>
            <w:vAlign w:val="center"/>
          </w:tcPr>
          <w:p w14:paraId="091435E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2,80401</w:t>
            </w:r>
          </w:p>
        </w:tc>
        <w:tc>
          <w:tcPr>
            <w:tcW w:w="464" w:type="pct"/>
            <w:shd w:val="clear" w:color="auto" w:fill="FFFFFF"/>
            <w:vAlign w:val="center"/>
          </w:tcPr>
          <w:p w14:paraId="67657BDE" w14:textId="1768DCEA"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0,347</w:t>
            </w:r>
          </w:p>
        </w:tc>
        <w:tc>
          <w:tcPr>
            <w:tcW w:w="639" w:type="pct"/>
            <w:shd w:val="clear" w:color="auto" w:fill="FFFFFF"/>
            <w:vAlign w:val="center"/>
          </w:tcPr>
          <w:p w14:paraId="3B4DEB6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-2,6332</w:t>
            </w:r>
          </w:p>
        </w:tc>
        <w:tc>
          <w:tcPr>
            <w:tcW w:w="640" w:type="pct"/>
            <w:shd w:val="clear" w:color="auto" w:fill="FFFFFF"/>
            <w:vAlign w:val="center"/>
          </w:tcPr>
          <w:p w14:paraId="374BF27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11,9665</w:t>
            </w:r>
          </w:p>
        </w:tc>
      </w:tr>
      <w:tr w:rsidR="00997D75" w:rsidRPr="000D1D94" w14:paraId="7AF193A7" w14:textId="77777777" w:rsidTr="00997D75">
        <w:trPr>
          <w:cantSplit/>
        </w:trPr>
        <w:tc>
          <w:tcPr>
            <w:tcW w:w="1043" w:type="pct"/>
            <w:vMerge w:val="restart"/>
            <w:shd w:val="clear" w:color="auto" w:fill="FFFFFF"/>
          </w:tcPr>
          <w:p w14:paraId="64EAAF1B" w14:textId="77777777" w:rsidR="00997D75" w:rsidRPr="000D1D94" w:rsidRDefault="00997D75" w:rsidP="00802185">
            <w:pPr>
              <w:spacing w:line="360" w:lineRule="auto"/>
              <w:rPr>
                <w:rFonts w:ascii="Times New Roman" w:hAnsi="Times New Roman" w:cs="Times New Roman"/>
              </w:rPr>
            </w:pPr>
          </w:p>
          <w:p w14:paraId="2533E7F3" w14:textId="6A1C90C4"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1044" w:type="pct"/>
            <w:shd w:val="clear" w:color="auto" w:fill="FFFFFF"/>
          </w:tcPr>
          <w:p w14:paraId="5356090D"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26A62545" w14:textId="1D407F00"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-6,80556</w:t>
            </w:r>
          </w:p>
        </w:tc>
        <w:tc>
          <w:tcPr>
            <w:tcW w:w="503" w:type="pct"/>
            <w:shd w:val="clear" w:color="auto" w:fill="FFFFFF"/>
            <w:vAlign w:val="center"/>
          </w:tcPr>
          <w:p w14:paraId="4EF090F9"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2,08677</w:t>
            </w:r>
          </w:p>
        </w:tc>
        <w:tc>
          <w:tcPr>
            <w:tcW w:w="464" w:type="pct"/>
            <w:shd w:val="clear" w:color="auto" w:fill="FFFFFF"/>
            <w:vAlign w:val="center"/>
          </w:tcPr>
          <w:p w14:paraId="7DF6702D" w14:textId="08597D7B"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w:t>
            </w:r>
            <w:r w:rsidR="00647B72" w:rsidRPr="000D1D94">
              <w:rPr>
                <w:rFonts w:ascii="Times New Roman" w:hAnsi="Times New Roman" w:cs="Times New Roman"/>
                <w:b/>
                <w:bCs/>
              </w:rPr>
              <w:t>008*</w:t>
            </w:r>
          </w:p>
        </w:tc>
        <w:tc>
          <w:tcPr>
            <w:tcW w:w="639" w:type="pct"/>
            <w:shd w:val="clear" w:color="auto" w:fill="FFFFFF"/>
            <w:vAlign w:val="center"/>
          </w:tcPr>
          <w:p w14:paraId="723A78B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-12,2382</w:t>
            </w:r>
          </w:p>
        </w:tc>
        <w:tc>
          <w:tcPr>
            <w:tcW w:w="640" w:type="pct"/>
            <w:shd w:val="clear" w:color="auto" w:fill="FFFFFF"/>
            <w:vAlign w:val="center"/>
          </w:tcPr>
          <w:p w14:paraId="4836D76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-1,3729</w:t>
            </w:r>
          </w:p>
        </w:tc>
      </w:tr>
      <w:tr w:rsidR="00997D75" w:rsidRPr="000D1D94" w14:paraId="2538454A" w14:textId="77777777" w:rsidTr="00997D75">
        <w:trPr>
          <w:cantSplit/>
        </w:trPr>
        <w:tc>
          <w:tcPr>
            <w:tcW w:w="1043" w:type="pct"/>
            <w:vMerge/>
            <w:shd w:val="clear" w:color="auto" w:fill="FFFFFF"/>
          </w:tcPr>
          <w:p w14:paraId="20BA71B2"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2BA86F3D"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77C04C20" w14:textId="4E54EBF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-7,38725</w:t>
            </w:r>
          </w:p>
        </w:tc>
        <w:tc>
          <w:tcPr>
            <w:tcW w:w="503" w:type="pct"/>
            <w:shd w:val="clear" w:color="auto" w:fill="FFFFFF"/>
            <w:vAlign w:val="center"/>
          </w:tcPr>
          <w:p w14:paraId="27356714"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2,23176</w:t>
            </w:r>
          </w:p>
        </w:tc>
        <w:tc>
          <w:tcPr>
            <w:tcW w:w="464" w:type="pct"/>
            <w:shd w:val="clear" w:color="auto" w:fill="FFFFFF"/>
            <w:vAlign w:val="center"/>
          </w:tcPr>
          <w:p w14:paraId="46C0430E" w14:textId="6C2F9A71"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w:t>
            </w:r>
            <w:r w:rsidR="00647B72" w:rsidRPr="000D1D94">
              <w:rPr>
                <w:rFonts w:ascii="Times New Roman" w:hAnsi="Times New Roman" w:cs="Times New Roman"/>
                <w:b/>
                <w:bCs/>
              </w:rPr>
              <w:t>007*</w:t>
            </w:r>
          </w:p>
        </w:tc>
        <w:tc>
          <w:tcPr>
            <w:tcW w:w="639" w:type="pct"/>
            <w:shd w:val="clear" w:color="auto" w:fill="FFFFFF"/>
            <w:vAlign w:val="center"/>
          </w:tcPr>
          <w:p w14:paraId="58D9534A"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-13,1974</w:t>
            </w:r>
          </w:p>
        </w:tc>
        <w:tc>
          <w:tcPr>
            <w:tcW w:w="640" w:type="pct"/>
            <w:shd w:val="clear" w:color="auto" w:fill="FFFFFF"/>
            <w:vAlign w:val="center"/>
          </w:tcPr>
          <w:p w14:paraId="245D2A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-1,5772</w:t>
            </w:r>
          </w:p>
        </w:tc>
      </w:tr>
      <w:tr w:rsidR="00997D75" w:rsidRPr="000D1D94" w14:paraId="0951AA4C" w14:textId="77777777" w:rsidTr="00997D75">
        <w:trPr>
          <w:cantSplit/>
        </w:trPr>
        <w:tc>
          <w:tcPr>
            <w:tcW w:w="1043" w:type="pct"/>
            <w:vMerge/>
            <w:shd w:val="clear" w:color="auto" w:fill="FFFFFF"/>
          </w:tcPr>
          <w:p w14:paraId="7AC6FE92"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3F212D5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76D41CB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-4,66667</w:t>
            </w:r>
          </w:p>
        </w:tc>
        <w:tc>
          <w:tcPr>
            <w:tcW w:w="503" w:type="pct"/>
            <w:shd w:val="clear" w:color="auto" w:fill="FFFFFF"/>
            <w:vAlign w:val="center"/>
          </w:tcPr>
          <w:p w14:paraId="425EA3B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2,80401</w:t>
            </w:r>
          </w:p>
        </w:tc>
        <w:tc>
          <w:tcPr>
            <w:tcW w:w="464" w:type="pct"/>
            <w:shd w:val="clear" w:color="auto" w:fill="FFFFFF"/>
            <w:vAlign w:val="center"/>
          </w:tcPr>
          <w:p w14:paraId="43BAD063" w14:textId="7A2C8990" w:rsidR="00997D75" w:rsidRPr="000D1D94" w:rsidRDefault="00245F6F" w:rsidP="00802185">
            <w:pPr>
              <w:spacing w:line="360" w:lineRule="auto"/>
              <w:jc w:val="center"/>
              <w:rPr>
                <w:rFonts w:ascii="Times New Roman" w:hAnsi="Times New Roman" w:cs="Times New Roman"/>
              </w:rPr>
            </w:pPr>
            <w:r w:rsidRPr="000D1D94">
              <w:rPr>
                <w:rFonts w:ascii="Times New Roman" w:hAnsi="Times New Roman" w:cs="Times New Roman"/>
              </w:rPr>
              <w:t>0,347</w:t>
            </w:r>
          </w:p>
        </w:tc>
        <w:tc>
          <w:tcPr>
            <w:tcW w:w="639" w:type="pct"/>
            <w:shd w:val="clear" w:color="auto" w:fill="FFFFFF"/>
            <w:vAlign w:val="center"/>
          </w:tcPr>
          <w:p w14:paraId="70D92EF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-11,9665</w:t>
            </w:r>
          </w:p>
        </w:tc>
        <w:tc>
          <w:tcPr>
            <w:tcW w:w="640" w:type="pct"/>
            <w:shd w:val="clear" w:color="auto" w:fill="FFFFFF"/>
            <w:vAlign w:val="center"/>
          </w:tcPr>
          <w:p w14:paraId="56EAD0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2,6332</w:t>
            </w:r>
          </w:p>
        </w:tc>
      </w:tr>
    </w:tbl>
    <w:p w14:paraId="2E943A8A" w14:textId="532BFA01" w:rsidR="006E43F1" w:rsidRPr="00403A72" w:rsidRDefault="00647B72"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 xml:space="preserve">KT: Kareler Toplamı; </w:t>
      </w:r>
      <w:proofErr w:type="spellStart"/>
      <w:r w:rsidRPr="00403A72">
        <w:rPr>
          <w:rFonts w:ascii="Times New Roman" w:hAnsi="Times New Roman" w:cs="Times New Roman"/>
          <w:sz w:val="20"/>
          <w:szCs w:val="20"/>
        </w:rPr>
        <w:t>Sd</w:t>
      </w:r>
      <w:proofErr w:type="spellEnd"/>
      <w:r w:rsidRPr="00403A72">
        <w:rPr>
          <w:rFonts w:ascii="Times New Roman" w:hAnsi="Times New Roman" w:cs="Times New Roman"/>
          <w:sz w:val="20"/>
          <w:szCs w:val="20"/>
        </w:rPr>
        <w:t>: Serbestlik derecesi; KO: Kareler ortalaması; F: Tek yönlü varyans analizi (ANOVA) için F-istatistiği yapıldı. *p&lt;0,05</w:t>
      </w:r>
      <w:r w:rsidRPr="00403A72">
        <w:rPr>
          <w:rFonts w:ascii="Times New Roman" w:hAnsi="Times New Roman" w:cs="Times New Roman"/>
          <w:sz w:val="18"/>
          <w:szCs w:val="18"/>
        </w:rPr>
        <w:tab/>
      </w:r>
    </w:p>
    <w:p w14:paraId="2B875CCB" w14:textId="77777777" w:rsidR="00647B72" w:rsidRPr="000D1D94" w:rsidRDefault="00647B72" w:rsidP="00802185">
      <w:pPr>
        <w:spacing w:line="360" w:lineRule="auto"/>
        <w:ind w:firstLine="708"/>
        <w:jc w:val="both"/>
        <w:rPr>
          <w:rFonts w:ascii="Times New Roman" w:hAnsi="Times New Roman" w:cs="Times New Roman"/>
          <w:sz w:val="24"/>
          <w:szCs w:val="24"/>
        </w:rPr>
      </w:pPr>
    </w:p>
    <w:p w14:paraId="2554C86A" w14:textId="3055F689" w:rsidR="00FE1FA6" w:rsidRPr="000D1D94" w:rsidRDefault="00FE1FA6"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Çocukların tıbbi teknoloji desteği alma durumlarına gör ebeveynlerin DKE puanla</w:t>
      </w:r>
      <w:r w:rsidR="00997D75" w:rsidRPr="000D1D94">
        <w:rPr>
          <w:rFonts w:ascii="Times New Roman" w:hAnsi="Times New Roman" w:cs="Times New Roman"/>
          <w:sz w:val="24"/>
          <w:szCs w:val="24"/>
        </w:rPr>
        <w:t>rının karşılaştırılması T</w:t>
      </w:r>
      <w:r w:rsidR="00414E7D" w:rsidRPr="000D1D94">
        <w:rPr>
          <w:rFonts w:ascii="Times New Roman" w:hAnsi="Times New Roman" w:cs="Times New Roman"/>
          <w:sz w:val="24"/>
          <w:szCs w:val="24"/>
        </w:rPr>
        <w:t>ablo 17’d</w:t>
      </w:r>
      <w:r w:rsidR="00997D75" w:rsidRPr="000D1D94">
        <w:rPr>
          <w:rFonts w:ascii="Times New Roman" w:hAnsi="Times New Roman" w:cs="Times New Roman"/>
          <w:sz w:val="24"/>
          <w:szCs w:val="24"/>
        </w:rPr>
        <w:t>e gösterilmiştir</w:t>
      </w:r>
      <w:r w:rsidRPr="000D1D94">
        <w:rPr>
          <w:rFonts w:ascii="Times New Roman" w:hAnsi="Times New Roman" w:cs="Times New Roman"/>
          <w:sz w:val="24"/>
          <w:szCs w:val="24"/>
        </w:rPr>
        <w:t>.</w:t>
      </w:r>
      <w:r w:rsidR="00414E7D" w:rsidRPr="000D1D94">
        <w:rPr>
          <w:rFonts w:ascii="Times New Roman" w:hAnsi="Times New Roman" w:cs="Times New Roman"/>
          <w:sz w:val="24"/>
          <w:szCs w:val="24"/>
        </w:rPr>
        <w:t xml:space="preserve"> </w:t>
      </w:r>
      <w:r w:rsidRPr="000D1D94">
        <w:rPr>
          <w:rFonts w:ascii="Times New Roman" w:hAnsi="Times New Roman" w:cs="Times New Roman"/>
          <w:sz w:val="24"/>
          <w:szCs w:val="24"/>
        </w:rPr>
        <w:t>Buna göre çocukların</w:t>
      </w:r>
      <w:r w:rsidR="00997D75" w:rsidRPr="000D1D94">
        <w:rPr>
          <w:rFonts w:ascii="Times New Roman" w:hAnsi="Times New Roman" w:cs="Times New Roman"/>
          <w:sz w:val="24"/>
          <w:szCs w:val="24"/>
        </w:rPr>
        <w:t xml:space="preserve"> </w:t>
      </w:r>
      <w:r w:rsidR="00937F6F" w:rsidRPr="000D1D94">
        <w:rPr>
          <w:rFonts w:ascii="Times New Roman" w:hAnsi="Times New Roman" w:cs="Times New Roman"/>
          <w:sz w:val="24"/>
          <w:szCs w:val="24"/>
        </w:rPr>
        <w:t>MV</w:t>
      </w:r>
      <w:r w:rsidR="00997D75" w:rsidRPr="000D1D94">
        <w:rPr>
          <w:rFonts w:ascii="Times New Roman" w:hAnsi="Times New Roman" w:cs="Times New Roman"/>
          <w:sz w:val="24"/>
          <w:szCs w:val="24"/>
        </w:rPr>
        <w:t xml:space="preserve"> desteği alıp almaması, invazi</w:t>
      </w:r>
      <w:r w:rsidR="00B7112B">
        <w:rPr>
          <w:rFonts w:ascii="Times New Roman" w:hAnsi="Times New Roman" w:cs="Times New Roman"/>
          <w:sz w:val="24"/>
          <w:szCs w:val="24"/>
        </w:rPr>
        <w:t xml:space="preserve">v </w:t>
      </w:r>
      <w:r w:rsidR="00997D75" w:rsidRPr="000D1D94">
        <w:rPr>
          <w:rFonts w:ascii="Times New Roman" w:hAnsi="Times New Roman" w:cs="Times New Roman"/>
          <w:sz w:val="24"/>
          <w:szCs w:val="24"/>
        </w:rPr>
        <w:t xml:space="preserve">MV desteği </w:t>
      </w:r>
      <w:r w:rsidR="009B20C0" w:rsidRPr="000D1D94">
        <w:rPr>
          <w:rFonts w:ascii="Times New Roman" w:hAnsi="Times New Roman" w:cs="Times New Roman"/>
          <w:sz w:val="24"/>
          <w:szCs w:val="24"/>
        </w:rPr>
        <w:t xml:space="preserve">uygulanma </w:t>
      </w:r>
      <w:r w:rsidR="00997D75" w:rsidRPr="000D1D94">
        <w:rPr>
          <w:rFonts w:ascii="Times New Roman" w:hAnsi="Times New Roman" w:cs="Times New Roman"/>
          <w:sz w:val="24"/>
          <w:szCs w:val="24"/>
        </w:rPr>
        <w:t xml:space="preserve">yolu ve beslenme yöntemine göre </w:t>
      </w:r>
      <w:r w:rsidRPr="000D1D94">
        <w:rPr>
          <w:rFonts w:ascii="Times New Roman" w:hAnsi="Times New Roman" w:cs="Times New Roman"/>
          <w:sz w:val="24"/>
          <w:szCs w:val="24"/>
        </w:rPr>
        <w:t>ebeveynlerin DKE puanları arası</w:t>
      </w:r>
      <w:r w:rsidR="00414E7D" w:rsidRPr="000D1D94">
        <w:rPr>
          <w:rFonts w:ascii="Times New Roman" w:hAnsi="Times New Roman" w:cs="Times New Roman"/>
          <w:sz w:val="24"/>
          <w:szCs w:val="24"/>
        </w:rPr>
        <w:t>nda anlamlı bir farklılık yoktu</w:t>
      </w:r>
      <w:r w:rsidRPr="000D1D94">
        <w:rPr>
          <w:rFonts w:ascii="Times New Roman" w:hAnsi="Times New Roman" w:cs="Times New Roman"/>
          <w:sz w:val="24"/>
          <w:szCs w:val="24"/>
        </w:rPr>
        <w:t xml:space="preserve"> (p&gt;0,05).</w:t>
      </w:r>
    </w:p>
    <w:p w14:paraId="41DBB489" w14:textId="77777777" w:rsidR="00177A19" w:rsidRDefault="00177A19" w:rsidP="00802185">
      <w:pPr>
        <w:spacing w:line="360" w:lineRule="auto"/>
        <w:jc w:val="both"/>
        <w:rPr>
          <w:rFonts w:ascii="Times New Roman" w:hAnsi="Times New Roman" w:cs="Times New Roman"/>
          <w:sz w:val="24"/>
          <w:szCs w:val="24"/>
        </w:rPr>
      </w:pPr>
    </w:p>
    <w:p w14:paraId="2661DDF0" w14:textId="77777777" w:rsidR="00403A72" w:rsidRDefault="00403A72" w:rsidP="00802185">
      <w:pPr>
        <w:spacing w:line="360" w:lineRule="auto"/>
        <w:jc w:val="both"/>
        <w:rPr>
          <w:rFonts w:ascii="Times New Roman" w:hAnsi="Times New Roman" w:cs="Times New Roman"/>
          <w:sz w:val="24"/>
          <w:szCs w:val="24"/>
        </w:rPr>
      </w:pPr>
    </w:p>
    <w:p w14:paraId="7F680061" w14:textId="77777777" w:rsidR="00403A72" w:rsidRDefault="00403A72" w:rsidP="00802185">
      <w:pPr>
        <w:spacing w:line="360" w:lineRule="auto"/>
        <w:jc w:val="both"/>
        <w:rPr>
          <w:rFonts w:ascii="Times New Roman" w:hAnsi="Times New Roman" w:cs="Times New Roman"/>
          <w:sz w:val="24"/>
          <w:szCs w:val="24"/>
        </w:rPr>
      </w:pPr>
    </w:p>
    <w:p w14:paraId="6A286F9F" w14:textId="77777777" w:rsidR="00403A72" w:rsidRDefault="00403A72" w:rsidP="00802185">
      <w:pPr>
        <w:spacing w:line="360" w:lineRule="auto"/>
        <w:jc w:val="both"/>
        <w:rPr>
          <w:rFonts w:ascii="Times New Roman" w:hAnsi="Times New Roman" w:cs="Times New Roman"/>
          <w:sz w:val="24"/>
          <w:szCs w:val="24"/>
        </w:rPr>
      </w:pPr>
    </w:p>
    <w:p w14:paraId="13D21176" w14:textId="4511A768" w:rsidR="00C509D1" w:rsidRPr="000D1D94" w:rsidRDefault="00C509D1" w:rsidP="00802185">
      <w:pPr>
        <w:spacing w:line="360" w:lineRule="auto"/>
        <w:jc w:val="both"/>
        <w:rPr>
          <w:rFonts w:ascii="Times New Roman" w:hAnsi="Times New Roman" w:cs="Times New Roman"/>
          <w:sz w:val="24"/>
          <w:szCs w:val="24"/>
        </w:rPr>
      </w:pPr>
      <w:bookmarkStart w:id="25" w:name="_Hlk188928795"/>
      <w:r w:rsidRPr="000D1D94">
        <w:rPr>
          <w:rFonts w:ascii="Times New Roman" w:hAnsi="Times New Roman" w:cs="Times New Roman"/>
          <w:b/>
          <w:bCs/>
          <w:sz w:val="24"/>
          <w:szCs w:val="24"/>
        </w:rPr>
        <w:lastRenderedPageBreak/>
        <w:t>Tablo 1</w:t>
      </w:r>
      <w:r w:rsidR="00414E7D" w:rsidRPr="000D1D94">
        <w:rPr>
          <w:rFonts w:ascii="Times New Roman" w:hAnsi="Times New Roman" w:cs="Times New Roman"/>
          <w:b/>
          <w:bCs/>
          <w:sz w:val="24"/>
          <w:szCs w:val="24"/>
        </w:rPr>
        <w:t>7</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Çocukların tıbbi teknoloji desteği alma durumlarına göre ebeveynlerin DKE puanlarının 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904"/>
        <w:gridCol w:w="852"/>
        <w:gridCol w:w="715"/>
        <w:gridCol w:w="708"/>
        <w:gridCol w:w="1003"/>
      </w:tblGrid>
      <w:tr w:rsidR="00C509D1" w:rsidRPr="000D1D94" w14:paraId="12D83E92" w14:textId="77777777" w:rsidTr="00E13B43">
        <w:trPr>
          <w:cantSplit/>
          <w:jc w:val="center"/>
        </w:trPr>
        <w:tc>
          <w:tcPr>
            <w:tcW w:w="2660" w:type="pct"/>
            <w:vMerge w:val="restart"/>
            <w:vAlign w:val="center"/>
          </w:tcPr>
          <w:bookmarkEnd w:id="25"/>
          <w:p w14:paraId="775C57C9" w14:textId="57F24BF0" w:rsidR="00C509D1" w:rsidRPr="000D1D94" w:rsidRDefault="00B35EE3" w:rsidP="00802185">
            <w:pPr>
              <w:spacing w:after="0" w:line="360" w:lineRule="auto"/>
              <w:jc w:val="both"/>
              <w:rPr>
                <w:rFonts w:ascii="Times New Roman" w:hAnsi="Times New Roman" w:cs="Times New Roman"/>
                <w:b/>
              </w:rPr>
            </w:pPr>
            <w:r w:rsidRPr="000D1D94">
              <w:rPr>
                <w:rFonts w:ascii="Times New Roman" w:hAnsi="Times New Roman" w:cs="Times New Roman"/>
                <w:b/>
              </w:rPr>
              <w:t>Tıbbi Teknoloji Desteği Alma Durumları</w:t>
            </w:r>
          </w:p>
        </w:tc>
        <w:tc>
          <w:tcPr>
            <w:tcW w:w="506" w:type="pct"/>
            <w:vMerge w:val="restart"/>
            <w:vAlign w:val="center"/>
          </w:tcPr>
          <w:p w14:paraId="2CA0C1A4" w14:textId="77777777" w:rsidR="00C509D1" w:rsidRPr="000D1D94" w:rsidRDefault="00C509D1"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477" w:type="pct"/>
            <w:vMerge w:val="restart"/>
            <w:vAlign w:val="center"/>
          </w:tcPr>
          <w:p w14:paraId="2E3181BA" w14:textId="77777777" w:rsidR="00C509D1" w:rsidRPr="000D1D94" w:rsidRDefault="00C509D1"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rPr>
              <w:t>x̄</w:t>
            </w:r>
            <w:proofErr w:type="gramEnd"/>
          </w:p>
        </w:tc>
        <w:tc>
          <w:tcPr>
            <w:tcW w:w="1358" w:type="pct"/>
            <w:gridSpan w:val="3"/>
            <w:vAlign w:val="center"/>
          </w:tcPr>
          <w:p w14:paraId="3C4A8B8C" w14:textId="0167E410" w:rsidR="00C509D1" w:rsidRPr="000D1D94" w:rsidRDefault="00647B72"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C509D1" w:rsidRPr="000D1D94" w14:paraId="6B0535AA" w14:textId="77777777" w:rsidTr="00E13B43">
        <w:trPr>
          <w:cantSplit/>
          <w:jc w:val="center"/>
        </w:trPr>
        <w:tc>
          <w:tcPr>
            <w:tcW w:w="2660" w:type="pct"/>
            <w:vMerge/>
          </w:tcPr>
          <w:p w14:paraId="0CE5302C" w14:textId="77777777" w:rsidR="00C509D1" w:rsidRPr="000D1D94" w:rsidRDefault="00C509D1" w:rsidP="00802185">
            <w:pPr>
              <w:spacing w:after="0" w:line="360" w:lineRule="auto"/>
              <w:jc w:val="both"/>
              <w:rPr>
                <w:rFonts w:ascii="Times New Roman" w:hAnsi="Times New Roman" w:cs="Times New Roman"/>
                <w:b/>
              </w:rPr>
            </w:pPr>
          </w:p>
        </w:tc>
        <w:tc>
          <w:tcPr>
            <w:tcW w:w="506" w:type="pct"/>
            <w:vMerge/>
            <w:vAlign w:val="center"/>
          </w:tcPr>
          <w:p w14:paraId="4F75C640" w14:textId="77777777" w:rsidR="00C509D1" w:rsidRPr="000D1D94" w:rsidRDefault="00C509D1" w:rsidP="00802185">
            <w:pPr>
              <w:spacing w:after="0" w:line="360" w:lineRule="auto"/>
              <w:jc w:val="center"/>
              <w:rPr>
                <w:rFonts w:ascii="Times New Roman" w:hAnsi="Times New Roman" w:cs="Times New Roman"/>
                <w:b/>
                <w:bCs/>
                <w:iCs/>
              </w:rPr>
            </w:pPr>
          </w:p>
        </w:tc>
        <w:tc>
          <w:tcPr>
            <w:tcW w:w="477" w:type="pct"/>
            <w:vMerge/>
            <w:vAlign w:val="center"/>
          </w:tcPr>
          <w:p w14:paraId="74435CEA" w14:textId="77777777" w:rsidR="00C509D1" w:rsidRPr="000D1D94" w:rsidRDefault="00C509D1" w:rsidP="00802185">
            <w:pPr>
              <w:spacing w:after="0" w:line="360" w:lineRule="auto"/>
              <w:jc w:val="center"/>
              <w:rPr>
                <w:rFonts w:ascii="Times New Roman" w:hAnsi="Times New Roman" w:cs="Times New Roman"/>
                <w:b/>
                <w:bCs/>
                <w:iCs/>
              </w:rPr>
            </w:pPr>
          </w:p>
        </w:tc>
        <w:tc>
          <w:tcPr>
            <w:tcW w:w="400" w:type="pct"/>
            <w:vAlign w:val="center"/>
          </w:tcPr>
          <w:p w14:paraId="57506AC7" w14:textId="2B135C50" w:rsidR="00C509D1" w:rsidRPr="000D1D94" w:rsidRDefault="00432673"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431D322E" w14:textId="0453617C" w:rsidR="00C509D1" w:rsidRPr="000D1D94" w:rsidRDefault="00675577"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C509D1" w:rsidRPr="000D1D94">
              <w:rPr>
                <w:rFonts w:ascii="Times New Roman" w:hAnsi="Times New Roman" w:cs="Times New Roman"/>
                <w:b/>
                <w:bCs/>
                <w:iCs/>
                <w:noProof/>
                <w:lang w:eastAsia="tr-TR"/>
              </w:rPr>
              <w:t>d</w:t>
            </w:r>
          </w:p>
        </w:tc>
        <w:tc>
          <w:tcPr>
            <w:tcW w:w="561" w:type="pct"/>
            <w:vAlign w:val="center"/>
          </w:tcPr>
          <w:p w14:paraId="521AD90A" w14:textId="53683C0B" w:rsidR="00C509D1" w:rsidRPr="000D1D94" w:rsidRDefault="00432673"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C509D1" w:rsidRPr="000D1D94" w14:paraId="05A60D18" w14:textId="77777777" w:rsidTr="00E13B43">
        <w:trPr>
          <w:cantSplit/>
          <w:jc w:val="center"/>
        </w:trPr>
        <w:tc>
          <w:tcPr>
            <w:tcW w:w="2660" w:type="pct"/>
          </w:tcPr>
          <w:p w14:paraId="7CF491E3" w14:textId="77777777" w:rsidR="00C509D1" w:rsidRPr="000D1D94" w:rsidRDefault="00C509D1" w:rsidP="00802185">
            <w:pPr>
              <w:spacing w:after="0" w:line="360" w:lineRule="auto"/>
              <w:jc w:val="both"/>
              <w:rPr>
                <w:rFonts w:ascii="Times New Roman" w:hAnsi="Times New Roman" w:cs="Times New Roman"/>
                <w:b/>
              </w:rPr>
            </w:pPr>
            <w:r w:rsidRPr="000D1D94">
              <w:rPr>
                <w:rFonts w:ascii="Times New Roman" w:hAnsi="Times New Roman" w:cs="Times New Roman"/>
                <w:b/>
              </w:rPr>
              <w:t>Çocuğun MV Desteği Alma Durumu</w:t>
            </w:r>
          </w:p>
        </w:tc>
        <w:tc>
          <w:tcPr>
            <w:tcW w:w="506" w:type="pct"/>
            <w:vAlign w:val="center"/>
          </w:tcPr>
          <w:p w14:paraId="4D8DB03E" w14:textId="77777777" w:rsidR="00C509D1" w:rsidRPr="000D1D94" w:rsidRDefault="00C509D1" w:rsidP="00802185">
            <w:pPr>
              <w:spacing w:after="0" w:line="360" w:lineRule="auto"/>
              <w:jc w:val="center"/>
              <w:rPr>
                <w:rFonts w:ascii="Times New Roman" w:hAnsi="Times New Roman" w:cs="Times New Roman"/>
                <w:i/>
              </w:rPr>
            </w:pPr>
          </w:p>
        </w:tc>
        <w:tc>
          <w:tcPr>
            <w:tcW w:w="477" w:type="pct"/>
            <w:vAlign w:val="center"/>
          </w:tcPr>
          <w:p w14:paraId="4FAF2140" w14:textId="77777777" w:rsidR="00C509D1" w:rsidRPr="000D1D94" w:rsidRDefault="00C509D1" w:rsidP="00802185">
            <w:pPr>
              <w:spacing w:after="0" w:line="360" w:lineRule="auto"/>
              <w:jc w:val="center"/>
              <w:rPr>
                <w:rFonts w:ascii="Times New Roman" w:hAnsi="Times New Roman" w:cs="Times New Roman"/>
                <w:i/>
              </w:rPr>
            </w:pPr>
          </w:p>
        </w:tc>
        <w:tc>
          <w:tcPr>
            <w:tcW w:w="400" w:type="pct"/>
            <w:vAlign w:val="center"/>
          </w:tcPr>
          <w:p w14:paraId="0C9B6F37"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396" w:type="pct"/>
            <w:vAlign w:val="center"/>
          </w:tcPr>
          <w:p w14:paraId="42065816"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561" w:type="pct"/>
            <w:vAlign w:val="center"/>
          </w:tcPr>
          <w:p w14:paraId="086E2C4C" w14:textId="77777777" w:rsidR="00C509D1" w:rsidRPr="000D1D94" w:rsidRDefault="00C509D1" w:rsidP="00802185">
            <w:pPr>
              <w:spacing w:after="0" w:line="360" w:lineRule="auto"/>
              <w:jc w:val="center"/>
              <w:rPr>
                <w:rFonts w:ascii="Times New Roman" w:hAnsi="Times New Roman" w:cs="Times New Roman"/>
                <w:noProof/>
                <w:lang w:eastAsia="tr-TR"/>
              </w:rPr>
            </w:pPr>
          </w:p>
        </w:tc>
      </w:tr>
      <w:tr w:rsidR="00C509D1" w:rsidRPr="000D1D94" w14:paraId="1AD6C833" w14:textId="77777777" w:rsidTr="00E13B43">
        <w:trPr>
          <w:cantSplit/>
          <w:jc w:val="center"/>
        </w:trPr>
        <w:tc>
          <w:tcPr>
            <w:tcW w:w="2660" w:type="pct"/>
            <w:vAlign w:val="center"/>
          </w:tcPr>
          <w:p w14:paraId="4E510F02" w14:textId="77777777" w:rsidR="00C509D1" w:rsidRPr="000D1D94" w:rsidRDefault="00C509D1"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Evet </w:t>
            </w:r>
          </w:p>
        </w:tc>
        <w:tc>
          <w:tcPr>
            <w:tcW w:w="506" w:type="pct"/>
          </w:tcPr>
          <w:p w14:paraId="16B9AFE6" w14:textId="78AB2253" w:rsidR="00C509D1" w:rsidRPr="000D1D94" w:rsidRDefault="003C696B" w:rsidP="00802185">
            <w:pPr>
              <w:spacing w:after="0" w:line="360" w:lineRule="auto"/>
              <w:jc w:val="center"/>
              <w:rPr>
                <w:rFonts w:ascii="Times New Roman" w:hAnsi="Times New Roman" w:cs="Times New Roman"/>
                <w:iCs/>
              </w:rPr>
            </w:pPr>
            <w:r w:rsidRPr="000D1D94">
              <w:rPr>
                <w:rFonts w:ascii="Times New Roman" w:hAnsi="Times New Roman" w:cs="Times New Roman"/>
                <w:iCs/>
              </w:rPr>
              <w:t>55</w:t>
            </w:r>
          </w:p>
        </w:tc>
        <w:tc>
          <w:tcPr>
            <w:tcW w:w="477" w:type="pct"/>
          </w:tcPr>
          <w:p w14:paraId="6C9DBACE" w14:textId="77777777" w:rsidR="00C509D1" w:rsidRPr="000D1D94" w:rsidRDefault="00C509D1" w:rsidP="00802185">
            <w:pPr>
              <w:spacing w:after="0" w:line="360" w:lineRule="auto"/>
              <w:jc w:val="center"/>
              <w:rPr>
                <w:rFonts w:ascii="Times New Roman" w:hAnsi="Times New Roman" w:cs="Times New Roman"/>
                <w:i/>
              </w:rPr>
            </w:pPr>
            <w:r w:rsidRPr="000D1D94">
              <w:rPr>
                <w:rFonts w:ascii="Times New Roman" w:hAnsi="Times New Roman" w:cs="Times New Roman"/>
              </w:rPr>
              <w:t>52,93</w:t>
            </w:r>
          </w:p>
        </w:tc>
        <w:tc>
          <w:tcPr>
            <w:tcW w:w="400" w:type="pct"/>
            <w:vMerge w:val="restart"/>
            <w:vAlign w:val="center"/>
          </w:tcPr>
          <w:p w14:paraId="7A147023"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0,212</w:t>
            </w:r>
          </w:p>
        </w:tc>
        <w:tc>
          <w:tcPr>
            <w:tcW w:w="396" w:type="pct"/>
            <w:vMerge w:val="restart"/>
            <w:vAlign w:val="center"/>
          </w:tcPr>
          <w:p w14:paraId="7D1EDFEE"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vAlign w:val="center"/>
          </w:tcPr>
          <w:p w14:paraId="248198FC"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0,832</w:t>
            </w:r>
          </w:p>
        </w:tc>
      </w:tr>
      <w:tr w:rsidR="00C509D1" w:rsidRPr="000D1D94" w14:paraId="3968C2F4" w14:textId="77777777" w:rsidTr="00E13B43">
        <w:trPr>
          <w:cantSplit/>
          <w:trHeight w:val="474"/>
          <w:jc w:val="center"/>
        </w:trPr>
        <w:tc>
          <w:tcPr>
            <w:tcW w:w="2660" w:type="pct"/>
            <w:vAlign w:val="center"/>
          </w:tcPr>
          <w:p w14:paraId="3CCB1F66" w14:textId="77777777" w:rsidR="00C509D1" w:rsidRPr="000D1D94" w:rsidRDefault="00C509D1" w:rsidP="00802185">
            <w:pPr>
              <w:spacing w:after="0" w:line="360" w:lineRule="auto"/>
              <w:jc w:val="both"/>
              <w:rPr>
                <w:rFonts w:ascii="Times New Roman" w:hAnsi="Times New Roman" w:cs="Times New Roman"/>
                <w:b/>
              </w:rPr>
            </w:pPr>
            <w:bookmarkStart w:id="26" w:name="_Hlk188773948"/>
            <w:r w:rsidRPr="000D1D94">
              <w:rPr>
                <w:rFonts w:ascii="Times New Roman" w:hAnsi="Times New Roman" w:cs="Times New Roman"/>
              </w:rPr>
              <w:t>Hayır</w:t>
            </w:r>
          </w:p>
        </w:tc>
        <w:tc>
          <w:tcPr>
            <w:tcW w:w="506" w:type="pct"/>
            <w:tcBorders>
              <w:bottom w:val="single" w:sz="4" w:space="0" w:color="auto"/>
            </w:tcBorders>
          </w:tcPr>
          <w:p w14:paraId="578061D9" w14:textId="7D60182B" w:rsidR="00C509D1" w:rsidRPr="000D1D94" w:rsidRDefault="006971A7" w:rsidP="00802185">
            <w:pPr>
              <w:spacing w:after="0" w:line="360" w:lineRule="auto"/>
              <w:jc w:val="center"/>
              <w:rPr>
                <w:rFonts w:ascii="Times New Roman" w:hAnsi="Times New Roman" w:cs="Times New Roman"/>
              </w:rPr>
            </w:pPr>
            <w:r w:rsidRPr="000D1D94">
              <w:rPr>
                <w:rFonts w:ascii="Times New Roman" w:hAnsi="Times New Roman" w:cs="Times New Roman"/>
              </w:rPr>
              <w:t>50</w:t>
            </w:r>
          </w:p>
        </w:tc>
        <w:tc>
          <w:tcPr>
            <w:tcW w:w="477" w:type="pct"/>
            <w:tcBorders>
              <w:bottom w:val="single" w:sz="4" w:space="0" w:color="auto"/>
            </w:tcBorders>
          </w:tcPr>
          <w:p w14:paraId="73369AD8" w14:textId="77777777" w:rsidR="00C509D1" w:rsidRPr="000D1D94" w:rsidRDefault="00C509D1" w:rsidP="00802185">
            <w:pPr>
              <w:spacing w:after="0" w:line="360" w:lineRule="auto"/>
              <w:jc w:val="center"/>
              <w:rPr>
                <w:rFonts w:ascii="Times New Roman" w:hAnsi="Times New Roman" w:cs="Times New Roman"/>
              </w:rPr>
            </w:pPr>
            <w:r w:rsidRPr="000D1D94">
              <w:rPr>
                <w:rFonts w:ascii="Times New Roman" w:hAnsi="Times New Roman" w:cs="Times New Roman"/>
              </w:rPr>
              <w:t>52,56</w:t>
            </w:r>
          </w:p>
        </w:tc>
        <w:tc>
          <w:tcPr>
            <w:tcW w:w="400" w:type="pct"/>
            <w:vMerge/>
            <w:tcBorders>
              <w:bottom w:val="single" w:sz="4" w:space="0" w:color="auto"/>
            </w:tcBorders>
          </w:tcPr>
          <w:p w14:paraId="10DF4895" w14:textId="77777777" w:rsidR="00C509D1" w:rsidRPr="000D1D94" w:rsidRDefault="00C509D1" w:rsidP="00802185">
            <w:pPr>
              <w:spacing w:after="0" w:line="360" w:lineRule="auto"/>
              <w:jc w:val="center"/>
              <w:rPr>
                <w:rFonts w:ascii="Times New Roman" w:hAnsi="Times New Roman" w:cs="Times New Roman"/>
              </w:rPr>
            </w:pPr>
          </w:p>
        </w:tc>
        <w:tc>
          <w:tcPr>
            <w:tcW w:w="396" w:type="pct"/>
            <w:vMerge/>
            <w:tcBorders>
              <w:bottom w:val="single" w:sz="4" w:space="0" w:color="auto"/>
            </w:tcBorders>
            <w:vAlign w:val="center"/>
          </w:tcPr>
          <w:p w14:paraId="60F03632" w14:textId="77777777" w:rsidR="00C509D1" w:rsidRPr="000D1D94" w:rsidRDefault="00C509D1" w:rsidP="00802185">
            <w:pPr>
              <w:spacing w:after="0" w:line="360" w:lineRule="auto"/>
              <w:jc w:val="center"/>
              <w:rPr>
                <w:rFonts w:ascii="Times New Roman" w:hAnsi="Times New Roman" w:cs="Times New Roman"/>
              </w:rPr>
            </w:pPr>
          </w:p>
        </w:tc>
        <w:tc>
          <w:tcPr>
            <w:tcW w:w="561" w:type="pct"/>
            <w:vMerge/>
            <w:tcBorders>
              <w:bottom w:val="single" w:sz="4" w:space="0" w:color="auto"/>
            </w:tcBorders>
            <w:vAlign w:val="center"/>
          </w:tcPr>
          <w:p w14:paraId="7A5C1399" w14:textId="77777777" w:rsidR="00C509D1" w:rsidRPr="000D1D94" w:rsidRDefault="00C509D1" w:rsidP="00802185">
            <w:pPr>
              <w:spacing w:after="0" w:line="360" w:lineRule="auto"/>
              <w:jc w:val="center"/>
              <w:rPr>
                <w:rFonts w:ascii="Times New Roman" w:hAnsi="Times New Roman" w:cs="Times New Roman"/>
              </w:rPr>
            </w:pPr>
          </w:p>
        </w:tc>
      </w:tr>
      <w:tr w:rsidR="00C509D1" w:rsidRPr="000D1D94" w14:paraId="25B9D39A" w14:textId="77777777" w:rsidTr="00E13B43">
        <w:trPr>
          <w:cantSplit/>
          <w:jc w:val="center"/>
        </w:trPr>
        <w:tc>
          <w:tcPr>
            <w:tcW w:w="2660" w:type="pct"/>
            <w:tcBorders>
              <w:top w:val="single" w:sz="4" w:space="0" w:color="auto"/>
              <w:left w:val="single" w:sz="4" w:space="0" w:color="auto"/>
              <w:bottom w:val="single" w:sz="4" w:space="0" w:color="auto"/>
              <w:right w:val="single" w:sz="4" w:space="0" w:color="auto"/>
            </w:tcBorders>
          </w:tcPr>
          <w:p w14:paraId="030BD38D" w14:textId="5CF7CA2A" w:rsidR="00C509D1" w:rsidRPr="000D1D94" w:rsidRDefault="00C509D1" w:rsidP="00802185">
            <w:pPr>
              <w:spacing w:after="0" w:line="360" w:lineRule="auto"/>
              <w:jc w:val="both"/>
              <w:rPr>
                <w:rFonts w:ascii="Times New Roman" w:hAnsi="Times New Roman" w:cs="Times New Roman"/>
                <w:b/>
              </w:rPr>
            </w:pPr>
            <w:r w:rsidRPr="000D1D94">
              <w:rPr>
                <w:rFonts w:ascii="Times New Roman" w:hAnsi="Times New Roman" w:cs="Times New Roman"/>
                <w:b/>
              </w:rPr>
              <w:t>Çocuğun İnvazi</w:t>
            </w:r>
            <w:r w:rsidR="00B7112B">
              <w:rPr>
                <w:rFonts w:ascii="Times New Roman" w:hAnsi="Times New Roman" w:cs="Times New Roman"/>
                <w:b/>
              </w:rPr>
              <w:t>v</w:t>
            </w:r>
            <w:r w:rsidRPr="000D1D94">
              <w:rPr>
                <w:rFonts w:ascii="Times New Roman" w:hAnsi="Times New Roman" w:cs="Times New Roman"/>
                <w:b/>
              </w:rPr>
              <w:t xml:space="preserve"> MV Yolu</w:t>
            </w:r>
          </w:p>
        </w:tc>
        <w:tc>
          <w:tcPr>
            <w:tcW w:w="506" w:type="pct"/>
            <w:tcBorders>
              <w:top w:val="single" w:sz="4" w:space="0" w:color="auto"/>
              <w:left w:val="single" w:sz="4" w:space="0" w:color="auto"/>
              <w:bottom w:val="single" w:sz="4" w:space="0" w:color="auto"/>
              <w:right w:val="single" w:sz="4" w:space="0" w:color="auto"/>
            </w:tcBorders>
            <w:vAlign w:val="center"/>
          </w:tcPr>
          <w:p w14:paraId="77BF7194" w14:textId="77777777" w:rsidR="00C509D1" w:rsidRPr="000D1D94" w:rsidRDefault="00C509D1" w:rsidP="00802185">
            <w:pPr>
              <w:spacing w:after="0" w:line="360" w:lineRule="auto"/>
              <w:jc w:val="center"/>
              <w:rPr>
                <w:rFonts w:ascii="Times New Roman" w:hAnsi="Times New Roman" w:cs="Times New Roman"/>
                <w:i/>
              </w:rPr>
            </w:pPr>
          </w:p>
        </w:tc>
        <w:tc>
          <w:tcPr>
            <w:tcW w:w="477" w:type="pct"/>
            <w:tcBorders>
              <w:top w:val="single" w:sz="4" w:space="0" w:color="auto"/>
              <w:left w:val="single" w:sz="4" w:space="0" w:color="auto"/>
              <w:bottom w:val="single" w:sz="4" w:space="0" w:color="auto"/>
              <w:right w:val="single" w:sz="4" w:space="0" w:color="auto"/>
            </w:tcBorders>
            <w:vAlign w:val="center"/>
          </w:tcPr>
          <w:p w14:paraId="0675452A" w14:textId="77777777" w:rsidR="00C509D1" w:rsidRPr="000D1D94" w:rsidRDefault="00C509D1" w:rsidP="00802185">
            <w:pPr>
              <w:spacing w:after="0" w:line="360" w:lineRule="auto"/>
              <w:jc w:val="center"/>
              <w:rPr>
                <w:rFonts w:ascii="Times New Roman" w:hAnsi="Times New Roman" w:cs="Times New Roman"/>
                <w:i/>
              </w:rPr>
            </w:pPr>
          </w:p>
        </w:tc>
        <w:tc>
          <w:tcPr>
            <w:tcW w:w="400" w:type="pct"/>
            <w:tcBorders>
              <w:top w:val="single" w:sz="4" w:space="0" w:color="auto"/>
              <w:left w:val="single" w:sz="4" w:space="0" w:color="auto"/>
              <w:bottom w:val="single" w:sz="4" w:space="0" w:color="auto"/>
              <w:right w:val="single" w:sz="4" w:space="0" w:color="auto"/>
            </w:tcBorders>
            <w:vAlign w:val="center"/>
          </w:tcPr>
          <w:p w14:paraId="5BEB132E"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396" w:type="pct"/>
            <w:tcBorders>
              <w:top w:val="single" w:sz="4" w:space="0" w:color="auto"/>
              <w:left w:val="single" w:sz="4" w:space="0" w:color="auto"/>
              <w:bottom w:val="single" w:sz="4" w:space="0" w:color="auto"/>
              <w:right w:val="single" w:sz="4" w:space="0" w:color="auto"/>
            </w:tcBorders>
            <w:vAlign w:val="center"/>
          </w:tcPr>
          <w:p w14:paraId="644BAB05"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561" w:type="pct"/>
            <w:tcBorders>
              <w:top w:val="single" w:sz="4" w:space="0" w:color="auto"/>
              <w:left w:val="single" w:sz="4" w:space="0" w:color="auto"/>
              <w:bottom w:val="single" w:sz="4" w:space="0" w:color="auto"/>
              <w:right w:val="single" w:sz="4" w:space="0" w:color="auto"/>
            </w:tcBorders>
            <w:vAlign w:val="center"/>
          </w:tcPr>
          <w:p w14:paraId="45ECBA74" w14:textId="77777777" w:rsidR="00C509D1" w:rsidRPr="000D1D94" w:rsidRDefault="00C509D1" w:rsidP="00802185">
            <w:pPr>
              <w:spacing w:after="0" w:line="360" w:lineRule="auto"/>
              <w:jc w:val="center"/>
              <w:rPr>
                <w:rFonts w:ascii="Times New Roman" w:hAnsi="Times New Roman" w:cs="Times New Roman"/>
                <w:noProof/>
                <w:lang w:eastAsia="tr-TR"/>
              </w:rPr>
            </w:pPr>
          </w:p>
        </w:tc>
      </w:tr>
      <w:bookmarkEnd w:id="26"/>
      <w:tr w:rsidR="00414E7D" w:rsidRPr="000D1D94" w14:paraId="76D6313A" w14:textId="77777777" w:rsidTr="00E13B43">
        <w:trPr>
          <w:cantSplit/>
          <w:jc w:val="center"/>
        </w:trPr>
        <w:tc>
          <w:tcPr>
            <w:tcW w:w="2660" w:type="pct"/>
            <w:tcBorders>
              <w:top w:val="single" w:sz="4" w:space="0" w:color="auto"/>
            </w:tcBorders>
          </w:tcPr>
          <w:p w14:paraId="64F77E27" w14:textId="77777777" w:rsidR="00414E7D" w:rsidRPr="000D1D94" w:rsidRDefault="00414E7D" w:rsidP="00802185">
            <w:pPr>
              <w:spacing w:after="0" w:line="360" w:lineRule="auto"/>
              <w:jc w:val="both"/>
              <w:rPr>
                <w:rFonts w:ascii="Times New Roman" w:hAnsi="Times New Roman" w:cs="Times New Roman"/>
              </w:rPr>
            </w:pPr>
            <w:r w:rsidRPr="000D1D94">
              <w:rPr>
                <w:rFonts w:ascii="Times New Roman" w:hAnsi="Times New Roman" w:cs="Times New Roman"/>
              </w:rPr>
              <w:t>Trakeostomi</w:t>
            </w:r>
          </w:p>
        </w:tc>
        <w:tc>
          <w:tcPr>
            <w:tcW w:w="506" w:type="pct"/>
            <w:tcBorders>
              <w:top w:val="single" w:sz="4" w:space="0" w:color="auto"/>
            </w:tcBorders>
          </w:tcPr>
          <w:p w14:paraId="05AF9BC0" w14:textId="77777777" w:rsidR="00414E7D" w:rsidRPr="000D1D94" w:rsidRDefault="00414E7D" w:rsidP="00802185">
            <w:pPr>
              <w:spacing w:after="0" w:line="360" w:lineRule="auto"/>
              <w:jc w:val="center"/>
              <w:rPr>
                <w:rFonts w:ascii="Times New Roman" w:hAnsi="Times New Roman" w:cs="Times New Roman"/>
                <w:i/>
              </w:rPr>
            </w:pPr>
            <w:r w:rsidRPr="000D1D94">
              <w:rPr>
                <w:rFonts w:ascii="Times New Roman" w:hAnsi="Times New Roman" w:cs="Times New Roman"/>
              </w:rPr>
              <w:t>23</w:t>
            </w:r>
          </w:p>
        </w:tc>
        <w:tc>
          <w:tcPr>
            <w:tcW w:w="477" w:type="pct"/>
            <w:tcBorders>
              <w:top w:val="single" w:sz="4" w:space="0" w:color="auto"/>
            </w:tcBorders>
          </w:tcPr>
          <w:p w14:paraId="3CF6D8B6" w14:textId="77777777" w:rsidR="00414E7D" w:rsidRPr="000D1D94" w:rsidRDefault="00414E7D" w:rsidP="00802185">
            <w:pPr>
              <w:spacing w:after="0" w:line="360" w:lineRule="auto"/>
              <w:jc w:val="center"/>
              <w:rPr>
                <w:rFonts w:ascii="Times New Roman" w:hAnsi="Times New Roman" w:cs="Times New Roman"/>
                <w:i/>
              </w:rPr>
            </w:pPr>
            <w:r w:rsidRPr="000D1D94">
              <w:rPr>
                <w:rFonts w:ascii="Times New Roman" w:hAnsi="Times New Roman" w:cs="Times New Roman"/>
              </w:rPr>
              <w:t>51,52</w:t>
            </w:r>
          </w:p>
        </w:tc>
        <w:tc>
          <w:tcPr>
            <w:tcW w:w="400" w:type="pct"/>
            <w:vMerge w:val="restart"/>
            <w:tcBorders>
              <w:top w:val="single" w:sz="4" w:space="0" w:color="auto"/>
            </w:tcBorders>
            <w:vAlign w:val="center"/>
          </w:tcPr>
          <w:p w14:paraId="64E48E4A"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-0,992</w:t>
            </w:r>
          </w:p>
        </w:tc>
        <w:tc>
          <w:tcPr>
            <w:tcW w:w="396" w:type="pct"/>
            <w:vMerge w:val="restart"/>
            <w:tcBorders>
              <w:top w:val="single" w:sz="4" w:space="0" w:color="auto"/>
            </w:tcBorders>
            <w:vAlign w:val="center"/>
          </w:tcPr>
          <w:p w14:paraId="2F33945C"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tcBorders>
              <w:top w:val="single" w:sz="4" w:space="0" w:color="auto"/>
            </w:tcBorders>
            <w:vAlign w:val="center"/>
          </w:tcPr>
          <w:p w14:paraId="68CF6157"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0,325</w:t>
            </w:r>
          </w:p>
        </w:tc>
      </w:tr>
      <w:tr w:rsidR="00414E7D" w:rsidRPr="000D1D94" w14:paraId="6707D958" w14:textId="77777777" w:rsidTr="00E13B43">
        <w:trPr>
          <w:cantSplit/>
          <w:trHeight w:val="474"/>
          <w:jc w:val="center"/>
        </w:trPr>
        <w:tc>
          <w:tcPr>
            <w:tcW w:w="2660" w:type="pct"/>
            <w:tcBorders>
              <w:bottom w:val="single" w:sz="4" w:space="0" w:color="auto"/>
            </w:tcBorders>
          </w:tcPr>
          <w:p w14:paraId="122B6A1F" w14:textId="77777777" w:rsidR="00414E7D" w:rsidRPr="000D1D94" w:rsidRDefault="00414E7D" w:rsidP="00802185">
            <w:pPr>
              <w:spacing w:after="0" w:line="360" w:lineRule="auto"/>
              <w:jc w:val="both"/>
              <w:rPr>
                <w:rFonts w:ascii="Times New Roman" w:hAnsi="Times New Roman" w:cs="Times New Roman"/>
                <w:b/>
              </w:rPr>
            </w:pPr>
            <w:r w:rsidRPr="000D1D94">
              <w:rPr>
                <w:rFonts w:ascii="Times New Roman" w:hAnsi="Times New Roman" w:cs="Times New Roman"/>
              </w:rPr>
              <w:t>Endotrakeal</w:t>
            </w:r>
          </w:p>
        </w:tc>
        <w:tc>
          <w:tcPr>
            <w:tcW w:w="506" w:type="pct"/>
            <w:tcBorders>
              <w:bottom w:val="single" w:sz="4" w:space="0" w:color="auto"/>
            </w:tcBorders>
          </w:tcPr>
          <w:p w14:paraId="2692D80B" w14:textId="77777777" w:rsidR="00414E7D" w:rsidRPr="000D1D94" w:rsidRDefault="00414E7D" w:rsidP="00802185">
            <w:pPr>
              <w:spacing w:after="0" w:line="360" w:lineRule="auto"/>
              <w:jc w:val="center"/>
              <w:rPr>
                <w:rFonts w:ascii="Times New Roman" w:hAnsi="Times New Roman" w:cs="Times New Roman"/>
                <w:highlight w:val="yellow"/>
              </w:rPr>
            </w:pPr>
            <w:r w:rsidRPr="000D1D94">
              <w:rPr>
                <w:rFonts w:ascii="Times New Roman" w:hAnsi="Times New Roman" w:cs="Times New Roman"/>
              </w:rPr>
              <w:t>43</w:t>
            </w:r>
          </w:p>
        </w:tc>
        <w:tc>
          <w:tcPr>
            <w:tcW w:w="477" w:type="pct"/>
            <w:tcBorders>
              <w:bottom w:val="single" w:sz="4" w:space="0" w:color="auto"/>
            </w:tcBorders>
          </w:tcPr>
          <w:p w14:paraId="6A76DAFC" w14:textId="77777777"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54,02</w:t>
            </w:r>
          </w:p>
        </w:tc>
        <w:tc>
          <w:tcPr>
            <w:tcW w:w="400" w:type="pct"/>
            <w:vMerge/>
          </w:tcPr>
          <w:p w14:paraId="6CBBF034" w14:textId="77777777" w:rsidR="00414E7D" w:rsidRPr="000D1D94" w:rsidRDefault="00414E7D" w:rsidP="00802185">
            <w:pPr>
              <w:spacing w:after="0" w:line="360" w:lineRule="auto"/>
              <w:jc w:val="center"/>
              <w:rPr>
                <w:rFonts w:ascii="Times New Roman" w:hAnsi="Times New Roman" w:cs="Times New Roman"/>
              </w:rPr>
            </w:pPr>
          </w:p>
        </w:tc>
        <w:tc>
          <w:tcPr>
            <w:tcW w:w="396" w:type="pct"/>
            <w:vMerge/>
            <w:vAlign w:val="center"/>
          </w:tcPr>
          <w:p w14:paraId="00FAE1FF" w14:textId="77777777" w:rsidR="00414E7D" w:rsidRPr="000D1D94" w:rsidRDefault="00414E7D" w:rsidP="00802185">
            <w:pPr>
              <w:spacing w:after="0" w:line="360" w:lineRule="auto"/>
              <w:jc w:val="center"/>
              <w:rPr>
                <w:rFonts w:ascii="Times New Roman" w:hAnsi="Times New Roman" w:cs="Times New Roman"/>
              </w:rPr>
            </w:pPr>
          </w:p>
        </w:tc>
        <w:tc>
          <w:tcPr>
            <w:tcW w:w="561" w:type="pct"/>
            <w:vMerge/>
            <w:vAlign w:val="center"/>
          </w:tcPr>
          <w:p w14:paraId="33BCA4B7" w14:textId="77777777" w:rsidR="00414E7D" w:rsidRPr="000D1D94" w:rsidRDefault="00414E7D" w:rsidP="00802185">
            <w:pPr>
              <w:spacing w:after="0" w:line="360" w:lineRule="auto"/>
              <w:jc w:val="center"/>
              <w:rPr>
                <w:rFonts w:ascii="Times New Roman" w:hAnsi="Times New Roman" w:cs="Times New Roman"/>
              </w:rPr>
            </w:pPr>
          </w:p>
        </w:tc>
      </w:tr>
      <w:tr w:rsidR="00414E7D" w:rsidRPr="000D1D94" w14:paraId="490A835F" w14:textId="77777777" w:rsidTr="00E13B43">
        <w:trPr>
          <w:cantSplit/>
          <w:trHeight w:val="474"/>
          <w:jc w:val="center"/>
        </w:trPr>
        <w:tc>
          <w:tcPr>
            <w:tcW w:w="2660" w:type="pct"/>
            <w:vAlign w:val="center"/>
          </w:tcPr>
          <w:p w14:paraId="4482D5E5" w14:textId="77777777" w:rsidR="00414E7D" w:rsidRPr="000D1D94" w:rsidRDefault="00414E7D" w:rsidP="00802185">
            <w:pPr>
              <w:spacing w:after="0" w:line="360" w:lineRule="auto"/>
              <w:jc w:val="both"/>
              <w:rPr>
                <w:rFonts w:ascii="Times New Roman" w:hAnsi="Times New Roman" w:cs="Times New Roman"/>
                <w:b/>
              </w:rPr>
            </w:pPr>
            <w:r w:rsidRPr="000D1D94">
              <w:rPr>
                <w:rFonts w:ascii="Times New Roman" w:hAnsi="Times New Roman" w:cs="Times New Roman"/>
              </w:rPr>
              <w:t>Hayır</w:t>
            </w:r>
          </w:p>
        </w:tc>
        <w:tc>
          <w:tcPr>
            <w:tcW w:w="506" w:type="pct"/>
            <w:tcBorders>
              <w:bottom w:val="single" w:sz="4" w:space="0" w:color="auto"/>
            </w:tcBorders>
          </w:tcPr>
          <w:p w14:paraId="6A5497DE" w14:textId="3E3FD71A"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9D5615" w:rsidRPr="000D1D94">
              <w:rPr>
                <w:rFonts w:ascii="Times New Roman" w:hAnsi="Times New Roman" w:cs="Times New Roman"/>
              </w:rPr>
              <w:t>0</w:t>
            </w:r>
          </w:p>
        </w:tc>
        <w:tc>
          <w:tcPr>
            <w:tcW w:w="477" w:type="pct"/>
            <w:tcBorders>
              <w:bottom w:val="single" w:sz="4" w:space="0" w:color="auto"/>
            </w:tcBorders>
          </w:tcPr>
          <w:p w14:paraId="4A530C25" w14:textId="77777777"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52,56</w:t>
            </w:r>
          </w:p>
        </w:tc>
        <w:tc>
          <w:tcPr>
            <w:tcW w:w="400" w:type="pct"/>
            <w:vMerge/>
            <w:tcBorders>
              <w:bottom w:val="single" w:sz="4" w:space="0" w:color="auto"/>
            </w:tcBorders>
          </w:tcPr>
          <w:p w14:paraId="6F05C1E1" w14:textId="77777777" w:rsidR="00414E7D" w:rsidRPr="000D1D94" w:rsidRDefault="00414E7D" w:rsidP="00802185">
            <w:pPr>
              <w:spacing w:after="0" w:line="360" w:lineRule="auto"/>
              <w:jc w:val="center"/>
              <w:rPr>
                <w:rFonts w:ascii="Times New Roman" w:hAnsi="Times New Roman" w:cs="Times New Roman"/>
              </w:rPr>
            </w:pPr>
          </w:p>
        </w:tc>
        <w:tc>
          <w:tcPr>
            <w:tcW w:w="396" w:type="pct"/>
            <w:vMerge/>
            <w:tcBorders>
              <w:bottom w:val="single" w:sz="4" w:space="0" w:color="auto"/>
            </w:tcBorders>
            <w:vAlign w:val="center"/>
          </w:tcPr>
          <w:p w14:paraId="4AEBB7CB" w14:textId="77777777" w:rsidR="00414E7D" w:rsidRPr="000D1D94" w:rsidRDefault="00414E7D" w:rsidP="00802185">
            <w:pPr>
              <w:spacing w:after="0" w:line="360" w:lineRule="auto"/>
              <w:jc w:val="center"/>
              <w:rPr>
                <w:rFonts w:ascii="Times New Roman" w:hAnsi="Times New Roman" w:cs="Times New Roman"/>
              </w:rPr>
            </w:pPr>
          </w:p>
        </w:tc>
        <w:tc>
          <w:tcPr>
            <w:tcW w:w="561" w:type="pct"/>
            <w:vMerge/>
            <w:tcBorders>
              <w:bottom w:val="single" w:sz="4" w:space="0" w:color="auto"/>
            </w:tcBorders>
            <w:vAlign w:val="center"/>
          </w:tcPr>
          <w:p w14:paraId="4FF6C5AE" w14:textId="77777777" w:rsidR="00414E7D" w:rsidRPr="000D1D94" w:rsidRDefault="00414E7D" w:rsidP="00802185">
            <w:pPr>
              <w:spacing w:after="0" w:line="360" w:lineRule="auto"/>
              <w:jc w:val="center"/>
              <w:rPr>
                <w:rFonts w:ascii="Times New Roman" w:hAnsi="Times New Roman" w:cs="Times New Roman"/>
              </w:rPr>
            </w:pPr>
          </w:p>
        </w:tc>
      </w:tr>
      <w:tr w:rsidR="00B35EE3" w:rsidRPr="000D1D94" w14:paraId="018B7D04" w14:textId="77777777" w:rsidTr="00E13B43">
        <w:trPr>
          <w:cantSplit/>
          <w:jc w:val="center"/>
        </w:trPr>
        <w:tc>
          <w:tcPr>
            <w:tcW w:w="2660" w:type="pct"/>
            <w:tcBorders>
              <w:top w:val="single" w:sz="4" w:space="0" w:color="auto"/>
              <w:left w:val="single" w:sz="4" w:space="0" w:color="auto"/>
              <w:bottom w:val="single" w:sz="4" w:space="0" w:color="auto"/>
              <w:right w:val="single" w:sz="4" w:space="0" w:color="auto"/>
            </w:tcBorders>
          </w:tcPr>
          <w:p w14:paraId="335EA137" w14:textId="6A973666" w:rsidR="00B35EE3" w:rsidRPr="000D1D94" w:rsidRDefault="00B35EE3" w:rsidP="00802185">
            <w:pPr>
              <w:spacing w:after="0" w:line="360" w:lineRule="auto"/>
              <w:jc w:val="both"/>
              <w:rPr>
                <w:rFonts w:ascii="Times New Roman" w:hAnsi="Times New Roman" w:cs="Times New Roman"/>
                <w:b/>
              </w:rPr>
            </w:pPr>
            <w:r w:rsidRPr="000D1D94">
              <w:rPr>
                <w:rFonts w:ascii="Times New Roman" w:hAnsi="Times New Roman" w:cs="Times New Roman"/>
                <w:b/>
              </w:rPr>
              <w:t>Çocuğun Beslenme Yöntemleri</w:t>
            </w:r>
          </w:p>
        </w:tc>
        <w:tc>
          <w:tcPr>
            <w:tcW w:w="506" w:type="pct"/>
            <w:tcBorders>
              <w:top w:val="single" w:sz="4" w:space="0" w:color="auto"/>
              <w:left w:val="single" w:sz="4" w:space="0" w:color="auto"/>
              <w:bottom w:val="single" w:sz="4" w:space="0" w:color="auto"/>
              <w:right w:val="single" w:sz="4" w:space="0" w:color="auto"/>
            </w:tcBorders>
            <w:vAlign w:val="center"/>
          </w:tcPr>
          <w:p w14:paraId="505B7C51" w14:textId="77777777" w:rsidR="00B35EE3" w:rsidRPr="000D1D94" w:rsidRDefault="00B35EE3" w:rsidP="00802185">
            <w:pPr>
              <w:spacing w:after="0" w:line="360" w:lineRule="auto"/>
              <w:jc w:val="center"/>
              <w:rPr>
                <w:rFonts w:ascii="Times New Roman" w:hAnsi="Times New Roman" w:cs="Times New Roman"/>
                <w:i/>
              </w:rPr>
            </w:pPr>
          </w:p>
        </w:tc>
        <w:tc>
          <w:tcPr>
            <w:tcW w:w="477" w:type="pct"/>
            <w:tcBorders>
              <w:top w:val="single" w:sz="4" w:space="0" w:color="auto"/>
              <w:left w:val="single" w:sz="4" w:space="0" w:color="auto"/>
              <w:bottom w:val="single" w:sz="4" w:space="0" w:color="auto"/>
              <w:right w:val="single" w:sz="4" w:space="0" w:color="auto"/>
            </w:tcBorders>
            <w:vAlign w:val="center"/>
          </w:tcPr>
          <w:p w14:paraId="60BD1840" w14:textId="77777777" w:rsidR="00B35EE3" w:rsidRPr="000D1D94" w:rsidRDefault="00B35EE3" w:rsidP="00802185">
            <w:pPr>
              <w:spacing w:after="0" w:line="360" w:lineRule="auto"/>
              <w:jc w:val="center"/>
              <w:rPr>
                <w:rFonts w:ascii="Times New Roman" w:hAnsi="Times New Roman" w:cs="Times New Roman"/>
                <w:i/>
              </w:rPr>
            </w:pPr>
          </w:p>
        </w:tc>
        <w:tc>
          <w:tcPr>
            <w:tcW w:w="400" w:type="pct"/>
            <w:tcBorders>
              <w:top w:val="single" w:sz="4" w:space="0" w:color="auto"/>
              <w:left w:val="single" w:sz="4" w:space="0" w:color="auto"/>
              <w:bottom w:val="single" w:sz="4" w:space="0" w:color="auto"/>
              <w:right w:val="single" w:sz="4" w:space="0" w:color="auto"/>
            </w:tcBorders>
            <w:vAlign w:val="center"/>
          </w:tcPr>
          <w:p w14:paraId="51582D82" w14:textId="77777777" w:rsidR="00B35EE3" w:rsidRPr="000D1D94" w:rsidRDefault="00B35EE3" w:rsidP="00802185">
            <w:pPr>
              <w:spacing w:after="0" w:line="360" w:lineRule="auto"/>
              <w:jc w:val="center"/>
              <w:rPr>
                <w:rFonts w:ascii="Times New Roman" w:hAnsi="Times New Roman" w:cs="Times New Roman"/>
                <w:noProof/>
                <w:lang w:eastAsia="tr-TR"/>
              </w:rPr>
            </w:pPr>
          </w:p>
        </w:tc>
        <w:tc>
          <w:tcPr>
            <w:tcW w:w="396" w:type="pct"/>
            <w:tcBorders>
              <w:top w:val="single" w:sz="4" w:space="0" w:color="auto"/>
              <w:left w:val="single" w:sz="4" w:space="0" w:color="auto"/>
              <w:bottom w:val="single" w:sz="4" w:space="0" w:color="auto"/>
              <w:right w:val="single" w:sz="4" w:space="0" w:color="auto"/>
            </w:tcBorders>
            <w:vAlign w:val="center"/>
          </w:tcPr>
          <w:p w14:paraId="3ED6C166" w14:textId="77777777" w:rsidR="00B35EE3" w:rsidRPr="000D1D94" w:rsidRDefault="00B35EE3" w:rsidP="00802185">
            <w:pPr>
              <w:spacing w:after="0" w:line="360" w:lineRule="auto"/>
              <w:jc w:val="center"/>
              <w:rPr>
                <w:rFonts w:ascii="Times New Roman" w:hAnsi="Times New Roman" w:cs="Times New Roman"/>
                <w:noProof/>
                <w:lang w:eastAsia="tr-TR"/>
              </w:rPr>
            </w:pPr>
          </w:p>
        </w:tc>
        <w:tc>
          <w:tcPr>
            <w:tcW w:w="561" w:type="pct"/>
            <w:tcBorders>
              <w:top w:val="single" w:sz="4" w:space="0" w:color="auto"/>
              <w:left w:val="single" w:sz="4" w:space="0" w:color="auto"/>
              <w:bottom w:val="single" w:sz="4" w:space="0" w:color="auto"/>
              <w:right w:val="single" w:sz="4" w:space="0" w:color="auto"/>
            </w:tcBorders>
            <w:vAlign w:val="center"/>
          </w:tcPr>
          <w:p w14:paraId="4FC6327B" w14:textId="77777777" w:rsidR="00B35EE3" w:rsidRPr="000D1D94" w:rsidRDefault="00B35EE3" w:rsidP="00802185">
            <w:pPr>
              <w:spacing w:after="0" w:line="360" w:lineRule="auto"/>
              <w:jc w:val="center"/>
              <w:rPr>
                <w:rFonts w:ascii="Times New Roman" w:hAnsi="Times New Roman" w:cs="Times New Roman"/>
                <w:noProof/>
                <w:lang w:eastAsia="tr-TR"/>
              </w:rPr>
            </w:pPr>
          </w:p>
        </w:tc>
      </w:tr>
      <w:tr w:rsidR="00B35EE3" w:rsidRPr="000D1D94" w14:paraId="3E6B3517" w14:textId="77777777" w:rsidTr="00E13B43">
        <w:trPr>
          <w:cantSplit/>
          <w:jc w:val="center"/>
        </w:trPr>
        <w:tc>
          <w:tcPr>
            <w:tcW w:w="2660" w:type="pct"/>
            <w:tcBorders>
              <w:top w:val="single" w:sz="4" w:space="0" w:color="auto"/>
            </w:tcBorders>
          </w:tcPr>
          <w:p w14:paraId="5F47BE3F" w14:textId="7BA5DDAA" w:rsidR="00B35EE3" w:rsidRPr="000D1D94" w:rsidRDefault="00B35EE3"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Oral </w:t>
            </w:r>
          </w:p>
        </w:tc>
        <w:tc>
          <w:tcPr>
            <w:tcW w:w="506" w:type="pct"/>
            <w:tcBorders>
              <w:top w:val="single" w:sz="4" w:space="0" w:color="auto"/>
            </w:tcBorders>
          </w:tcPr>
          <w:p w14:paraId="5E5A4EC7" w14:textId="19A228B6" w:rsidR="00B35EE3" w:rsidRPr="000D1D94" w:rsidRDefault="00FE1FA6" w:rsidP="00802185">
            <w:pPr>
              <w:spacing w:after="0" w:line="360" w:lineRule="auto"/>
              <w:jc w:val="center"/>
              <w:rPr>
                <w:rFonts w:ascii="Times New Roman" w:hAnsi="Times New Roman" w:cs="Times New Roman"/>
                <w:iCs/>
              </w:rPr>
            </w:pPr>
            <w:r w:rsidRPr="000D1D94">
              <w:rPr>
                <w:rFonts w:ascii="Times New Roman" w:hAnsi="Times New Roman" w:cs="Times New Roman"/>
                <w:iCs/>
              </w:rPr>
              <w:t>15</w:t>
            </w:r>
          </w:p>
        </w:tc>
        <w:tc>
          <w:tcPr>
            <w:tcW w:w="477" w:type="pct"/>
            <w:tcBorders>
              <w:top w:val="single" w:sz="4" w:space="0" w:color="auto"/>
            </w:tcBorders>
          </w:tcPr>
          <w:p w14:paraId="498D1012" w14:textId="0E59ADDA" w:rsidR="00B35EE3" w:rsidRPr="000D1D94" w:rsidRDefault="00B35EE3" w:rsidP="00802185">
            <w:pPr>
              <w:spacing w:after="0" w:line="360" w:lineRule="auto"/>
              <w:jc w:val="center"/>
              <w:rPr>
                <w:rFonts w:ascii="Times New Roman" w:hAnsi="Times New Roman" w:cs="Times New Roman"/>
                <w:i/>
              </w:rPr>
            </w:pPr>
            <w:r w:rsidRPr="000D1D94">
              <w:rPr>
                <w:rFonts w:ascii="Times New Roman" w:hAnsi="Times New Roman" w:cs="Times New Roman"/>
              </w:rPr>
              <w:t>5</w:t>
            </w:r>
            <w:r w:rsidR="00FE1FA6" w:rsidRPr="000D1D94">
              <w:rPr>
                <w:rFonts w:ascii="Times New Roman" w:hAnsi="Times New Roman" w:cs="Times New Roman"/>
              </w:rPr>
              <w:t>4,93</w:t>
            </w:r>
          </w:p>
        </w:tc>
        <w:tc>
          <w:tcPr>
            <w:tcW w:w="400" w:type="pct"/>
            <w:vMerge w:val="restart"/>
            <w:tcBorders>
              <w:top w:val="single" w:sz="4" w:space="0" w:color="auto"/>
            </w:tcBorders>
            <w:vAlign w:val="center"/>
          </w:tcPr>
          <w:p w14:paraId="43AE4BF8" w14:textId="0B58C89D"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w:t>
            </w:r>
            <w:r w:rsidR="00FE1FA6" w:rsidRPr="000D1D94">
              <w:rPr>
                <w:rFonts w:ascii="Times New Roman" w:hAnsi="Times New Roman" w:cs="Times New Roman"/>
              </w:rPr>
              <w:t>856</w:t>
            </w:r>
          </w:p>
        </w:tc>
        <w:tc>
          <w:tcPr>
            <w:tcW w:w="396" w:type="pct"/>
            <w:vMerge w:val="restart"/>
            <w:tcBorders>
              <w:top w:val="single" w:sz="4" w:space="0" w:color="auto"/>
            </w:tcBorders>
            <w:vAlign w:val="center"/>
          </w:tcPr>
          <w:p w14:paraId="10A5433C" w14:textId="77777777"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tcBorders>
              <w:top w:val="single" w:sz="4" w:space="0" w:color="auto"/>
            </w:tcBorders>
            <w:vAlign w:val="center"/>
          </w:tcPr>
          <w:p w14:paraId="2F111BFB" w14:textId="09402863"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0,3</w:t>
            </w:r>
            <w:r w:rsidR="00FE1FA6" w:rsidRPr="000D1D94">
              <w:rPr>
                <w:rFonts w:ascii="Times New Roman" w:hAnsi="Times New Roman" w:cs="Times New Roman"/>
              </w:rPr>
              <w:t>94</w:t>
            </w:r>
          </w:p>
        </w:tc>
      </w:tr>
      <w:tr w:rsidR="00B35EE3" w:rsidRPr="000D1D94" w14:paraId="36C8872B" w14:textId="77777777" w:rsidTr="009B20C0">
        <w:trPr>
          <w:cantSplit/>
          <w:trHeight w:val="287"/>
          <w:jc w:val="center"/>
        </w:trPr>
        <w:tc>
          <w:tcPr>
            <w:tcW w:w="2660" w:type="pct"/>
            <w:tcBorders>
              <w:bottom w:val="single" w:sz="4" w:space="0" w:color="auto"/>
            </w:tcBorders>
          </w:tcPr>
          <w:p w14:paraId="31E08315" w14:textId="3C5408B3" w:rsidR="00B35EE3" w:rsidRPr="000D1D94" w:rsidRDefault="00B35EE3" w:rsidP="00802185">
            <w:pPr>
              <w:spacing w:after="0" w:line="360" w:lineRule="auto"/>
              <w:jc w:val="both"/>
              <w:rPr>
                <w:rFonts w:ascii="Times New Roman" w:hAnsi="Times New Roman" w:cs="Times New Roman"/>
                <w:b/>
              </w:rPr>
            </w:pPr>
            <w:proofErr w:type="spellStart"/>
            <w:r w:rsidRPr="000D1D94">
              <w:rPr>
                <w:rFonts w:ascii="Times New Roman" w:hAnsi="Times New Roman" w:cs="Times New Roman"/>
              </w:rPr>
              <w:t>Enteral</w:t>
            </w:r>
            <w:proofErr w:type="spellEnd"/>
            <w:r w:rsidRPr="000D1D94">
              <w:rPr>
                <w:rFonts w:ascii="Times New Roman" w:hAnsi="Times New Roman" w:cs="Times New Roman"/>
              </w:rPr>
              <w:t xml:space="preserve"> </w:t>
            </w:r>
          </w:p>
        </w:tc>
        <w:tc>
          <w:tcPr>
            <w:tcW w:w="506" w:type="pct"/>
            <w:tcBorders>
              <w:bottom w:val="single" w:sz="4" w:space="0" w:color="auto"/>
            </w:tcBorders>
          </w:tcPr>
          <w:p w14:paraId="0D117A4C" w14:textId="0E6B0BE7" w:rsidR="00B35EE3" w:rsidRPr="000D1D94" w:rsidRDefault="00FE1FA6" w:rsidP="00802185">
            <w:pPr>
              <w:spacing w:after="0" w:line="360" w:lineRule="auto"/>
              <w:jc w:val="center"/>
              <w:rPr>
                <w:rFonts w:ascii="Times New Roman" w:hAnsi="Times New Roman" w:cs="Times New Roman"/>
              </w:rPr>
            </w:pPr>
            <w:r w:rsidRPr="000D1D94">
              <w:rPr>
                <w:rFonts w:ascii="Times New Roman" w:hAnsi="Times New Roman" w:cs="Times New Roman"/>
              </w:rPr>
              <w:t>116</w:t>
            </w:r>
          </w:p>
        </w:tc>
        <w:tc>
          <w:tcPr>
            <w:tcW w:w="477" w:type="pct"/>
            <w:tcBorders>
              <w:bottom w:val="single" w:sz="4" w:space="0" w:color="auto"/>
            </w:tcBorders>
          </w:tcPr>
          <w:p w14:paraId="728D7BE4" w14:textId="369F161A" w:rsidR="00B35EE3" w:rsidRPr="000D1D94" w:rsidRDefault="00B35EE3"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FE1FA6" w:rsidRPr="000D1D94">
              <w:rPr>
                <w:rFonts w:ascii="Times New Roman" w:hAnsi="Times New Roman" w:cs="Times New Roman"/>
              </w:rPr>
              <w:t>2,64</w:t>
            </w:r>
          </w:p>
        </w:tc>
        <w:tc>
          <w:tcPr>
            <w:tcW w:w="400" w:type="pct"/>
            <w:vMerge/>
          </w:tcPr>
          <w:p w14:paraId="38D6C234" w14:textId="77777777" w:rsidR="00B35EE3" w:rsidRPr="000D1D94" w:rsidRDefault="00B35EE3" w:rsidP="00802185">
            <w:pPr>
              <w:spacing w:after="0" w:line="360" w:lineRule="auto"/>
              <w:jc w:val="center"/>
              <w:rPr>
                <w:rFonts w:ascii="Times New Roman" w:hAnsi="Times New Roman" w:cs="Times New Roman"/>
              </w:rPr>
            </w:pPr>
          </w:p>
        </w:tc>
        <w:tc>
          <w:tcPr>
            <w:tcW w:w="396" w:type="pct"/>
            <w:vMerge/>
            <w:vAlign w:val="center"/>
          </w:tcPr>
          <w:p w14:paraId="21E51FC8" w14:textId="77777777" w:rsidR="00B35EE3" w:rsidRPr="000D1D94" w:rsidRDefault="00B35EE3" w:rsidP="00802185">
            <w:pPr>
              <w:spacing w:after="0" w:line="360" w:lineRule="auto"/>
              <w:jc w:val="center"/>
              <w:rPr>
                <w:rFonts w:ascii="Times New Roman" w:hAnsi="Times New Roman" w:cs="Times New Roman"/>
              </w:rPr>
            </w:pPr>
          </w:p>
        </w:tc>
        <w:tc>
          <w:tcPr>
            <w:tcW w:w="561" w:type="pct"/>
            <w:vMerge/>
            <w:vAlign w:val="center"/>
          </w:tcPr>
          <w:p w14:paraId="6E00FBCB" w14:textId="77777777" w:rsidR="00B35EE3" w:rsidRPr="000D1D94" w:rsidRDefault="00B35EE3" w:rsidP="00802185">
            <w:pPr>
              <w:spacing w:after="0" w:line="360" w:lineRule="auto"/>
              <w:jc w:val="center"/>
              <w:rPr>
                <w:rFonts w:ascii="Times New Roman" w:hAnsi="Times New Roman" w:cs="Times New Roman"/>
              </w:rPr>
            </w:pPr>
          </w:p>
        </w:tc>
      </w:tr>
    </w:tbl>
    <w:p w14:paraId="5936279C" w14:textId="77777777" w:rsidR="007D011D" w:rsidRDefault="00647B72" w:rsidP="00802185">
      <w:pPr>
        <w:spacing w:line="360" w:lineRule="auto"/>
        <w:rPr>
          <w:rFonts w:ascii="Times New Roman" w:hAnsi="Times New Roman" w:cs="Times New Roman"/>
        </w:rPr>
      </w:pPr>
      <w:r w:rsidRPr="000D1D94">
        <w:rPr>
          <w:rFonts w:ascii="Times New Roman" w:hAnsi="Times New Roman" w:cs="Times New Roman"/>
        </w:rPr>
        <w:t xml:space="preserve"> </w:t>
      </w:r>
      <w:proofErr w:type="gramStart"/>
      <w:r w:rsidRPr="000D1D94">
        <w:rPr>
          <w:rFonts w:ascii="Times New Roman" w:hAnsi="Times New Roman" w:cs="Times New Roman"/>
        </w:rPr>
        <w:t>x̄</w:t>
      </w:r>
      <w:proofErr w:type="gramEnd"/>
      <w:r w:rsidRPr="000D1D94">
        <w:rPr>
          <w:rFonts w:ascii="Times New Roman" w:hAnsi="Times New Roman" w:cs="Times New Roman"/>
        </w:rPr>
        <w:t xml:space="preserve">: Aritmetik ortalama;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78FE2FB2" w14:textId="77777777" w:rsidR="007D011D" w:rsidRDefault="007D011D" w:rsidP="00802185">
      <w:pPr>
        <w:spacing w:line="360" w:lineRule="auto"/>
        <w:rPr>
          <w:rFonts w:ascii="Times New Roman" w:hAnsi="Times New Roman" w:cs="Times New Roman"/>
        </w:rPr>
      </w:pPr>
    </w:p>
    <w:p w14:paraId="66AAFD0B" w14:textId="77777777" w:rsidR="007D011D" w:rsidRPr="007D011D" w:rsidRDefault="007D011D" w:rsidP="007D011D">
      <w:pPr>
        <w:spacing w:line="360" w:lineRule="auto"/>
        <w:rPr>
          <w:rFonts w:ascii="Times New Roman" w:hAnsi="Times New Roman" w:cs="Times New Roman"/>
          <w:b/>
          <w:bCs/>
          <w:color w:val="FF0000"/>
          <w:sz w:val="28"/>
          <w:szCs w:val="28"/>
        </w:rPr>
      </w:pPr>
    </w:p>
    <w:p w14:paraId="48BA762C" w14:textId="77777777" w:rsidR="007D011D" w:rsidRPr="007D011D" w:rsidRDefault="007D011D" w:rsidP="007D011D">
      <w:pPr>
        <w:spacing w:line="360" w:lineRule="auto"/>
        <w:jc w:val="center"/>
        <w:rPr>
          <w:rFonts w:ascii="Times New Roman" w:hAnsi="Times New Roman" w:cs="Times New Roman"/>
          <w:b/>
          <w:bCs/>
          <w:color w:val="FF0000"/>
          <w:sz w:val="28"/>
          <w:szCs w:val="28"/>
        </w:rPr>
      </w:pPr>
    </w:p>
    <w:p w14:paraId="2FAB054F" w14:textId="0D9A716E" w:rsidR="001A220C" w:rsidRPr="000D1D94" w:rsidRDefault="001A220C"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306A8192" w14:textId="3436E35A" w:rsidR="006C287D" w:rsidRPr="000D1D94" w:rsidRDefault="006C287D" w:rsidP="00802185">
      <w:pPr>
        <w:spacing w:line="360" w:lineRule="auto"/>
        <w:rPr>
          <w:rFonts w:ascii="Times New Roman" w:hAnsi="Times New Roman" w:cs="Times New Roman"/>
          <w:sz w:val="24"/>
          <w:szCs w:val="24"/>
        </w:rPr>
      </w:pPr>
    </w:p>
    <w:p w14:paraId="2ABD9857" w14:textId="77777777" w:rsidR="00876229" w:rsidRPr="000D1D94" w:rsidRDefault="00876229" w:rsidP="00802185">
      <w:pPr>
        <w:spacing w:after="120" w:line="360" w:lineRule="auto"/>
        <w:ind w:firstLine="567"/>
        <w:jc w:val="both"/>
        <w:rPr>
          <w:rFonts w:ascii="Times New Roman" w:hAnsi="Times New Roman" w:cs="Times New Roman"/>
          <w:sz w:val="24"/>
          <w:szCs w:val="24"/>
        </w:rPr>
      </w:pPr>
    </w:p>
    <w:p w14:paraId="303E9CFB" w14:textId="2B0BD373" w:rsidR="00876229" w:rsidRPr="000D1D94" w:rsidRDefault="00876229" w:rsidP="00802185">
      <w:pPr>
        <w:pStyle w:val="ListeParagraf"/>
        <w:numPr>
          <w:ilvl w:val="0"/>
          <w:numId w:val="8"/>
        </w:num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TARTIŞMA</w:t>
      </w:r>
    </w:p>
    <w:p w14:paraId="7FBBA3A9" w14:textId="0D782E5E" w:rsidR="007440E8" w:rsidRPr="000D1D94" w:rsidRDefault="007440E8" w:rsidP="00802185">
      <w:pPr>
        <w:pStyle w:val="ListeParagraf"/>
        <w:spacing w:line="360" w:lineRule="auto"/>
        <w:ind w:left="540"/>
        <w:rPr>
          <w:rFonts w:ascii="Times New Roman" w:hAnsi="Times New Roman" w:cs="Times New Roman"/>
          <w:b/>
          <w:bCs/>
          <w:sz w:val="28"/>
          <w:szCs w:val="28"/>
        </w:rPr>
      </w:pPr>
    </w:p>
    <w:p w14:paraId="3599CD10" w14:textId="1CC58715" w:rsidR="0097109D" w:rsidRDefault="00C77052" w:rsidP="00C77052">
      <w:pPr>
        <w:spacing w:line="360" w:lineRule="auto"/>
        <w:ind w:firstLine="709"/>
        <w:jc w:val="both"/>
        <w:rPr>
          <w:rStyle w:val="AklamaBavurusu"/>
          <w:rFonts w:eastAsiaTheme="minorEastAsia"/>
          <w:kern w:val="0"/>
          <w:lang w:eastAsia="tr-TR"/>
          <w14:ligatures w14:val="none"/>
        </w:rPr>
      </w:pPr>
      <w:r w:rsidRPr="000D1D94">
        <w:rPr>
          <w:rFonts w:ascii="Times New Roman" w:hAnsi="Times New Roman" w:cs="Times New Roman"/>
          <w:sz w:val="24"/>
          <w:szCs w:val="24"/>
        </w:rPr>
        <w:t xml:space="preserve"> </w:t>
      </w:r>
      <w:r>
        <w:rPr>
          <w:rFonts w:ascii="Times New Roman" w:hAnsi="Times New Roman" w:cs="Times New Roman"/>
          <w:sz w:val="24"/>
          <w:szCs w:val="24"/>
        </w:rPr>
        <w:t>Ç</w:t>
      </w:r>
      <w:r w:rsidRPr="000D1D94">
        <w:rPr>
          <w:rFonts w:ascii="Times New Roman" w:hAnsi="Times New Roman" w:cs="Times New Roman"/>
          <w:sz w:val="24"/>
          <w:szCs w:val="24"/>
        </w:rPr>
        <w:t xml:space="preserve">ocuğun </w:t>
      </w:r>
      <w:proofErr w:type="spellStart"/>
      <w:r w:rsidRPr="000D1D94">
        <w:rPr>
          <w:rFonts w:ascii="Times New Roman" w:hAnsi="Times New Roman" w:cs="Times New Roman"/>
          <w:sz w:val="24"/>
          <w:szCs w:val="24"/>
        </w:rPr>
        <w:t>ÇYBÜ’de</w:t>
      </w:r>
      <w:proofErr w:type="spellEnd"/>
      <w:r w:rsidRPr="000D1D94">
        <w:rPr>
          <w:rFonts w:ascii="Times New Roman" w:hAnsi="Times New Roman" w:cs="Times New Roman"/>
          <w:sz w:val="24"/>
          <w:szCs w:val="24"/>
        </w:rPr>
        <w:t xml:space="preserve"> bulunması, ebeveynlerin </w:t>
      </w:r>
      <w:r>
        <w:rPr>
          <w:rFonts w:ascii="Times New Roman" w:hAnsi="Times New Roman" w:cs="Times New Roman"/>
          <w:sz w:val="24"/>
          <w:szCs w:val="24"/>
        </w:rPr>
        <w:t>her ikisini</w:t>
      </w:r>
      <w:r w:rsidRPr="000D1D94">
        <w:rPr>
          <w:rFonts w:ascii="Times New Roman" w:hAnsi="Times New Roman" w:cs="Times New Roman"/>
          <w:sz w:val="24"/>
          <w:szCs w:val="24"/>
        </w:rPr>
        <w:t xml:space="preserve"> etkile</w:t>
      </w:r>
      <w:r>
        <w:rPr>
          <w:rFonts w:ascii="Times New Roman" w:hAnsi="Times New Roman" w:cs="Times New Roman"/>
          <w:sz w:val="24"/>
          <w:szCs w:val="24"/>
        </w:rPr>
        <w:t>mekle birlikte, özellikle</w:t>
      </w:r>
      <w:r w:rsidRPr="000D1D94">
        <w:rPr>
          <w:rFonts w:ascii="Times New Roman" w:hAnsi="Times New Roman" w:cs="Times New Roman"/>
          <w:sz w:val="24"/>
          <w:szCs w:val="24"/>
        </w:rPr>
        <w:t xml:space="preserve"> anneler, diğer çocuklarına yeterince ilgi göstereme</w:t>
      </w:r>
      <w:r>
        <w:rPr>
          <w:rFonts w:ascii="Times New Roman" w:hAnsi="Times New Roman" w:cs="Times New Roman"/>
          <w:sz w:val="24"/>
          <w:szCs w:val="24"/>
        </w:rPr>
        <w:t>dikleri</w:t>
      </w:r>
      <w:r w:rsidRPr="000D1D94">
        <w:rPr>
          <w:rFonts w:ascii="Times New Roman" w:hAnsi="Times New Roman" w:cs="Times New Roman"/>
          <w:sz w:val="24"/>
          <w:szCs w:val="24"/>
        </w:rPr>
        <w:t>, eşleriyle ilişkilerde sorunlar yaşa</w:t>
      </w:r>
      <w:r>
        <w:rPr>
          <w:rFonts w:ascii="Times New Roman" w:hAnsi="Times New Roman" w:cs="Times New Roman"/>
          <w:sz w:val="24"/>
          <w:szCs w:val="24"/>
        </w:rPr>
        <w:t>dıkları</w:t>
      </w:r>
      <w:r w:rsidRPr="000D1D94">
        <w:rPr>
          <w:rFonts w:ascii="Times New Roman" w:hAnsi="Times New Roman" w:cs="Times New Roman"/>
          <w:sz w:val="24"/>
          <w:szCs w:val="24"/>
        </w:rPr>
        <w:t xml:space="preserve"> ve</w:t>
      </w:r>
      <w:r>
        <w:rPr>
          <w:rFonts w:ascii="Times New Roman" w:hAnsi="Times New Roman" w:cs="Times New Roman"/>
          <w:sz w:val="24"/>
          <w:szCs w:val="24"/>
        </w:rPr>
        <w:t>ya</w:t>
      </w:r>
      <w:r w:rsidRPr="000D1D94">
        <w:rPr>
          <w:rFonts w:ascii="Times New Roman" w:hAnsi="Times New Roman" w:cs="Times New Roman"/>
          <w:sz w:val="24"/>
          <w:szCs w:val="24"/>
        </w:rPr>
        <w:t xml:space="preserve"> aile içindeki sorumluluklarını yerine getireme</w:t>
      </w:r>
      <w:r>
        <w:rPr>
          <w:rFonts w:ascii="Times New Roman" w:hAnsi="Times New Roman" w:cs="Times New Roman"/>
          <w:sz w:val="24"/>
          <w:szCs w:val="24"/>
        </w:rPr>
        <w:t>dikleri</w:t>
      </w:r>
      <w:r w:rsidRPr="000D1D94">
        <w:rPr>
          <w:rFonts w:ascii="Times New Roman" w:hAnsi="Times New Roman" w:cs="Times New Roman"/>
          <w:sz w:val="24"/>
          <w:szCs w:val="24"/>
        </w:rPr>
        <w:t xml:space="preserve"> gibi durumlar</w:t>
      </w:r>
      <w:r>
        <w:rPr>
          <w:rFonts w:ascii="Times New Roman" w:hAnsi="Times New Roman" w:cs="Times New Roman"/>
          <w:sz w:val="24"/>
          <w:szCs w:val="24"/>
        </w:rPr>
        <w:t xml:space="preserve"> nedeniyle </w:t>
      </w:r>
      <w:r w:rsidR="00293F18">
        <w:rPr>
          <w:rFonts w:ascii="Times New Roman" w:hAnsi="Times New Roman" w:cs="Times New Roman"/>
          <w:sz w:val="24"/>
          <w:szCs w:val="24"/>
        </w:rPr>
        <w:t xml:space="preserve">daha fazla </w:t>
      </w:r>
      <w:r>
        <w:rPr>
          <w:rFonts w:ascii="Times New Roman" w:hAnsi="Times New Roman" w:cs="Times New Roman"/>
          <w:sz w:val="24"/>
          <w:szCs w:val="24"/>
        </w:rPr>
        <w:t>kaygı yaşayabilirler</w:t>
      </w:r>
      <w:r w:rsidRPr="000D1D94">
        <w:rPr>
          <w:rFonts w:ascii="Times New Roman" w:hAnsi="Times New Roman" w:cs="Times New Roman"/>
          <w:sz w:val="24"/>
          <w:szCs w:val="24"/>
        </w:rPr>
        <w:t xml:space="preserve"> (Oğul, 2019). Araştırmalar, annelerin kaygı düzeylerinin babalara kıyasla genellikle daha yüksek olduğunu göstermektedir (Çalışır ve diğerleri, 20</w:t>
      </w:r>
      <w:r>
        <w:rPr>
          <w:rFonts w:ascii="Times New Roman" w:hAnsi="Times New Roman" w:cs="Times New Roman"/>
          <w:sz w:val="24"/>
          <w:szCs w:val="24"/>
        </w:rPr>
        <w:t>08</w:t>
      </w:r>
      <w:r w:rsidR="00987EB5">
        <w:rPr>
          <w:rFonts w:ascii="Times New Roman" w:hAnsi="Times New Roman" w:cs="Times New Roman"/>
          <w:sz w:val="24"/>
          <w:szCs w:val="24"/>
        </w:rPr>
        <w:t xml:space="preserve">; </w:t>
      </w:r>
      <w:proofErr w:type="spellStart"/>
      <w:r w:rsidR="00987EB5" w:rsidRPr="00987EB5">
        <w:rPr>
          <w:rFonts w:ascii="Times New Roman" w:hAnsi="Times New Roman" w:cs="Times New Roman"/>
          <w:sz w:val="24"/>
          <w:szCs w:val="24"/>
        </w:rPr>
        <w:t>Kampouroglou</w:t>
      </w:r>
      <w:proofErr w:type="spellEnd"/>
      <w:r w:rsidR="00987EB5">
        <w:rPr>
          <w:rFonts w:ascii="Times New Roman" w:hAnsi="Times New Roman" w:cs="Times New Roman"/>
          <w:sz w:val="24"/>
          <w:szCs w:val="24"/>
        </w:rPr>
        <w:t xml:space="preserve"> ve diğerleri, 2020</w:t>
      </w:r>
      <w:r w:rsidRPr="000D1D94">
        <w:rPr>
          <w:rFonts w:ascii="Times New Roman" w:hAnsi="Times New Roman" w:cs="Times New Roman"/>
          <w:sz w:val="24"/>
          <w:szCs w:val="24"/>
        </w:rPr>
        <w:t>).</w:t>
      </w:r>
      <w:r w:rsidR="00A55E2E" w:rsidRPr="000D1D94">
        <w:rPr>
          <w:rFonts w:ascii="Times New Roman" w:hAnsi="Times New Roman" w:cs="Times New Roman"/>
          <w:sz w:val="24"/>
          <w:szCs w:val="24"/>
        </w:rPr>
        <w:t xml:space="preserve"> </w:t>
      </w:r>
      <w:r w:rsidR="00987EB5">
        <w:rPr>
          <w:rFonts w:ascii="Times New Roman" w:hAnsi="Times New Roman" w:cs="Times New Roman"/>
          <w:sz w:val="24"/>
          <w:szCs w:val="24"/>
        </w:rPr>
        <w:t>B</w:t>
      </w:r>
      <w:r w:rsidRPr="000D1D94">
        <w:rPr>
          <w:rFonts w:ascii="Times New Roman" w:hAnsi="Times New Roman" w:cs="Times New Roman"/>
          <w:sz w:val="24"/>
          <w:szCs w:val="24"/>
        </w:rPr>
        <w:t xml:space="preserve">unun </w:t>
      </w:r>
      <w:r>
        <w:rPr>
          <w:rFonts w:ascii="Times New Roman" w:hAnsi="Times New Roman" w:cs="Times New Roman"/>
          <w:sz w:val="24"/>
          <w:szCs w:val="24"/>
        </w:rPr>
        <w:t>nedeni</w:t>
      </w:r>
      <w:r w:rsidRPr="000D1D94">
        <w:rPr>
          <w:rFonts w:ascii="Times New Roman" w:hAnsi="Times New Roman" w:cs="Times New Roman"/>
          <w:sz w:val="24"/>
          <w:szCs w:val="24"/>
        </w:rPr>
        <w:t xml:space="preserve">, annelerin bakım verme sorumluluğunu daha fazla hissetmesi ve çocuklarının yanında daha uzun süreler boyunca bulunması </w:t>
      </w:r>
      <w:r>
        <w:rPr>
          <w:rFonts w:ascii="Times New Roman" w:hAnsi="Times New Roman" w:cs="Times New Roman"/>
          <w:sz w:val="24"/>
          <w:szCs w:val="24"/>
        </w:rPr>
        <w:t>olabilir</w:t>
      </w:r>
      <w:r w:rsidRPr="000D1D94">
        <w:rPr>
          <w:rFonts w:ascii="Times New Roman" w:hAnsi="Times New Roman" w:cs="Times New Roman"/>
          <w:sz w:val="24"/>
          <w:szCs w:val="24"/>
        </w:rPr>
        <w:t>.</w:t>
      </w:r>
      <w:r>
        <w:rPr>
          <w:rFonts w:ascii="Times New Roman" w:hAnsi="Times New Roman" w:cs="Times New Roman"/>
          <w:sz w:val="24"/>
          <w:szCs w:val="24"/>
        </w:rPr>
        <w:t xml:space="preserve"> Araştırmalarda elde edilen bulguların aksine b</w:t>
      </w:r>
      <w:r w:rsidRPr="000D1D94">
        <w:rPr>
          <w:rFonts w:ascii="Times New Roman" w:hAnsi="Times New Roman" w:cs="Times New Roman"/>
          <w:sz w:val="24"/>
          <w:szCs w:val="24"/>
        </w:rPr>
        <w:t>u çalışmada ebeveynler</w:t>
      </w:r>
      <w:r>
        <w:rPr>
          <w:rFonts w:ascii="Times New Roman" w:hAnsi="Times New Roman" w:cs="Times New Roman"/>
          <w:sz w:val="24"/>
          <w:szCs w:val="24"/>
        </w:rPr>
        <w:t>in cinsiyetine göre</w:t>
      </w:r>
      <w:r w:rsidRPr="000D1D94">
        <w:rPr>
          <w:rFonts w:ascii="Times New Roman" w:hAnsi="Times New Roman" w:cs="Times New Roman"/>
          <w:sz w:val="24"/>
          <w:szCs w:val="24"/>
        </w:rPr>
        <w:t xml:space="preserve"> kaygı puan</w:t>
      </w:r>
      <w:r>
        <w:rPr>
          <w:rFonts w:ascii="Times New Roman" w:hAnsi="Times New Roman" w:cs="Times New Roman"/>
          <w:sz w:val="24"/>
          <w:szCs w:val="24"/>
        </w:rPr>
        <w:t>ları</w:t>
      </w:r>
      <w:r w:rsidRPr="000D1D94">
        <w:rPr>
          <w:rFonts w:ascii="Times New Roman" w:hAnsi="Times New Roman" w:cs="Times New Roman"/>
          <w:sz w:val="24"/>
          <w:szCs w:val="24"/>
        </w:rPr>
        <w:t xml:space="preserve"> arasında bir fark bulunmamıştır.</w:t>
      </w:r>
      <w:r w:rsidR="00987EB5" w:rsidRPr="00987EB5">
        <w:rPr>
          <w:rFonts w:ascii="Arial" w:hAnsi="Arial" w:cs="Arial"/>
          <w:color w:val="222222"/>
          <w:sz w:val="20"/>
          <w:szCs w:val="20"/>
          <w:shd w:val="clear" w:color="auto" w:fill="FFFFFF"/>
        </w:rPr>
        <w:t xml:space="preserve"> </w:t>
      </w:r>
    </w:p>
    <w:p w14:paraId="685CBA26" w14:textId="599D3A13" w:rsidR="0097109D" w:rsidRPr="00293F18" w:rsidRDefault="0097109D" w:rsidP="0097109D">
      <w:pPr>
        <w:spacing w:line="360" w:lineRule="auto"/>
        <w:ind w:firstLine="709"/>
        <w:jc w:val="both"/>
        <w:rPr>
          <w:rFonts w:ascii="Times New Roman" w:hAnsi="Times New Roman" w:cs="Times New Roman"/>
          <w:sz w:val="24"/>
          <w:szCs w:val="24"/>
        </w:rPr>
      </w:pPr>
      <w:r w:rsidRPr="0097109D">
        <w:rPr>
          <w:rFonts w:ascii="Times New Roman" w:hAnsi="Times New Roman" w:cs="Times New Roman"/>
          <w:color w:val="000000" w:themeColor="text1"/>
          <w:sz w:val="24"/>
          <w:szCs w:val="24"/>
        </w:rPr>
        <w:t xml:space="preserve">Yapılan </w:t>
      </w:r>
      <w:r w:rsidR="00293F18">
        <w:rPr>
          <w:rFonts w:ascii="Times New Roman" w:hAnsi="Times New Roman" w:cs="Times New Roman"/>
          <w:color w:val="000000" w:themeColor="text1"/>
          <w:sz w:val="24"/>
          <w:szCs w:val="24"/>
        </w:rPr>
        <w:t>çalışmalarda ebeveyn</w:t>
      </w:r>
      <w:r w:rsidR="00E1700A">
        <w:rPr>
          <w:rFonts w:ascii="Times New Roman" w:hAnsi="Times New Roman" w:cs="Times New Roman"/>
          <w:color w:val="000000" w:themeColor="text1"/>
          <w:sz w:val="24"/>
          <w:szCs w:val="24"/>
        </w:rPr>
        <w:t xml:space="preserve"> yaşının </w:t>
      </w:r>
      <w:r w:rsidRPr="0097109D">
        <w:rPr>
          <w:rFonts w:ascii="Times New Roman" w:hAnsi="Times New Roman" w:cs="Times New Roman"/>
          <w:color w:val="000000" w:themeColor="text1"/>
          <w:sz w:val="24"/>
          <w:szCs w:val="24"/>
        </w:rPr>
        <w:t>kaygıyı etkilemediği tespit edilmiştir</w:t>
      </w:r>
      <w:r w:rsidR="006411D5">
        <w:rPr>
          <w:rFonts w:ascii="Times New Roman" w:hAnsi="Times New Roman" w:cs="Times New Roman"/>
          <w:color w:val="000000" w:themeColor="text1"/>
          <w:sz w:val="24"/>
          <w:szCs w:val="24"/>
        </w:rPr>
        <w:t xml:space="preserve"> (</w:t>
      </w:r>
      <w:proofErr w:type="spellStart"/>
      <w:r w:rsidR="00293F18">
        <w:rPr>
          <w:rFonts w:ascii="Times New Roman" w:hAnsi="Times New Roman" w:cs="Times New Roman"/>
          <w:color w:val="000000" w:themeColor="text1"/>
          <w:sz w:val="24"/>
          <w:szCs w:val="24"/>
        </w:rPr>
        <w:t>Alaradi</w:t>
      </w:r>
      <w:proofErr w:type="spellEnd"/>
      <w:r w:rsidR="00293F18">
        <w:rPr>
          <w:rFonts w:ascii="Times New Roman" w:hAnsi="Times New Roman" w:cs="Times New Roman"/>
          <w:color w:val="000000" w:themeColor="text1"/>
          <w:sz w:val="24"/>
          <w:szCs w:val="24"/>
        </w:rPr>
        <w:t xml:space="preserve">, 2014; </w:t>
      </w:r>
      <w:proofErr w:type="spellStart"/>
      <w:r w:rsidR="00293F18">
        <w:rPr>
          <w:rFonts w:ascii="Times New Roman" w:hAnsi="Times New Roman" w:cs="Times New Roman"/>
          <w:color w:val="000000" w:themeColor="text1"/>
          <w:sz w:val="24"/>
          <w:szCs w:val="24"/>
        </w:rPr>
        <w:t>Pan</w:t>
      </w:r>
      <w:proofErr w:type="spellEnd"/>
      <w:r w:rsidR="00293F18">
        <w:rPr>
          <w:rFonts w:ascii="Times New Roman" w:hAnsi="Times New Roman" w:cs="Times New Roman"/>
          <w:color w:val="000000" w:themeColor="text1"/>
          <w:sz w:val="24"/>
          <w:szCs w:val="24"/>
        </w:rPr>
        <w:t xml:space="preserve"> ve diğerleri, 2024</w:t>
      </w:r>
      <w:r w:rsidR="007711D6">
        <w:rPr>
          <w:rFonts w:ascii="Times New Roman" w:hAnsi="Times New Roman" w:cs="Times New Roman"/>
          <w:color w:val="000000" w:themeColor="text1"/>
          <w:sz w:val="24"/>
          <w:szCs w:val="24"/>
        </w:rPr>
        <w:t>).</w:t>
      </w:r>
      <w:r w:rsidRPr="0097109D">
        <w:rPr>
          <w:rFonts w:ascii="Times New Roman" w:hAnsi="Times New Roman" w:cs="Times New Roman"/>
          <w:color w:val="000000" w:themeColor="text1"/>
          <w:sz w:val="24"/>
          <w:szCs w:val="24"/>
        </w:rPr>
        <w:t xml:space="preserve"> Bu çalışmada ebeveynin yaş grubuna göre kaygı puanları arasındaki fark bulunmuştur. Buna göre 19-24 yaş arası ebeveynlerin</w:t>
      </w:r>
      <w:r w:rsidR="00A8065F">
        <w:rPr>
          <w:rFonts w:ascii="Times New Roman" w:hAnsi="Times New Roman" w:cs="Times New Roman"/>
          <w:color w:val="000000" w:themeColor="text1"/>
          <w:sz w:val="24"/>
          <w:szCs w:val="24"/>
        </w:rPr>
        <w:t>, 25-32 yaş arası ebeveynlerden; 40-46 yaş grubunun ise</w:t>
      </w:r>
      <w:r w:rsidRPr="0097109D">
        <w:rPr>
          <w:rFonts w:ascii="Times New Roman" w:hAnsi="Times New Roman" w:cs="Times New Roman"/>
          <w:color w:val="000000" w:themeColor="text1"/>
          <w:sz w:val="24"/>
          <w:szCs w:val="24"/>
        </w:rPr>
        <w:t xml:space="preserve"> 25-32 yaş </w:t>
      </w:r>
      <w:r w:rsidR="00A8065F">
        <w:rPr>
          <w:rFonts w:ascii="Times New Roman" w:hAnsi="Times New Roman" w:cs="Times New Roman"/>
          <w:sz w:val="24"/>
          <w:szCs w:val="24"/>
        </w:rPr>
        <w:t xml:space="preserve">grubundan </w:t>
      </w:r>
      <w:r w:rsidRPr="00293F18">
        <w:rPr>
          <w:rFonts w:ascii="Times New Roman" w:hAnsi="Times New Roman" w:cs="Times New Roman"/>
          <w:sz w:val="24"/>
          <w:szCs w:val="24"/>
        </w:rPr>
        <w:t>daha kaygılı olduğu tespit edilmiştir</w:t>
      </w:r>
      <w:r w:rsidR="007711D6" w:rsidRPr="00293F18">
        <w:rPr>
          <w:rFonts w:ascii="Times New Roman" w:hAnsi="Times New Roman" w:cs="Times New Roman"/>
          <w:sz w:val="24"/>
          <w:szCs w:val="24"/>
        </w:rPr>
        <w:t>.</w:t>
      </w:r>
      <w:r w:rsidR="00293F18" w:rsidRPr="00293F18">
        <w:rPr>
          <w:rFonts w:ascii="Times New Roman" w:hAnsi="Times New Roman" w:cs="Times New Roman"/>
          <w:sz w:val="24"/>
          <w:szCs w:val="24"/>
        </w:rPr>
        <w:t xml:space="preserve"> </w:t>
      </w:r>
      <w:r w:rsidR="007711D6" w:rsidRPr="00293F18">
        <w:rPr>
          <w:rFonts w:ascii="Times New Roman" w:hAnsi="Times New Roman" w:cs="Times New Roman"/>
          <w:sz w:val="24"/>
          <w:szCs w:val="24"/>
        </w:rPr>
        <w:t xml:space="preserve">Genç yaş grubundaki bireylerin </w:t>
      </w:r>
      <w:r w:rsidR="00A8065F">
        <w:rPr>
          <w:rFonts w:ascii="Times New Roman" w:hAnsi="Times New Roman" w:cs="Times New Roman"/>
          <w:sz w:val="24"/>
          <w:szCs w:val="24"/>
        </w:rPr>
        <w:t>daha fazla kaygı yaşamalarının nedenleri,</w:t>
      </w:r>
      <w:r w:rsidR="00A8065F" w:rsidRPr="00293F18">
        <w:rPr>
          <w:rFonts w:ascii="Times New Roman" w:hAnsi="Times New Roman" w:cs="Times New Roman"/>
          <w:sz w:val="24"/>
          <w:szCs w:val="24"/>
        </w:rPr>
        <w:t xml:space="preserve"> </w:t>
      </w:r>
      <w:r w:rsidR="007711D6" w:rsidRPr="00293F18">
        <w:rPr>
          <w:rFonts w:ascii="Times New Roman" w:hAnsi="Times New Roman" w:cs="Times New Roman"/>
          <w:sz w:val="24"/>
          <w:szCs w:val="24"/>
        </w:rPr>
        <w:t xml:space="preserve">ebeveynlik rolüne yeni geçiş yapmaları, özellikle yoğun bakım gibi </w:t>
      </w:r>
      <w:r w:rsidR="00293F18">
        <w:rPr>
          <w:rFonts w:ascii="Times New Roman" w:hAnsi="Times New Roman" w:cs="Times New Roman"/>
          <w:sz w:val="24"/>
          <w:szCs w:val="24"/>
        </w:rPr>
        <w:t>karmaşık</w:t>
      </w:r>
      <w:r w:rsidR="00A8065F">
        <w:rPr>
          <w:rFonts w:ascii="Times New Roman" w:hAnsi="Times New Roman" w:cs="Times New Roman"/>
          <w:sz w:val="24"/>
          <w:szCs w:val="24"/>
        </w:rPr>
        <w:t xml:space="preserve"> ortamlarda bu süreci daha zor geçirmeleri ile ilişkili olabilir</w:t>
      </w:r>
      <w:r w:rsidR="007711D6" w:rsidRPr="00293F18">
        <w:rPr>
          <w:rFonts w:ascii="Times New Roman" w:hAnsi="Times New Roman" w:cs="Times New Roman"/>
          <w:sz w:val="24"/>
          <w:szCs w:val="24"/>
        </w:rPr>
        <w:t>.</w:t>
      </w:r>
      <w:r w:rsidR="00293F18" w:rsidRPr="00293F18">
        <w:rPr>
          <w:rFonts w:ascii="Times New Roman" w:hAnsi="Times New Roman" w:cs="Times New Roman"/>
          <w:sz w:val="24"/>
          <w:szCs w:val="24"/>
        </w:rPr>
        <w:t xml:space="preserve"> </w:t>
      </w:r>
      <w:r w:rsidR="00A8065F">
        <w:rPr>
          <w:rFonts w:ascii="Times New Roman" w:hAnsi="Times New Roman" w:cs="Times New Roman"/>
          <w:sz w:val="24"/>
          <w:szCs w:val="24"/>
        </w:rPr>
        <w:t>Diğer yandan i</w:t>
      </w:r>
      <w:r w:rsidR="00293F18">
        <w:rPr>
          <w:rFonts w:ascii="Times New Roman" w:hAnsi="Times New Roman" w:cs="Times New Roman"/>
          <w:sz w:val="24"/>
          <w:szCs w:val="24"/>
        </w:rPr>
        <w:t>leri yaş</w:t>
      </w:r>
      <w:r w:rsidR="007711D6" w:rsidRPr="00293F18">
        <w:rPr>
          <w:rFonts w:ascii="Times New Roman" w:hAnsi="Times New Roman" w:cs="Times New Roman"/>
          <w:sz w:val="24"/>
          <w:szCs w:val="24"/>
        </w:rPr>
        <w:t xml:space="preserve"> </w:t>
      </w:r>
      <w:r w:rsidR="00293F18">
        <w:rPr>
          <w:rFonts w:ascii="Times New Roman" w:hAnsi="Times New Roman" w:cs="Times New Roman"/>
          <w:sz w:val="24"/>
          <w:szCs w:val="24"/>
        </w:rPr>
        <w:t xml:space="preserve">grubunda olan </w:t>
      </w:r>
      <w:r w:rsidR="007711D6" w:rsidRPr="00293F18">
        <w:rPr>
          <w:rFonts w:ascii="Times New Roman" w:hAnsi="Times New Roman" w:cs="Times New Roman"/>
          <w:sz w:val="24"/>
          <w:szCs w:val="24"/>
        </w:rPr>
        <w:t xml:space="preserve">ebeveynlerin kaygı </w:t>
      </w:r>
      <w:r w:rsidR="00293F18">
        <w:rPr>
          <w:rFonts w:ascii="Times New Roman" w:hAnsi="Times New Roman" w:cs="Times New Roman"/>
          <w:sz w:val="24"/>
          <w:szCs w:val="24"/>
        </w:rPr>
        <w:t>düzeyinin</w:t>
      </w:r>
      <w:r w:rsidR="007711D6" w:rsidRPr="00293F18">
        <w:rPr>
          <w:rFonts w:ascii="Times New Roman" w:hAnsi="Times New Roman" w:cs="Times New Roman"/>
          <w:sz w:val="24"/>
          <w:szCs w:val="24"/>
        </w:rPr>
        <w:t xml:space="preserve"> daha yüksek olmasının sebebi</w:t>
      </w:r>
      <w:r w:rsidR="00A8065F">
        <w:rPr>
          <w:rFonts w:ascii="Times New Roman" w:hAnsi="Times New Roman" w:cs="Times New Roman"/>
          <w:sz w:val="24"/>
          <w:szCs w:val="24"/>
        </w:rPr>
        <w:t xml:space="preserve"> ise</w:t>
      </w:r>
      <w:r w:rsidR="007711D6" w:rsidRPr="00293F18">
        <w:rPr>
          <w:rFonts w:ascii="Times New Roman" w:hAnsi="Times New Roman" w:cs="Times New Roman"/>
          <w:sz w:val="24"/>
          <w:szCs w:val="24"/>
        </w:rPr>
        <w:t xml:space="preserve"> </w:t>
      </w:r>
      <w:r w:rsidR="00293F18">
        <w:rPr>
          <w:rFonts w:ascii="Times New Roman" w:hAnsi="Times New Roman" w:cs="Times New Roman"/>
          <w:sz w:val="24"/>
          <w:szCs w:val="24"/>
        </w:rPr>
        <w:t>ç</w:t>
      </w:r>
      <w:r w:rsidR="007711D6" w:rsidRPr="00293F18">
        <w:rPr>
          <w:rFonts w:ascii="Times New Roman" w:hAnsi="Times New Roman" w:cs="Times New Roman"/>
          <w:sz w:val="24"/>
          <w:szCs w:val="24"/>
        </w:rPr>
        <w:t>ocuklarının sağlığına yönelik riskleri</w:t>
      </w:r>
      <w:r w:rsidR="00293F18">
        <w:rPr>
          <w:rFonts w:ascii="Times New Roman" w:hAnsi="Times New Roman" w:cs="Times New Roman"/>
          <w:sz w:val="24"/>
          <w:szCs w:val="24"/>
        </w:rPr>
        <w:t>n</w:t>
      </w:r>
      <w:r w:rsidR="007711D6" w:rsidRPr="00293F18">
        <w:rPr>
          <w:rFonts w:ascii="Times New Roman" w:hAnsi="Times New Roman" w:cs="Times New Roman"/>
          <w:sz w:val="24"/>
          <w:szCs w:val="24"/>
        </w:rPr>
        <w:t xml:space="preserve"> daha </w:t>
      </w:r>
      <w:r w:rsidR="00293F18">
        <w:rPr>
          <w:rFonts w:ascii="Times New Roman" w:hAnsi="Times New Roman" w:cs="Times New Roman"/>
          <w:sz w:val="24"/>
          <w:szCs w:val="24"/>
        </w:rPr>
        <w:t xml:space="preserve">fazla farkında olmaları, uzun dönemli sonuçlarını öngörebilmeleri veya </w:t>
      </w:r>
      <w:r w:rsidR="007711D6" w:rsidRPr="00293F18">
        <w:rPr>
          <w:rFonts w:ascii="Times New Roman" w:hAnsi="Times New Roman" w:cs="Times New Roman"/>
          <w:sz w:val="24"/>
          <w:szCs w:val="24"/>
        </w:rPr>
        <w:t>başka yaşam sorumluluklarıyla</w:t>
      </w:r>
      <w:r w:rsidR="00293F18">
        <w:rPr>
          <w:rFonts w:ascii="Times New Roman" w:hAnsi="Times New Roman" w:cs="Times New Roman"/>
          <w:sz w:val="24"/>
          <w:szCs w:val="24"/>
        </w:rPr>
        <w:t xml:space="preserve"> </w:t>
      </w:r>
      <w:r w:rsidR="00A8065F">
        <w:rPr>
          <w:rFonts w:ascii="Times New Roman" w:hAnsi="Times New Roman" w:cs="Times New Roman"/>
          <w:sz w:val="24"/>
          <w:szCs w:val="24"/>
        </w:rPr>
        <w:t>da</w:t>
      </w:r>
      <w:r w:rsidR="00293F18">
        <w:rPr>
          <w:rFonts w:ascii="Times New Roman" w:hAnsi="Times New Roman" w:cs="Times New Roman"/>
          <w:sz w:val="24"/>
          <w:szCs w:val="24"/>
        </w:rPr>
        <w:t xml:space="preserve"> baş etmek zorunda kalmaları ile ilişkili </w:t>
      </w:r>
      <w:r w:rsidR="007711D6" w:rsidRPr="00293F18">
        <w:rPr>
          <w:rFonts w:ascii="Times New Roman" w:hAnsi="Times New Roman" w:cs="Times New Roman"/>
          <w:sz w:val="24"/>
          <w:szCs w:val="24"/>
        </w:rPr>
        <w:t xml:space="preserve">olabilir. </w:t>
      </w:r>
    </w:p>
    <w:p w14:paraId="53B38396" w14:textId="0793690D" w:rsidR="009957A1" w:rsidRDefault="0097109D" w:rsidP="008021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0AF3" w:rsidRPr="000D1D94">
        <w:rPr>
          <w:rFonts w:ascii="Times New Roman" w:hAnsi="Times New Roman" w:cs="Times New Roman"/>
          <w:sz w:val="24"/>
          <w:szCs w:val="24"/>
        </w:rPr>
        <w:t>Çocuğun yoğun bakım ünitesinde bulunması, ebeveynlerde yüksek düzeyde kaygı yaratabilmektedir (</w:t>
      </w:r>
      <w:proofErr w:type="spellStart"/>
      <w:r w:rsidR="004F0AF3" w:rsidRPr="000D1D94">
        <w:rPr>
          <w:rFonts w:ascii="Times New Roman" w:hAnsi="Times New Roman" w:cs="Times New Roman"/>
          <w:sz w:val="24"/>
          <w:szCs w:val="24"/>
        </w:rPr>
        <w:t>Cabuk</w:t>
      </w:r>
      <w:proofErr w:type="spellEnd"/>
      <w:r w:rsidR="004F0AF3" w:rsidRPr="000D1D94">
        <w:rPr>
          <w:rFonts w:ascii="Times New Roman" w:hAnsi="Times New Roman" w:cs="Times New Roman"/>
          <w:sz w:val="24"/>
          <w:szCs w:val="24"/>
        </w:rPr>
        <w:t xml:space="preserve"> ve </w:t>
      </w:r>
      <w:proofErr w:type="spellStart"/>
      <w:r w:rsidR="004F0AF3" w:rsidRPr="000D1D94">
        <w:rPr>
          <w:rFonts w:ascii="Times New Roman" w:hAnsi="Times New Roman" w:cs="Times New Roman"/>
          <w:sz w:val="24"/>
          <w:szCs w:val="24"/>
        </w:rPr>
        <w:t>Kostanoğlu</w:t>
      </w:r>
      <w:proofErr w:type="spellEnd"/>
      <w:r w:rsidR="004F0AF3" w:rsidRPr="000D1D94">
        <w:rPr>
          <w:rFonts w:ascii="Times New Roman" w:hAnsi="Times New Roman" w:cs="Times New Roman"/>
          <w:sz w:val="24"/>
          <w:szCs w:val="24"/>
        </w:rPr>
        <w:t>, 2020). Bu durumun en temel nedenler</w:t>
      </w:r>
      <w:r w:rsidR="00DC2785">
        <w:rPr>
          <w:rFonts w:ascii="Times New Roman" w:hAnsi="Times New Roman" w:cs="Times New Roman"/>
          <w:sz w:val="24"/>
          <w:szCs w:val="24"/>
        </w:rPr>
        <w:t>i</w:t>
      </w:r>
      <w:r w:rsidR="00925828" w:rsidRPr="000D1D94">
        <w:rPr>
          <w:rFonts w:ascii="Times New Roman" w:hAnsi="Times New Roman" w:cs="Times New Roman"/>
          <w:sz w:val="24"/>
          <w:szCs w:val="24"/>
        </w:rPr>
        <w:t xml:space="preserve">, </w:t>
      </w:r>
      <w:r w:rsidR="004F0AF3" w:rsidRPr="000D1D94">
        <w:rPr>
          <w:rFonts w:ascii="Times New Roman" w:hAnsi="Times New Roman" w:cs="Times New Roman"/>
          <w:sz w:val="24"/>
          <w:szCs w:val="24"/>
        </w:rPr>
        <w:t xml:space="preserve">hastalığın </w:t>
      </w:r>
      <w:r w:rsidR="00925828" w:rsidRPr="000D1D94">
        <w:rPr>
          <w:rFonts w:ascii="Times New Roman" w:hAnsi="Times New Roman" w:cs="Times New Roman"/>
          <w:sz w:val="24"/>
          <w:szCs w:val="24"/>
        </w:rPr>
        <w:t>sonuçlarına</w:t>
      </w:r>
      <w:r w:rsidR="004F0AF3" w:rsidRPr="000D1D94">
        <w:rPr>
          <w:rFonts w:ascii="Times New Roman" w:hAnsi="Times New Roman" w:cs="Times New Roman"/>
          <w:sz w:val="24"/>
          <w:szCs w:val="24"/>
        </w:rPr>
        <w:t xml:space="preserve"> ilişkin belirsizlik ve yoğun bakım ortamının yarattığı duygusal yük olarak gösterilmektedir (Oğul, Çalışkan ve </w:t>
      </w:r>
      <w:proofErr w:type="spellStart"/>
      <w:r w:rsidR="004F0AF3" w:rsidRPr="000D1D94">
        <w:rPr>
          <w:rFonts w:ascii="Times New Roman" w:hAnsi="Times New Roman" w:cs="Times New Roman"/>
          <w:sz w:val="24"/>
          <w:szCs w:val="24"/>
        </w:rPr>
        <w:t>Kocaöz</w:t>
      </w:r>
      <w:proofErr w:type="spellEnd"/>
      <w:r w:rsidR="004F0AF3" w:rsidRPr="000D1D94">
        <w:rPr>
          <w:rFonts w:ascii="Times New Roman" w:hAnsi="Times New Roman" w:cs="Times New Roman"/>
          <w:sz w:val="24"/>
          <w:szCs w:val="24"/>
        </w:rPr>
        <w:t>, 2022).</w:t>
      </w:r>
      <w:r w:rsidR="00925828" w:rsidRPr="000D1D94">
        <w:rPr>
          <w:rFonts w:ascii="Times New Roman" w:hAnsi="Times New Roman" w:cs="Times New Roman"/>
          <w:sz w:val="24"/>
          <w:szCs w:val="24"/>
        </w:rPr>
        <w:t xml:space="preserve"> </w:t>
      </w:r>
      <w:r w:rsidR="00D012BD" w:rsidRPr="000D1D94">
        <w:rPr>
          <w:rFonts w:ascii="Times New Roman" w:hAnsi="Times New Roman" w:cs="Times New Roman"/>
          <w:sz w:val="24"/>
          <w:szCs w:val="24"/>
        </w:rPr>
        <w:t>Çalışmamızda kronik hastalı</w:t>
      </w:r>
      <w:r w:rsidR="00647B72" w:rsidRPr="000D1D94">
        <w:rPr>
          <w:rFonts w:ascii="Times New Roman" w:hAnsi="Times New Roman" w:cs="Times New Roman"/>
          <w:sz w:val="24"/>
          <w:szCs w:val="24"/>
        </w:rPr>
        <w:t xml:space="preserve">ğı olan </w:t>
      </w:r>
      <w:r w:rsidR="00925828" w:rsidRPr="000D1D94">
        <w:rPr>
          <w:rFonts w:ascii="Times New Roman" w:hAnsi="Times New Roman" w:cs="Times New Roman"/>
          <w:sz w:val="24"/>
          <w:szCs w:val="24"/>
        </w:rPr>
        <w:t>çocukların</w:t>
      </w:r>
      <w:r w:rsidR="00D012BD" w:rsidRPr="000D1D94">
        <w:rPr>
          <w:rFonts w:ascii="Times New Roman" w:hAnsi="Times New Roman" w:cs="Times New Roman"/>
          <w:sz w:val="24"/>
          <w:szCs w:val="24"/>
        </w:rPr>
        <w:t xml:space="preserve"> ebeveynlerin</w:t>
      </w:r>
      <w:r w:rsidR="00925828" w:rsidRPr="000D1D94">
        <w:rPr>
          <w:rFonts w:ascii="Times New Roman" w:hAnsi="Times New Roman" w:cs="Times New Roman"/>
          <w:sz w:val="24"/>
          <w:szCs w:val="24"/>
        </w:rPr>
        <w:t>in</w:t>
      </w:r>
      <w:r w:rsidR="00D012BD" w:rsidRPr="000D1D94">
        <w:rPr>
          <w:rFonts w:ascii="Times New Roman" w:hAnsi="Times New Roman" w:cs="Times New Roman"/>
          <w:sz w:val="24"/>
          <w:szCs w:val="24"/>
        </w:rPr>
        <w:t xml:space="preserve"> </w:t>
      </w:r>
      <w:r w:rsidR="002712A7" w:rsidRPr="000D1D94">
        <w:rPr>
          <w:rFonts w:ascii="Times New Roman" w:hAnsi="Times New Roman" w:cs="Times New Roman"/>
          <w:sz w:val="24"/>
          <w:szCs w:val="24"/>
        </w:rPr>
        <w:t>daha az</w:t>
      </w:r>
      <w:r w:rsidR="004A534D">
        <w:rPr>
          <w:rFonts w:ascii="Times New Roman" w:hAnsi="Times New Roman" w:cs="Times New Roman"/>
          <w:sz w:val="24"/>
          <w:szCs w:val="24"/>
        </w:rPr>
        <w:t>,</w:t>
      </w:r>
      <w:r w:rsidR="002712A7" w:rsidRPr="000D1D94">
        <w:rPr>
          <w:rFonts w:ascii="Times New Roman" w:hAnsi="Times New Roman" w:cs="Times New Roman"/>
          <w:sz w:val="24"/>
          <w:szCs w:val="24"/>
        </w:rPr>
        <w:t xml:space="preserve"> </w:t>
      </w:r>
      <w:r w:rsidR="00647B72" w:rsidRPr="000D1D94">
        <w:rPr>
          <w:rFonts w:ascii="Times New Roman" w:hAnsi="Times New Roman" w:cs="Times New Roman"/>
          <w:sz w:val="24"/>
          <w:szCs w:val="24"/>
        </w:rPr>
        <w:t xml:space="preserve">kronik hastalığı olmayanların </w:t>
      </w:r>
      <w:r w:rsidR="00925828" w:rsidRPr="000D1D94">
        <w:rPr>
          <w:rFonts w:ascii="Times New Roman" w:hAnsi="Times New Roman" w:cs="Times New Roman"/>
          <w:sz w:val="24"/>
          <w:szCs w:val="24"/>
        </w:rPr>
        <w:t xml:space="preserve">ebeveynlerinin daha fazla </w:t>
      </w:r>
      <w:r w:rsidR="002712A7" w:rsidRPr="000D1D94">
        <w:rPr>
          <w:rFonts w:ascii="Times New Roman" w:hAnsi="Times New Roman" w:cs="Times New Roman"/>
          <w:sz w:val="24"/>
          <w:szCs w:val="24"/>
        </w:rPr>
        <w:t>kaygı</w:t>
      </w:r>
      <w:r w:rsidR="00925828" w:rsidRPr="000D1D94">
        <w:rPr>
          <w:rFonts w:ascii="Times New Roman" w:hAnsi="Times New Roman" w:cs="Times New Roman"/>
          <w:sz w:val="24"/>
          <w:szCs w:val="24"/>
        </w:rPr>
        <w:t xml:space="preserve"> yaşadığı</w:t>
      </w:r>
      <w:r w:rsidR="002712A7" w:rsidRPr="000D1D94">
        <w:rPr>
          <w:rFonts w:ascii="Times New Roman" w:hAnsi="Times New Roman" w:cs="Times New Roman"/>
          <w:sz w:val="24"/>
          <w:szCs w:val="24"/>
        </w:rPr>
        <w:t xml:space="preserve"> görülmektedir</w:t>
      </w:r>
      <w:r w:rsidR="00781E76" w:rsidRPr="000D1D94">
        <w:rPr>
          <w:rFonts w:ascii="Times New Roman" w:hAnsi="Times New Roman" w:cs="Times New Roman"/>
          <w:sz w:val="24"/>
          <w:szCs w:val="24"/>
        </w:rPr>
        <w:t>.</w:t>
      </w:r>
      <w:r w:rsidR="00173AEA" w:rsidRPr="000D1D94">
        <w:rPr>
          <w:rFonts w:ascii="Times New Roman" w:hAnsi="Times New Roman" w:cs="Times New Roman"/>
          <w:sz w:val="24"/>
          <w:szCs w:val="24"/>
        </w:rPr>
        <w:t xml:space="preserve"> </w:t>
      </w:r>
    </w:p>
    <w:p w14:paraId="0EE88C1A" w14:textId="77777777" w:rsidR="00E1700A" w:rsidRPr="000D1D94" w:rsidRDefault="00E1700A" w:rsidP="00802185">
      <w:pPr>
        <w:spacing w:line="360" w:lineRule="auto"/>
        <w:ind w:firstLine="709"/>
        <w:jc w:val="both"/>
        <w:rPr>
          <w:rFonts w:ascii="Times New Roman" w:hAnsi="Times New Roman" w:cs="Times New Roman"/>
          <w:sz w:val="24"/>
          <w:szCs w:val="24"/>
        </w:rPr>
      </w:pPr>
    </w:p>
    <w:p w14:paraId="429C9D51" w14:textId="300E93AC" w:rsidR="00AA79AE" w:rsidRPr="00293F18" w:rsidRDefault="00672ADC" w:rsidP="004A534D">
      <w:pPr>
        <w:pStyle w:val="3Balk"/>
        <w:ind w:firstLine="708"/>
        <w:jc w:val="both"/>
        <w:rPr>
          <w:b w:val="0"/>
        </w:rPr>
      </w:pPr>
      <w:proofErr w:type="spellStart"/>
      <w:r w:rsidRPr="00293F18">
        <w:rPr>
          <w:b w:val="0"/>
        </w:rPr>
        <w:lastRenderedPageBreak/>
        <w:t>ÇYBÜ’de</w:t>
      </w:r>
      <w:proofErr w:type="spellEnd"/>
      <w:r w:rsidRPr="00293F18">
        <w:rPr>
          <w:b w:val="0"/>
        </w:rPr>
        <w:t xml:space="preserve"> uygulanan teknolojik ve tıbbi işlemlerin karmaşıklığı, monitörlerin veya ventilatörlerin sesleri, mekanik ventilatör gibi cihazların varlığı, çocuğun durumu hakkında yetersiz bilgiye sahip olma</w:t>
      </w:r>
      <w:r w:rsidR="004168D2">
        <w:rPr>
          <w:b w:val="0"/>
        </w:rPr>
        <w:t>ları</w:t>
      </w:r>
      <w:r w:rsidRPr="00293F18">
        <w:rPr>
          <w:b w:val="0"/>
        </w:rPr>
        <w:t xml:space="preserve"> ebeveynlerin kaygı düzeylerini artıran başlıca faktörlerdir (</w:t>
      </w:r>
      <w:proofErr w:type="spellStart"/>
      <w:r w:rsidRPr="00293F18">
        <w:rPr>
          <w:b w:val="0"/>
        </w:rPr>
        <w:t>Upadhyay</w:t>
      </w:r>
      <w:proofErr w:type="spellEnd"/>
      <w:r w:rsidRPr="00293F18">
        <w:rPr>
          <w:b w:val="0"/>
        </w:rPr>
        <w:t xml:space="preserve"> ve </w:t>
      </w:r>
      <w:proofErr w:type="spellStart"/>
      <w:r w:rsidRPr="00293F18">
        <w:rPr>
          <w:b w:val="0"/>
        </w:rPr>
        <w:t>Parashar</w:t>
      </w:r>
      <w:proofErr w:type="spellEnd"/>
      <w:r w:rsidRPr="00293F18">
        <w:rPr>
          <w:b w:val="0"/>
        </w:rPr>
        <w:t xml:space="preserve">, 2022). Bu çalışmada çocuklara mekanik ventilasyon uygulanma durumuna göre ebeveynlerin kaygı düzeylerinde önemli bir fark oluşmamıştır. </w:t>
      </w:r>
    </w:p>
    <w:p w14:paraId="1EE1C560" w14:textId="6E9D2DA8" w:rsidR="007528EB" w:rsidRPr="00293F18" w:rsidRDefault="003C156C" w:rsidP="007528EB">
      <w:pPr>
        <w:spacing w:line="360" w:lineRule="auto"/>
        <w:ind w:firstLine="709"/>
        <w:jc w:val="both"/>
        <w:rPr>
          <w:rStyle w:val="AklamaBavurusu"/>
          <w:rFonts w:eastAsiaTheme="minorEastAsia"/>
          <w:kern w:val="0"/>
          <w:lang w:eastAsia="tr-TR"/>
          <w14:ligatures w14:val="none"/>
        </w:rPr>
      </w:pPr>
      <w:r w:rsidRPr="00293F18">
        <w:rPr>
          <w:rFonts w:ascii="Times New Roman" w:hAnsi="Times New Roman" w:cs="Times New Roman"/>
          <w:sz w:val="24"/>
          <w:szCs w:val="24"/>
        </w:rPr>
        <w:t xml:space="preserve">Ebeveynlerin yaşadığı psikolojik sıkıntılar, çocuklarının klinik </w:t>
      </w:r>
      <w:proofErr w:type="spellStart"/>
      <w:r w:rsidRPr="00293F18">
        <w:rPr>
          <w:rFonts w:ascii="Times New Roman" w:hAnsi="Times New Roman" w:cs="Times New Roman"/>
          <w:sz w:val="24"/>
          <w:szCs w:val="24"/>
        </w:rPr>
        <w:t>prognozun</w:t>
      </w:r>
      <w:r w:rsidR="004168D2">
        <w:rPr>
          <w:rFonts w:ascii="Times New Roman" w:hAnsi="Times New Roman" w:cs="Times New Roman"/>
          <w:sz w:val="24"/>
          <w:szCs w:val="24"/>
        </w:rPr>
        <w:t>un</w:t>
      </w:r>
      <w:proofErr w:type="spellEnd"/>
      <w:r w:rsidR="004168D2">
        <w:rPr>
          <w:rFonts w:ascii="Times New Roman" w:hAnsi="Times New Roman" w:cs="Times New Roman"/>
          <w:sz w:val="24"/>
          <w:szCs w:val="24"/>
        </w:rPr>
        <w:t xml:space="preserve"> yanı sıra</w:t>
      </w:r>
      <w:r w:rsidRPr="00293F18">
        <w:rPr>
          <w:rFonts w:ascii="Times New Roman" w:hAnsi="Times New Roman" w:cs="Times New Roman"/>
          <w:sz w:val="24"/>
          <w:szCs w:val="24"/>
        </w:rPr>
        <w:t xml:space="preserve"> yoğun </w:t>
      </w:r>
      <w:r w:rsidR="004168D2">
        <w:rPr>
          <w:rFonts w:ascii="Times New Roman" w:hAnsi="Times New Roman" w:cs="Times New Roman"/>
          <w:sz w:val="24"/>
          <w:szCs w:val="24"/>
        </w:rPr>
        <w:t>bakım ünitesindeki deneyimleri ile de ilişkili olabilir</w:t>
      </w:r>
      <w:r w:rsidRPr="00293F18">
        <w:rPr>
          <w:rFonts w:ascii="Times New Roman" w:hAnsi="Times New Roman" w:cs="Times New Roman"/>
          <w:sz w:val="24"/>
          <w:szCs w:val="24"/>
        </w:rPr>
        <w:t xml:space="preserve">. </w:t>
      </w:r>
      <w:r w:rsidR="004168D2">
        <w:rPr>
          <w:rFonts w:ascii="Times New Roman" w:hAnsi="Times New Roman" w:cs="Times New Roman"/>
          <w:sz w:val="24"/>
          <w:szCs w:val="24"/>
        </w:rPr>
        <w:t>E</w:t>
      </w:r>
      <w:r w:rsidR="004168D2" w:rsidRPr="00293F18">
        <w:rPr>
          <w:rFonts w:ascii="Times New Roman" w:hAnsi="Times New Roman" w:cs="Times New Roman"/>
          <w:sz w:val="24"/>
          <w:szCs w:val="24"/>
        </w:rPr>
        <w:t xml:space="preserve">beveynlere anlayabilecekleri bir şekilde </w:t>
      </w:r>
      <w:r w:rsidRPr="00293F18">
        <w:rPr>
          <w:rFonts w:ascii="Times New Roman" w:hAnsi="Times New Roman" w:cs="Times New Roman"/>
          <w:sz w:val="24"/>
          <w:szCs w:val="24"/>
        </w:rPr>
        <w:t xml:space="preserve">tıbbi ekipmanların ve prosedürlerin </w:t>
      </w:r>
      <w:r w:rsidR="004168D2">
        <w:rPr>
          <w:rFonts w:ascii="Times New Roman" w:hAnsi="Times New Roman" w:cs="Times New Roman"/>
          <w:sz w:val="24"/>
          <w:szCs w:val="24"/>
        </w:rPr>
        <w:t>açıklanması</w:t>
      </w:r>
      <w:r w:rsidRPr="00293F18">
        <w:rPr>
          <w:rFonts w:ascii="Times New Roman" w:hAnsi="Times New Roman" w:cs="Times New Roman"/>
          <w:sz w:val="24"/>
          <w:szCs w:val="24"/>
        </w:rPr>
        <w:t xml:space="preserve">, </w:t>
      </w:r>
      <w:r w:rsidR="004168D2">
        <w:rPr>
          <w:rFonts w:ascii="Times New Roman" w:hAnsi="Times New Roman" w:cs="Times New Roman"/>
          <w:sz w:val="24"/>
          <w:szCs w:val="24"/>
        </w:rPr>
        <w:t>onların</w:t>
      </w:r>
      <w:r w:rsidRPr="00293F18">
        <w:rPr>
          <w:rFonts w:ascii="Times New Roman" w:hAnsi="Times New Roman" w:cs="Times New Roman"/>
          <w:sz w:val="24"/>
          <w:szCs w:val="24"/>
        </w:rPr>
        <w:t xml:space="preserve"> kaygı düzeylerin</w:t>
      </w:r>
      <w:r w:rsidR="004168D2">
        <w:rPr>
          <w:rFonts w:ascii="Times New Roman" w:hAnsi="Times New Roman" w:cs="Times New Roman"/>
          <w:sz w:val="24"/>
          <w:szCs w:val="24"/>
        </w:rPr>
        <w:t>i önemli ölçüde azaltabilir</w:t>
      </w:r>
      <w:r w:rsidRPr="00293F18">
        <w:rPr>
          <w:rFonts w:ascii="Times New Roman" w:hAnsi="Times New Roman" w:cs="Times New Roman"/>
          <w:sz w:val="24"/>
          <w:szCs w:val="24"/>
        </w:rPr>
        <w:t xml:space="preserve"> (</w:t>
      </w:r>
      <w:proofErr w:type="spellStart"/>
      <w:r w:rsidRPr="00293F18">
        <w:rPr>
          <w:rFonts w:ascii="Times New Roman" w:hAnsi="Times New Roman" w:cs="Times New Roman"/>
          <w:sz w:val="24"/>
          <w:szCs w:val="24"/>
        </w:rPr>
        <w:t>Upadhyay</w:t>
      </w:r>
      <w:proofErr w:type="spellEnd"/>
      <w:r w:rsidRPr="00293F18">
        <w:rPr>
          <w:rFonts w:ascii="Times New Roman" w:hAnsi="Times New Roman" w:cs="Times New Roman"/>
          <w:sz w:val="24"/>
          <w:szCs w:val="24"/>
        </w:rPr>
        <w:t xml:space="preserve"> ve </w:t>
      </w:r>
      <w:proofErr w:type="spellStart"/>
      <w:r w:rsidRPr="00293F18">
        <w:rPr>
          <w:rFonts w:ascii="Times New Roman" w:hAnsi="Times New Roman" w:cs="Times New Roman"/>
          <w:sz w:val="24"/>
          <w:szCs w:val="24"/>
        </w:rPr>
        <w:t>Parashar</w:t>
      </w:r>
      <w:proofErr w:type="spellEnd"/>
      <w:r w:rsidRPr="00293F18">
        <w:rPr>
          <w:rFonts w:ascii="Times New Roman" w:hAnsi="Times New Roman" w:cs="Times New Roman"/>
          <w:sz w:val="24"/>
          <w:szCs w:val="24"/>
        </w:rPr>
        <w:t xml:space="preserve">, 2022). </w:t>
      </w:r>
      <w:r w:rsidR="00AA79AE" w:rsidRPr="00293F18">
        <w:rPr>
          <w:rFonts w:ascii="Times New Roman" w:hAnsi="Times New Roman" w:cs="Times New Roman"/>
          <w:sz w:val="24"/>
          <w:szCs w:val="24"/>
        </w:rPr>
        <w:t>Ebeveynlerin psikolojik sıkıntılarının derecesi, aynı zamanda sosyoekonomik düzey ile ilişkili olabilir. Düşük sosyoekonomik düzeydeki ebeveynlerde, kaygı gibi psikolojik sorunların daha sık görüldüğü saptanmıştır (</w:t>
      </w:r>
      <w:proofErr w:type="spellStart"/>
      <w:r w:rsidR="00AA79AE" w:rsidRPr="00293F18">
        <w:rPr>
          <w:rFonts w:ascii="Times New Roman" w:hAnsi="Times New Roman" w:cs="Times New Roman"/>
          <w:sz w:val="24"/>
          <w:szCs w:val="24"/>
        </w:rPr>
        <w:t>Gouvernet</w:t>
      </w:r>
      <w:proofErr w:type="spellEnd"/>
      <w:r w:rsidR="00AA79AE" w:rsidRPr="00293F18">
        <w:rPr>
          <w:rFonts w:ascii="Times New Roman" w:hAnsi="Times New Roman" w:cs="Times New Roman"/>
          <w:sz w:val="24"/>
          <w:szCs w:val="24"/>
        </w:rPr>
        <w:t xml:space="preserve"> ve </w:t>
      </w:r>
      <w:proofErr w:type="spellStart"/>
      <w:r w:rsidR="00AA79AE" w:rsidRPr="00293F18">
        <w:rPr>
          <w:rFonts w:ascii="Times New Roman" w:hAnsi="Times New Roman" w:cs="Times New Roman"/>
          <w:sz w:val="24"/>
          <w:szCs w:val="24"/>
        </w:rPr>
        <w:t>Bonierbale</w:t>
      </w:r>
      <w:proofErr w:type="spellEnd"/>
      <w:r w:rsidR="00AA79AE" w:rsidRPr="00293F18">
        <w:rPr>
          <w:rFonts w:ascii="Times New Roman" w:hAnsi="Times New Roman" w:cs="Times New Roman"/>
          <w:sz w:val="24"/>
          <w:szCs w:val="24"/>
        </w:rPr>
        <w:t>, 2022).</w:t>
      </w:r>
      <w:r w:rsidRPr="00293F18">
        <w:rPr>
          <w:rFonts w:ascii="Times New Roman" w:hAnsi="Times New Roman" w:cs="Times New Roman"/>
          <w:sz w:val="24"/>
          <w:szCs w:val="24"/>
        </w:rPr>
        <w:t xml:space="preserve"> </w:t>
      </w:r>
      <w:r w:rsidR="00A21F0F">
        <w:rPr>
          <w:rFonts w:ascii="Times New Roman" w:hAnsi="Times New Roman" w:cs="Times New Roman"/>
          <w:sz w:val="24"/>
          <w:szCs w:val="24"/>
        </w:rPr>
        <w:t>Fakat b</w:t>
      </w:r>
      <w:r w:rsidR="0015062A" w:rsidRPr="00293F18">
        <w:rPr>
          <w:rFonts w:ascii="Times New Roman" w:hAnsi="Times New Roman" w:cs="Times New Roman"/>
          <w:sz w:val="24"/>
          <w:szCs w:val="24"/>
        </w:rPr>
        <w:t>u çalışmada ebeveynlerin gelir düzeyi</w:t>
      </w:r>
      <w:r w:rsidRPr="00293F18">
        <w:rPr>
          <w:rFonts w:ascii="Times New Roman" w:hAnsi="Times New Roman" w:cs="Times New Roman"/>
          <w:sz w:val="24"/>
          <w:szCs w:val="24"/>
        </w:rPr>
        <w:t xml:space="preserve">ne göre </w:t>
      </w:r>
      <w:r w:rsidR="0015062A" w:rsidRPr="00293F18">
        <w:rPr>
          <w:rFonts w:ascii="Times New Roman" w:hAnsi="Times New Roman" w:cs="Times New Roman"/>
          <w:sz w:val="24"/>
          <w:szCs w:val="24"/>
        </w:rPr>
        <w:t>kaygı</w:t>
      </w:r>
      <w:r w:rsidR="00690E0F" w:rsidRPr="00293F18">
        <w:rPr>
          <w:rFonts w:ascii="Times New Roman" w:hAnsi="Times New Roman" w:cs="Times New Roman"/>
          <w:sz w:val="24"/>
          <w:szCs w:val="24"/>
        </w:rPr>
        <w:t xml:space="preserve"> puan</w:t>
      </w:r>
      <w:r w:rsidRPr="00293F18">
        <w:rPr>
          <w:rFonts w:ascii="Times New Roman" w:hAnsi="Times New Roman" w:cs="Times New Roman"/>
          <w:sz w:val="24"/>
          <w:szCs w:val="24"/>
        </w:rPr>
        <w:t>lar</w:t>
      </w:r>
      <w:r w:rsidR="00690E0F" w:rsidRPr="00293F18">
        <w:rPr>
          <w:rFonts w:ascii="Times New Roman" w:hAnsi="Times New Roman" w:cs="Times New Roman"/>
          <w:sz w:val="24"/>
          <w:szCs w:val="24"/>
        </w:rPr>
        <w:t xml:space="preserve">ı arasında anlamlı bir fark </w:t>
      </w:r>
      <w:r w:rsidR="004168D2" w:rsidRPr="00293F18">
        <w:rPr>
          <w:rFonts w:ascii="Times New Roman" w:hAnsi="Times New Roman" w:cs="Times New Roman"/>
          <w:sz w:val="24"/>
          <w:szCs w:val="24"/>
        </w:rPr>
        <w:t>bulunmadı. Bunun</w:t>
      </w:r>
      <w:r w:rsidR="00A21F0F">
        <w:rPr>
          <w:rFonts w:ascii="Times New Roman" w:hAnsi="Times New Roman" w:cs="Times New Roman"/>
          <w:sz w:val="24"/>
          <w:szCs w:val="24"/>
        </w:rPr>
        <w:t xml:space="preserve"> sebebinin</w:t>
      </w:r>
      <w:r w:rsidR="007528EB" w:rsidRPr="00293F18">
        <w:rPr>
          <w:rFonts w:ascii="Times New Roman" w:hAnsi="Times New Roman" w:cs="Times New Roman"/>
          <w:sz w:val="24"/>
          <w:szCs w:val="24"/>
        </w:rPr>
        <w:t xml:space="preserve"> ebeveynlerin </w:t>
      </w:r>
      <w:r w:rsidR="00A21F0F">
        <w:rPr>
          <w:rFonts w:ascii="Times New Roman" w:hAnsi="Times New Roman" w:cs="Times New Roman"/>
          <w:sz w:val="24"/>
          <w:szCs w:val="24"/>
        </w:rPr>
        <w:t>başka ailesel veya bireysel özellikleri ile ilişkili olabileceği düşünülmektedir.</w:t>
      </w:r>
    </w:p>
    <w:p w14:paraId="3CE47C25" w14:textId="2D4D8037" w:rsidR="003C156C" w:rsidRPr="00293F18" w:rsidRDefault="00A21F0F" w:rsidP="000126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Önceki çalışmalarda ebeveynlerin çocuk sayısının kaygı düzeyleri ile ilişkili olup olmadığı konusunda farklı sonuçlar elde </w:t>
      </w:r>
      <w:proofErr w:type="spellStart"/>
      <w:r>
        <w:rPr>
          <w:rFonts w:ascii="Times New Roman" w:hAnsi="Times New Roman" w:cs="Times New Roman"/>
          <w:sz w:val="24"/>
          <w:szCs w:val="24"/>
        </w:rPr>
        <w:t>edilmişitr</w:t>
      </w:r>
      <w:proofErr w:type="spellEnd"/>
      <w:r>
        <w:rPr>
          <w:rFonts w:ascii="Times New Roman" w:hAnsi="Times New Roman" w:cs="Times New Roman"/>
          <w:sz w:val="24"/>
          <w:szCs w:val="24"/>
        </w:rPr>
        <w:t>.</w:t>
      </w:r>
      <w:r w:rsidR="003C156C" w:rsidRPr="00293F18">
        <w:rPr>
          <w:rFonts w:ascii="Times New Roman" w:hAnsi="Times New Roman" w:cs="Times New Roman"/>
          <w:sz w:val="24"/>
          <w:szCs w:val="24"/>
        </w:rPr>
        <w:t xml:space="preserve"> </w:t>
      </w:r>
      <w:proofErr w:type="spellStart"/>
      <w:r w:rsidR="0030374D" w:rsidRPr="00293F18">
        <w:rPr>
          <w:rFonts w:ascii="Times New Roman" w:hAnsi="Times New Roman" w:cs="Times New Roman"/>
          <w:sz w:val="24"/>
          <w:szCs w:val="24"/>
        </w:rPr>
        <w:t>Babaroğlu</w:t>
      </w:r>
      <w:proofErr w:type="spellEnd"/>
      <w:r w:rsidR="0030374D" w:rsidRPr="00293F18">
        <w:rPr>
          <w:rFonts w:ascii="Times New Roman" w:hAnsi="Times New Roman" w:cs="Times New Roman"/>
          <w:sz w:val="24"/>
          <w:szCs w:val="24"/>
        </w:rPr>
        <w:t xml:space="preserve"> ve Yılmaz’ın </w:t>
      </w:r>
      <w:r w:rsidR="003C156C" w:rsidRPr="00293F18">
        <w:rPr>
          <w:rFonts w:ascii="Times New Roman" w:hAnsi="Times New Roman" w:cs="Times New Roman"/>
          <w:sz w:val="24"/>
          <w:szCs w:val="24"/>
        </w:rPr>
        <w:t>(</w:t>
      </w:r>
      <w:r w:rsidR="0030374D" w:rsidRPr="00293F18">
        <w:rPr>
          <w:rFonts w:ascii="Times New Roman" w:hAnsi="Times New Roman" w:cs="Times New Roman"/>
          <w:sz w:val="24"/>
          <w:szCs w:val="24"/>
        </w:rPr>
        <w:t>2023</w:t>
      </w:r>
      <w:r w:rsidR="003C156C" w:rsidRPr="00293F18">
        <w:rPr>
          <w:rFonts w:ascii="Times New Roman" w:hAnsi="Times New Roman" w:cs="Times New Roman"/>
          <w:sz w:val="24"/>
          <w:szCs w:val="24"/>
        </w:rPr>
        <w:t>)</w:t>
      </w:r>
      <w:r w:rsidR="00194D12" w:rsidRPr="00293F18">
        <w:rPr>
          <w:rFonts w:ascii="Times New Roman" w:hAnsi="Times New Roman" w:cs="Times New Roman"/>
          <w:sz w:val="24"/>
          <w:szCs w:val="24"/>
        </w:rPr>
        <w:t xml:space="preserve"> </w:t>
      </w:r>
      <w:r w:rsidR="007528EB" w:rsidRPr="00293F18">
        <w:rPr>
          <w:rFonts w:ascii="Times New Roman" w:hAnsi="Times New Roman" w:cs="Times New Roman"/>
          <w:sz w:val="24"/>
          <w:szCs w:val="24"/>
        </w:rPr>
        <w:t>167 çocuğun ebeveyniyle yaptığı çalışmada</w:t>
      </w:r>
      <w:r w:rsidR="003C156C" w:rsidRPr="00293F18">
        <w:rPr>
          <w:rFonts w:ascii="Times New Roman" w:hAnsi="Times New Roman" w:cs="Times New Roman"/>
          <w:sz w:val="24"/>
          <w:szCs w:val="24"/>
        </w:rPr>
        <w:t>,</w:t>
      </w:r>
      <w:r w:rsidR="00D4640E" w:rsidRPr="00293F18">
        <w:rPr>
          <w:rFonts w:ascii="Times New Roman" w:hAnsi="Times New Roman" w:cs="Times New Roman"/>
          <w:sz w:val="24"/>
          <w:szCs w:val="24"/>
        </w:rPr>
        <w:t xml:space="preserve"> 1-2 çocuğa sahip ebeveyn</w:t>
      </w:r>
      <w:r w:rsidR="0092121E" w:rsidRPr="00293F18">
        <w:rPr>
          <w:rFonts w:ascii="Times New Roman" w:hAnsi="Times New Roman" w:cs="Times New Roman"/>
          <w:sz w:val="24"/>
          <w:szCs w:val="24"/>
        </w:rPr>
        <w:t>lerin</w:t>
      </w:r>
      <w:r w:rsidR="0099520F" w:rsidRPr="00293F18">
        <w:rPr>
          <w:rFonts w:ascii="Times New Roman" w:hAnsi="Times New Roman" w:cs="Times New Roman"/>
          <w:sz w:val="24"/>
          <w:szCs w:val="24"/>
        </w:rPr>
        <w:t xml:space="preserve"> daha kaygılı olduğu tespit edilmiştir.</w:t>
      </w:r>
      <w:r w:rsidR="00B7112B" w:rsidRPr="00293F18">
        <w:rPr>
          <w:rFonts w:ascii="Times New Roman" w:hAnsi="Times New Roman" w:cs="Times New Roman"/>
          <w:sz w:val="24"/>
          <w:szCs w:val="24"/>
        </w:rPr>
        <w:t xml:space="preserve"> </w:t>
      </w:r>
      <w:r w:rsidR="0001267A" w:rsidRPr="00293F18">
        <w:rPr>
          <w:rFonts w:ascii="Times New Roman" w:hAnsi="Times New Roman" w:cs="Times New Roman"/>
          <w:sz w:val="24"/>
          <w:szCs w:val="24"/>
        </w:rPr>
        <w:t>Yapılan başka bir çalışma</w:t>
      </w:r>
      <w:r>
        <w:rPr>
          <w:rFonts w:ascii="Times New Roman" w:hAnsi="Times New Roman" w:cs="Times New Roman"/>
          <w:sz w:val="24"/>
          <w:szCs w:val="24"/>
        </w:rPr>
        <w:t>da</w:t>
      </w:r>
      <w:r w:rsidR="0001267A" w:rsidRPr="00293F18">
        <w:rPr>
          <w:rFonts w:ascii="Times New Roman" w:hAnsi="Times New Roman" w:cs="Times New Roman"/>
          <w:sz w:val="24"/>
          <w:szCs w:val="24"/>
        </w:rPr>
        <w:t xml:space="preserve"> </w:t>
      </w:r>
      <w:r w:rsidR="00F52828" w:rsidRPr="00293F18">
        <w:rPr>
          <w:rFonts w:ascii="Times New Roman" w:hAnsi="Times New Roman" w:cs="Times New Roman"/>
          <w:sz w:val="24"/>
          <w:szCs w:val="24"/>
        </w:rPr>
        <w:t xml:space="preserve">çocuk sayısının </w:t>
      </w:r>
      <w:r w:rsidRPr="00293F18">
        <w:rPr>
          <w:rFonts w:ascii="Times New Roman" w:hAnsi="Times New Roman" w:cs="Times New Roman"/>
          <w:sz w:val="24"/>
          <w:szCs w:val="24"/>
        </w:rPr>
        <w:t xml:space="preserve">ebeveynin </w:t>
      </w:r>
      <w:r w:rsidR="00F52828" w:rsidRPr="00293F18">
        <w:rPr>
          <w:rFonts w:ascii="Times New Roman" w:hAnsi="Times New Roman" w:cs="Times New Roman"/>
          <w:sz w:val="24"/>
          <w:szCs w:val="24"/>
        </w:rPr>
        <w:t>kaygısı üzerinde bir etkisi</w:t>
      </w:r>
      <w:r>
        <w:rPr>
          <w:rFonts w:ascii="Times New Roman" w:hAnsi="Times New Roman" w:cs="Times New Roman"/>
          <w:sz w:val="24"/>
          <w:szCs w:val="24"/>
        </w:rPr>
        <w:t>nin</w:t>
      </w:r>
      <w:r w:rsidR="00F52828" w:rsidRPr="00293F18">
        <w:rPr>
          <w:rFonts w:ascii="Times New Roman" w:hAnsi="Times New Roman" w:cs="Times New Roman"/>
          <w:sz w:val="24"/>
          <w:szCs w:val="24"/>
        </w:rPr>
        <w:t xml:space="preserve"> olmadığı tespit edilmiştir (Şahinöz, 2020).</w:t>
      </w:r>
      <w:r>
        <w:rPr>
          <w:rFonts w:ascii="Times New Roman" w:hAnsi="Times New Roman" w:cs="Times New Roman"/>
          <w:sz w:val="24"/>
          <w:szCs w:val="24"/>
        </w:rPr>
        <w:t xml:space="preserve"> </w:t>
      </w:r>
      <w:r w:rsidR="0099520F" w:rsidRPr="00293F18">
        <w:rPr>
          <w:rFonts w:ascii="Times New Roman" w:hAnsi="Times New Roman" w:cs="Times New Roman"/>
          <w:sz w:val="24"/>
          <w:szCs w:val="24"/>
        </w:rPr>
        <w:t>Çalışmamızda</w:t>
      </w:r>
      <w:r w:rsidR="00F52828" w:rsidRPr="00293F18">
        <w:rPr>
          <w:rFonts w:ascii="Times New Roman" w:hAnsi="Times New Roman" w:cs="Times New Roman"/>
          <w:sz w:val="24"/>
          <w:szCs w:val="24"/>
        </w:rPr>
        <w:t xml:space="preserve"> da Şahinöz’ün 2020’de yaptığı çalışmasıyla benzer olarak </w:t>
      </w:r>
      <w:r w:rsidR="008F58A8" w:rsidRPr="00293F18">
        <w:rPr>
          <w:rFonts w:ascii="Times New Roman" w:hAnsi="Times New Roman" w:cs="Times New Roman"/>
          <w:sz w:val="24"/>
          <w:szCs w:val="24"/>
        </w:rPr>
        <w:t xml:space="preserve">ebeveynlerin sahip olduğu </w:t>
      </w:r>
      <w:r w:rsidR="00E86D4D" w:rsidRPr="00293F18">
        <w:rPr>
          <w:rFonts w:ascii="Times New Roman" w:hAnsi="Times New Roman" w:cs="Times New Roman"/>
          <w:sz w:val="24"/>
          <w:szCs w:val="24"/>
        </w:rPr>
        <w:t>çocuk sayısı</w:t>
      </w:r>
      <w:r w:rsidR="003C156C" w:rsidRPr="00293F18">
        <w:rPr>
          <w:rFonts w:ascii="Times New Roman" w:hAnsi="Times New Roman" w:cs="Times New Roman"/>
          <w:sz w:val="24"/>
          <w:szCs w:val="24"/>
        </w:rPr>
        <w:t xml:space="preserve">na göre </w:t>
      </w:r>
      <w:r w:rsidR="00E86D4D" w:rsidRPr="00293F18">
        <w:rPr>
          <w:rFonts w:ascii="Times New Roman" w:hAnsi="Times New Roman" w:cs="Times New Roman"/>
          <w:sz w:val="24"/>
          <w:szCs w:val="24"/>
        </w:rPr>
        <w:t>kaygı</w:t>
      </w:r>
      <w:r w:rsidR="008F58A8" w:rsidRPr="00293F18">
        <w:rPr>
          <w:rFonts w:ascii="Times New Roman" w:hAnsi="Times New Roman" w:cs="Times New Roman"/>
          <w:sz w:val="24"/>
          <w:szCs w:val="24"/>
        </w:rPr>
        <w:t xml:space="preserve"> </w:t>
      </w:r>
      <w:r w:rsidR="00E86D4D" w:rsidRPr="00293F18">
        <w:rPr>
          <w:rFonts w:ascii="Times New Roman" w:hAnsi="Times New Roman" w:cs="Times New Roman"/>
          <w:sz w:val="24"/>
          <w:szCs w:val="24"/>
        </w:rPr>
        <w:t>düzeyi arasında bir fark saptanma</w:t>
      </w:r>
      <w:r w:rsidR="0001267A" w:rsidRPr="00293F18">
        <w:rPr>
          <w:rFonts w:ascii="Times New Roman" w:hAnsi="Times New Roman" w:cs="Times New Roman"/>
          <w:sz w:val="24"/>
          <w:szCs w:val="24"/>
        </w:rPr>
        <w:t>mıştır.</w:t>
      </w:r>
      <w:r w:rsidR="00F52828" w:rsidRPr="00293F18">
        <w:rPr>
          <w:rFonts w:ascii="Arial" w:hAnsi="Arial" w:cs="Arial"/>
          <w:sz w:val="20"/>
          <w:szCs w:val="20"/>
          <w:shd w:val="clear" w:color="auto" w:fill="FFFFFF"/>
        </w:rPr>
        <w:t xml:space="preserve"> </w:t>
      </w:r>
    </w:p>
    <w:p w14:paraId="740F387C" w14:textId="334D428F" w:rsidR="00B7209C" w:rsidRPr="0032332F" w:rsidRDefault="00976B44" w:rsidP="00B7209C">
      <w:pPr>
        <w:spacing w:line="360" w:lineRule="auto"/>
        <w:ind w:firstLine="709"/>
        <w:jc w:val="both"/>
        <w:rPr>
          <w:rFonts w:ascii="Times New Roman" w:hAnsi="Times New Roman" w:cs="Times New Roman"/>
          <w:sz w:val="24"/>
          <w:szCs w:val="24"/>
          <w:highlight w:val="cyan"/>
        </w:rPr>
      </w:pPr>
      <w:r w:rsidRPr="00293F18">
        <w:rPr>
          <w:rFonts w:ascii="Times New Roman" w:hAnsi="Times New Roman" w:cs="Times New Roman"/>
          <w:sz w:val="24"/>
          <w:szCs w:val="24"/>
        </w:rPr>
        <w:t>Daha önceki yoğun bakım deneyiminin kaygıyı azaltıcı etkisinin olabileceği bilinmektedir.</w:t>
      </w:r>
      <w:r>
        <w:rPr>
          <w:rFonts w:ascii="Times New Roman" w:hAnsi="Times New Roman" w:cs="Times New Roman"/>
          <w:sz w:val="24"/>
          <w:szCs w:val="24"/>
        </w:rPr>
        <w:t xml:space="preserve"> </w:t>
      </w:r>
      <w:r w:rsidR="00226FE8" w:rsidRPr="00293F18">
        <w:rPr>
          <w:rFonts w:ascii="Times New Roman" w:hAnsi="Times New Roman" w:cs="Times New Roman"/>
          <w:sz w:val="24"/>
          <w:szCs w:val="24"/>
        </w:rPr>
        <w:t xml:space="preserve">Ebeveynlerin çocuklarının daha önceki yoğun </w:t>
      </w:r>
      <w:r w:rsidR="00562FC2" w:rsidRPr="00293F18">
        <w:rPr>
          <w:rFonts w:ascii="Times New Roman" w:hAnsi="Times New Roman" w:cs="Times New Roman"/>
          <w:sz w:val="24"/>
          <w:szCs w:val="24"/>
        </w:rPr>
        <w:t xml:space="preserve">bakım </w:t>
      </w:r>
      <w:r w:rsidR="00226FE8" w:rsidRPr="00293F18">
        <w:rPr>
          <w:rFonts w:ascii="Times New Roman" w:hAnsi="Times New Roman" w:cs="Times New Roman"/>
          <w:sz w:val="24"/>
          <w:szCs w:val="24"/>
        </w:rPr>
        <w:t>deneyimi</w:t>
      </w:r>
      <w:r w:rsidR="005309B6" w:rsidRPr="00293F18">
        <w:rPr>
          <w:rFonts w:ascii="Times New Roman" w:hAnsi="Times New Roman" w:cs="Times New Roman"/>
          <w:sz w:val="24"/>
          <w:szCs w:val="24"/>
        </w:rPr>
        <w:t>nin kaygıya etkisini araştıran çalışmalarda farklı bulgular elde edilmiştir</w:t>
      </w:r>
      <w:r w:rsidR="0019042A" w:rsidRPr="00293F18">
        <w:rPr>
          <w:rFonts w:ascii="Times New Roman" w:hAnsi="Times New Roman" w:cs="Times New Roman"/>
          <w:sz w:val="24"/>
          <w:szCs w:val="24"/>
        </w:rPr>
        <w:t>.</w:t>
      </w:r>
      <w:r w:rsidR="00562FC2" w:rsidRPr="00293F18">
        <w:rPr>
          <w:rFonts w:ascii="Times New Roman" w:hAnsi="Times New Roman" w:cs="Times New Roman"/>
          <w:sz w:val="24"/>
          <w:szCs w:val="24"/>
        </w:rPr>
        <w:t xml:space="preserve"> </w:t>
      </w:r>
      <w:r w:rsidR="00C042C0" w:rsidRPr="00293F18">
        <w:rPr>
          <w:rFonts w:ascii="Times New Roman" w:hAnsi="Times New Roman" w:cs="Times New Roman"/>
          <w:sz w:val="24"/>
          <w:szCs w:val="24"/>
        </w:rPr>
        <w:t>Bir çalışmada i</w:t>
      </w:r>
      <w:r w:rsidR="00D42443" w:rsidRPr="00293F18">
        <w:rPr>
          <w:rFonts w:ascii="Times New Roman" w:hAnsi="Times New Roman" w:cs="Times New Roman"/>
          <w:sz w:val="24"/>
          <w:szCs w:val="24"/>
        </w:rPr>
        <w:t>lk kez yoğun bakım</w:t>
      </w:r>
      <w:r w:rsidR="00562FC2" w:rsidRPr="00293F18">
        <w:rPr>
          <w:rFonts w:ascii="Times New Roman" w:hAnsi="Times New Roman" w:cs="Times New Roman"/>
          <w:sz w:val="24"/>
          <w:szCs w:val="24"/>
        </w:rPr>
        <w:t xml:space="preserve"> ünitesine </w:t>
      </w:r>
      <w:r w:rsidR="00D42443" w:rsidRPr="00293F18">
        <w:rPr>
          <w:rFonts w:ascii="Times New Roman" w:hAnsi="Times New Roman" w:cs="Times New Roman"/>
          <w:sz w:val="24"/>
          <w:szCs w:val="24"/>
        </w:rPr>
        <w:t>yat</w:t>
      </w:r>
      <w:r w:rsidR="0019042A" w:rsidRPr="00293F18">
        <w:rPr>
          <w:rFonts w:ascii="Times New Roman" w:hAnsi="Times New Roman" w:cs="Times New Roman"/>
          <w:sz w:val="24"/>
          <w:szCs w:val="24"/>
        </w:rPr>
        <w:t xml:space="preserve">an çocukların </w:t>
      </w:r>
      <w:r w:rsidR="00C042C0" w:rsidRPr="00293F18">
        <w:rPr>
          <w:rFonts w:ascii="Times New Roman" w:hAnsi="Times New Roman" w:cs="Times New Roman"/>
          <w:sz w:val="24"/>
          <w:szCs w:val="24"/>
        </w:rPr>
        <w:t>ebeveynlerinin</w:t>
      </w:r>
      <w:r w:rsidR="00562FC2" w:rsidRPr="00293F18">
        <w:rPr>
          <w:rFonts w:ascii="Times New Roman" w:hAnsi="Times New Roman" w:cs="Times New Roman"/>
          <w:sz w:val="24"/>
          <w:szCs w:val="24"/>
        </w:rPr>
        <w:t>,</w:t>
      </w:r>
      <w:r w:rsidR="00C042C0" w:rsidRPr="00293F18">
        <w:rPr>
          <w:rFonts w:ascii="Times New Roman" w:hAnsi="Times New Roman" w:cs="Times New Roman"/>
          <w:sz w:val="24"/>
          <w:szCs w:val="24"/>
        </w:rPr>
        <w:t xml:space="preserve"> </w:t>
      </w:r>
      <w:r w:rsidR="0019042A" w:rsidRPr="00293F18">
        <w:rPr>
          <w:rFonts w:ascii="Times New Roman" w:hAnsi="Times New Roman" w:cs="Times New Roman"/>
          <w:sz w:val="24"/>
          <w:szCs w:val="24"/>
        </w:rPr>
        <w:t xml:space="preserve">daha önce yoğun bakım </w:t>
      </w:r>
      <w:r w:rsidR="00B22A25" w:rsidRPr="00293F18">
        <w:rPr>
          <w:rFonts w:ascii="Times New Roman" w:hAnsi="Times New Roman" w:cs="Times New Roman"/>
          <w:sz w:val="24"/>
          <w:szCs w:val="24"/>
        </w:rPr>
        <w:t>deneyimi olanların</w:t>
      </w:r>
      <w:r w:rsidR="00C042C0" w:rsidRPr="00293F18">
        <w:rPr>
          <w:rFonts w:ascii="Times New Roman" w:hAnsi="Times New Roman" w:cs="Times New Roman"/>
          <w:sz w:val="24"/>
          <w:szCs w:val="24"/>
        </w:rPr>
        <w:t xml:space="preserve"> </w:t>
      </w:r>
      <w:r w:rsidR="0019042A" w:rsidRPr="00293F18">
        <w:rPr>
          <w:rFonts w:ascii="Times New Roman" w:hAnsi="Times New Roman" w:cs="Times New Roman"/>
          <w:sz w:val="24"/>
          <w:szCs w:val="24"/>
        </w:rPr>
        <w:t>ebeveynleri</w:t>
      </w:r>
      <w:r w:rsidR="00C042C0" w:rsidRPr="00293F18">
        <w:rPr>
          <w:rFonts w:ascii="Times New Roman" w:hAnsi="Times New Roman" w:cs="Times New Roman"/>
          <w:sz w:val="24"/>
          <w:szCs w:val="24"/>
        </w:rPr>
        <w:t>nden daha kaygılı olduğu tespit edilmiştir</w:t>
      </w:r>
      <w:r w:rsidR="002A2061" w:rsidRPr="00293F18">
        <w:rPr>
          <w:rFonts w:ascii="Times New Roman" w:hAnsi="Times New Roman" w:cs="Times New Roman"/>
          <w:sz w:val="24"/>
          <w:szCs w:val="24"/>
        </w:rPr>
        <w:t xml:space="preserve"> (Kumar ve </w:t>
      </w:r>
      <w:proofErr w:type="spellStart"/>
      <w:r w:rsidR="002A2061" w:rsidRPr="00293F18">
        <w:rPr>
          <w:rFonts w:ascii="Times New Roman" w:hAnsi="Times New Roman" w:cs="Times New Roman"/>
          <w:sz w:val="24"/>
          <w:szCs w:val="24"/>
        </w:rPr>
        <w:t>Avabratha</w:t>
      </w:r>
      <w:proofErr w:type="spellEnd"/>
      <w:r w:rsidR="00654864" w:rsidRPr="00293F18">
        <w:rPr>
          <w:rFonts w:ascii="Times New Roman" w:hAnsi="Times New Roman" w:cs="Times New Roman"/>
          <w:sz w:val="24"/>
          <w:szCs w:val="24"/>
        </w:rPr>
        <w:t>, 2015</w:t>
      </w:r>
      <w:r w:rsidR="002A2061" w:rsidRPr="00293F18">
        <w:rPr>
          <w:rFonts w:ascii="Times New Roman" w:hAnsi="Times New Roman" w:cs="Times New Roman"/>
          <w:sz w:val="24"/>
          <w:szCs w:val="24"/>
        </w:rPr>
        <w:t>)</w:t>
      </w:r>
      <w:r w:rsidR="00562FC2" w:rsidRPr="00293F18">
        <w:rPr>
          <w:rFonts w:ascii="Times New Roman" w:hAnsi="Times New Roman" w:cs="Times New Roman"/>
          <w:sz w:val="24"/>
          <w:szCs w:val="24"/>
        </w:rPr>
        <w:t>.</w:t>
      </w:r>
      <w:r w:rsidR="0019042A" w:rsidRPr="00293F18">
        <w:rPr>
          <w:rFonts w:ascii="Times New Roman" w:hAnsi="Times New Roman" w:cs="Times New Roman"/>
          <w:sz w:val="24"/>
          <w:szCs w:val="24"/>
        </w:rPr>
        <w:t xml:space="preserve"> </w:t>
      </w:r>
      <w:r w:rsidR="00562FC2" w:rsidRPr="00293F18">
        <w:rPr>
          <w:rFonts w:ascii="Times New Roman" w:hAnsi="Times New Roman" w:cs="Times New Roman"/>
          <w:sz w:val="24"/>
          <w:szCs w:val="24"/>
        </w:rPr>
        <w:t>Fakat,</w:t>
      </w:r>
      <w:r w:rsidR="00D6591C" w:rsidRPr="00293F18">
        <w:rPr>
          <w:rFonts w:ascii="Times New Roman" w:hAnsi="Times New Roman" w:cs="Times New Roman"/>
          <w:sz w:val="24"/>
          <w:szCs w:val="24"/>
        </w:rPr>
        <w:t xml:space="preserve"> </w:t>
      </w:r>
      <w:r w:rsidR="0003196B" w:rsidRPr="00293F18">
        <w:rPr>
          <w:rFonts w:ascii="Times New Roman" w:hAnsi="Times New Roman" w:cs="Times New Roman"/>
          <w:sz w:val="24"/>
          <w:szCs w:val="24"/>
        </w:rPr>
        <w:t xml:space="preserve">ebeveynlerin </w:t>
      </w:r>
      <w:r w:rsidR="00D6591C" w:rsidRPr="00293F18">
        <w:rPr>
          <w:rFonts w:ascii="Times New Roman" w:hAnsi="Times New Roman" w:cs="Times New Roman"/>
          <w:sz w:val="24"/>
          <w:szCs w:val="24"/>
        </w:rPr>
        <w:t xml:space="preserve">daha önceki yoğun bakım </w:t>
      </w:r>
      <w:r w:rsidR="00A67425" w:rsidRPr="00293F18">
        <w:rPr>
          <w:rFonts w:ascii="Times New Roman" w:hAnsi="Times New Roman" w:cs="Times New Roman"/>
          <w:sz w:val="24"/>
          <w:szCs w:val="24"/>
        </w:rPr>
        <w:t>yatışı</w:t>
      </w:r>
      <w:r w:rsidR="00562FC2" w:rsidRPr="00293F18">
        <w:rPr>
          <w:rFonts w:ascii="Times New Roman" w:hAnsi="Times New Roman" w:cs="Times New Roman"/>
          <w:sz w:val="24"/>
          <w:szCs w:val="24"/>
        </w:rPr>
        <w:t xml:space="preserve"> ile ilgili</w:t>
      </w:r>
      <w:r w:rsidR="00D6591C" w:rsidRPr="00293F18">
        <w:rPr>
          <w:rFonts w:ascii="Times New Roman" w:hAnsi="Times New Roman" w:cs="Times New Roman"/>
          <w:sz w:val="24"/>
          <w:szCs w:val="24"/>
        </w:rPr>
        <w:t xml:space="preserve"> </w:t>
      </w:r>
      <w:r w:rsidR="00A67425" w:rsidRPr="00293F18">
        <w:rPr>
          <w:rFonts w:ascii="Times New Roman" w:hAnsi="Times New Roman" w:cs="Times New Roman"/>
          <w:sz w:val="24"/>
          <w:szCs w:val="24"/>
        </w:rPr>
        <w:t xml:space="preserve">deneyimlerden dolayı yaşadıkları </w:t>
      </w:r>
      <w:r w:rsidR="00562FC2" w:rsidRPr="00293F18">
        <w:rPr>
          <w:rFonts w:ascii="Times New Roman" w:hAnsi="Times New Roman" w:cs="Times New Roman"/>
          <w:sz w:val="24"/>
          <w:szCs w:val="24"/>
        </w:rPr>
        <w:t>olumsuz</w:t>
      </w:r>
      <w:r w:rsidR="0003196B" w:rsidRPr="00293F18">
        <w:rPr>
          <w:rFonts w:ascii="Times New Roman" w:hAnsi="Times New Roman" w:cs="Times New Roman"/>
          <w:sz w:val="24"/>
          <w:szCs w:val="24"/>
        </w:rPr>
        <w:t xml:space="preserve">lukları </w:t>
      </w:r>
      <w:r w:rsidR="00A67425" w:rsidRPr="00293F18">
        <w:rPr>
          <w:rFonts w:ascii="Times New Roman" w:hAnsi="Times New Roman" w:cs="Times New Roman"/>
          <w:sz w:val="24"/>
          <w:szCs w:val="24"/>
        </w:rPr>
        <w:t>hatırladıkları ve sürecin</w:t>
      </w:r>
      <w:r w:rsidR="0003196B" w:rsidRPr="00293F18">
        <w:rPr>
          <w:rFonts w:ascii="Times New Roman" w:hAnsi="Times New Roman" w:cs="Times New Roman"/>
          <w:sz w:val="24"/>
          <w:szCs w:val="24"/>
        </w:rPr>
        <w:t xml:space="preserve"> zorluğunu</w:t>
      </w:r>
      <w:r w:rsidR="00A67425" w:rsidRPr="00293F18">
        <w:rPr>
          <w:rFonts w:ascii="Times New Roman" w:hAnsi="Times New Roman" w:cs="Times New Roman"/>
          <w:sz w:val="24"/>
          <w:szCs w:val="24"/>
        </w:rPr>
        <w:t xml:space="preserve"> bildikleri için</w:t>
      </w:r>
      <w:r w:rsidR="0003196B" w:rsidRPr="00293F18">
        <w:rPr>
          <w:rFonts w:ascii="Times New Roman" w:hAnsi="Times New Roman" w:cs="Times New Roman"/>
          <w:sz w:val="24"/>
          <w:szCs w:val="24"/>
        </w:rPr>
        <w:t xml:space="preserve"> kaygıları</w:t>
      </w:r>
      <w:r w:rsidR="00A67425" w:rsidRPr="00293F18">
        <w:rPr>
          <w:rFonts w:ascii="Times New Roman" w:hAnsi="Times New Roman" w:cs="Times New Roman"/>
          <w:sz w:val="24"/>
          <w:szCs w:val="24"/>
        </w:rPr>
        <w:t xml:space="preserve"> </w:t>
      </w:r>
      <w:r w:rsidR="0003196B" w:rsidRPr="00293F18">
        <w:rPr>
          <w:rFonts w:ascii="Times New Roman" w:hAnsi="Times New Roman" w:cs="Times New Roman"/>
          <w:sz w:val="24"/>
          <w:szCs w:val="24"/>
        </w:rPr>
        <w:t>daha fazla olabilir</w:t>
      </w:r>
      <w:r w:rsidR="00F93C8A" w:rsidRPr="00293F18">
        <w:rPr>
          <w:rFonts w:ascii="Times New Roman" w:hAnsi="Times New Roman" w:cs="Times New Roman"/>
          <w:sz w:val="24"/>
          <w:szCs w:val="24"/>
        </w:rPr>
        <w:t xml:space="preserve"> (</w:t>
      </w:r>
      <w:proofErr w:type="spellStart"/>
      <w:r w:rsidR="007000CC" w:rsidRPr="00293F18">
        <w:rPr>
          <w:rFonts w:ascii="Times New Roman" w:hAnsi="Times New Roman" w:cs="Times New Roman"/>
          <w:sz w:val="24"/>
          <w:szCs w:val="24"/>
        </w:rPr>
        <w:t>Aamir</w:t>
      </w:r>
      <w:proofErr w:type="spellEnd"/>
      <w:r w:rsidR="007000CC" w:rsidRPr="00293F18">
        <w:rPr>
          <w:rFonts w:ascii="Times New Roman" w:hAnsi="Times New Roman" w:cs="Times New Roman"/>
          <w:sz w:val="24"/>
          <w:szCs w:val="24"/>
        </w:rPr>
        <w:t xml:space="preserve"> ve diğerleri, 2014;</w:t>
      </w:r>
      <w:r w:rsidR="00562FC2" w:rsidRPr="00293F18">
        <w:rPr>
          <w:rFonts w:ascii="Times New Roman" w:hAnsi="Times New Roman" w:cs="Times New Roman"/>
          <w:sz w:val="24"/>
          <w:szCs w:val="24"/>
        </w:rPr>
        <w:t xml:space="preserve"> </w:t>
      </w:r>
      <w:proofErr w:type="spellStart"/>
      <w:r w:rsidR="00F93C8A" w:rsidRPr="00293F18">
        <w:rPr>
          <w:rFonts w:ascii="Times New Roman" w:hAnsi="Times New Roman" w:cs="Times New Roman"/>
          <w:sz w:val="24"/>
          <w:szCs w:val="24"/>
        </w:rPr>
        <w:t>Debelic</w:t>
      </w:r>
      <w:proofErr w:type="spellEnd"/>
      <w:r w:rsidR="00F93C8A" w:rsidRPr="00293F18">
        <w:rPr>
          <w:rFonts w:ascii="Times New Roman" w:hAnsi="Times New Roman" w:cs="Times New Roman"/>
          <w:sz w:val="24"/>
          <w:szCs w:val="24"/>
        </w:rPr>
        <w:t xml:space="preserve"> ve diğerleri, 2022</w:t>
      </w:r>
      <w:r w:rsidR="00753BA4" w:rsidRPr="00293F18">
        <w:rPr>
          <w:rFonts w:ascii="Times New Roman" w:hAnsi="Times New Roman" w:cs="Times New Roman"/>
          <w:sz w:val="24"/>
          <w:szCs w:val="24"/>
        </w:rPr>
        <w:t>;</w:t>
      </w:r>
      <w:r w:rsidR="00423539" w:rsidRPr="00293F18">
        <w:rPr>
          <w:rFonts w:ascii="Times New Roman" w:hAnsi="Times New Roman" w:cs="Times New Roman"/>
          <w:sz w:val="24"/>
          <w:szCs w:val="24"/>
        </w:rPr>
        <w:t xml:space="preserve"> </w:t>
      </w:r>
      <w:proofErr w:type="spellStart"/>
      <w:r w:rsidR="00423539" w:rsidRPr="00293F18">
        <w:rPr>
          <w:rFonts w:ascii="Times New Roman" w:hAnsi="Times New Roman" w:cs="Times New Roman"/>
          <w:sz w:val="24"/>
          <w:szCs w:val="24"/>
        </w:rPr>
        <w:t>Ramírez</w:t>
      </w:r>
      <w:proofErr w:type="spellEnd"/>
      <w:r w:rsidR="00E523E0" w:rsidRPr="00293F18">
        <w:rPr>
          <w:rFonts w:ascii="Times New Roman" w:hAnsi="Times New Roman" w:cs="Times New Roman"/>
          <w:sz w:val="24"/>
          <w:szCs w:val="24"/>
        </w:rPr>
        <w:t xml:space="preserve"> </w:t>
      </w:r>
      <w:r w:rsidR="00A26C05" w:rsidRPr="00293F18">
        <w:rPr>
          <w:rFonts w:ascii="Times New Roman" w:hAnsi="Times New Roman" w:cs="Times New Roman"/>
          <w:sz w:val="24"/>
          <w:szCs w:val="24"/>
        </w:rPr>
        <w:t>ve diğerleri, 2018).</w:t>
      </w:r>
      <w:r w:rsidR="00D77617" w:rsidRPr="00293F18">
        <w:rPr>
          <w:rFonts w:ascii="Times New Roman" w:hAnsi="Times New Roman" w:cs="Times New Roman"/>
          <w:sz w:val="24"/>
          <w:szCs w:val="24"/>
        </w:rPr>
        <w:t xml:space="preserve"> </w:t>
      </w:r>
      <w:r w:rsidR="00D77617" w:rsidRPr="0003196B">
        <w:rPr>
          <w:rFonts w:ascii="Times New Roman" w:hAnsi="Times New Roman" w:cs="Times New Roman"/>
          <w:sz w:val="24"/>
          <w:szCs w:val="24"/>
        </w:rPr>
        <w:t xml:space="preserve">Çalışmamızda </w:t>
      </w:r>
      <w:r w:rsidR="00A741BC" w:rsidRPr="0003196B">
        <w:rPr>
          <w:rFonts w:ascii="Times New Roman" w:hAnsi="Times New Roman" w:cs="Times New Roman"/>
          <w:sz w:val="24"/>
          <w:szCs w:val="24"/>
        </w:rPr>
        <w:t xml:space="preserve">daha önce </w:t>
      </w:r>
      <w:r w:rsidR="0095365D" w:rsidRPr="0003196B">
        <w:rPr>
          <w:rFonts w:ascii="Times New Roman" w:hAnsi="Times New Roman" w:cs="Times New Roman"/>
          <w:sz w:val="24"/>
          <w:szCs w:val="24"/>
        </w:rPr>
        <w:t>çocu</w:t>
      </w:r>
      <w:r w:rsidR="00F12681" w:rsidRPr="0003196B">
        <w:rPr>
          <w:rFonts w:ascii="Times New Roman" w:hAnsi="Times New Roman" w:cs="Times New Roman"/>
          <w:sz w:val="24"/>
          <w:szCs w:val="24"/>
        </w:rPr>
        <w:t>ğ</w:t>
      </w:r>
      <w:r w:rsidR="0095365D" w:rsidRPr="0003196B">
        <w:rPr>
          <w:rFonts w:ascii="Times New Roman" w:hAnsi="Times New Roman" w:cs="Times New Roman"/>
          <w:sz w:val="24"/>
          <w:szCs w:val="24"/>
        </w:rPr>
        <w:t xml:space="preserve">u </w:t>
      </w:r>
      <w:r w:rsidR="00A741BC" w:rsidRPr="0003196B">
        <w:rPr>
          <w:rFonts w:ascii="Times New Roman" w:hAnsi="Times New Roman" w:cs="Times New Roman"/>
          <w:sz w:val="24"/>
          <w:szCs w:val="24"/>
        </w:rPr>
        <w:t>yoğun bakım</w:t>
      </w:r>
      <w:r w:rsidR="0095365D" w:rsidRPr="0003196B">
        <w:rPr>
          <w:rFonts w:ascii="Times New Roman" w:hAnsi="Times New Roman" w:cs="Times New Roman"/>
          <w:sz w:val="24"/>
          <w:szCs w:val="24"/>
        </w:rPr>
        <w:t>da yatmamış olan ebeveynlerin kaygı</w:t>
      </w:r>
      <w:r w:rsidR="00B22A25">
        <w:rPr>
          <w:rFonts w:ascii="Times New Roman" w:hAnsi="Times New Roman" w:cs="Times New Roman"/>
          <w:sz w:val="24"/>
          <w:szCs w:val="24"/>
        </w:rPr>
        <w:t xml:space="preserve"> düzeyi</w:t>
      </w:r>
      <w:r w:rsidR="0095365D" w:rsidRPr="0003196B">
        <w:rPr>
          <w:rFonts w:ascii="Times New Roman" w:hAnsi="Times New Roman" w:cs="Times New Roman"/>
          <w:sz w:val="24"/>
          <w:szCs w:val="24"/>
        </w:rPr>
        <w:t xml:space="preserve"> daha yüksek bulunmuş</w:t>
      </w:r>
      <w:r w:rsidR="00F12681" w:rsidRPr="0003196B">
        <w:rPr>
          <w:rFonts w:ascii="Times New Roman" w:hAnsi="Times New Roman" w:cs="Times New Roman"/>
          <w:sz w:val="24"/>
          <w:szCs w:val="24"/>
        </w:rPr>
        <w:t xml:space="preserve"> olup Kumar ve </w:t>
      </w:r>
      <w:proofErr w:type="spellStart"/>
      <w:r w:rsidR="00F12681" w:rsidRPr="0003196B">
        <w:rPr>
          <w:rFonts w:ascii="Times New Roman" w:hAnsi="Times New Roman" w:cs="Times New Roman"/>
          <w:sz w:val="24"/>
          <w:szCs w:val="24"/>
        </w:rPr>
        <w:t>Avabratha</w:t>
      </w:r>
      <w:r w:rsidR="0003196B" w:rsidRPr="0003196B">
        <w:rPr>
          <w:rFonts w:ascii="Times New Roman" w:hAnsi="Times New Roman" w:cs="Times New Roman"/>
          <w:sz w:val="24"/>
          <w:szCs w:val="24"/>
        </w:rPr>
        <w:t>’</w:t>
      </w:r>
      <w:r w:rsidR="00F12681" w:rsidRPr="0003196B">
        <w:rPr>
          <w:rFonts w:ascii="Times New Roman" w:hAnsi="Times New Roman" w:cs="Times New Roman"/>
          <w:sz w:val="24"/>
          <w:szCs w:val="24"/>
        </w:rPr>
        <w:t>nın</w:t>
      </w:r>
      <w:proofErr w:type="spellEnd"/>
      <w:r w:rsidR="0003196B" w:rsidRPr="0003196B">
        <w:rPr>
          <w:rFonts w:ascii="Times New Roman" w:hAnsi="Times New Roman" w:cs="Times New Roman"/>
          <w:sz w:val="24"/>
          <w:szCs w:val="24"/>
        </w:rPr>
        <w:t xml:space="preserve"> (</w:t>
      </w:r>
      <w:r w:rsidR="00F12681" w:rsidRPr="0003196B">
        <w:rPr>
          <w:rFonts w:ascii="Times New Roman" w:hAnsi="Times New Roman" w:cs="Times New Roman"/>
          <w:sz w:val="24"/>
          <w:szCs w:val="24"/>
        </w:rPr>
        <w:t>2015</w:t>
      </w:r>
      <w:r w:rsidR="0003196B" w:rsidRPr="0003196B">
        <w:rPr>
          <w:rFonts w:ascii="Times New Roman" w:hAnsi="Times New Roman" w:cs="Times New Roman"/>
          <w:sz w:val="24"/>
          <w:szCs w:val="24"/>
        </w:rPr>
        <w:t xml:space="preserve">) </w:t>
      </w:r>
      <w:r w:rsidR="00F12681" w:rsidRPr="0003196B">
        <w:rPr>
          <w:rFonts w:ascii="Times New Roman" w:hAnsi="Times New Roman" w:cs="Times New Roman"/>
          <w:sz w:val="24"/>
          <w:szCs w:val="24"/>
        </w:rPr>
        <w:t>çalışma</w:t>
      </w:r>
      <w:r w:rsidR="0003196B" w:rsidRPr="0003196B">
        <w:rPr>
          <w:rFonts w:ascii="Times New Roman" w:hAnsi="Times New Roman" w:cs="Times New Roman"/>
          <w:sz w:val="24"/>
          <w:szCs w:val="24"/>
        </w:rPr>
        <w:t>sı</w:t>
      </w:r>
      <w:r w:rsidR="00F12681" w:rsidRPr="0003196B">
        <w:rPr>
          <w:rFonts w:ascii="Times New Roman" w:hAnsi="Times New Roman" w:cs="Times New Roman"/>
          <w:sz w:val="24"/>
          <w:szCs w:val="24"/>
        </w:rPr>
        <w:t>yla paralellik göstermektedir.</w:t>
      </w:r>
    </w:p>
    <w:p w14:paraId="04F5ABD0" w14:textId="5C0DCC5B" w:rsidR="00323531" w:rsidRPr="001D22DF" w:rsidRDefault="00323531" w:rsidP="00323531">
      <w:pPr>
        <w:spacing w:line="360" w:lineRule="auto"/>
        <w:ind w:firstLine="709"/>
        <w:jc w:val="both"/>
        <w:rPr>
          <w:rFonts w:ascii="Times New Roman" w:hAnsi="Times New Roman" w:cs="Times New Roman"/>
          <w:color w:val="000000" w:themeColor="text1"/>
          <w:sz w:val="24"/>
          <w:szCs w:val="24"/>
        </w:rPr>
      </w:pPr>
      <w:r w:rsidRPr="00B22A25">
        <w:rPr>
          <w:rFonts w:ascii="Times New Roman" w:hAnsi="Times New Roman" w:cs="Times New Roman"/>
          <w:sz w:val="24"/>
          <w:szCs w:val="24"/>
        </w:rPr>
        <w:lastRenderedPageBreak/>
        <w:t>Yo</w:t>
      </w:r>
      <w:r w:rsidR="00307AA6">
        <w:rPr>
          <w:rFonts w:ascii="Times New Roman" w:hAnsi="Times New Roman" w:cs="Times New Roman"/>
          <w:sz w:val="24"/>
          <w:szCs w:val="24"/>
        </w:rPr>
        <w:t xml:space="preserve">ğun bakım ünitesindeki süreçte </w:t>
      </w:r>
      <w:r w:rsidRPr="00B22A25">
        <w:rPr>
          <w:rFonts w:ascii="Times New Roman" w:hAnsi="Times New Roman" w:cs="Times New Roman"/>
          <w:sz w:val="24"/>
          <w:szCs w:val="24"/>
        </w:rPr>
        <w:t>ebeveynlerin yaşadığı kaygının çocukların iyileşme sürecine de dolaylı etkileri olabileceği vurgulanmaktadır (</w:t>
      </w:r>
      <w:proofErr w:type="spellStart"/>
      <w:r w:rsidRPr="00B22A25">
        <w:rPr>
          <w:rFonts w:ascii="Times New Roman" w:hAnsi="Times New Roman" w:cs="Times New Roman"/>
          <w:sz w:val="24"/>
          <w:szCs w:val="24"/>
        </w:rPr>
        <w:t>Cabuk</w:t>
      </w:r>
      <w:proofErr w:type="spellEnd"/>
      <w:r w:rsidRPr="00B22A25">
        <w:rPr>
          <w:rFonts w:ascii="Times New Roman" w:hAnsi="Times New Roman" w:cs="Times New Roman"/>
          <w:sz w:val="24"/>
          <w:szCs w:val="24"/>
        </w:rPr>
        <w:t xml:space="preserve"> ve </w:t>
      </w:r>
      <w:proofErr w:type="spellStart"/>
      <w:r w:rsidRPr="00B22A25">
        <w:rPr>
          <w:rFonts w:ascii="Times New Roman" w:hAnsi="Times New Roman" w:cs="Times New Roman"/>
          <w:sz w:val="24"/>
          <w:szCs w:val="24"/>
        </w:rPr>
        <w:t>Kostanoğlu</w:t>
      </w:r>
      <w:proofErr w:type="spellEnd"/>
      <w:r w:rsidRPr="00B22A25">
        <w:rPr>
          <w:rFonts w:ascii="Times New Roman" w:hAnsi="Times New Roman" w:cs="Times New Roman"/>
          <w:sz w:val="24"/>
          <w:szCs w:val="24"/>
        </w:rPr>
        <w:t>, 2020). Özellikle artan kaygı düzeyi, ebeveynlerin tıbbi bilgileri yanlış yorumlamasına veya karar alma süreçlerinde zorluk yaşamasına neden olabilir (</w:t>
      </w:r>
      <w:proofErr w:type="spellStart"/>
      <w:r w:rsidRPr="00B22A25">
        <w:rPr>
          <w:rFonts w:ascii="Times New Roman" w:hAnsi="Times New Roman" w:cs="Times New Roman"/>
          <w:sz w:val="24"/>
          <w:szCs w:val="24"/>
        </w:rPr>
        <w:t>Upadhyay</w:t>
      </w:r>
      <w:proofErr w:type="spellEnd"/>
      <w:r w:rsidRPr="00B22A25">
        <w:rPr>
          <w:rFonts w:ascii="Times New Roman" w:hAnsi="Times New Roman" w:cs="Times New Roman"/>
          <w:sz w:val="24"/>
          <w:szCs w:val="24"/>
        </w:rPr>
        <w:t xml:space="preserve"> ve </w:t>
      </w:r>
      <w:proofErr w:type="spellStart"/>
      <w:r w:rsidRPr="00B22A25">
        <w:rPr>
          <w:rFonts w:ascii="Times New Roman" w:hAnsi="Times New Roman" w:cs="Times New Roman"/>
          <w:sz w:val="24"/>
          <w:szCs w:val="24"/>
        </w:rPr>
        <w:t>Parashar</w:t>
      </w:r>
      <w:proofErr w:type="spellEnd"/>
      <w:r w:rsidRPr="00B22A25">
        <w:rPr>
          <w:rFonts w:ascii="Times New Roman" w:hAnsi="Times New Roman" w:cs="Times New Roman"/>
          <w:sz w:val="24"/>
          <w:szCs w:val="24"/>
        </w:rPr>
        <w:t xml:space="preserve">, 2022). Bu çalışmada kronik hastalığı olmayan, akut durumlar nedeniyle </w:t>
      </w:r>
      <w:proofErr w:type="spellStart"/>
      <w:r w:rsidRPr="00B22A25">
        <w:rPr>
          <w:rFonts w:ascii="Times New Roman" w:hAnsi="Times New Roman" w:cs="Times New Roman"/>
          <w:sz w:val="24"/>
          <w:szCs w:val="24"/>
        </w:rPr>
        <w:t>ÇYBÜ’de</w:t>
      </w:r>
      <w:proofErr w:type="spellEnd"/>
      <w:r w:rsidRPr="00B22A25">
        <w:rPr>
          <w:rFonts w:ascii="Times New Roman" w:hAnsi="Times New Roman" w:cs="Times New Roman"/>
          <w:sz w:val="24"/>
          <w:szCs w:val="24"/>
        </w:rPr>
        <w:t xml:space="preserve"> yatan çocukların ebeveynlerinin daha kaygılı olduğu tespit edilmiştir. Başlangıçta yüksek olan kaygı düzeyi, sağlık personelinin ebeveyn ile kurduğu etkili iletişim sayesinde zamanla azalabilir (Carlson ve diğerleri, 2018). Bu bağlamda, ebeveynlerin düzenli olarak bilgilendirilmesi ve onlara duygusal destek </w:t>
      </w:r>
      <w:r w:rsidRPr="001D22DF">
        <w:rPr>
          <w:rFonts w:ascii="Times New Roman" w:hAnsi="Times New Roman" w:cs="Times New Roman"/>
          <w:color w:val="000000" w:themeColor="text1"/>
          <w:sz w:val="24"/>
          <w:szCs w:val="24"/>
        </w:rPr>
        <w:t xml:space="preserve">sağlanması oldukça önemlidir. </w:t>
      </w:r>
    </w:p>
    <w:p w14:paraId="60101E53" w14:textId="76D83382" w:rsidR="00323531" w:rsidRDefault="00323531" w:rsidP="00323531">
      <w:pPr>
        <w:spacing w:line="360" w:lineRule="auto"/>
        <w:ind w:firstLine="709"/>
        <w:jc w:val="both"/>
        <w:rPr>
          <w:rFonts w:ascii="Times New Roman" w:hAnsi="Times New Roman" w:cs="Times New Roman"/>
          <w:sz w:val="24"/>
          <w:szCs w:val="24"/>
        </w:rPr>
      </w:pPr>
      <w:r w:rsidRPr="001D22DF">
        <w:rPr>
          <w:rFonts w:ascii="Times New Roman" w:hAnsi="Times New Roman" w:cs="Times New Roman"/>
          <w:color w:val="000000" w:themeColor="text1"/>
          <w:sz w:val="24"/>
          <w:szCs w:val="24"/>
        </w:rPr>
        <w:t xml:space="preserve">Hastaneye yatışın başında </w:t>
      </w:r>
      <w:r w:rsidR="006B63D8" w:rsidRPr="001D22DF">
        <w:rPr>
          <w:rFonts w:ascii="Times New Roman" w:hAnsi="Times New Roman" w:cs="Times New Roman"/>
          <w:color w:val="000000" w:themeColor="text1"/>
          <w:sz w:val="24"/>
          <w:szCs w:val="24"/>
        </w:rPr>
        <w:t>kaygı</w:t>
      </w:r>
      <w:r w:rsidRPr="001D22DF">
        <w:rPr>
          <w:rFonts w:ascii="Times New Roman" w:hAnsi="Times New Roman" w:cs="Times New Roman"/>
          <w:color w:val="000000" w:themeColor="text1"/>
          <w:sz w:val="24"/>
          <w:szCs w:val="24"/>
        </w:rPr>
        <w:t xml:space="preserve">, çocuğun durumu, tedavi ve komplikasyonlarla ilgili belirsizlikle ilişkilidir. Süreç ilerledikçe ise </w:t>
      </w:r>
      <w:r w:rsidR="006B63D8" w:rsidRPr="001D22DF">
        <w:rPr>
          <w:rFonts w:ascii="Times New Roman" w:hAnsi="Times New Roman" w:cs="Times New Roman"/>
          <w:color w:val="000000" w:themeColor="text1"/>
          <w:sz w:val="24"/>
          <w:szCs w:val="24"/>
        </w:rPr>
        <w:t>kaygı</w:t>
      </w:r>
      <w:r w:rsidRPr="001D22DF">
        <w:rPr>
          <w:rFonts w:ascii="Times New Roman" w:hAnsi="Times New Roman" w:cs="Times New Roman"/>
          <w:color w:val="000000" w:themeColor="text1"/>
          <w:sz w:val="24"/>
          <w:szCs w:val="24"/>
        </w:rPr>
        <w:t xml:space="preserve"> daha çok akut hastalığın kronikleşmesi ve uzun vadeli sonuçlarına dair endişeye dönüşür (</w:t>
      </w:r>
      <w:proofErr w:type="spellStart"/>
      <w:r w:rsidRPr="001D22DF">
        <w:rPr>
          <w:rFonts w:ascii="Times New Roman" w:hAnsi="Times New Roman" w:cs="Times New Roman"/>
          <w:color w:val="000000" w:themeColor="text1"/>
          <w:sz w:val="24"/>
          <w:szCs w:val="24"/>
        </w:rPr>
        <w:t>Debelic</w:t>
      </w:r>
      <w:proofErr w:type="spellEnd"/>
      <w:r w:rsidRPr="001D22DF">
        <w:rPr>
          <w:rFonts w:ascii="Times New Roman" w:hAnsi="Times New Roman" w:cs="Times New Roman"/>
          <w:color w:val="000000" w:themeColor="text1"/>
          <w:sz w:val="24"/>
          <w:szCs w:val="24"/>
        </w:rPr>
        <w:t xml:space="preserve"> ve diğerleri, 2022). ABD’de </w:t>
      </w:r>
      <w:r w:rsidRPr="00733168">
        <w:rPr>
          <w:rFonts w:ascii="Times New Roman" w:hAnsi="Times New Roman" w:cs="Times New Roman"/>
          <w:sz w:val="24"/>
          <w:szCs w:val="24"/>
        </w:rPr>
        <w:t xml:space="preserve">yapılan geniş çaplı bir çalışmada ruh hali bozuklukları için reçeteli ilaç kullanım ihtiyacının, çocuğun </w:t>
      </w:r>
      <w:proofErr w:type="spellStart"/>
      <w:r w:rsidRPr="00733168">
        <w:rPr>
          <w:rFonts w:ascii="Times New Roman" w:hAnsi="Times New Roman" w:cs="Times New Roman"/>
          <w:sz w:val="24"/>
          <w:szCs w:val="24"/>
        </w:rPr>
        <w:t>ÇYBÜ’de</w:t>
      </w:r>
      <w:proofErr w:type="spellEnd"/>
      <w:r w:rsidRPr="00733168">
        <w:rPr>
          <w:rFonts w:ascii="Times New Roman" w:hAnsi="Times New Roman" w:cs="Times New Roman"/>
          <w:sz w:val="24"/>
          <w:szCs w:val="24"/>
        </w:rPr>
        <w:t xml:space="preserve"> kalış süresiyle doğru orantılı olarak arttığı bulunmuştur (Logan ve diğerleri, 2020). </w:t>
      </w:r>
    </w:p>
    <w:p w14:paraId="71849897" w14:textId="77777777" w:rsidR="001D22DF" w:rsidRPr="00323531" w:rsidRDefault="001D22DF" w:rsidP="001D22DF">
      <w:pPr>
        <w:spacing w:line="360" w:lineRule="auto"/>
        <w:ind w:firstLine="709"/>
        <w:jc w:val="both"/>
        <w:rPr>
          <w:rFonts w:ascii="Times New Roman" w:hAnsi="Times New Roman" w:cs="Times New Roman"/>
          <w:sz w:val="24"/>
          <w:szCs w:val="24"/>
        </w:rPr>
      </w:pPr>
      <w:r w:rsidRPr="00F77272">
        <w:rPr>
          <w:rFonts w:ascii="Times New Roman" w:hAnsi="Times New Roman" w:cs="Times New Roman"/>
          <w:sz w:val="24"/>
          <w:szCs w:val="24"/>
        </w:rPr>
        <w:t xml:space="preserve">Çalışmamızda çocuğun tanısına göre ebeveynlerin kaygı puanları arasında fark yoktu.  Fakat, </w:t>
      </w:r>
      <w:proofErr w:type="spellStart"/>
      <w:r w:rsidRPr="00F77272">
        <w:rPr>
          <w:rFonts w:ascii="Times New Roman" w:hAnsi="Times New Roman" w:cs="Times New Roman"/>
          <w:sz w:val="24"/>
          <w:szCs w:val="24"/>
        </w:rPr>
        <w:t>Glaskow</w:t>
      </w:r>
      <w:proofErr w:type="spellEnd"/>
      <w:r w:rsidRPr="00F77272">
        <w:rPr>
          <w:rFonts w:ascii="Times New Roman" w:hAnsi="Times New Roman" w:cs="Times New Roman"/>
          <w:sz w:val="24"/>
          <w:szCs w:val="24"/>
        </w:rPr>
        <w:t xml:space="preserve"> puanı düşük olan çocukların ebeveynlerinin kaygı puanı daha yüksekti. Açıkgöz ve diğerlerinin (2019) yaptığı çalışmada, kronik hastalığa sahip çocukların ebeveynlerinin orta düzeyde kaygıya, akut hastalığı olan çocukların ebeveynlerinin ise yüksek düzeyde kaygıya sahip olduğu tespit edilmiştir. Bu çalışmada benzer şekilde kronik hastalığa sahip olan çocukların kaygı puanlarının, akut gelişen hastalıklara sahip çocukların kaygı puanına göre daha düşük olduğu bulunmuştur. </w:t>
      </w:r>
      <w:r w:rsidRPr="000D1D94">
        <w:rPr>
          <w:rFonts w:ascii="Times New Roman" w:hAnsi="Times New Roman" w:cs="Times New Roman"/>
          <w:sz w:val="24"/>
          <w:szCs w:val="24"/>
        </w:rPr>
        <w:t>Akut gelişen sorunlar ya da durumlarda ebeveynlerin daha kaygılı olmasının sebebinin öncelikle çocuklarında beklenmedik ciddi, hatta hayatı tehdit eden bir durum gelişmesiyle yoğun bakımda yatmasının yarattığı şok ve sonrasında gelişebilecek olası olumsuz sonuçlarla ilişkili beklentiler olabilir.</w:t>
      </w:r>
      <w:r>
        <w:rPr>
          <w:rFonts w:ascii="Times New Roman" w:hAnsi="Times New Roman" w:cs="Times New Roman"/>
          <w:sz w:val="24"/>
          <w:szCs w:val="24"/>
        </w:rPr>
        <w:t xml:space="preserve"> </w:t>
      </w:r>
    </w:p>
    <w:p w14:paraId="00AC0B03" w14:textId="11F15C53" w:rsidR="00941546" w:rsidRPr="00733168" w:rsidRDefault="00F77272" w:rsidP="00B7209C">
      <w:pPr>
        <w:spacing w:line="360" w:lineRule="auto"/>
        <w:ind w:firstLine="709"/>
        <w:jc w:val="both"/>
        <w:rPr>
          <w:rFonts w:ascii="Times New Roman" w:hAnsi="Times New Roman" w:cs="Times New Roman"/>
          <w:strike/>
          <w:sz w:val="24"/>
          <w:szCs w:val="24"/>
          <w:highlight w:val="cyan"/>
        </w:rPr>
      </w:pPr>
      <w:r w:rsidRPr="00733168">
        <w:rPr>
          <w:rFonts w:ascii="Times New Roman" w:hAnsi="Times New Roman" w:cs="Times New Roman"/>
          <w:sz w:val="24"/>
          <w:szCs w:val="24"/>
        </w:rPr>
        <w:t xml:space="preserve">Yapılan bir çalışmada hastaneye yatışın ilk günlerinde yaşanan korku </w:t>
      </w:r>
      <w:r w:rsidRPr="001D22DF">
        <w:rPr>
          <w:rFonts w:ascii="Times New Roman" w:hAnsi="Times New Roman" w:cs="Times New Roman"/>
          <w:color w:val="000000" w:themeColor="text1"/>
          <w:sz w:val="24"/>
          <w:szCs w:val="24"/>
        </w:rPr>
        <w:t xml:space="preserve">ve kaygının, </w:t>
      </w:r>
      <w:r w:rsidRPr="00733168">
        <w:rPr>
          <w:rFonts w:ascii="Times New Roman" w:hAnsi="Times New Roman" w:cs="Times New Roman"/>
          <w:sz w:val="24"/>
          <w:szCs w:val="24"/>
        </w:rPr>
        <w:t>çocuğun hayat</w:t>
      </w:r>
      <w:r w:rsidR="006F68B9">
        <w:rPr>
          <w:rFonts w:ascii="Times New Roman" w:hAnsi="Times New Roman" w:cs="Times New Roman"/>
          <w:sz w:val="24"/>
          <w:szCs w:val="24"/>
        </w:rPr>
        <w:t>i</w:t>
      </w:r>
      <w:r w:rsidRPr="00733168">
        <w:rPr>
          <w:rFonts w:ascii="Times New Roman" w:hAnsi="Times New Roman" w:cs="Times New Roman"/>
          <w:sz w:val="24"/>
          <w:szCs w:val="24"/>
        </w:rPr>
        <w:t xml:space="preserve"> durumu, cerrahi işlemler ve komplikasyonlara dair belirsizliklerden kaynaklandığı ve süreç ilerledikçe bu duyguların devam ettiği ancak daha çok çocuğun uzun vadeli sağlığı ve geleceğine dair endişelere dönüştüğü tespit edilmiştir (</w:t>
      </w:r>
      <w:proofErr w:type="spellStart"/>
      <w:r w:rsidRPr="00733168">
        <w:rPr>
          <w:rFonts w:ascii="Times New Roman" w:hAnsi="Times New Roman" w:cs="Times New Roman"/>
          <w:sz w:val="24"/>
          <w:szCs w:val="24"/>
        </w:rPr>
        <w:t>Grandjean</w:t>
      </w:r>
      <w:proofErr w:type="spellEnd"/>
      <w:r w:rsidRPr="00733168">
        <w:rPr>
          <w:rFonts w:ascii="Times New Roman" w:hAnsi="Times New Roman" w:cs="Times New Roman"/>
          <w:sz w:val="24"/>
          <w:szCs w:val="24"/>
        </w:rPr>
        <w:t xml:space="preserve"> ve diğerleri, 2021). </w:t>
      </w:r>
      <w:r w:rsidR="00EA0847" w:rsidRPr="00733168">
        <w:rPr>
          <w:rFonts w:ascii="Times New Roman" w:hAnsi="Times New Roman" w:cs="Times New Roman"/>
          <w:sz w:val="24"/>
          <w:szCs w:val="24"/>
        </w:rPr>
        <w:t xml:space="preserve">Bu </w:t>
      </w:r>
      <w:r w:rsidR="004E5096" w:rsidRPr="00733168">
        <w:rPr>
          <w:rFonts w:ascii="Times New Roman" w:hAnsi="Times New Roman" w:cs="Times New Roman"/>
          <w:sz w:val="24"/>
          <w:szCs w:val="24"/>
        </w:rPr>
        <w:t>ç</w:t>
      </w:r>
      <w:r w:rsidR="007C1C6D" w:rsidRPr="00733168">
        <w:rPr>
          <w:rFonts w:ascii="Times New Roman" w:hAnsi="Times New Roman" w:cs="Times New Roman"/>
          <w:sz w:val="24"/>
          <w:szCs w:val="24"/>
        </w:rPr>
        <w:t>alışmada</w:t>
      </w:r>
      <w:r w:rsidR="00EA0847" w:rsidRPr="00733168">
        <w:rPr>
          <w:rFonts w:ascii="Times New Roman" w:hAnsi="Times New Roman" w:cs="Times New Roman"/>
          <w:sz w:val="24"/>
          <w:szCs w:val="24"/>
        </w:rPr>
        <w:t xml:space="preserve"> </w:t>
      </w:r>
      <w:r w:rsidR="0072741A" w:rsidRPr="00733168">
        <w:rPr>
          <w:rFonts w:ascii="Times New Roman" w:hAnsi="Times New Roman" w:cs="Times New Roman"/>
          <w:sz w:val="24"/>
          <w:szCs w:val="24"/>
        </w:rPr>
        <w:t xml:space="preserve">çocukları yoğun bakımda 8 gün ve daha </w:t>
      </w:r>
      <w:r w:rsidR="00733168" w:rsidRPr="00733168">
        <w:rPr>
          <w:rFonts w:ascii="Times New Roman" w:hAnsi="Times New Roman" w:cs="Times New Roman"/>
          <w:sz w:val="24"/>
          <w:szCs w:val="24"/>
        </w:rPr>
        <w:t>uzun süre</w:t>
      </w:r>
      <w:r w:rsidR="0072741A" w:rsidRPr="00733168">
        <w:rPr>
          <w:rFonts w:ascii="Times New Roman" w:hAnsi="Times New Roman" w:cs="Times New Roman"/>
          <w:sz w:val="24"/>
          <w:szCs w:val="24"/>
        </w:rPr>
        <w:t xml:space="preserve"> yatan ebeveynler</w:t>
      </w:r>
      <w:r w:rsidR="00106AB3" w:rsidRPr="00733168">
        <w:rPr>
          <w:rFonts w:ascii="Times New Roman" w:hAnsi="Times New Roman" w:cs="Times New Roman"/>
          <w:sz w:val="24"/>
          <w:szCs w:val="24"/>
        </w:rPr>
        <w:t>in kaygısının</w:t>
      </w:r>
      <w:r w:rsidR="00733168" w:rsidRPr="00733168">
        <w:rPr>
          <w:rFonts w:ascii="Times New Roman" w:hAnsi="Times New Roman" w:cs="Times New Roman"/>
          <w:sz w:val="24"/>
          <w:szCs w:val="24"/>
        </w:rPr>
        <w:t>,</w:t>
      </w:r>
      <w:r w:rsidR="0072741A" w:rsidRPr="00733168">
        <w:rPr>
          <w:rFonts w:ascii="Times New Roman" w:hAnsi="Times New Roman" w:cs="Times New Roman"/>
          <w:sz w:val="24"/>
          <w:szCs w:val="24"/>
        </w:rPr>
        <w:t xml:space="preserve"> çocuğu yoğun bakımda </w:t>
      </w:r>
      <w:r w:rsidR="00733168" w:rsidRPr="00733168">
        <w:rPr>
          <w:rFonts w:ascii="Times New Roman" w:hAnsi="Times New Roman" w:cs="Times New Roman"/>
          <w:sz w:val="24"/>
          <w:szCs w:val="24"/>
        </w:rPr>
        <w:t>daha kısa süre</w:t>
      </w:r>
      <w:r w:rsidR="0072741A" w:rsidRPr="00733168">
        <w:rPr>
          <w:rFonts w:ascii="Times New Roman" w:hAnsi="Times New Roman" w:cs="Times New Roman"/>
          <w:sz w:val="24"/>
          <w:szCs w:val="24"/>
        </w:rPr>
        <w:t xml:space="preserve"> yatan ebeveynler</w:t>
      </w:r>
      <w:r w:rsidR="00106AB3" w:rsidRPr="00733168">
        <w:rPr>
          <w:rFonts w:ascii="Times New Roman" w:hAnsi="Times New Roman" w:cs="Times New Roman"/>
          <w:sz w:val="24"/>
          <w:szCs w:val="24"/>
        </w:rPr>
        <w:t xml:space="preserve">in kaygısına </w:t>
      </w:r>
      <w:r w:rsidR="0072741A" w:rsidRPr="00733168">
        <w:rPr>
          <w:rFonts w:ascii="Times New Roman" w:hAnsi="Times New Roman" w:cs="Times New Roman"/>
          <w:sz w:val="24"/>
          <w:szCs w:val="24"/>
        </w:rPr>
        <w:t xml:space="preserve">göre daha düşük olduğu </w:t>
      </w:r>
      <w:r w:rsidR="00EA0847" w:rsidRPr="00733168">
        <w:rPr>
          <w:rFonts w:ascii="Times New Roman" w:hAnsi="Times New Roman" w:cs="Times New Roman"/>
          <w:sz w:val="24"/>
          <w:szCs w:val="24"/>
        </w:rPr>
        <w:t>tespit edil</w:t>
      </w:r>
      <w:r w:rsidR="00A339C5" w:rsidRPr="00733168">
        <w:rPr>
          <w:rFonts w:ascii="Times New Roman" w:hAnsi="Times New Roman" w:cs="Times New Roman"/>
          <w:sz w:val="24"/>
          <w:szCs w:val="24"/>
        </w:rPr>
        <w:t>miş</w:t>
      </w:r>
      <w:r w:rsidR="00733168" w:rsidRPr="00733168">
        <w:rPr>
          <w:rFonts w:ascii="Times New Roman" w:hAnsi="Times New Roman" w:cs="Times New Roman"/>
          <w:sz w:val="24"/>
          <w:szCs w:val="24"/>
        </w:rPr>
        <w:t xml:space="preserve">tir. </w:t>
      </w:r>
      <w:r w:rsidR="0072741A" w:rsidRPr="00733168">
        <w:rPr>
          <w:rFonts w:ascii="Times New Roman" w:hAnsi="Times New Roman" w:cs="Times New Roman"/>
          <w:sz w:val="24"/>
          <w:szCs w:val="24"/>
        </w:rPr>
        <w:t xml:space="preserve"> </w:t>
      </w:r>
      <w:r w:rsidR="003572BD" w:rsidRPr="00733168">
        <w:rPr>
          <w:rFonts w:ascii="Times New Roman" w:hAnsi="Times New Roman" w:cs="Times New Roman"/>
          <w:sz w:val="24"/>
          <w:szCs w:val="24"/>
        </w:rPr>
        <w:t xml:space="preserve">Çalışmamız ve </w:t>
      </w:r>
      <w:r w:rsidR="00323531">
        <w:rPr>
          <w:rFonts w:ascii="Times New Roman" w:hAnsi="Times New Roman" w:cs="Times New Roman"/>
          <w:sz w:val="24"/>
          <w:szCs w:val="24"/>
        </w:rPr>
        <w:t xml:space="preserve">diğer </w:t>
      </w:r>
      <w:r w:rsidR="003572BD" w:rsidRPr="00733168">
        <w:rPr>
          <w:rFonts w:ascii="Times New Roman" w:hAnsi="Times New Roman" w:cs="Times New Roman"/>
          <w:sz w:val="24"/>
          <w:szCs w:val="24"/>
        </w:rPr>
        <w:t>çalışmalar</w:t>
      </w:r>
      <w:r w:rsidR="00323531">
        <w:rPr>
          <w:rFonts w:ascii="Times New Roman" w:hAnsi="Times New Roman" w:cs="Times New Roman"/>
          <w:sz w:val="24"/>
          <w:szCs w:val="24"/>
        </w:rPr>
        <w:t xml:space="preserve">ın sonuçlarından </w:t>
      </w:r>
      <w:r w:rsidR="003572BD" w:rsidRPr="00733168">
        <w:rPr>
          <w:rFonts w:ascii="Times New Roman" w:hAnsi="Times New Roman" w:cs="Times New Roman"/>
          <w:sz w:val="24"/>
          <w:szCs w:val="24"/>
        </w:rPr>
        <w:t>yola çıkarak</w:t>
      </w:r>
      <w:r w:rsidR="000F5393" w:rsidRPr="00733168">
        <w:rPr>
          <w:rFonts w:ascii="Times New Roman" w:hAnsi="Times New Roman" w:cs="Times New Roman"/>
          <w:sz w:val="24"/>
          <w:szCs w:val="24"/>
        </w:rPr>
        <w:t xml:space="preserve"> yoğun bakımda </w:t>
      </w:r>
      <w:r w:rsidR="00CB3CF0" w:rsidRPr="00733168">
        <w:rPr>
          <w:rFonts w:ascii="Times New Roman" w:hAnsi="Times New Roman" w:cs="Times New Roman"/>
          <w:sz w:val="24"/>
          <w:szCs w:val="24"/>
        </w:rPr>
        <w:t>ebeveynin ilk şok hali,</w:t>
      </w:r>
      <w:r w:rsidR="00733168" w:rsidRPr="00733168">
        <w:rPr>
          <w:rFonts w:ascii="Times New Roman" w:hAnsi="Times New Roman" w:cs="Times New Roman"/>
          <w:sz w:val="24"/>
          <w:szCs w:val="24"/>
        </w:rPr>
        <w:t xml:space="preserve"> </w:t>
      </w:r>
      <w:r w:rsidR="00CB3CF0" w:rsidRPr="00733168">
        <w:rPr>
          <w:rFonts w:ascii="Times New Roman" w:hAnsi="Times New Roman" w:cs="Times New Roman"/>
          <w:sz w:val="24"/>
          <w:szCs w:val="24"/>
        </w:rPr>
        <w:t xml:space="preserve">akut durumlar </w:t>
      </w:r>
      <w:r w:rsidR="00702770" w:rsidRPr="00733168">
        <w:rPr>
          <w:rFonts w:ascii="Times New Roman" w:hAnsi="Times New Roman" w:cs="Times New Roman"/>
          <w:sz w:val="24"/>
          <w:szCs w:val="24"/>
        </w:rPr>
        <w:t xml:space="preserve">ve </w:t>
      </w:r>
      <w:r w:rsidR="003002EC" w:rsidRPr="00733168">
        <w:rPr>
          <w:rFonts w:ascii="Times New Roman" w:hAnsi="Times New Roman" w:cs="Times New Roman"/>
          <w:sz w:val="24"/>
          <w:szCs w:val="24"/>
        </w:rPr>
        <w:t xml:space="preserve">yoğun bakımda yatılan gün sayısı </w:t>
      </w:r>
      <w:r w:rsidR="003002EC" w:rsidRPr="00733168">
        <w:rPr>
          <w:rFonts w:ascii="Times New Roman" w:hAnsi="Times New Roman" w:cs="Times New Roman"/>
          <w:sz w:val="24"/>
          <w:szCs w:val="24"/>
        </w:rPr>
        <w:lastRenderedPageBreak/>
        <w:t>arttıkça</w:t>
      </w:r>
      <w:r w:rsidR="00702770" w:rsidRPr="00733168">
        <w:rPr>
          <w:rFonts w:ascii="Times New Roman" w:hAnsi="Times New Roman" w:cs="Times New Roman"/>
          <w:sz w:val="24"/>
          <w:szCs w:val="24"/>
        </w:rPr>
        <w:t xml:space="preserve"> </w:t>
      </w:r>
      <w:r w:rsidR="00733168" w:rsidRPr="00733168">
        <w:rPr>
          <w:rFonts w:ascii="Times New Roman" w:hAnsi="Times New Roman" w:cs="Times New Roman"/>
          <w:sz w:val="24"/>
          <w:szCs w:val="24"/>
        </w:rPr>
        <w:t>kazanılan</w:t>
      </w:r>
      <w:r w:rsidR="00941546" w:rsidRPr="00733168">
        <w:rPr>
          <w:rFonts w:ascii="Times New Roman" w:hAnsi="Times New Roman" w:cs="Times New Roman"/>
          <w:sz w:val="24"/>
          <w:szCs w:val="24"/>
        </w:rPr>
        <w:t xml:space="preserve"> deneyimlerin, ebeveynleri rahatlatabileceği ve </w:t>
      </w:r>
      <w:r w:rsidR="00C03D76" w:rsidRPr="00733168">
        <w:rPr>
          <w:rFonts w:ascii="Times New Roman" w:hAnsi="Times New Roman" w:cs="Times New Roman"/>
          <w:sz w:val="24"/>
          <w:szCs w:val="24"/>
        </w:rPr>
        <w:t>Ç</w:t>
      </w:r>
      <w:r w:rsidR="00941546" w:rsidRPr="00733168">
        <w:rPr>
          <w:rFonts w:ascii="Times New Roman" w:hAnsi="Times New Roman" w:cs="Times New Roman"/>
          <w:sz w:val="24"/>
          <w:szCs w:val="24"/>
        </w:rPr>
        <w:t xml:space="preserve">YBÜ ortamında daha </w:t>
      </w:r>
      <w:r w:rsidR="00733168" w:rsidRPr="00733168">
        <w:rPr>
          <w:rFonts w:ascii="Times New Roman" w:hAnsi="Times New Roman" w:cs="Times New Roman"/>
          <w:sz w:val="24"/>
          <w:szCs w:val="24"/>
        </w:rPr>
        <w:t>etki</w:t>
      </w:r>
      <w:r w:rsidR="00733168">
        <w:rPr>
          <w:rFonts w:ascii="Times New Roman" w:hAnsi="Times New Roman" w:cs="Times New Roman"/>
          <w:sz w:val="24"/>
          <w:szCs w:val="24"/>
        </w:rPr>
        <w:t>li</w:t>
      </w:r>
      <w:r w:rsidR="00733168" w:rsidRPr="00733168">
        <w:rPr>
          <w:rFonts w:ascii="Times New Roman" w:hAnsi="Times New Roman" w:cs="Times New Roman"/>
          <w:sz w:val="24"/>
          <w:szCs w:val="24"/>
        </w:rPr>
        <w:t xml:space="preserve"> baş etme yolları</w:t>
      </w:r>
      <w:r w:rsidR="00941546" w:rsidRPr="00733168">
        <w:rPr>
          <w:rFonts w:ascii="Times New Roman" w:hAnsi="Times New Roman" w:cs="Times New Roman"/>
          <w:sz w:val="24"/>
          <w:szCs w:val="24"/>
        </w:rPr>
        <w:t xml:space="preserve"> geliştir</w:t>
      </w:r>
      <w:r w:rsidR="00733168">
        <w:rPr>
          <w:rFonts w:ascii="Times New Roman" w:hAnsi="Times New Roman" w:cs="Times New Roman"/>
          <w:sz w:val="24"/>
          <w:szCs w:val="24"/>
        </w:rPr>
        <w:t>melerini</w:t>
      </w:r>
      <w:r w:rsidR="00941546" w:rsidRPr="00733168">
        <w:rPr>
          <w:rFonts w:ascii="Times New Roman" w:hAnsi="Times New Roman" w:cs="Times New Roman"/>
          <w:sz w:val="24"/>
          <w:szCs w:val="24"/>
        </w:rPr>
        <w:t xml:space="preserve"> sağlayabileceği öne sürülebilir.</w:t>
      </w:r>
      <w:r w:rsidR="00733168" w:rsidRPr="00733168">
        <w:rPr>
          <w:rFonts w:ascii="Times New Roman" w:hAnsi="Times New Roman" w:cs="Times New Roman"/>
          <w:sz w:val="24"/>
          <w:szCs w:val="24"/>
        </w:rPr>
        <w:t xml:space="preserve"> </w:t>
      </w:r>
    </w:p>
    <w:p w14:paraId="4D233566" w14:textId="77777777" w:rsidR="0032332F" w:rsidRDefault="0032332F" w:rsidP="00B13BF8">
      <w:pPr>
        <w:spacing w:line="360" w:lineRule="auto"/>
        <w:ind w:firstLine="709"/>
        <w:jc w:val="both"/>
        <w:rPr>
          <w:rFonts w:ascii="Times New Roman" w:hAnsi="Times New Roman" w:cs="Times New Roman"/>
          <w:sz w:val="24"/>
          <w:szCs w:val="24"/>
        </w:rPr>
      </w:pPr>
    </w:p>
    <w:p w14:paraId="718E94CC" w14:textId="4DE5B679" w:rsidR="00542DDB" w:rsidRPr="000D1D94" w:rsidRDefault="00542DDB" w:rsidP="00802185">
      <w:pPr>
        <w:spacing w:after="120" w:line="360" w:lineRule="auto"/>
        <w:jc w:val="both"/>
        <w:rPr>
          <w:rFonts w:ascii="Times New Roman" w:hAnsi="Times New Roman" w:cs="Times New Roman"/>
          <w:b/>
          <w:bCs/>
          <w:sz w:val="24"/>
          <w:szCs w:val="24"/>
        </w:rPr>
      </w:pPr>
      <w:bookmarkStart w:id="27" w:name="_Hlk166881197"/>
      <w:r w:rsidRPr="000D1D94">
        <w:rPr>
          <w:rFonts w:ascii="Times New Roman" w:hAnsi="Times New Roman" w:cs="Times New Roman"/>
          <w:b/>
          <w:bCs/>
          <w:sz w:val="24"/>
          <w:szCs w:val="24"/>
        </w:rPr>
        <w:t>5.3. Araştırmanın Sınırlılıkları</w:t>
      </w:r>
    </w:p>
    <w:p w14:paraId="5F0DFA8A" w14:textId="77777777" w:rsidR="00CF347B" w:rsidRPr="000D1D94" w:rsidRDefault="00CF347B" w:rsidP="00802185">
      <w:pPr>
        <w:spacing w:after="120" w:line="360" w:lineRule="auto"/>
        <w:jc w:val="both"/>
        <w:rPr>
          <w:rFonts w:ascii="Times New Roman" w:hAnsi="Times New Roman" w:cs="Times New Roman"/>
          <w:b/>
          <w:bCs/>
          <w:sz w:val="24"/>
          <w:szCs w:val="24"/>
        </w:rPr>
      </w:pPr>
    </w:p>
    <w:p w14:paraId="51D2B358" w14:textId="477AA53E" w:rsidR="0008577E" w:rsidRPr="000D1D94" w:rsidRDefault="00542DDB"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Bu araştırmaya ilişkin bazı sınırlılıklar bulunmaktadır. </w:t>
      </w:r>
      <w:bookmarkEnd w:id="27"/>
      <w:r w:rsidR="00015BED" w:rsidRPr="000D1D94">
        <w:rPr>
          <w:rFonts w:ascii="Times New Roman" w:hAnsi="Times New Roman" w:cs="Times New Roman"/>
          <w:sz w:val="24"/>
          <w:szCs w:val="24"/>
        </w:rPr>
        <w:t xml:space="preserve">Araştırmanın </w:t>
      </w:r>
      <w:r w:rsidR="00163561" w:rsidRPr="000D1D94">
        <w:rPr>
          <w:rFonts w:ascii="Times New Roman" w:hAnsi="Times New Roman" w:cs="Times New Roman"/>
          <w:sz w:val="24"/>
          <w:szCs w:val="24"/>
        </w:rPr>
        <w:t>ö</w:t>
      </w:r>
      <w:r w:rsidR="00015BED" w:rsidRPr="000D1D94">
        <w:rPr>
          <w:rFonts w:ascii="Times New Roman" w:hAnsi="Times New Roman" w:cs="Times New Roman"/>
          <w:sz w:val="24"/>
          <w:szCs w:val="24"/>
        </w:rPr>
        <w:t xml:space="preserve">rneklemi Marmara Üniversitesi Pendik Eğitim Araştırma Hastanesi </w:t>
      </w:r>
      <w:r w:rsidR="00E13B43" w:rsidRPr="000D1D94">
        <w:rPr>
          <w:rFonts w:ascii="Times New Roman" w:hAnsi="Times New Roman" w:cs="Times New Roman"/>
          <w:sz w:val="24"/>
          <w:szCs w:val="24"/>
        </w:rPr>
        <w:t>Çocuk</w:t>
      </w:r>
      <w:r w:rsidR="00015BED" w:rsidRPr="000D1D94">
        <w:rPr>
          <w:rFonts w:ascii="Times New Roman" w:hAnsi="Times New Roman" w:cs="Times New Roman"/>
          <w:sz w:val="24"/>
          <w:szCs w:val="24"/>
        </w:rPr>
        <w:t xml:space="preserve"> Yoğun Bakım Ünitesi 0-18 yaş grubu dahil edilme kriterlerine uyan çocu</w:t>
      </w:r>
      <w:r w:rsidR="004D6609">
        <w:rPr>
          <w:rFonts w:ascii="Times New Roman" w:hAnsi="Times New Roman" w:cs="Times New Roman"/>
          <w:sz w:val="24"/>
          <w:szCs w:val="24"/>
        </w:rPr>
        <w:t>kların</w:t>
      </w:r>
      <w:r w:rsidR="00015BED" w:rsidRPr="000D1D94">
        <w:rPr>
          <w:rFonts w:ascii="Times New Roman" w:hAnsi="Times New Roman" w:cs="Times New Roman"/>
          <w:sz w:val="24"/>
          <w:szCs w:val="24"/>
        </w:rPr>
        <w:t xml:space="preserve"> ebeveyn</w:t>
      </w:r>
      <w:r w:rsidR="004D6609">
        <w:rPr>
          <w:rFonts w:ascii="Times New Roman" w:hAnsi="Times New Roman" w:cs="Times New Roman"/>
          <w:sz w:val="24"/>
          <w:szCs w:val="24"/>
        </w:rPr>
        <w:t>leri</w:t>
      </w:r>
      <w:r w:rsidR="00015BED" w:rsidRPr="000D1D94">
        <w:rPr>
          <w:rFonts w:ascii="Times New Roman" w:hAnsi="Times New Roman" w:cs="Times New Roman"/>
          <w:sz w:val="24"/>
          <w:szCs w:val="24"/>
        </w:rPr>
        <w:t xml:space="preserve"> ile sınırlıdır</w:t>
      </w:r>
      <w:r w:rsidR="002B20D7" w:rsidRPr="000D1D94">
        <w:rPr>
          <w:rFonts w:ascii="Times New Roman" w:hAnsi="Times New Roman" w:cs="Times New Roman"/>
          <w:sz w:val="24"/>
          <w:szCs w:val="24"/>
        </w:rPr>
        <w:t>.</w:t>
      </w:r>
      <w:r w:rsidR="00015BED" w:rsidRPr="000D1D94">
        <w:rPr>
          <w:rFonts w:ascii="Times New Roman" w:hAnsi="Times New Roman" w:cs="Times New Roman"/>
          <w:sz w:val="24"/>
          <w:szCs w:val="24"/>
        </w:rPr>
        <w:t xml:space="preserve"> Araştırma</w:t>
      </w:r>
      <w:r w:rsidR="002B20D7" w:rsidRPr="000D1D94">
        <w:rPr>
          <w:rFonts w:ascii="Times New Roman" w:hAnsi="Times New Roman" w:cs="Times New Roman"/>
          <w:sz w:val="24"/>
          <w:szCs w:val="24"/>
        </w:rPr>
        <w:t xml:space="preserve">da kullanılan ölçekler ailelerin </w:t>
      </w:r>
      <w:r w:rsidR="00710E8B" w:rsidRPr="000D1D94">
        <w:rPr>
          <w:rFonts w:ascii="Times New Roman" w:hAnsi="Times New Roman" w:cs="Times New Roman"/>
          <w:sz w:val="24"/>
          <w:szCs w:val="24"/>
        </w:rPr>
        <w:t xml:space="preserve">kendi </w:t>
      </w:r>
      <w:r w:rsidR="002B20D7" w:rsidRPr="000D1D94">
        <w:rPr>
          <w:rFonts w:ascii="Times New Roman" w:hAnsi="Times New Roman" w:cs="Times New Roman"/>
          <w:sz w:val="24"/>
          <w:szCs w:val="24"/>
        </w:rPr>
        <w:t xml:space="preserve">bildirimleri ile doldurulmuştur. Ancak </w:t>
      </w:r>
      <w:r w:rsidR="00163561" w:rsidRPr="000D1D94">
        <w:rPr>
          <w:rFonts w:ascii="Times New Roman" w:hAnsi="Times New Roman" w:cs="Times New Roman"/>
          <w:sz w:val="24"/>
          <w:szCs w:val="24"/>
        </w:rPr>
        <w:t xml:space="preserve">bazı </w:t>
      </w:r>
      <w:r w:rsidR="002B20D7" w:rsidRPr="000D1D94">
        <w:rPr>
          <w:rFonts w:ascii="Times New Roman" w:hAnsi="Times New Roman" w:cs="Times New Roman"/>
          <w:sz w:val="24"/>
          <w:szCs w:val="24"/>
        </w:rPr>
        <w:t>ebeveyn</w:t>
      </w:r>
      <w:r w:rsidR="00163561" w:rsidRPr="000D1D94">
        <w:rPr>
          <w:rFonts w:ascii="Times New Roman" w:hAnsi="Times New Roman" w:cs="Times New Roman"/>
          <w:sz w:val="24"/>
          <w:szCs w:val="24"/>
        </w:rPr>
        <w:t>ler</w:t>
      </w:r>
      <w:r w:rsidR="002B20D7" w:rsidRPr="000D1D94">
        <w:rPr>
          <w:rFonts w:ascii="Times New Roman" w:hAnsi="Times New Roman" w:cs="Times New Roman"/>
          <w:sz w:val="24"/>
          <w:szCs w:val="24"/>
        </w:rPr>
        <w:t xml:space="preserve"> </w:t>
      </w:r>
      <w:r w:rsidR="00526C0F" w:rsidRPr="000D1D94">
        <w:rPr>
          <w:rFonts w:ascii="Times New Roman" w:hAnsi="Times New Roman" w:cs="Times New Roman"/>
          <w:sz w:val="24"/>
          <w:szCs w:val="24"/>
        </w:rPr>
        <w:t xml:space="preserve">veri toplama formlarını doldururken </w:t>
      </w:r>
      <w:r w:rsidR="002B20D7" w:rsidRPr="000D1D94">
        <w:rPr>
          <w:rFonts w:ascii="Times New Roman" w:hAnsi="Times New Roman" w:cs="Times New Roman"/>
          <w:sz w:val="24"/>
          <w:szCs w:val="24"/>
        </w:rPr>
        <w:t>zamanı</w:t>
      </w:r>
      <w:r w:rsidR="00163561" w:rsidRPr="000D1D94">
        <w:rPr>
          <w:rFonts w:ascii="Times New Roman" w:hAnsi="Times New Roman" w:cs="Times New Roman"/>
          <w:sz w:val="24"/>
          <w:szCs w:val="24"/>
        </w:rPr>
        <w:t>nın</w:t>
      </w:r>
      <w:r w:rsidR="002B20D7" w:rsidRPr="000D1D94">
        <w:rPr>
          <w:rFonts w:ascii="Times New Roman" w:hAnsi="Times New Roman" w:cs="Times New Roman"/>
          <w:sz w:val="24"/>
          <w:szCs w:val="24"/>
        </w:rPr>
        <w:t xml:space="preserve"> kısıtlı olduğu</w:t>
      </w:r>
      <w:r w:rsidR="00163561" w:rsidRPr="000D1D94">
        <w:rPr>
          <w:rFonts w:ascii="Times New Roman" w:hAnsi="Times New Roman" w:cs="Times New Roman"/>
          <w:sz w:val="24"/>
          <w:szCs w:val="24"/>
        </w:rPr>
        <w:t xml:space="preserve">nu belirttiği </w:t>
      </w:r>
      <w:r w:rsidR="002B20D7" w:rsidRPr="000D1D94">
        <w:rPr>
          <w:rFonts w:ascii="Times New Roman" w:hAnsi="Times New Roman" w:cs="Times New Roman"/>
          <w:sz w:val="24"/>
          <w:szCs w:val="24"/>
        </w:rPr>
        <w:t xml:space="preserve">için </w:t>
      </w:r>
      <w:r w:rsidR="00526C0F" w:rsidRPr="000D1D94">
        <w:rPr>
          <w:rFonts w:ascii="Times New Roman" w:hAnsi="Times New Roman" w:cs="Times New Roman"/>
          <w:sz w:val="24"/>
          <w:szCs w:val="24"/>
        </w:rPr>
        <w:t xml:space="preserve">anket ve ölçek maddelerini okurken </w:t>
      </w:r>
      <w:r w:rsidR="00710E8B" w:rsidRPr="000D1D94">
        <w:rPr>
          <w:rFonts w:ascii="Times New Roman" w:hAnsi="Times New Roman" w:cs="Times New Roman"/>
          <w:sz w:val="24"/>
          <w:szCs w:val="24"/>
        </w:rPr>
        <w:t xml:space="preserve">acele </w:t>
      </w:r>
      <w:r w:rsidR="00526C0F" w:rsidRPr="000D1D94">
        <w:rPr>
          <w:rFonts w:ascii="Times New Roman" w:hAnsi="Times New Roman" w:cs="Times New Roman"/>
          <w:sz w:val="24"/>
          <w:szCs w:val="24"/>
        </w:rPr>
        <w:t>etmiş</w:t>
      </w:r>
      <w:r w:rsidR="002B20D7" w:rsidRPr="000D1D94">
        <w:rPr>
          <w:rFonts w:ascii="Times New Roman" w:hAnsi="Times New Roman" w:cs="Times New Roman"/>
          <w:sz w:val="24"/>
          <w:szCs w:val="24"/>
        </w:rPr>
        <w:t xml:space="preserve"> olabilir.</w:t>
      </w:r>
      <w:r w:rsidR="00526C0F" w:rsidRPr="000D1D94">
        <w:rPr>
          <w:rFonts w:ascii="Times New Roman" w:hAnsi="Times New Roman" w:cs="Times New Roman"/>
          <w:sz w:val="24"/>
          <w:szCs w:val="24"/>
        </w:rPr>
        <w:t xml:space="preserve"> Bu durum cevaplarını etkilemiş olabilir.</w:t>
      </w:r>
    </w:p>
    <w:p w14:paraId="3778CE3D" w14:textId="77777777" w:rsidR="00600D90" w:rsidRPr="000D1D94" w:rsidRDefault="00600D90" w:rsidP="00802185">
      <w:pPr>
        <w:spacing w:line="360" w:lineRule="auto"/>
        <w:jc w:val="center"/>
        <w:rPr>
          <w:rFonts w:ascii="Times New Roman" w:hAnsi="Times New Roman" w:cs="Times New Roman"/>
          <w:sz w:val="24"/>
          <w:szCs w:val="24"/>
        </w:rPr>
      </w:pPr>
    </w:p>
    <w:p w14:paraId="0AD81AA4" w14:textId="761B8736" w:rsidR="007A323F" w:rsidRPr="007D011D" w:rsidRDefault="004652A7" w:rsidP="007D011D">
      <w:pPr>
        <w:spacing w:line="360" w:lineRule="auto"/>
        <w:rPr>
          <w:rFonts w:ascii="Times New Roman" w:hAnsi="Times New Roman" w:cs="Times New Roman"/>
          <w:b/>
          <w:bCs/>
          <w:color w:val="FF0000"/>
          <w:sz w:val="28"/>
          <w:szCs w:val="28"/>
        </w:rPr>
      </w:pPr>
      <w:r w:rsidRPr="000D1D94">
        <w:rPr>
          <w:rFonts w:ascii="Times New Roman" w:hAnsi="Times New Roman" w:cs="Times New Roman"/>
          <w:b/>
          <w:bCs/>
          <w:sz w:val="28"/>
          <w:szCs w:val="28"/>
        </w:rPr>
        <w:br w:type="page"/>
      </w:r>
    </w:p>
    <w:p w14:paraId="15B83B17" w14:textId="77777777" w:rsidR="004652A7" w:rsidRDefault="004652A7" w:rsidP="00802185">
      <w:pPr>
        <w:spacing w:line="360" w:lineRule="auto"/>
        <w:jc w:val="center"/>
        <w:rPr>
          <w:rFonts w:ascii="Times New Roman" w:hAnsi="Times New Roman" w:cs="Times New Roman"/>
          <w:b/>
          <w:bCs/>
          <w:sz w:val="28"/>
          <w:szCs w:val="28"/>
        </w:rPr>
      </w:pPr>
    </w:p>
    <w:p w14:paraId="58FAF5E2" w14:textId="77777777" w:rsidR="007D011D" w:rsidRPr="000D1D94" w:rsidRDefault="007D011D" w:rsidP="00802185">
      <w:pPr>
        <w:spacing w:line="360" w:lineRule="auto"/>
        <w:jc w:val="center"/>
        <w:rPr>
          <w:rFonts w:ascii="Times New Roman" w:hAnsi="Times New Roman" w:cs="Times New Roman"/>
          <w:b/>
          <w:bCs/>
          <w:sz w:val="28"/>
          <w:szCs w:val="28"/>
        </w:rPr>
      </w:pPr>
    </w:p>
    <w:p w14:paraId="12E4A425" w14:textId="22F54C32" w:rsidR="0008577E" w:rsidRPr="000D1D94" w:rsidRDefault="0008577E" w:rsidP="00802185">
      <w:p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6. SONUÇ VE ÖNERİLER</w:t>
      </w:r>
    </w:p>
    <w:p w14:paraId="6879D0AB" w14:textId="77777777" w:rsidR="0008577E" w:rsidRPr="000D1D94" w:rsidRDefault="0008577E" w:rsidP="00802185">
      <w:pPr>
        <w:spacing w:after="120" w:line="360" w:lineRule="auto"/>
        <w:jc w:val="both"/>
        <w:rPr>
          <w:rFonts w:ascii="Times New Roman" w:hAnsi="Times New Roman" w:cs="Times New Roman"/>
          <w:b/>
          <w:bCs/>
          <w:sz w:val="24"/>
          <w:szCs w:val="24"/>
        </w:rPr>
      </w:pPr>
    </w:p>
    <w:p w14:paraId="244716ED" w14:textId="47C421E3" w:rsidR="0008577E" w:rsidRPr="000D1D94" w:rsidRDefault="00FC290D" w:rsidP="00802185">
      <w:pPr>
        <w:pStyle w:val="ListeParagraf"/>
        <w:numPr>
          <w:ilvl w:val="1"/>
          <w:numId w:val="7"/>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08577E" w:rsidRPr="000D1D94">
        <w:rPr>
          <w:rFonts w:ascii="Times New Roman" w:hAnsi="Times New Roman" w:cs="Times New Roman"/>
          <w:b/>
          <w:bCs/>
          <w:sz w:val="24"/>
          <w:szCs w:val="24"/>
        </w:rPr>
        <w:t>Sonuçlar</w:t>
      </w:r>
    </w:p>
    <w:p w14:paraId="1AB759DD" w14:textId="7530C8B2" w:rsidR="00854BC1" w:rsidRPr="000D1D94" w:rsidRDefault="00854BC1" w:rsidP="00802185">
      <w:pPr>
        <w:spacing w:after="120" w:line="360" w:lineRule="auto"/>
        <w:ind w:left="142"/>
        <w:jc w:val="both"/>
        <w:rPr>
          <w:rFonts w:ascii="Times New Roman" w:hAnsi="Times New Roman" w:cs="Times New Roman"/>
          <w:sz w:val="24"/>
          <w:szCs w:val="24"/>
        </w:rPr>
      </w:pPr>
    </w:p>
    <w:p w14:paraId="1C340D77" w14:textId="7B22DD44" w:rsidR="00EE39AE" w:rsidRPr="000D1D94" w:rsidRDefault="00B013AE" w:rsidP="00802185">
      <w:pPr>
        <w:spacing w:after="120" w:line="360" w:lineRule="auto"/>
        <w:ind w:left="502"/>
        <w:jc w:val="both"/>
        <w:rPr>
          <w:rFonts w:ascii="Times New Roman" w:hAnsi="Times New Roman" w:cs="Times New Roman"/>
          <w:sz w:val="24"/>
          <w:szCs w:val="24"/>
        </w:rPr>
      </w:pPr>
      <w:r w:rsidRPr="000D1D94">
        <w:rPr>
          <w:rFonts w:ascii="Times New Roman" w:hAnsi="Times New Roman" w:cs="Times New Roman"/>
          <w:sz w:val="24"/>
          <w:szCs w:val="24"/>
        </w:rPr>
        <w:t>Pediatrik</w:t>
      </w:r>
      <w:r w:rsidR="00E13B43" w:rsidRPr="000D1D94">
        <w:rPr>
          <w:rFonts w:ascii="Times New Roman" w:hAnsi="Times New Roman" w:cs="Times New Roman"/>
          <w:sz w:val="24"/>
          <w:szCs w:val="24"/>
        </w:rPr>
        <w:t xml:space="preserve"> yoğun bakım ünitesinde </w:t>
      </w:r>
      <w:r w:rsidR="009B59A5" w:rsidRPr="000D1D94">
        <w:rPr>
          <w:rFonts w:ascii="Times New Roman" w:hAnsi="Times New Roman" w:cs="Times New Roman"/>
          <w:sz w:val="24"/>
          <w:szCs w:val="24"/>
        </w:rPr>
        <w:t xml:space="preserve">yatan </w:t>
      </w:r>
      <w:r w:rsidR="002D4C3E" w:rsidRPr="000D1D94">
        <w:rPr>
          <w:rFonts w:ascii="Times New Roman" w:hAnsi="Times New Roman" w:cs="Times New Roman"/>
          <w:sz w:val="24"/>
          <w:szCs w:val="24"/>
        </w:rPr>
        <w:t>0-18 yaş</w:t>
      </w:r>
      <w:r w:rsidR="00173AEA" w:rsidRPr="000D1D94">
        <w:rPr>
          <w:rFonts w:ascii="Times New Roman" w:hAnsi="Times New Roman" w:cs="Times New Roman"/>
          <w:sz w:val="24"/>
          <w:szCs w:val="24"/>
        </w:rPr>
        <w:t xml:space="preserve"> grubu</w:t>
      </w:r>
      <w:r w:rsidR="002D4C3E" w:rsidRPr="000D1D94">
        <w:rPr>
          <w:rFonts w:ascii="Times New Roman" w:hAnsi="Times New Roman" w:cs="Times New Roman"/>
          <w:sz w:val="24"/>
          <w:szCs w:val="24"/>
        </w:rPr>
        <w:t xml:space="preserve"> tıbbi teknolojiye bağımlı </w:t>
      </w:r>
      <w:r w:rsidR="009B59A5" w:rsidRPr="000D1D94">
        <w:rPr>
          <w:rFonts w:ascii="Times New Roman" w:hAnsi="Times New Roman" w:cs="Times New Roman"/>
          <w:sz w:val="24"/>
          <w:szCs w:val="24"/>
        </w:rPr>
        <w:t xml:space="preserve">çocukların </w:t>
      </w:r>
      <w:r w:rsidR="002D4C3E" w:rsidRPr="000D1D94">
        <w:rPr>
          <w:rFonts w:ascii="Times New Roman" w:hAnsi="Times New Roman" w:cs="Times New Roman"/>
          <w:sz w:val="24"/>
          <w:szCs w:val="24"/>
        </w:rPr>
        <w:t xml:space="preserve">ebeveynlerin </w:t>
      </w:r>
      <w:r w:rsidR="000A2501" w:rsidRPr="000D1D94">
        <w:rPr>
          <w:rFonts w:ascii="Times New Roman" w:hAnsi="Times New Roman" w:cs="Times New Roman"/>
          <w:sz w:val="24"/>
          <w:szCs w:val="24"/>
        </w:rPr>
        <w:t>kaygı düzeyleri</w:t>
      </w:r>
      <w:r w:rsidR="000A5568" w:rsidRPr="000D1D94">
        <w:rPr>
          <w:rFonts w:ascii="Times New Roman" w:hAnsi="Times New Roman" w:cs="Times New Roman"/>
          <w:sz w:val="24"/>
          <w:szCs w:val="24"/>
        </w:rPr>
        <w:t>nin belirlenmesi amacıyla yapılan çalışma</w:t>
      </w:r>
      <w:r w:rsidR="007D4F57" w:rsidRPr="000D1D94">
        <w:rPr>
          <w:rFonts w:ascii="Times New Roman" w:hAnsi="Times New Roman" w:cs="Times New Roman"/>
          <w:sz w:val="24"/>
          <w:szCs w:val="24"/>
        </w:rPr>
        <w:t>da;</w:t>
      </w:r>
    </w:p>
    <w:p w14:paraId="5508302B" w14:textId="7EDD8535"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Yoğun bakımda çocuğu yatan 19-24 grubundaki ebeveynlerin, 25-32 yaş grubundaki ebeveynlere göre kaygı düzeylerinin daha yüksek olduğu,</w:t>
      </w:r>
    </w:p>
    <w:p w14:paraId="672D7D92" w14:textId="134C502C" w:rsidR="00A461D4" w:rsidRPr="000D1D94" w:rsidRDefault="00A461D4"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Çocuğunu ziyaret eden ebeveynlerin kaygı düzeyleri ile hiç ziyaret etmeyenler arasında kaygı </w:t>
      </w:r>
      <w:r w:rsidR="00CC3F38" w:rsidRPr="000D1D94">
        <w:rPr>
          <w:rFonts w:ascii="Times New Roman" w:hAnsi="Times New Roman" w:cs="Times New Roman"/>
          <w:sz w:val="24"/>
          <w:szCs w:val="24"/>
        </w:rPr>
        <w:t>düzeyleri arasında</w:t>
      </w:r>
      <w:r w:rsidRPr="000D1D94">
        <w:rPr>
          <w:rFonts w:ascii="Times New Roman" w:hAnsi="Times New Roman" w:cs="Times New Roman"/>
          <w:sz w:val="24"/>
          <w:szCs w:val="24"/>
        </w:rPr>
        <w:t xml:space="preserve"> fark olmadığı,</w:t>
      </w:r>
    </w:p>
    <w:p w14:paraId="722F388E" w14:textId="0FEB8A1C"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Kronik hastalığı olan çocukların ebeveynlerinin, akut durumlar nedeniyle yatan çocukların ebeveynlerine göre kaygı düzeylerinin</w:t>
      </w:r>
      <w:r w:rsidR="00472BCC">
        <w:rPr>
          <w:rFonts w:ascii="Times New Roman" w:hAnsi="Times New Roman" w:cs="Times New Roman"/>
          <w:sz w:val="24"/>
          <w:szCs w:val="24"/>
        </w:rPr>
        <w:t xml:space="preserve"> </w:t>
      </w:r>
      <w:r w:rsidRPr="000D1D94">
        <w:rPr>
          <w:rFonts w:ascii="Times New Roman" w:hAnsi="Times New Roman" w:cs="Times New Roman"/>
          <w:sz w:val="24"/>
          <w:szCs w:val="24"/>
        </w:rPr>
        <w:t>daha düşük olduğu,</w:t>
      </w:r>
    </w:p>
    <w:p w14:paraId="1A80DCB4" w14:textId="5D9E7070" w:rsidR="00CC1C5D" w:rsidRPr="000D1D94" w:rsidRDefault="007D4F57"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m</w:t>
      </w:r>
      <w:r w:rsidR="00CC1C5D" w:rsidRPr="000D1D94">
        <w:rPr>
          <w:rFonts w:ascii="Times New Roman" w:hAnsi="Times New Roman" w:cs="Times New Roman"/>
          <w:sz w:val="24"/>
          <w:szCs w:val="24"/>
        </w:rPr>
        <w:t xml:space="preserve">ekanik ventilasyon </w:t>
      </w:r>
      <w:r w:rsidRPr="000D1D94">
        <w:rPr>
          <w:rFonts w:ascii="Times New Roman" w:hAnsi="Times New Roman" w:cs="Times New Roman"/>
          <w:sz w:val="24"/>
          <w:szCs w:val="24"/>
        </w:rPr>
        <w:t xml:space="preserve">desteği </w:t>
      </w:r>
      <w:r w:rsidR="00CC1C5D" w:rsidRPr="000D1D94">
        <w:rPr>
          <w:rFonts w:ascii="Times New Roman" w:hAnsi="Times New Roman" w:cs="Times New Roman"/>
          <w:sz w:val="24"/>
          <w:szCs w:val="24"/>
        </w:rPr>
        <w:t xml:space="preserve">alan </w:t>
      </w:r>
      <w:r w:rsidRPr="000D1D94">
        <w:rPr>
          <w:rFonts w:ascii="Times New Roman" w:hAnsi="Times New Roman" w:cs="Times New Roman"/>
          <w:sz w:val="24"/>
          <w:szCs w:val="24"/>
        </w:rPr>
        <w:t>çocukların ebeveynlerinin kaygı düzeyleri ile bu desteği almayan çocukların ebeveynlerin</w:t>
      </w:r>
      <w:r w:rsidR="00CC1C5D" w:rsidRPr="000D1D94">
        <w:rPr>
          <w:rFonts w:ascii="Times New Roman" w:hAnsi="Times New Roman" w:cs="Times New Roman"/>
          <w:sz w:val="24"/>
          <w:szCs w:val="24"/>
        </w:rPr>
        <w:t xml:space="preserve"> kaygı </w:t>
      </w:r>
      <w:r w:rsidRPr="000D1D94">
        <w:rPr>
          <w:rFonts w:ascii="Times New Roman" w:hAnsi="Times New Roman" w:cs="Times New Roman"/>
          <w:sz w:val="24"/>
          <w:szCs w:val="24"/>
        </w:rPr>
        <w:t>düzeyleri arasında</w:t>
      </w:r>
      <w:r w:rsidR="003C14F4" w:rsidRPr="000D1D94">
        <w:rPr>
          <w:rFonts w:ascii="Times New Roman" w:hAnsi="Times New Roman" w:cs="Times New Roman"/>
          <w:sz w:val="24"/>
          <w:szCs w:val="24"/>
        </w:rPr>
        <w:t xml:space="preserve"> f</w:t>
      </w:r>
      <w:r w:rsidR="00FB223B" w:rsidRPr="000D1D94">
        <w:rPr>
          <w:rFonts w:ascii="Times New Roman" w:hAnsi="Times New Roman" w:cs="Times New Roman"/>
          <w:sz w:val="24"/>
          <w:szCs w:val="24"/>
        </w:rPr>
        <w:t xml:space="preserve">ark </w:t>
      </w:r>
      <w:r w:rsidRPr="000D1D94">
        <w:rPr>
          <w:rFonts w:ascii="Times New Roman" w:hAnsi="Times New Roman" w:cs="Times New Roman"/>
          <w:sz w:val="24"/>
          <w:szCs w:val="24"/>
        </w:rPr>
        <w:t>olmadığı,</w:t>
      </w:r>
    </w:p>
    <w:p w14:paraId="2BE6BED5" w14:textId="77777777"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Sekiz günden daha uzun süre yoğun bakımda yatan çocukların ebeveynlerinin kaygı düzeylerinin daha az süre yatan çocukların ebeveynlerine göre daha düşük olduğu,</w:t>
      </w:r>
    </w:p>
    <w:p w14:paraId="18CAB6D8" w14:textId="5A1E1655" w:rsidR="00AA6871"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K</w:t>
      </w:r>
      <w:r w:rsidR="002B6843" w:rsidRPr="000D1D94">
        <w:rPr>
          <w:rFonts w:ascii="Times New Roman" w:hAnsi="Times New Roman" w:cs="Times New Roman"/>
          <w:sz w:val="24"/>
          <w:szCs w:val="24"/>
        </w:rPr>
        <w:t>oma puanı düşük olan çocukların ebeveynlerinin kaygı</w:t>
      </w:r>
      <w:r w:rsidR="007D4F57" w:rsidRPr="000D1D94">
        <w:rPr>
          <w:rFonts w:ascii="Times New Roman" w:hAnsi="Times New Roman" w:cs="Times New Roman"/>
          <w:sz w:val="24"/>
          <w:szCs w:val="24"/>
        </w:rPr>
        <w:t xml:space="preserve"> düzeylerinin</w:t>
      </w:r>
      <w:r w:rsidR="002B6843" w:rsidRPr="000D1D94">
        <w:rPr>
          <w:rFonts w:ascii="Times New Roman" w:hAnsi="Times New Roman" w:cs="Times New Roman"/>
          <w:sz w:val="24"/>
          <w:szCs w:val="24"/>
        </w:rPr>
        <w:t xml:space="preserve"> </w:t>
      </w:r>
      <w:r w:rsidR="007D4F57" w:rsidRPr="000D1D94">
        <w:rPr>
          <w:rFonts w:ascii="Times New Roman" w:hAnsi="Times New Roman" w:cs="Times New Roman"/>
          <w:sz w:val="24"/>
          <w:szCs w:val="24"/>
        </w:rPr>
        <w:t>daha yüksek olduğu</w:t>
      </w:r>
      <w:r w:rsidRPr="000D1D94">
        <w:rPr>
          <w:rFonts w:ascii="Times New Roman" w:hAnsi="Times New Roman" w:cs="Times New Roman"/>
          <w:sz w:val="24"/>
          <w:szCs w:val="24"/>
        </w:rPr>
        <w:t xml:space="preserve"> s</w:t>
      </w:r>
      <w:r w:rsidR="00AA6871" w:rsidRPr="000D1D94">
        <w:rPr>
          <w:rFonts w:ascii="Times New Roman" w:hAnsi="Times New Roman" w:cs="Times New Roman"/>
          <w:sz w:val="24"/>
          <w:szCs w:val="24"/>
        </w:rPr>
        <w:t>aptanm</w:t>
      </w:r>
      <w:r w:rsidR="00472BCC">
        <w:rPr>
          <w:rFonts w:ascii="Times New Roman" w:hAnsi="Times New Roman" w:cs="Times New Roman"/>
          <w:sz w:val="24"/>
          <w:szCs w:val="24"/>
        </w:rPr>
        <w:t>ı</w:t>
      </w:r>
      <w:r w:rsidR="00AA6871" w:rsidRPr="000D1D94">
        <w:rPr>
          <w:rFonts w:ascii="Times New Roman" w:hAnsi="Times New Roman" w:cs="Times New Roman"/>
          <w:sz w:val="24"/>
          <w:szCs w:val="24"/>
        </w:rPr>
        <w:t>ştır.</w:t>
      </w:r>
    </w:p>
    <w:p w14:paraId="207D7800"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7FE77C47"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4D169212"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5F8FBBF1"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3360B5DA" w14:textId="77777777" w:rsidR="003B3DB4" w:rsidRPr="000D1D94" w:rsidRDefault="003B3DB4" w:rsidP="00802185">
      <w:pPr>
        <w:spacing w:after="120" w:line="360" w:lineRule="auto"/>
        <w:ind w:left="142"/>
        <w:jc w:val="both"/>
        <w:rPr>
          <w:rFonts w:ascii="Times New Roman" w:hAnsi="Times New Roman" w:cs="Times New Roman"/>
          <w:sz w:val="24"/>
          <w:szCs w:val="24"/>
        </w:rPr>
      </w:pPr>
    </w:p>
    <w:p w14:paraId="0C780333" w14:textId="77777777" w:rsidR="005316E2" w:rsidRPr="000D1D94" w:rsidRDefault="005316E2" w:rsidP="00802185">
      <w:pPr>
        <w:spacing w:after="120" w:line="360" w:lineRule="auto"/>
        <w:ind w:left="142"/>
        <w:jc w:val="both"/>
        <w:rPr>
          <w:rFonts w:ascii="Times New Roman" w:hAnsi="Times New Roman" w:cs="Times New Roman"/>
          <w:sz w:val="24"/>
          <w:szCs w:val="24"/>
        </w:rPr>
      </w:pPr>
    </w:p>
    <w:p w14:paraId="07B577B9" w14:textId="77777777" w:rsidR="00D64961" w:rsidRPr="000D1D94" w:rsidRDefault="00D64961" w:rsidP="00802185">
      <w:pPr>
        <w:spacing w:after="120" w:line="360" w:lineRule="auto"/>
        <w:ind w:left="142"/>
        <w:jc w:val="both"/>
        <w:rPr>
          <w:rFonts w:ascii="Times New Roman" w:hAnsi="Times New Roman" w:cs="Times New Roman"/>
          <w:sz w:val="24"/>
          <w:szCs w:val="24"/>
        </w:rPr>
      </w:pPr>
    </w:p>
    <w:p w14:paraId="5AFE9A42" w14:textId="77777777" w:rsidR="003C14F4" w:rsidRPr="000D1D94" w:rsidRDefault="003C14F4" w:rsidP="00802185">
      <w:pPr>
        <w:spacing w:after="120" w:line="360" w:lineRule="auto"/>
        <w:ind w:left="142"/>
        <w:jc w:val="both"/>
        <w:rPr>
          <w:rFonts w:ascii="Times New Roman" w:hAnsi="Times New Roman" w:cs="Times New Roman"/>
          <w:sz w:val="24"/>
          <w:szCs w:val="24"/>
        </w:rPr>
      </w:pPr>
    </w:p>
    <w:p w14:paraId="66ADDB54" w14:textId="77777777" w:rsidR="00CC1C5D" w:rsidRPr="000D1D94" w:rsidRDefault="00CC1C5D" w:rsidP="00802185">
      <w:pPr>
        <w:spacing w:after="120" w:line="360" w:lineRule="auto"/>
        <w:ind w:left="142"/>
        <w:jc w:val="both"/>
        <w:rPr>
          <w:rFonts w:ascii="Times New Roman" w:hAnsi="Times New Roman" w:cs="Times New Roman"/>
          <w:sz w:val="24"/>
          <w:szCs w:val="24"/>
        </w:rPr>
      </w:pPr>
    </w:p>
    <w:p w14:paraId="69227872" w14:textId="50F67927" w:rsidR="00BE550C" w:rsidRPr="000D1D94" w:rsidRDefault="00BE550C" w:rsidP="00802185">
      <w:pPr>
        <w:spacing w:after="120" w:line="360" w:lineRule="auto"/>
        <w:jc w:val="both"/>
        <w:rPr>
          <w:rFonts w:ascii="Times New Roman" w:hAnsi="Times New Roman" w:cs="Times New Roman"/>
          <w:b/>
          <w:bCs/>
          <w:sz w:val="24"/>
          <w:szCs w:val="24"/>
        </w:rPr>
      </w:pPr>
    </w:p>
    <w:p w14:paraId="02303A5E" w14:textId="77777777" w:rsidR="00173AEA" w:rsidRPr="000D1D94" w:rsidRDefault="00173AEA" w:rsidP="00802185">
      <w:pPr>
        <w:pStyle w:val="ListeParagraf"/>
        <w:numPr>
          <w:ilvl w:val="1"/>
          <w:numId w:val="7"/>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08577E" w:rsidRPr="000D1D94">
        <w:rPr>
          <w:rFonts w:ascii="Times New Roman" w:hAnsi="Times New Roman" w:cs="Times New Roman"/>
          <w:b/>
          <w:bCs/>
          <w:sz w:val="24"/>
          <w:szCs w:val="24"/>
        </w:rPr>
        <w:t>Öneriler</w:t>
      </w:r>
    </w:p>
    <w:p w14:paraId="68F1BA9A" w14:textId="77777777" w:rsidR="007D4F57" w:rsidRPr="000D1D94" w:rsidRDefault="007D4F57" w:rsidP="00802185">
      <w:pPr>
        <w:pStyle w:val="ListeParagraf"/>
        <w:spacing w:after="120" w:line="360" w:lineRule="auto"/>
        <w:ind w:left="502"/>
        <w:jc w:val="both"/>
        <w:rPr>
          <w:rFonts w:ascii="Times New Roman" w:hAnsi="Times New Roman" w:cs="Times New Roman"/>
          <w:b/>
          <w:bCs/>
          <w:sz w:val="24"/>
          <w:szCs w:val="24"/>
        </w:rPr>
      </w:pPr>
    </w:p>
    <w:p w14:paraId="11A39E3B" w14:textId="6AB166FC" w:rsidR="007D4F57" w:rsidRPr="000D1D94" w:rsidRDefault="007D4F57" w:rsidP="00802185">
      <w:pPr>
        <w:spacing w:after="120" w:line="360" w:lineRule="auto"/>
        <w:ind w:firstLine="502"/>
        <w:jc w:val="both"/>
        <w:rPr>
          <w:rFonts w:ascii="Times New Roman" w:hAnsi="Times New Roman" w:cs="Times New Roman"/>
          <w:sz w:val="24"/>
          <w:szCs w:val="24"/>
        </w:rPr>
      </w:pPr>
      <w:r w:rsidRPr="000D1D94">
        <w:rPr>
          <w:rFonts w:ascii="Times New Roman" w:hAnsi="Times New Roman" w:cs="Times New Roman"/>
          <w:sz w:val="24"/>
          <w:szCs w:val="24"/>
        </w:rPr>
        <w:t xml:space="preserve">Araştırmadan elde edilen sonuçlar doğrultusunda; </w:t>
      </w:r>
    </w:p>
    <w:p w14:paraId="54F8D169" w14:textId="30629589" w:rsidR="00C45962" w:rsidRPr="000D1D94" w:rsidRDefault="007B71A3"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Yoğun bakım ünitesinde</w:t>
      </w:r>
      <w:r w:rsidR="00C45962" w:rsidRPr="000D1D94">
        <w:rPr>
          <w:rFonts w:ascii="Times New Roman" w:eastAsia="Times New Roman" w:hAnsi="Times New Roman" w:cs="Times New Roman"/>
          <w:kern w:val="0"/>
          <w:sz w:val="24"/>
          <w:szCs w:val="24"/>
          <w:lang w:eastAsia="tr-TR"/>
          <w14:ligatures w14:val="none"/>
        </w:rPr>
        <w:t xml:space="preserve"> yatan çocu</w:t>
      </w:r>
      <w:r w:rsidR="00CC5D6F" w:rsidRPr="000D1D94">
        <w:rPr>
          <w:rFonts w:ascii="Times New Roman" w:eastAsia="Times New Roman" w:hAnsi="Times New Roman" w:cs="Times New Roman"/>
          <w:kern w:val="0"/>
          <w:sz w:val="24"/>
          <w:szCs w:val="24"/>
          <w:lang w:eastAsia="tr-TR"/>
          <w14:ligatures w14:val="none"/>
        </w:rPr>
        <w:t>kların</w:t>
      </w:r>
      <w:r w:rsidR="00C45962" w:rsidRPr="000D1D94">
        <w:rPr>
          <w:rFonts w:ascii="Times New Roman" w:eastAsia="Times New Roman" w:hAnsi="Times New Roman" w:cs="Times New Roman"/>
          <w:kern w:val="0"/>
          <w:sz w:val="24"/>
          <w:szCs w:val="24"/>
          <w:lang w:eastAsia="tr-TR"/>
          <w14:ligatures w14:val="none"/>
        </w:rPr>
        <w:t xml:space="preserve"> </w:t>
      </w:r>
      <w:r w:rsidR="00CC5D6F" w:rsidRPr="000D1D94">
        <w:rPr>
          <w:rFonts w:ascii="Times New Roman" w:eastAsia="Times New Roman" w:hAnsi="Times New Roman" w:cs="Times New Roman"/>
          <w:kern w:val="0"/>
          <w:sz w:val="24"/>
          <w:szCs w:val="24"/>
          <w:lang w:eastAsia="tr-TR"/>
          <w14:ligatures w14:val="none"/>
        </w:rPr>
        <w:t xml:space="preserve">ebeveynlerine gereksinimleri doğrultusunda çocuğun </w:t>
      </w:r>
      <w:r w:rsidR="00C45962" w:rsidRPr="000D1D94">
        <w:rPr>
          <w:rFonts w:ascii="Times New Roman" w:eastAsia="Times New Roman" w:hAnsi="Times New Roman" w:cs="Times New Roman"/>
          <w:kern w:val="0"/>
          <w:sz w:val="24"/>
          <w:szCs w:val="24"/>
          <w:lang w:eastAsia="tr-TR"/>
          <w14:ligatures w14:val="none"/>
        </w:rPr>
        <w:t>genel durumu, tedavi ve bakım</w:t>
      </w:r>
      <w:r w:rsidR="00CC5D6F" w:rsidRPr="000D1D94">
        <w:rPr>
          <w:rFonts w:ascii="Times New Roman" w:eastAsia="Times New Roman" w:hAnsi="Times New Roman" w:cs="Times New Roman"/>
          <w:kern w:val="0"/>
          <w:sz w:val="24"/>
          <w:szCs w:val="24"/>
          <w:lang w:eastAsia="tr-TR"/>
          <w14:ligatures w14:val="none"/>
        </w:rPr>
        <w:t xml:space="preserve"> uygulamaları</w:t>
      </w:r>
      <w:r w:rsidR="00C45962" w:rsidRPr="000D1D94">
        <w:rPr>
          <w:rFonts w:ascii="Times New Roman" w:eastAsia="Times New Roman" w:hAnsi="Times New Roman" w:cs="Times New Roman"/>
          <w:kern w:val="0"/>
          <w:sz w:val="24"/>
          <w:szCs w:val="24"/>
          <w:lang w:eastAsia="tr-TR"/>
          <w14:ligatures w14:val="none"/>
        </w:rPr>
        <w:t xml:space="preserve">, </w:t>
      </w:r>
      <w:r w:rsidRPr="000D1D94">
        <w:rPr>
          <w:rFonts w:ascii="Times New Roman" w:eastAsia="Times New Roman" w:hAnsi="Times New Roman" w:cs="Times New Roman"/>
          <w:kern w:val="0"/>
          <w:sz w:val="24"/>
          <w:szCs w:val="24"/>
          <w:lang w:eastAsia="tr-TR"/>
          <w14:ligatures w14:val="none"/>
        </w:rPr>
        <w:t>tıbbi ekipman</w:t>
      </w:r>
      <w:r w:rsidR="00C45962" w:rsidRPr="000D1D94">
        <w:rPr>
          <w:rFonts w:ascii="Times New Roman" w:eastAsia="Times New Roman" w:hAnsi="Times New Roman" w:cs="Times New Roman"/>
          <w:kern w:val="0"/>
          <w:sz w:val="24"/>
          <w:szCs w:val="24"/>
          <w:lang w:eastAsia="tr-TR"/>
          <w14:ligatures w14:val="none"/>
        </w:rPr>
        <w:t xml:space="preserve"> ve işlemler hakkında sürekli,</w:t>
      </w:r>
      <w:r w:rsidRPr="000D1D94">
        <w:rPr>
          <w:rFonts w:ascii="Times New Roman" w:eastAsia="Times New Roman" w:hAnsi="Times New Roman" w:cs="Times New Roman"/>
          <w:kern w:val="0"/>
          <w:sz w:val="24"/>
          <w:szCs w:val="24"/>
          <w:lang w:eastAsia="tr-TR"/>
          <w14:ligatures w14:val="none"/>
        </w:rPr>
        <w:t xml:space="preserve"> </w:t>
      </w:r>
      <w:r w:rsidR="00C45962" w:rsidRPr="000D1D94">
        <w:rPr>
          <w:rFonts w:ascii="Times New Roman" w:eastAsia="Times New Roman" w:hAnsi="Times New Roman" w:cs="Times New Roman"/>
          <w:kern w:val="0"/>
          <w:sz w:val="24"/>
          <w:szCs w:val="24"/>
          <w:lang w:eastAsia="tr-TR"/>
          <w14:ligatures w14:val="none"/>
        </w:rPr>
        <w:t xml:space="preserve">anlaşılır </w:t>
      </w:r>
      <w:r w:rsidR="00CC5D6F" w:rsidRPr="000D1D94">
        <w:rPr>
          <w:rFonts w:ascii="Times New Roman" w:eastAsia="Times New Roman" w:hAnsi="Times New Roman" w:cs="Times New Roman"/>
          <w:kern w:val="0"/>
          <w:sz w:val="24"/>
          <w:szCs w:val="24"/>
          <w:lang w:eastAsia="tr-TR"/>
          <w14:ligatures w14:val="none"/>
        </w:rPr>
        <w:t>ve</w:t>
      </w:r>
      <w:r w:rsidR="00C45962" w:rsidRPr="000D1D94">
        <w:rPr>
          <w:rFonts w:ascii="Times New Roman" w:eastAsia="Times New Roman" w:hAnsi="Times New Roman" w:cs="Times New Roman"/>
          <w:kern w:val="0"/>
          <w:sz w:val="24"/>
          <w:szCs w:val="24"/>
          <w:lang w:eastAsia="tr-TR"/>
          <w14:ligatures w14:val="none"/>
        </w:rPr>
        <w:t xml:space="preserve"> </w:t>
      </w:r>
      <w:r w:rsidR="00CC5D6F" w:rsidRPr="000D1D94">
        <w:rPr>
          <w:rFonts w:ascii="Times New Roman" w:eastAsia="Times New Roman" w:hAnsi="Times New Roman" w:cs="Times New Roman"/>
          <w:kern w:val="0"/>
          <w:sz w:val="24"/>
          <w:szCs w:val="24"/>
          <w:lang w:eastAsia="tr-TR"/>
          <w14:ligatures w14:val="none"/>
        </w:rPr>
        <w:t>yeterli</w:t>
      </w:r>
      <w:r w:rsidR="00C45962" w:rsidRPr="000D1D94">
        <w:rPr>
          <w:rFonts w:ascii="Times New Roman" w:eastAsia="Times New Roman" w:hAnsi="Times New Roman" w:cs="Times New Roman"/>
          <w:kern w:val="0"/>
          <w:sz w:val="24"/>
          <w:szCs w:val="24"/>
          <w:lang w:eastAsia="tr-TR"/>
          <w14:ligatures w14:val="none"/>
        </w:rPr>
        <w:t xml:space="preserve"> </w:t>
      </w:r>
      <w:r w:rsidRPr="000D1D94">
        <w:rPr>
          <w:rFonts w:ascii="Times New Roman" w:eastAsia="Times New Roman" w:hAnsi="Times New Roman" w:cs="Times New Roman"/>
          <w:kern w:val="0"/>
          <w:sz w:val="24"/>
          <w:szCs w:val="24"/>
          <w:lang w:eastAsia="tr-TR"/>
          <w14:ligatures w14:val="none"/>
        </w:rPr>
        <w:t>bilgilendirme yapılma</w:t>
      </w:r>
      <w:r w:rsidR="00EE17FD" w:rsidRPr="000D1D94">
        <w:rPr>
          <w:rFonts w:ascii="Times New Roman" w:eastAsia="Times New Roman" w:hAnsi="Times New Roman" w:cs="Times New Roman"/>
          <w:kern w:val="0"/>
          <w:sz w:val="24"/>
          <w:szCs w:val="24"/>
          <w:lang w:eastAsia="tr-TR"/>
          <w14:ligatures w14:val="none"/>
        </w:rPr>
        <w:t>sı,</w:t>
      </w:r>
      <w:r w:rsidRPr="000D1D94">
        <w:rPr>
          <w:rFonts w:ascii="Times New Roman" w:eastAsia="Times New Roman" w:hAnsi="Times New Roman" w:cs="Times New Roman"/>
          <w:kern w:val="0"/>
          <w:sz w:val="24"/>
          <w:szCs w:val="24"/>
          <w:lang w:eastAsia="tr-TR"/>
          <w14:ligatures w14:val="none"/>
        </w:rPr>
        <w:t xml:space="preserve"> </w:t>
      </w:r>
    </w:p>
    <w:p w14:paraId="51E76E39" w14:textId="277D5D3B" w:rsidR="00CC5D6F" w:rsidRPr="000D1D94" w:rsidRDefault="00C45962"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Yoğun bakım sürecinde</w:t>
      </w:r>
      <w:r w:rsidR="007B71A3" w:rsidRPr="000D1D94">
        <w:rPr>
          <w:rFonts w:ascii="Times New Roman" w:eastAsia="Times New Roman" w:hAnsi="Times New Roman" w:cs="Times New Roman"/>
          <w:kern w:val="0"/>
          <w:sz w:val="24"/>
          <w:szCs w:val="24"/>
          <w:lang w:eastAsia="tr-TR"/>
          <w14:ligatures w14:val="none"/>
        </w:rPr>
        <w:t xml:space="preserve"> ebeveynler</w:t>
      </w:r>
      <w:r w:rsidR="00501CBC" w:rsidRPr="000D1D94">
        <w:rPr>
          <w:rFonts w:ascii="Times New Roman" w:eastAsia="Times New Roman" w:hAnsi="Times New Roman" w:cs="Times New Roman"/>
          <w:kern w:val="0"/>
          <w:sz w:val="24"/>
          <w:szCs w:val="24"/>
          <w:lang w:eastAsia="tr-TR"/>
          <w14:ligatures w14:val="none"/>
        </w:rPr>
        <w:t xml:space="preserve">in </w:t>
      </w:r>
      <w:r w:rsidR="00CC5D6F" w:rsidRPr="000D1D94">
        <w:rPr>
          <w:rFonts w:ascii="Times New Roman" w:eastAsia="Times New Roman" w:hAnsi="Times New Roman" w:cs="Times New Roman"/>
          <w:kern w:val="0"/>
          <w:sz w:val="24"/>
          <w:szCs w:val="24"/>
          <w:lang w:eastAsia="tr-TR"/>
          <w14:ligatures w14:val="none"/>
        </w:rPr>
        <w:t>kaygılarını</w:t>
      </w:r>
      <w:r w:rsidR="00501CBC" w:rsidRPr="000D1D94">
        <w:rPr>
          <w:rFonts w:ascii="Times New Roman" w:eastAsia="Times New Roman" w:hAnsi="Times New Roman" w:cs="Times New Roman"/>
          <w:kern w:val="0"/>
          <w:sz w:val="24"/>
          <w:szCs w:val="24"/>
          <w:lang w:eastAsia="tr-TR"/>
          <w14:ligatures w14:val="none"/>
        </w:rPr>
        <w:t>n</w:t>
      </w:r>
      <w:r w:rsidR="00CC5D6F" w:rsidRPr="000D1D94">
        <w:rPr>
          <w:rFonts w:ascii="Times New Roman" w:eastAsia="Times New Roman" w:hAnsi="Times New Roman" w:cs="Times New Roman"/>
          <w:kern w:val="0"/>
          <w:sz w:val="24"/>
          <w:szCs w:val="24"/>
          <w:lang w:eastAsia="tr-TR"/>
          <w14:ligatures w14:val="none"/>
        </w:rPr>
        <w:t xml:space="preserve"> azalma</w:t>
      </w:r>
      <w:r w:rsidR="00501CBC" w:rsidRPr="000D1D94">
        <w:rPr>
          <w:rFonts w:ascii="Times New Roman" w:eastAsia="Times New Roman" w:hAnsi="Times New Roman" w:cs="Times New Roman"/>
          <w:kern w:val="0"/>
          <w:sz w:val="24"/>
          <w:szCs w:val="24"/>
          <w:lang w:eastAsia="tr-TR"/>
          <w14:ligatures w14:val="none"/>
        </w:rPr>
        <w:t>sı</w:t>
      </w:r>
      <w:r w:rsidR="00CC5D6F" w:rsidRPr="000D1D94">
        <w:rPr>
          <w:rFonts w:ascii="Times New Roman" w:eastAsia="Times New Roman" w:hAnsi="Times New Roman" w:cs="Times New Roman"/>
          <w:kern w:val="0"/>
          <w:sz w:val="24"/>
          <w:szCs w:val="24"/>
          <w:lang w:eastAsia="tr-TR"/>
          <w14:ligatures w14:val="none"/>
        </w:rPr>
        <w:t xml:space="preserve"> konusunda hemşireler </w:t>
      </w:r>
      <w:r w:rsidR="007B71A3" w:rsidRPr="000D1D94">
        <w:rPr>
          <w:rFonts w:ascii="Times New Roman" w:eastAsia="Times New Roman" w:hAnsi="Times New Roman" w:cs="Times New Roman"/>
          <w:kern w:val="0"/>
          <w:sz w:val="24"/>
          <w:szCs w:val="24"/>
          <w:lang w:eastAsia="tr-TR"/>
          <w14:ligatures w14:val="none"/>
        </w:rPr>
        <w:t xml:space="preserve">tarafından duygusal destek </w:t>
      </w:r>
      <w:r w:rsidR="00EE17FD" w:rsidRPr="000D1D94">
        <w:rPr>
          <w:rFonts w:ascii="Times New Roman" w:eastAsia="Times New Roman" w:hAnsi="Times New Roman" w:cs="Times New Roman"/>
          <w:kern w:val="0"/>
          <w:sz w:val="24"/>
          <w:szCs w:val="24"/>
          <w:lang w:eastAsia="tr-TR"/>
          <w14:ligatures w14:val="none"/>
        </w:rPr>
        <w:t>sağlanması,</w:t>
      </w:r>
    </w:p>
    <w:p w14:paraId="06EA461F" w14:textId="77777777" w:rsidR="00EF62FB" w:rsidRPr="000D1D94" w:rsidRDefault="00501CBC"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bookmarkStart w:id="28" w:name="_Hlk188992583"/>
      <w:r w:rsidRPr="000D1D94">
        <w:rPr>
          <w:rFonts w:ascii="Times New Roman" w:eastAsia="Times New Roman" w:hAnsi="Times New Roman" w:cs="Times New Roman"/>
          <w:kern w:val="0"/>
          <w:sz w:val="24"/>
          <w:szCs w:val="24"/>
          <w:lang w:eastAsia="tr-TR"/>
          <w14:ligatures w14:val="none"/>
        </w:rPr>
        <w:t>Y</w:t>
      </w:r>
      <w:r w:rsidR="00AA6871" w:rsidRPr="000D1D94">
        <w:rPr>
          <w:rFonts w:ascii="Times New Roman" w:eastAsia="Times New Roman" w:hAnsi="Times New Roman" w:cs="Times New Roman"/>
          <w:kern w:val="0"/>
          <w:sz w:val="24"/>
          <w:szCs w:val="24"/>
          <w:lang w:eastAsia="tr-TR"/>
          <w14:ligatures w14:val="none"/>
        </w:rPr>
        <w:t>oğun bakım</w:t>
      </w:r>
      <w:r w:rsidRPr="000D1D94">
        <w:rPr>
          <w:rFonts w:ascii="Times New Roman" w:eastAsia="Times New Roman" w:hAnsi="Times New Roman" w:cs="Times New Roman"/>
          <w:kern w:val="0"/>
          <w:sz w:val="24"/>
          <w:szCs w:val="24"/>
          <w:lang w:eastAsia="tr-TR"/>
          <w14:ligatures w14:val="none"/>
        </w:rPr>
        <w:t>a yeni yatan çocukların ebeveynlerine daha sık bilgilendirme ve duygusal destek sağlanması,</w:t>
      </w:r>
      <w:r w:rsidR="00AA6871" w:rsidRPr="000D1D94">
        <w:rPr>
          <w:rFonts w:ascii="Times New Roman" w:eastAsia="Times New Roman" w:hAnsi="Times New Roman" w:cs="Times New Roman"/>
          <w:kern w:val="0"/>
          <w:sz w:val="24"/>
          <w:szCs w:val="24"/>
          <w:lang w:eastAsia="tr-TR"/>
          <w14:ligatures w14:val="none"/>
        </w:rPr>
        <w:t xml:space="preserve"> </w:t>
      </w:r>
      <w:bookmarkEnd w:id="28"/>
    </w:p>
    <w:p w14:paraId="5243BA3E" w14:textId="7E3D2DE8" w:rsidR="00501CBC" w:rsidRPr="000D1D94" w:rsidRDefault="00501CBC"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 xml:space="preserve">Yoğun bakıma yeni yatan çocukların ebeveynlerinin </w:t>
      </w:r>
      <w:r w:rsidR="00EF62FB" w:rsidRPr="000D1D94">
        <w:rPr>
          <w:rFonts w:ascii="Times New Roman" w:eastAsia="Times New Roman" w:hAnsi="Times New Roman" w:cs="Times New Roman"/>
          <w:kern w:val="0"/>
          <w:sz w:val="24"/>
          <w:szCs w:val="24"/>
          <w:lang w:eastAsia="tr-TR"/>
          <w14:ligatures w14:val="none"/>
        </w:rPr>
        <w:t xml:space="preserve">yoğun bakımda çocuklarını </w:t>
      </w:r>
      <w:r w:rsidR="00472BCC">
        <w:rPr>
          <w:rFonts w:ascii="Times New Roman" w:eastAsia="Times New Roman" w:hAnsi="Times New Roman" w:cs="Times New Roman"/>
          <w:kern w:val="0"/>
          <w:sz w:val="24"/>
          <w:szCs w:val="24"/>
          <w:lang w:eastAsia="tr-TR"/>
          <w14:ligatures w14:val="none"/>
        </w:rPr>
        <w:t xml:space="preserve">daha sık </w:t>
      </w:r>
      <w:r w:rsidR="00EF62FB" w:rsidRPr="000D1D94">
        <w:rPr>
          <w:rFonts w:ascii="Times New Roman" w:eastAsia="Times New Roman" w:hAnsi="Times New Roman" w:cs="Times New Roman"/>
          <w:kern w:val="0"/>
          <w:sz w:val="24"/>
          <w:szCs w:val="24"/>
          <w:lang w:eastAsia="tr-TR"/>
          <w14:ligatures w14:val="none"/>
        </w:rPr>
        <w:t>ziyaret etmelerinin</w:t>
      </w:r>
      <w:r w:rsidRPr="000D1D94">
        <w:rPr>
          <w:rFonts w:ascii="Times New Roman" w:eastAsia="Times New Roman" w:hAnsi="Times New Roman" w:cs="Times New Roman"/>
          <w:kern w:val="0"/>
          <w:sz w:val="24"/>
          <w:szCs w:val="24"/>
          <w:lang w:eastAsia="tr-TR"/>
          <w14:ligatures w14:val="none"/>
        </w:rPr>
        <w:t xml:space="preserve"> sağlanması, </w:t>
      </w:r>
    </w:p>
    <w:p w14:paraId="360E6301" w14:textId="1456F6FE" w:rsidR="00AA6871" w:rsidRPr="000D1D94" w:rsidRDefault="00AA6871"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 xml:space="preserve">Genç ebeveynlere yoğun bakım süreci hakkında daha fazla bilgi </w:t>
      </w:r>
      <w:r w:rsidR="00EF62FB" w:rsidRPr="000D1D94">
        <w:rPr>
          <w:rFonts w:ascii="Times New Roman" w:eastAsia="Times New Roman" w:hAnsi="Times New Roman" w:cs="Times New Roman"/>
          <w:kern w:val="0"/>
          <w:sz w:val="24"/>
          <w:szCs w:val="24"/>
          <w:lang w:eastAsia="tr-TR"/>
          <w14:ligatures w14:val="none"/>
        </w:rPr>
        <w:t>ve destek sağlanması önerilebilir.</w:t>
      </w:r>
    </w:p>
    <w:p w14:paraId="72347F70" w14:textId="159B913A" w:rsidR="004652A7" w:rsidRPr="000D1D94" w:rsidRDefault="004652A7"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54DE983A" w14:textId="2A2D5873" w:rsidR="0063023E" w:rsidRDefault="0063023E">
      <w:pPr>
        <w:rPr>
          <w:rFonts w:ascii="Times New Roman" w:hAnsi="Times New Roman" w:cs="Times New Roman"/>
          <w:b/>
          <w:bCs/>
          <w:sz w:val="28"/>
          <w:szCs w:val="28"/>
        </w:rPr>
      </w:pPr>
    </w:p>
    <w:p w14:paraId="0514BAFA" w14:textId="77777777" w:rsidR="0063023E" w:rsidRDefault="0063023E" w:rsidP="00802185">
      <w:pPr>
        <w:spacing w:after="120" w:line="360" w:lineRule="auto"/>
        <w:jc w:val="center"/>
        <w:rPr>
          <w:rFonts w:ascii="Times New Roman" w:hAnsi="Times New Roman" w:cs="Times New Roman"/>
          <w:b/>
          <w:bCs/>
          <w:sz w:val="28"/>
          <w:szCs w:val="28"/>
        </w:rPr>
      </w:pPr>
    </w:p>
    <w:p w14:paraId="7EA8E633" w14:textId="7A82C035" w:rsidR="001C6903" w:rsidRPr="000D1D94" w:rsidRDefault="008B0DAF" w:rsidP="00802185">
      <w:pPr>
        <w:spacing w:after="120" w:line="360" w:lineRule="auto"/>
        <w:jc w:val="center"/>
        <w:rPr>
          <w:rFonts w:ascii="Times New Roman" w:hAnsi="Times New Roman" w:cs="Times New Roman"/>
          <w:sz w:val="24"/>
          <w:szCs w:val="24"/>
        </w:rPr>
      </w:pPr>
      <w:r w:rsidRPr="000D1D94">
        <w:rPr>
          <w:rFonts w:ascii="Times New Roman" w:hAnsi="Times New Roman" w:cs="Times New Roman"/>
          <w:b/>
          <w:bCs/>
          <w:sz w:val="28"/>
          <w:szCs w:val="28"/>
        </w:rPr>
        <w:t>KAYNAKLA</w:t>
      </w:r>
      <w:bookmarkStart w:id="29" w:name="_Hlk166881419"/>
      <w:bookmarkStart w:id="30" w:name="_Hlk166881379"/>
      <w:r w:rsidR="002B20D7" w:rsidRPr="000D1D94">
        <w:rPr>
          <w:rFonts w:ascii="Times New Roman" w:hAnsi="Times New Roman" w:cs="Times New Roman"/>
          <w:b/>
          <w:bCs/>
          <w:sz w:val="28"/>
          <w:szCs w:val="28"/>
        </w:rPr>
        <w:t>R</w:t>
      </w:r>
    </w:p>
    <w:p w14:paraId="21AC5445" w14:textId="77777777" w:rsidR="00671B5A" w:rsidRDefault="00671B5A" w:rsidP="00802185">
      <w:pPr>
        <w:spacing w:after="120" w:line="360" w:lineRule="auto"/>
        <w:jc w:val="center"/>
        <w:rPr>
          <w:rFonts w:ascii="Times New Roman" w:hAnsi="Times New Roman" w:cs="Times New Roman"/>
          <w:sz w:val="24"/>
          <w:szCs w:val="24"/>
        </w:rPr>
      </w:pPr>
    </w:p>
    <w:p w14:paraId="7E568A97" w14:textId="77777777" w:rsidR="0063023E" w:rsidRPr="000D1D94" w:rsidRDefault="0063023E" w:rsidP="00802185">
      <w:pPr>
        <w:spacing w:after="120" w:line="360" w:lineRule="auto"/>
        <w:jc w:val="center"/>
        <w:rPr>
          <w:rFonts w:ascii="Times New Roman" w:hAnsi="Times New Roman" w:cs="Times New Roman"/>
          <w:sz w:val="24"/>
          <w:szCs w:val="24"/>
        </w:rPr>
      </w:pPr>
    </w:p>
    <w:bookmarkEnd w:id="29"/>
    <w:bookmarkEnd w:id="30"/>
    <w:p w14:paraId="06323FFC" w14:textId="4B8D19E3" w:rsidR="00CE0C32" w:rsidRDefault="00311D8D" w:rsidP="003E7293">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Aamir</w:t>
      </w:r>
      <w:proofErr w:type="spellEnd"/>
      <w:r w:rsidRPr="000D1D94">
        <w:rPr>
          <w:rFonts w:ascii="Times New Roman" w:hAnsi="Times New Roman" w:cs="Times New Roman"/>
          <w:sz w:val="24"/>
          <w:szCs w:val="24"/>
          <w:shd w:val="clear" w:color="auto" w:fill="FFFFFF"/>
        </w:rPr>
        <w:t xml:space="preserve">, M., </w:t>
      </w:r>
      <w:proofErr w:type="spellStart"/>
      <w:r w:rsidRPr="000D1D94">
        <w:rPr>
          <w:rFonts w:ascii="Times New Roman" w:hAnsi="Times New Roman" w:cs="Times New Roman"/>
          <w:sz w:val="24"/>
          <w:szCs w:val="24"/>
          <w:shd w:val="clear" w:color="auto" w:fill="FFFFFF"/>
        </w:rPr>
        <w:t>Mittal</w:t>
      </w:r>
      <w:proofErr w:type="spellEnd"/>
      <w:r w:rsidRPr="000D1D94">
        <w:rPr>
          <w:rFonts w:ascii="Times New Roman" w:hAnsi="Times New Roman" w:cs="Times New Roman"/>
          <w:sz w:val="24"/>
          <w:szCs w:val="24"/>
          <w:shd w:val="clear" w:color="auto" w:fill="FFFFFF"/>
        </w:rPr>
        <w:t xml:space="preserve">, K., </w:t>
      </w:r>
      <w:proofErr w:type="spellStart"/>
      <w:r w:rsidRPr="000D1D94">
        <w:rPr>
          <w:rFonts w:ascii="Times New Roman" w:hAnsi="Times New Roman" w:cs="Times New Roman"/>
          <w:sz w:val="24"/>
          <w:szCs w:val="24"/>
          <w:shd w:val="clear" w:color="auto" w:fill="FFFFFF"/>
        </w:rPr>
        <w:t>Kaushik</w:t>
      </w:r>
      <w:proofErr w:type="spellEnd"/>
      <w:r w:rsidRPr="000D1D94">
        <w:rPr>
          <w:rFonts w:ascii="Times New Roman" w:hAnsi="Times New Roman" w:cs="Times New Roman"/>
          <w:sz w:val="24"/>
          <w:szCs w:val="24"/>
          <w:shd w:val="clear" w:color="auto" w:fill="FFFFFF"/>
        </w:rPr>
        <w:t xml:space="preserve">, J. S., </w:t>
      </w:r>
      <w:proofErr w:type="spellStart"/>
      <w:r w:rsidRPr="000D1D94">
        <w:rPr>
          <w:rFonts w:ascii="Times New Roman" w:hAnsi="Times New Roman" w:cs="Times New Roman"/>
          <w:sz w:val="24"/>
          <w:szCs w:val="24"/>
          <w:shd w:val="clear" w:color="auto" w:fill="FFFFFF"/>
        </w:rPr>
        <w:t>Kashyap</w:t>
      </w:r>
      <w:proofErr w:type="spellEnd"/>
      <w:r w:rsidRPr="000D1D94">
        <w:rPr>
          <w:rFonts w:ascii="Times New Roman" w:hAnsi="Times New Roman" w:cs="Times New Roman"/>
          <w:sz w:val="24"/>
          <w:szCs w:val="24"/>
          <w:shd w:val="clear" w:color="auto" w:fill="FFFFFF"/>
        </w:rPr>
        <w:t xml:space="preserve">, H., &amp; </w:t>
      </w:r>
      <w:proofErr w:type="spellStart"/>
      <w:r w:rsidRPr="000D1D94">
        <w:rPr>
          <w:rFonts w:ascii="Times New Roman" w:hAnsi="Times New Roman" w:cs="Times New Roman"/>
          <w:sz w:val="24"/>
          <w:szCs w:val="24"/>
          <w:shd w:val="clear" w:color="auto" w:fill="FFFFFF"/>
        </w:rPr>
        <w:t>Kaur</w:t>
      </w:r>
      <w:proofErr w:type="spellEnd"/>
      <w:r w:rsidRPr="000D1D94">
        <w:rPr>
          <w:rFonts w:ascii="Times New Roman" w:hAnsi="Times New Roman" w:cs="Times New Roman"/>
          <w:sz w:val="24"/>
          <w:szCs w:val="24"/>
          <w:shd w:val="clear" w:color="auto" w:fill="FFFFFF"/>
        </w:rPr>
        <w:t xml:space="preserve">, G. (2014). </w:t>
      </w:r>
      <w:proofErr w:type="spellStart"/>
      <w:r w:rsidRPr="000D1D94">
        <w:rPr>
          <w:rFonts w:ascii="Times New Roman" w:hAnsi="Times New Roman" w:cs="Times New Roman"/>
          <w:sz w:val="24"/>
          <w:szCs w:val="24"/>
          <w:shd w:val="clear" w:color="auto" w:fill="FFFFFF"/>
        </w:rPr>
        <w:t>Predictors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stress</w:t>
      </w:r>
      <w:proofErr w:type="spellEnd"/>
      <w:r w:rsidR="003B28FD"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among</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parents</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unit</w:t>
      </w:r>
      <w:proofErr w:type="spellEnd"/>
      <w:r w:rsidRPr="000D1D94">
        <w:rPr>
          <w:rFonts w:ascii="Times New Roman" w:hAnsi="Times New Roman" w:cs="Times New Roman"/>
          <w:sz w:val="24"/>
          <w:szCs w:val="24"/>
          <w:shd w:val="clear" w:color="auto" w:fill="FFFFFF"/>
        </w:rPr>
        <w:t xml:space="preserve">: A </w:t>
      </w:r>
      <w:proofErr w:type="spellStart"/>
      <w:r w:rsidRPr="000D1D94">
        <w:rPr>
          <w:rFonts w:ascii="Times New Roman" w:hAnsi="Times New Roman" w:cs="Times New Roman"/>
          <w:sz w:val="24"/>
          <w:szCs w:val="24"/>
          <w:shd w:val="clear" w:color="auto" w:fill="FFFFFF"/>
        </w:rPr>
        <w:t>prospective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observational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study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Indian</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Journal</w:t>
      </w:r>
      <w:proofErr w:type="spellEnd"/>
      <w:r w:rsidRPr="000D1D94">
        <w:rPr>
          <w:rFonts w:ascii="Times New Roman" w:hAnsi="Times New Roman" w:cs="Times New Roman"/>
          <w:i/>
          <w:iCs/>
          <w:sz w:val="24"/>
          <w:szCs w:val="24"/>
          <w:shd w:val="clear" w:color="auto" w:fill="FFFFFF"/>
        </w:rPr>
        <w:t xml:space="preserve"> of </w:t>
      </w:r>
      <w:proofErr w:type="spellStart"/>
      <w:r w:rsidRPr="000D1D94">
        <w:rPr>
          <w:rFonts w:ascii="Times New Roman" w:hAnsi="Times New Roman" w:cs="Times New Roman"/>
          <w:i/>
          <w:iCs/>
          <w:sz w:val="24"/>
          <w:szCs w:val="24"/>
          <w:shd w:val="clear" w:color="auto" w:fill="FFFFFF"/>
        </w:rPr>
        <w:t>Pediatrics</w:t>
      </w:r>
      <w:proofErr w:type="spellEnd"/>
      <w:r w:rsidRPr="000D1D94">
        <w:rPr>
          <w:rFonts w:ascii="Times New Roman" w:hAnsi="Times New Roman" w:cs="Times New Roman"/>
          <w:i/>
          <w:iCs/>
          <w:sz w:val="24"/>
          <w:szCs w:val="24"/>
          <w:shd w:val="clear" w:color="auto" w:fill="FFFFFF"/>
        </w:rPr>
        <w:t>, 81</w:t>
      </w:r>
      <w:r w:rsidRPr="000D1D94">
        <w:rPr>
          <w:rFonts w:ascii="Times New Roman" w:hAnsi="Times New Roman" w:cs="Times New Roman"/>
          <w:sz w:val="24"/>
          <w:szCs w:val="24"/>
          <w:shd w:val="clear" w:color="auto" w:fill="FFFFFF"/>
        </w:rPr>
        <w:t>(9), 1167–1170.</w:t>
      </w:r>
      <w:r w:rsidR="003E7293" w:rsidRPr="000D1D94">
        <w:rPr>
          <w:rFonts w:ascii="Times New Roman" w:hAnsi="Times New Roman" w:cs="Times New Roman"/>
          <w:sz w:val="24"/>
          <w:szCs w:val="24"/>
          <w:shd w:val="clear" w:color="auto" w:fill="FFFFFF"/>
        </w:rPr>
        <w:t xml:space="preserve"> </w:t>
      </w:r>
    </w:p>
    <w:p w14:paraId="146CC3DC" w14:textId="665CF21E" w:rsidR="0063252C" w:rsidRPr="0063252C" w:rsidRDefault="0063252C" w:rsidP="0063252C">
      <w:pPr>
        <w:spacing w:before="120" w:line="360" w:lineRule="auto"/>
        <w:ind w:hanging="709"/>
        <w:jc w:val="both"/>
        <w:rPr>
          <w:rFonts w:ascii="Times New Roman" w:hAnsi="Times New Roman" w:cs="Times New Roman"/>
          <w:color w:val="FF0000"/>
          <w:sz w:val="24"/>
          <w:szCs w:val="24"/>
          <w:shd w:val="clear" w:color="auto" w:fill="FFFFFF"/>
        </w:rPr>
      </w:pPr>
      <w:r w:rsidRPr="0032332F">
        <w:rPr>
          <w:rFonts w:ascii="Times New Roman" w:hAnsi="Times New Roman" w:cs="Times New Roman"/>
          <w:sz w:val="24"/>
          <w:szCs w:val="24"/>
        </w:rPr>
        <w:t xml:space="preserve">Açıkgöz, A., Ezen, M., </w:t>
      </w:r>
      <w:proofErr w:type="spellStart"/>
      <w:r w:rsidRPr="0032332F">
        <w:rPr>
          <w:rFonts w:ascii="Times New Roman" w:hAnsi="Times New Roman" w:cs="Times New Roman"/>
          <w:sz w:val="24"/>
          <w:szCs w:val="24"/>
        </w:rPr>
        <w:t>Söngüt</w:t>
      </w:r>
      <w:proofErr w:type="spellEnd"/>
      <w:r w:rsidRPr="0032332F">
        <w:rPr>
          <w:rFonts w:ascii="Times New Roman" w:hAnsi="Times New Roman" w:cs="Times New Roman"/>
          <w:sz w:val="24"/>
          <w:szCs w:val="24"/>
        </w:rPr>
        <w:t xml:space="preserve">, S., </w:t>
      </w:r>
      <w:proofErr w:type="spellStart"/>
      <w:r w:rsidRPr="0032332F">
        <w:rPr>
          <w:rFonts w:ascii="Times New Roman" w:hAnsi="Times New Roman" w:cs="Times New Roman"/>
          <w:sz w:val="24"/>
          <w:szCs w:val="24"/>
        </w:rPr>
        <w:t>Ulukuş</w:t>
      </w:r>
      <w:proofErr w:type="spellEnd"/>
      <w:r w:rsidRPr="0032332F">
        <w:rPr>
          <w:rFonts w:ascii="Times New Roman" w:hAnsi="Times New Roman" w:cs="Times New Roman"/>
          <w:sz w:val="24"/>
          <w:szCs w:val="24"/>
        </w:rPr>
        <w:t>, A., &amp; Emir, B. (2019). Çocuğu hastanede yatan annelerde anksiyete ve depresif belirtilerin değerlendirilmesi. </w:t>
      </w:r>
      <w:r w:rsidRPr="0032332F">
        <w:rPr>
          <w:rFonts w:ascii="Times New Roman" w:hAnsi="Times New Roman" w:cs="Times New Roman"/>
          <w:i/>
          <w:iCs/>
          <w:sz w:val="24"/>
          <w:szCs w:val="24"/>
        </w:rPr>
        <w:t>Acıbadem Üniversitesi Sağlık Bilimleri Dergisi</w:t>
      </w:r>
      <w:r w:rsidRPr="0032332F">
        <w:rPr>
          <w:rFonts w:ascii="Times New Roman" w:hAnsi="Times New Roman" w:cs="Times New Roman"/>
          <w:sz w:val="24"/>
          <w:szCs w:val="24"/>
        </w:rPr>
        <w:t>, (3), 373-382.</w:t>
      </w:r>
    </w:p>
    <w:p w14:paraId="0BEA453C" w14:textId="77777777" w:rsidR="00DF62C1" w:rsidRPr="000D1D94" w:rsidRDefault="00DF62C1" w:rsidP="00802185">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Akçay, K., Suluhan, D., Kesik, G., Uzunoğlu, K., Kartal, E., &amp; </w:t>
      </w:r>
      <w:proofErr w:type="spellStart"/>
      <w:r w:rsidRPr="000D1D94">
        <w:rPr>
          <w:rFonts w:ascii="Times New Roman" w:hAnsi="Times New Roman" w:cs="Times New Roman"/>
          <w:sz w:val="24"/>
          <w:szCs w:val="24"/>
        </w:rPr>
        <w:t>Şahna</w:t>
      </w:r>
      <w:proofErr w:type="spellEnd"/>
      <w:r w:rsidRPr="000D1D94">
        <w:rPr>
          <w:rFonts w:ascii="Times New Roman" w:hAnsi="Times New Roman" w:cs="Times New Roman"/>
          <w:sz w:val="24"/>
          <w:szCs w:val="24"/>
        </w:rPr>
        <w:t xml:space="preserve">, A. (2020). </w:t>
      </w:r>
      <w:proofErr w:type="spellStart"/>
      <w:r w:rsidRPr="000D1D94">
        <w:rPr>
          <w:rFonts w:ascii="Times New Roman" w:hAnsi="Times New Roman" w:cs="Times New Roman"/>
          <w:sz w:val="24"/>
          <w:szCs w:val="24"/>
        </w:rPr>
        <w:t>Nursing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practices</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nutrition</w:t>
      </w:r>
      <w:proofErr w:type="spellEnd"/>
      <w:r w:rsidRPr="000D1D94">
        <w:rPr>
          <w:rFonts w:ascii="Times New Roman" w:hAnsi="Times New Roman" w:cs="Times New Roman"/>
          <w:sz w:val="24"/>
          <w:szCs w:val="24"/>
        </w:rPr>
        <w:t>. </w:t>
      </w:r>
      <w:proofErr w:type="spellStart"/>
      <w:r w:rsidRPr="000D1D94">
        <w:rPr>
          <w:rFonts w:ascii="Times New Roman" w:hAnsi="Times New Roman" w:cs="Times New Roman"/>
          <w:i/>
          <w:iCs/>
          <w:sz w:val="24"/>
          <w:szCs w:val="24"/>
        </w:rPr>
        <w:t>Clinical</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Science</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Nutrition</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2</w:t>
      </w:r>
      <w:r w:rsidRPr="000D1D94">
        <w:rPr>
          <w:rFonts w:ascii="Times New Roman" w:hAnsi="Times New Roman" w:cs="Times New Roman"/>
          <w:sz w:val="24"/>
          <w:szCs w:val="24"/>
        </w:rPr>
        <w:t>(1), 1-14.</w:t>
      </w:r>
    </w:p>
    <w:p w14:paraId="356ECD10" w14:textId="6690DAA7" w:rsidR="00DF62C1" w:rsidRDefault="00DF62C1" w:rsidP="00802185">
      <w:pPr>
        <w:spacing w:after="120" w:line="360" w:lineRule="auto"/>
        <w:ind w:left="29" w:hanging="709"/>
        <w:jc w:val="both"/>
        <w:rPr>
          <w:rFonts w:ascii="Times New Roman" w:hAnsi="Times New Roman" w:cs="Times New Roman"/>
          <w:sz w:val="24"/>
          <w:szCs w:val="24"/>
        </w:rPr>
      </w:pPr>
      <w:r w:rsidRPr="003E7293">
        <w:rPr>
          <w:rFonts w:ascii="Times New Roman" w:hAnsi="Times New Roman" w:cs="Times New Roman"/>
          <w:sz w:val="24"/>
          <w:szCs w:val="24"/>
        </w:rPr>
        <w:t xml:space="preserve">Aksoy, F., &amp; Bayram, Ş. B. (2024). Periferik </w:t>
      </w:r>
      <w:r w:rsidR="0074031F" w:rsidRPr="003E7293">
        <w:rPr>
          <w:rFonts w:ascii="Times New Roman" w:hAnsi="Times New Roman" w:cs="Times New Roman"/>
          <w:sz w:val="24"/>
          <w:szCs w:val="24"/>
        </w:rPr>
        <w:t>intravenöz kateter ilişkili komplikasyonların bakımında lokal sıcak ve soğuk uygulamaların etkisi: Sistematik derleme</w:t>
      </w:r>
      <w:r w:rsidRPr="003E7293">
        <w:rPr>
          <w:rFonts w:ascii="Times New Roman" w:hAnsi="Times New Roman" w:cs="Times New Roman"/>
          <w:sz w:val="24"/>
          <w:szCs w:val="24"/>
        </w:rPr>
        <w:t>. </w:t>
      </w:r>
      <w:r w:rsidRPr="003E7293">
        <w:rPr>
          <w:rFonts w:ascii="Times New Roman" w:hAnsi="Times New Roman" w:cs="Times New Roman"/>
          <w:i/>
          <w:iCs/>
          <w:sz w:val="24"/>
          <w:szCs w:val="24"/>
        </w:rPr>
        <w:t>Ege Üniversitesi Hemşirelik Fakültesi Dergisi</w:t>
      </w:r>
      <w:r w:rsidRPr="003E7293">
        <w:rPr>
          <w:rFonts w:ascii="Times New Roman" w:hAnsi="Times New Roman" w:cs="Times New Roman"/>
          <w:sz w:val="24"/>
          <w:szCs w:val="24"/>
        </w:rPr>
        <w:t>, </w:t>
      </w:r>
      <w:r w:rsidRPr="003E7293">
        <w:rPr>
          <w:rFonts w:ascii="Times New Roman" w:hAnsi="Times New Roman" w:cs="Times New Roman"/>
          <w:i/>
          <w:iCs/>
          <w:sz w:val="24"/>
          <w:szCs w:val="24"/>
        </w:rPr>
        <w:t>40</w:t>
      </w:r>
      <w:r w:rsidRPr="003E7293">
        <w:rPr>
          <w:rFonts w:ascii="Times New Roman" w:hAnsi="Times New Roman" w:cs="Times New Roman"/>
          <w:sz w:val="24"/>
          <w:szCs w:val="24"/>
        </w:rPr>
        <w:t>(3), 473-485.</w:t>
      </w:r>
    </w:p>
    <w:p w14:paraId="74FB6790" w14:textId="6CAFAAB8" w:rsidR="00C7623D" w:rsidRDefault="00C7623D" w:rsidP="00802185">
      <w:pPr>
        <w:spacing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Alzawad</w:t>
      </w:r>
      <w:proofErr w:type="spellEnd"/>
      <w:r w:rsidRPr="000D1D94">
        <w:rPr>
          <w:rFonts w:ascii="Times New Roman" w:hAnsi="Times New Roman" w:cs="Times New Roman"/>
          <w:sz w:val="24"/>
          <w:szCs w:val="24"/>
        </w:rPr>
        <w:t xml:space="preserve">, Z., Lewis, F. M., </w:t>
      </w:r>
      <w:proofErr w:type="spellStart"/>
      <w:r w:rsidRPr="000D1D94">
        <w:rPr>
          <w:rFonts w:ascii="Times New Roman" w:hAnsi="Times New Roman" w:cs="Times New Roman"/>
          <w:sz w:val="24"/>
          <w:szCs w:val="24"/>
        </w:rPr>
        <w:t>Kantrowitz</w:t>
      </w:r>
      <w:proofErr w:type="spellEnd"/>
      <w:r w:rsidRPr="000D1D94">
        <w:rPr>
          <w:rFonts w:ascii="Times New Roman" w:hAnsi="Times New Roman" w:cs="Times New Roman"/>
          <w:sz w:val="24"/>
          <w:szCs w:val="24"/>
        </w:rPr>
        <w:t xml:space="preserve">-Gordon, I., &amp; </w:t>
      </w:r>
      <w:proofErr w:type="spellStart"/>
      <w:r w:rsidRPr="000D1D94">
        <w:rPr>
          <w:rFonts w:ascii="Times New Roman" w:hAnsi="Times New Roman" w:cs="Times New Roman"/>
          <w:sz w:val="24"/>
          <w:szCs w:val="24"/>
        </w:rPr>
        <w:t>Howells</w:t>
      </w:r>
      <w:proofErr w:type="spellEnd"/>
      <w:r w:rsidRPr="000D1D94">
        <w:rPr>
          <w:rFonts w:ascii="Times New Roman" w:hAnsi="Times New Roman" w:cs="Times New Roman"/>
          <w:sz w:val="24"/>
          <w:szCs w:val="24"/>
        </w:rPr>
        <w:t>, A. J. (2020). </w:t>
      </w:r>
      <w:r w:rsidRPr="000D1D94">
        <w:rPr>
          <w:rFonts w:ascii="Times New Roman" w:hAnsi="Times New Roman" w:cs="Times New Roman"/>
          <w:i/>
          <w:iCs/>
          <w:sz w:val="24"/>
          <w:szCs w:val="24"/>
        </w:rPr>
        <w:t xml:space="preserve">A </w:t>
      </w:r>
      <w:proofErr w:type="spellStart"/>
      <w:r w:rsidRPr="000D1D94">
        <w:rPr>
          <w:rFonts w:ascii="Times New Roman" w:hAnsi="Times New Roman" w:cs="Times New Roman"/>
          <w:i/>
          <w:iCs/>
          <w:sz w:val="24"/>
          <w:szCs w:val="24"/>
        </w:rPr>
        <w:t>qualitative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study</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parents</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experiences</w:t>
      </w:r>
      <w:proofErr w:type="spellEnd"/>
      <w:r w:rsidRPr="000D1D94">
        <w:rPr>
          <w:rFonts w:ascii="Times New Roman" w:hAnsi="Times New Roman" w:cs="Times New Roman"/>
          <w:i/>
          <w:iCs/>
          <w:sz w:val="24"/>
          <w:szCs w:val="24"/>
        </w:rPr>
        <w:t xml:space="preserve"> in </w:t>
      </w:r>
      <w:proofErr w:type="spellStart"/>
      <w:r w:rsidRPr="000D1D94">
        <w:rPr>
          <w:rFonts w:ascii="Times New Roman" w:hAnsi="Times New Roman" w:cs="Times New Roman"/>
          <w:i/>
          <w:iCs/>
          <w:sz w:val="24"/>
          <w:szCs w:val="24"/>
        </w:rPr>
        <w:t>the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pediatric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intensive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care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unit</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Riding</w:t>
      </w:r>
      <w:proofErr w:type="spellEnd"/>
      <w:r w:rsidRPr="000D1D94">
        <w:rPr>
          <w:rFonts w:ascii="Times New Roman" w:hAnsi="Times New Roman" w:cs="Times New Roman"/>
          <w:i/>
          <w:iCs/>
          <w:sz w:val="24"/>
          <w:szCs w:val="24"/>
        </w:rPr>
        <w:t xml:space="preserve"> a roller </w:t>
      </w:r>
      <w:proofErr w:type="spellStart"/>
      <w:r w:rsidRPr="000D1D94">
        <w:rPr>
          <w:rFonts w:ascii="Times New Roman" w:hAnsi="Times New Roman" w:cs="Times New Roman"/>
          <w:i/>
          <w:iCs/>
          <w:sz w:val="24"/>
          <w:szCs w:val="24"/>
        </w:rPr>
        <w:t>coaster</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Journal</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Pediatric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Nursing</w:t>
      </w:r>
      <w:proofErr w:type="spellEnd"/>
      <w:r w:rsidRPr="000D1D94">
        <w:rPr>
          <w:rFonts w:ascii="Times New Roman" w:hAnsi="Times New Roman" w:cs="Times New Roman"/>
          <w:i/>
          <w:iCs/>
          <w:sz w:val="24"/>
          <w:szCs w:val="24"/>
        </w:rPr>
        <w:t xml:space="preserve">, 51, </w:t>
      </w:r>
      <w:r w:rsidRPr="000D1D94">
        <w:rPr>
          <w:rFonts w:ascii="Times New Roman" w:hAnsi="Times New Roman" w:cs="Times New Roman"/>
          <w:sz w:val="24"/>
          <w:szCs w:val="24"/>
        </w:rPr>
        <w:t>8–14. doi:10.1016/j.pedn.2019.11.015 </w:t>
      </w:r>
    </w:p>
    <w:p w14:paraId="2AAC0C60" w14:textId="382CAE93" w:rsidR="00293F18" w:rsidRDefault="006411D5" w:rsidP="00293F18">
      <w:pPr>
        <w:spacing w:line="360" w:lineRule="auto"/>
        <w:ind w:hanging="709"/>
        <w:jc w:val="both"/>
        <w:rPr>
          <w:rFonts w:ascii="Times New Roman" w:hAnsi="Times New Roman" w:cs="Times New Roman"/>
          <w:sz w:val="24"/>
          <w:szCs w:val="24"/>
        </w:rPr>
      </w:pPr>
      <w:proofErr w:type="spellStart"/>
      <w:r w:rsidRPr="00293F18">
        <w:rPr>
          <w:rFonts w:ascii="Times New Roman" w:hAnsi="Times New Roman" w:cs="Times New Roman"/>
          <w:sz w:val="24"/>
          <w:szCs w:val="24"/>
        </w:rPr>
        <w:t>Alaradi</w:t>
      </w:r>
      <w:proofErr w:type="spellEnd"/>
      <w:r w:rsidRPr="00293F18">
        <w:rPr>
          <w:rFonts w:ascii="Times New Roman" w:hAnsi="Times New Roman" w:cs="Times New Roman"/>
          <w:sz w:val="24"/>
          <w:szCs w:val="24"/>
        </w:rPr>
        <w:t xml:space="preserve">, M. I. (2014). </w:t>
      </w:r>
      <w:r w:rsidR="00293F18" w:rsidRPr="00293F18">
        <w:rPr>
          <w:rFonts w:ascii="Times New Roman" w:hAnsi="Times New Roman" w:cs="Times New Roman"/>
          <w:i/>
          <w:sz w:val="24"/>
          <w:szCs w:val="24"/>
        </w:rPr>
        <w:t>"</w:t>
      </w:r>
      <w:proofErr w:type="spellStart"/>
      <w:r w:rsidR="00293F18" w:rsidRPr="00293F18">
        <w:rPr>
          <w:rFonts w:ascii="Times New Roman" w:hAnsi="Times New Roman" w:cs="Times New Roman"/>
          <w:i/>
          <w:sz w:val="24"/>
          <w:szCs w:val="24"/>
        </w:rPr>
        <w:t>Predictors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uncertainty</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stress</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anxiety</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and</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depressive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symptoms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parents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preterm</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infants</w:t>
      </w:r>
      <w:proofErr w:type="spellEnd"/>
      <w:r w:rsidR="00293F18" w:rsidRPr="00293F18">
        <w:rPr>
          <w:rFonts w:ascii="Times New Roman" w:hAnsi="Times New Roman" w:cs="Times New Roman"/>
          <w:i/>
          <w:sz w:val="24"/>
          <w:szCs w:val="24"/>
        </w:rPr>
        <w:t xml:space="preserve"> in </w:t>
      </w:r>
      <w:proofErr w:type="spellStart"/>
      <w:r w:rsidR="00293F18" w:rsidRPr="00293F18">
        <w:rPr>
          <w:rFonts w:ascii="Times New Roman" w:hAnsi="Times New Roman" w:cs="Times New Roman"/>
          <w:i/>
          <w:sz w:val="24"/>
          <w:szCs w:val="24"/>
        </w:rPr>
        <w:t>the</w:t>
      </w:r>
      <w:proofErr w:type="spellEnd"/>
      <w:r w:rsidR="00293F18" w:rsidRPr="00293F18">
        <w:rPr>
          <w:rFonts w:ascii="Times New Roman" w:hAnsi="Times New Roman" w:cs="Times New Roman"/>
          <w:i/>
          <w:sz w:val="24"/>
          <w:szCs w:val="24"/>
        </w:rPr>
        <w:t xml:space="preserve"> neonatal </w:t>
      </w:r>
      <w:proofErr w:type="spellStart"/>
      <w:r w:rsidR="00293F18" w:rsidRPr="00293F18">
        <w:rPr>
          <w:rFonts w:ascii="Times New Roman" w:hAnsi="Times New Roman" w:cs="Times New Roman"/>
          <w:i/>
          <w:sz w:val="24"/>
          <w:szCs w:val="24"/>
        </w:rPr>
        <w:t>intensive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care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unit</w:t>
      </w:r>
      <w:proofErr w:type="spellEnd"/>
      <w:r w:rsidR="00293F18" w:rsidRPr="00293F18">
        <w:rPr>
          <w:rFonts w:ascii="Times New Roman" w:hAnsi="Times New Roman" w:cs="Times New Roman"/>
          <w:i/>
          <w:sz w:val="24"/>
          <w:szCs w:val="24"/>
        </w:rPr>
        <w:t>.".</w:t>
      </w:r>
      <w:r w:rsidR="00293F18" w:rsidRPr="00293F18">
        <w:rPr>
          <w:rFonts w:ascii="Times New Roman" w:hAnsi="Times New Roman" w:cs="Times New Roman"/>
          <w:sz w:val="24"/>
          <w:szCs w:val="24"/>
        </w:rPr>
        <w:t xml:space="preserve"> Electronic </w:t>
      </w:r>
      <w:proofErr w:type="spellStart"/>
      <w:r w:rsidR="00293F18" w:rsidRPr="00293F18">
        <w:rPr>
          <w:rFonts w:ascii="Times New Roman" w:hAnsi="Times New Roman" w:cs="Times New Roman"/>
          <w:sz w:val="24"/>
          <w:szCs w:val="24"/>
        </w:rPr>
        <w:t>Theses</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and</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Dissertations</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Paper</w:t>
      </w:r>
      <w:proofErr w:type="spellEnd"/>
      <w:r w:rsidR="00293F18" w:rsidRPr="00293F18">
        <w:rPr>
          <w:rFonts w:ascii="Times New Roman" w:hAnsi="Times New Roman" w:cs="Times New Roman"/>
          <w:sz w:val="24"/>
          <w:szCs w:val="24"/>
        </w:rPr>
        <w:t xml:space="preserve"> 25. https://doi.org/10.18297/etd/25 </w:t>
      </w:r>
    </w:p>
    <w:p w14:paraId="4BEAC588" w14:textId="3EA06769" w:rsidR="00B95F1F" w:rsidRPr="00B95F1F" w:rsidRDefault="00B95F1F" w:rsidP="00293F18">
      <w:pPr>
        <w:spacing w:line="360" w:lineRule="auto"/>
        <w:ind w:hanging="709"/>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Arı, H. F., Bahçeci, N. B., Başpınar, H., Turhan, M., Arı, M., &amp; Keskin, A. (2024). Çocuk Yoğun Bakım Hastalarının Trakeostomi Uygulama Etyolojileri ve Klinik Değerlendirilmesi: Retrospektif Çalışma. </w:t>
      </w:r>
      <w:r w:rsidRPr="000D1D94">
        <w:rPr>
          <w:rFonts w:ascii="Times New Roman" w:hAnsi="Times New Roman" w:cs="Times New Roman"/>
          <w:i/>
          <w:iCs/>
          <w:color w:val="000000" w:themeColor="text1"/>
          <w:sz w:val="24"/>
          <w:szCs w:val="24"/>
        </w:rPr>
        <w:t>Akdeniz Tıp Dergisi</w:t>
      </w:r>
      <w:r w:rsidRPr="000D1D94">
        <w:rPr>
          <w:rFonts w:ascii="Times New Roman" w:hAnsi="Times New Roman" w:cs="Times New Roman"/>
          <w:color w:val="000000" w:themeColor="text1"/>
          <w:sz w:val="24"/>
          <w:szCs w:val="24"/>
        </w:rPr>
        <w:t>, </w:t>
      </w:r>
      <w:r w:rsidRPr="000D1D94">
        <w:rPr>
          <w:rFonts w:ascii="Times New Roman" w:hAnsi="Times New Roman" w:cs="Times New Roman"/>
          <w:i/>
          <w:iCs/>
          <w:color w:val="000000" w:themeColor="text1"/>
          <w:sz w:val="24"/>
          <w:szCs w:val="24"/>
        </w:rPr>
        <w:t>10</w:t>
      </w:r>
      <w:r w:rsidRPr="000D1D94">
        <w:rPr>
          <w:rFonts w:ascii="Times New Roman" w:hAnsi="Times New Roman" w:cs="Times New Roman"/>
          <w:color w:val="000000" w:themeColor="text1"/>
          <w:sz w:val="24"/>
          <w:szCs w:val="24"/>
        </w:rPr>
        <w:t>(2), 248-255.</w:t>
      </w:r>
    </w:p>
    <w:p w14:paraId="4995F918" w14:textId="4F96B8AE" w:rsidR="00285ED1" w:rsidRPr="00285ED1" w:rsidRDefault="00285ED1" w:rsidP="00285ED1">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285ED1">
        <w:rPr>
          <w:rFonts w:ascii="Times New Roman" w:hAnsi="Times New Roman" w:cs="Times New Roman"/>
          <w:sz w:val="24"/>
          <w:szCs w:val="24"/>
          <w:shd w:val="clear" w:color="auto" w:fill="FFFFFF"/>
        </w:rPr>
        <w:t xml:space="preserve">Ayyıldız, D., &amp; Seki Öz, H. (2024). Çocuğu Yoğun Bakım Ünitesinde Yatan Ebeveynlerin Depresyon, Anksiyete ve Stres Düzeyleri. Bandırma </w:t>
      </w:r>
      <w:proofErr w:type="spellStart"/>
      <w:r w:rsidRPr="00285ED1">
        <w:rPr>
          <w:rFonts w:ascii="Times New Roman" w:hAnsi="Times New Roman" w:cs="Times New Roman"/>
          <w:sz w:val="24"/>
          <w:szCs w:val="24"/>
          <w:shd w:val="clear" w:color="auto" w:fill="FFFFFF"/>
        </w:rPr>
        <w:t>Onyedi</w:t>
      </w:r>
      <w:proofErr w:type="spellEnd"/>
      <w:r w:rsidRPr="00285ED1">
        <w:rPr>
          <w:rFonts w:ascii="Times New Roman" w:hAnsi="Times New Roman" w:cs="Times New Roman"/>
          <w:sz w:val="24"/>
          <w:szCs w:val="24"/>
          <w:shd w:val="clear" w:color="auto" w:fill="FFFFFF"/>
        </w:rPr>
        <w:t xml:space="preserve"> Eylül Üniversitesi Sağlık Bilimleri </w:t>
      </w:r>
      <w:proofErr w:type="gramStart"/>
      <w:r w:rsidRPr="00285ED1">
        <w:rPr>
          <w:rFonts w:ascii="Times New Roman" w:hAnsi="Times New Roman" w:cs="Times New Roman"/>
          <w:sz w:val="24"/>
          <w:szCs w:val="24"/>
          <w:shd w:val="clear" w:color="auto" w:fill="FFFFFF"/>
        </w:rPr>
        <w:t>Ve</w:t>
      </w:r>
      <w:proofErr w:type="gramEnd"/>
      <w:r w:rsidRPr="00285ED1">
        <w:rPr>
          <w:rFonts w:ascii="Times New Roman" w:hAnsi="Times New Roman" w:cs="Times New Roman"/>
          <w:sz w:val="24"/>
          <w:szCs w:val="24"/>
          <w:shd w:val="clear" w:color="auto" w:fill="FFFFFF"/>
        </w:rPr>
        <w:t xml:space="preserve"> Araştırmaları Dergisi, 6(2), 223-232. </w:t>
      </w:r>
      <w:hyperlink r:id="rId19" w:history="1">
        <w:r w:rsidRPr="00285ED1">
          <w:rPr>
            <w:rStyle w:val="Kpr"/>
            <w:rFonts w:ascii="Times New Roman" w:hAnsi="Times New Roman" w:cs="Times New Roman"/>
            <w:sz w:val="24"/>
            <w:szCs w:val="24"/>
            <w:shd w:val="clear" w:color="auto" w:fill="FFFFFF"/>
          </w:rPr>
          <w:t>https://doi.org/10.46413/boneyusbad.1399437</w:t>
        </w:r>
      </w:hyperlink>
    </w:p>
    <w:p w14:paraId="00BE660E" w14:textId="02CDEBE0" w:rsidR="009811AD" w:rsidRDefault="009811AD" w:rsidP="00802185">
      <w:pPr>
        <w:spacing w:before="120"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lastRenderedPageBreak/>
        <w:t>Boztepe</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H</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Yıldız</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G</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K</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Çınar</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r w:rsidR="007440E8" w:rsidRPr="000D1D94">
        <w:rPr>
          <w:rFonts w:ascii="Times New Roman" w:hAnsi="Times New Roman" w:cs="Times New Roman"/>
          <w:sz w:val="24"/>
          <w:szCs w:val="24"/>
          <w:shd w:val="clear" w:color="auto" w:fill="FFFFFF"/>
        </w:rPr>
        <w:t>S</w:t>
      </w:r>
      <w:r w:rsidR="005627AD" w:rsidRPr="000D1D94">
        <w:rPr>
          <w:rFonts w:ascii="Times New Roman" w:hAnsi="Times New Roman" w:cs="Times New Roman"/>
          <w:sz w:val="24"/>
          <w:szCs w:val="24"/>
          <w:shd w:val="clear" w:color="auto" w:fill="FFFFFF"/>
        </w:rPr>
        <w:t>.</w:t>
      </w:r>
      <w:r w:rsidR="007440E8" w:rsidRPr="000D1D94">
        <w:rPr>
          <w:rFonts w:ascii="Times New Roman" w:hAnsi="Times New Roman" w:cs="Times New Roman"/>
          <w:sz w:val="24"/>
          <w:szCs w:val="24"/>
          <w:shd w:val="clear" w:color="auto" w:fill="FFFFFF"/>
        </w:rPr>
        <w:t>, Ay</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A. (2019). Çocuğu hastanede yatan ebeveynlerin aile merkezli bakım alma durumlarını etkileyen faktörlerin belirlenmesi. </w:t>
      </w:r>
      <w:r w:rsidRPr="000D1D94">
        <w:rPr>
          <w:rFonts w:ascii="Times New Roman" w:hAnsi="Times New Roman" w:cs="Times New Roman"/>
          <w:i/>
          <w:iCs/>
          <w:sz w:val="24"/>
          <w:szCs w:val="24"/>
          <w:shd w:val="clear" w:color="auto" w:fill="FFFFFF"/>
        </w:rPr>
        <w:t>Acıbadem Üniversitesi Sağlık Bilimleri Dergisi</w:t>
      </w:r>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10</w:t>
      </w:r>
      <w:r w:rsidRPr="000D1D94">
        <w:rPr>
          <w:rFonts w:ascii="Times New Roman" w:hAnsi="Times New Roman" w:cs="Times New Roman"/>
          <w:sz w:val="24"/>
          <w:szCs w:val="24"/>
          <w:shd w:val="clear" w:color="auto" w:fill="FFFFFF"/>
        </w:rPr>
        <w:t>(4), 748-755.</w:t>
      </w:r>
    </w:p>
    <w:p w14:paraId="291E528F" w14:textId="166C9704" w:rsidR="00E51265" w:rsidRPr="00E51265" w:rsidRDefault="00E51265" w:rsidP="00E51265">
      <w:pPr>
        <w:tabs>
          <w:tab w:val="num" w:pos="360"/>
        </w:tabs>
        <w:spacing w:before="120" w:after="120" w:line="360" w:lineRule="auto"/>
        <w:ind w:hanging="709"/>
        <w:jc w:val="both"/>
        <w:rPr>
          <w:rFonts w:ascii="Times New Roman" w:hAnsi="Times New Roman" w:cs="Times New Roman"/>
          <w:sz w:val="24"/>
          <w:szCs w:val="24"/>
        </w:rPr>
      </w:pPr>
      <w:r w:rsidRPr="00C53BED">
        <w:rPr>
          <w:rFonts w:ascii="Times New Roman" w:hAnsi="Times New Roman" w:cs="Times New Roman"/>
          <w:sz w:val="24"/>
          <w:szCs w:val="24"/>
        </w:rPr>
        <w:t xml:space="preserve">Board, R., &amp; </w:t>
      </w:r>
      <w:proofErr w:type="spellStart"/>
      <w:r w:rsidRPr="00C53BED">
        <w:rPr>
          <w:rFonts w:ascii="Times New Roman" w:hAnsi="Times New Roman" w:cs="Times New Roman"/>
          <w:sz w:val="24"/>
          <w:szCs w:val="24"/>
        </w:rPr>
        <w:t>Ryan-Wenger</w:t>
      </w:r>
      <w:proofErr w:type="spellEnd"/>
      <w:r w:rsidRPr="00C53BED">
        <w:rPr>
          <w:rFonts w:ascii="Times New Roman" w:hAnsi="Times New Roman" w:cs="Times New Roman"/>
          <w:sz w:val="24"/>
          <w:szCs w:val="24"/>
        </w:rPr>
        <w:t xml:space="preserve">, N. (2003). </w:t>
      </w:r>
      <w:proofErr w:type="spellStart"/>
      <w:r w:rsidRPr="00C53BED">
        <w:rPr>
          <w:rFonts w:ascii="Times New Roman" w:hAnsi="Times New Roman" w:cs="Times New Roman"/>
          <w:sz w:val="24"/>
          <w:szCs w:val="24"/>
        </w:rPr>
        <w:t>Stressors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and</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stress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symptoms</w:t>
      </w:r>
      <w:proofErr w:type="spellEnd"/>
      <w:r w:rsidRPr="00C53BED">
        <w:rPr>
          <w:rFonts w:ascii="Times New Roman" w:hAnsi="Times New Roman" w:cs="Times New Roman"/>
          <w:sz w:val="24"/>
          <w:szCs w:val="24"/>
        </w:rPr>
        <w:t xml:space="preserve"> of </w:t>
      </w:r>
      <w:proofErr w:type="spellStart"/>
      <w:r w:rsidRPr="00C53BED">
        <w:rPr>
          <w:rFonts w:ascii="Times New Roman" w:hAnsi="Times New Roman" w:cs="Times New Roman"/>
          <w:sz w:val="24"/>
          <w:szCs w:val="24"/>
        </w:rPr>
        <w:t>mothers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with</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children</w:t>
      </w:r>
      <w:proofErr w:type="spellEnd"/>
      <w:r w:rsidRPr="00C53BED">
        <w:rPr>
          <w:rFonts w:ascii="Times New Roman" w:hAnsi="Times New Roman" w:cs="Times New Roman"/>
          <w:sz w:val="24"/>
          <w:szCs w:val="24"/>
        </w:rPr>
        <w:t xml:space="preserve"> in </w:t>
      </w:r>
      <w:proofErr w:type="spellStart"/>
      <w:r w:rsidRPr="00C53BED">
        <w:rPr>
          <w:rFonts w:ascii="Times New Roman" w:hAnsi="Times New Roman" w:cs="Times New Roman"/>
          <w:sz w:val="24"/>
          <w:szCs w:val="24"/>
        </w:rPr>
        <w:t>the</w:t>
      </w:r>
      <w:proofErr w:type="spellEnd"/>
      <w:r w:rsidRPr="00C53BED">
        <w:rPr>
          <w:rFonts w:ascii="Times New Roman" w:hAnsi="Times New Roman" w:cs="Times New Roman"/>
          <w:sz w:val="24"/>
          <w:szCs w:val="24"/>
        </w:rPr>
        <w:t xml:space="preserve"> PICU. </w:t>
      </w:r>
      <w:proofErr w:type="spellStart"/>
      <w:r w:rsidRPr="00C53BED">
        <w:rPr>
          <w:rFonts w:ascii="Times New Roman" w:hAnsi="Times New Roman" w:cs="Times New Roman"/>
          <w:sz w:val="24"/>
          <w:szCs w:val="24"/>
        </w:rPr>
        <w:t>Journal</w:t>
      </w:r>
      <w:proofErr w:type="spellEnd"/>
      <w:r w:rsidRPr="00C53BED">
        <w:rPr>
          <w:rFonts w:ascii="Times New Roman" w:hAnsi="Times New Roman" w:cs="Times New Roman"/>
          <w:sz w:val="24"/>
          <w:szCs w:val="24"/>
        </w:rPr>
        <w:t xml:space="preserve"> of </w:t>
      </w:r>
      <w:proofErr w:type="spellStart"/>
      <w:r w:rsidRPr="00C53BED">
        <w:rPr>
          <w:rFonts w:ascii="Times New Roman" w:hAnsi="Times New Roman" w:cs="Times New Roman"/>
          <w:sz w:val="24"/>
          <w:szCs w:val="24"/>
        </w:rPr>
        <w:t>pediatric</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nursing</w:t>
      </w:r>
      <w:proofErr w:type="spellEnd"/>
      <w:r w:rsidRPr="00C53BED">
        <w:rPr>
          <w:rFonts w:ascii="Times New Roman" w:hAnsi="Times New Roman" w:cs="Times New Roman"/>
          <w:sz w:val="24"/>
          <w:szCs w:val="24"/>
        </w:rPr>
        <w:t>, 18(3), 195-202.</w:t>
      </w:r>
    </w:p>
    <w:p w14:paraId="54E184F7" w14:textId="50CC337F" w:rsidR="00295A1C" w:rsidRDefault="00295A1C" w:rsidP="00802185">
      <w:pPr>
        <w:spacing w:line="360" w:lineRule="auto"/>
        <w:ind w:hanging="709"/>
        <w:jc w:val="both"/>
        <w:rPr>
          <w:rFonts w:ascii="Times New Roman" w:hAnsi="Times New Roman" w:cs="Times New Roman"/>
          <w:sz w:val="24"/>
          <w:szCs w:val="24"/>
        </w:rPr>
      </w:pPr>
      <w:proofErr w:type="spellStart"/>
      <w:r w:rsidRPr="003E7293">
        <w:rPr>
          <w:rFonts w:ascii="Times New Roman" w:hAnsi="Times New Roman" w:cs="Times New Roman"/>
          <w:sz w:val="24"/>
          <w:szCs w:val="24"/>
        </w:rPr>
        <w:t>Brenner</w:t>
      </w:r>
      <w:proofErr w:type="spellEnd"/>
      <w:r w:rsidRPr="003E7293">
        <w:rPr>
          <w:rFonts w:ascii="Times New Roman" w:hAnsi="Times New Roman" w:cs="Times New Roman"/>
          <w:sz w:val="24"/>
          <w:szCs w:val="24"/>
        </w:rPr>
        <w:t xml:space="preserve">, M., Alexander, D., </w:t>
      </w:r>
      <w:proofErr w:type="spellStart"/>
      <w:r w:rsidRPr="003E7293">
        <w:rPr>
          <w:rFonts w:ascii="Times New Roman" w:hAnsi="Times New Roman" w:cs="Times New Roman"/>
          <w:sz w:val="24"/>
          <w:szCs w:val="24"/>
        </w:rPr>
        <w:t>Quirke</w:t>
      </w:r>
      <w:proofErr w:type="spellEnd"/>
      <w:r w:rsidRPr="003E7293">
        <w:rPr>
          <w:rFonts w:ascii="Times New Roman" w:hAnsi="Times New Roman" w:cs="Times New Roman"/>
          <w:sz w:val="24"/>
          <w:szCs w:val="24"/>
        </w:rPr>
        <w:t xml:space="preserve">, M. B., </w:t>
      </w:r>
      <w:proofErr w:type="spellStart"/>
      <w:r w:rsidRPr="003E7293">
        <w:rPr>
          <w:rFonts w:ascii="Times New Roman" w:hAnsi="Times New Roman" w:cs="Times New Roman"/>
          <w:sz w:val="24"/>
          <w:szCs w:val="24"/>
        </w:rPr>
        <w:t>Eustace</w:t>
      </w:r>
      <w:proofErr w:type="spellEnd"/>
      <w:r w:rsidRPr="003E7293">
        <w:rPr>
          <w:rFonts w:ascii="Times New Roman" w:hAnsi="Times New Roman" w:cs="Times New Roman"/>
          <w:sz w:val="24"/>
          <w:szCs w:val="24"/>
        </w:rPr>
        <w:t xml:space="preserve">-Cook, J., </w:t>
      </w:r>
      <w:proofErr w:type="spellStart"/>
      <w:r w:rsidRPr="003E7293">
        <w:rPr>
          <w:rFonts w:ascii="Times New Roman" w:hAnsi="Times New Roman" w:cs="Times New Roman"/>
          <w:sz w:val="24"/>
          <w:szCs w:val="24"/>
        </w:rPr>
        <w:t>Leroy</w:t>
      </w:r>
      <w:proofErr w:type="spellEnd"/>
      <w:r w:rsidRPr="003E7293">
        <w:rPr>
          <w:rFonts w:ascii="Times New Roman" w:hAnsi="Times New Roman" w:cs="Times New Roman"/>
          <w:sz w:val="24"/>
          <w:szCs w:val="24"/>
        </w:rPr>
        <w:t xml:space="preserve">, P., </w:t>
      </w:r>
      <w:proofErr w:type="spellStart"/>
      <w:r w:rsidRPr="003E7293">
        <w:rPr>
          <w:rFonts w:ascii="Times New Roman" w:hAnsi="Times New Roman" w:cs="Times New Roman"/>
          <w:sz w:val="24"/>
          <w:szCs w:val="24"/>
        </w:rPr>
        <w:t>Berry</w:t>
      </w:r>
      <w:proofErr w:type="spellEnd"/>
      <w:r w:rsidRPr="003E7293">
        <w:rPr>
          <w:rFonts w:ascii="Times New Roman" w:hAnsi="Times New Roman" w:cs="Times New Roman"/>
          <w:sz w:val="24"/>
          <w:szCs w:val="24"/>
        </w:rPr>
        <w:t xml:space="preserve">, J., ... &amp; </w:t>
      </w:r>
      <w:proofErr w:type="spellStart"/>
      <w:r w:rsidRPr="003E7293">
        <w:rPr>
          <w:rFonts w:ascii="Times New Roman" w:hAnsi="Times New Roman" w:cs="Times New Roman"/>
          <w:sz w:val="24"/>
          <w:szCs w:val="24"/>
        </w:rPr>
        <w:t>Masterson</w:t>
      </w:r>
      <w:proofErr w:type="spellEnd"/>
      <w:r w:rsidRPr="003E7293">
        <w:rPr>
          <w:rFonts w:ascii="Times New Roman" w:hAnsi="Times New Roman" w:cs="Times New Roman"/>
          <w:sz w:val="24"/>
          <w:szCs w:val="24"/>
        </w:rPr>
        <w:t xml:space="preserve">, K. (2021). A </w:t>
      </w:r>
      <w:proofErr w:type="spellStart"/>
      <w:r w:rsidRPr="003E7293">
        <w:rPr>
          <w:rFonts w:ascii="Times New Roman" w:hAnsi="Times New Roman" w:cs="Times New Roman"/>
          <w:sz w:val="24"/>
          <w:szCs w:val="24"/>
        </w:rPr>
        <w:t>systematic</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concept</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analysis</w:t>
      </w:r>
      <w:proofErr w:type="spellEnd"/>
      <w:r w:rsidRPr="003E7293">
        <w:rPr>
          <w:rFonts w:ascii="Times New Roman" w:hAnsi="Times New Roman" w:cs="Times New Roman"/>
          <w:sz w:val="24"/>
          <w:szCs w:val="24"/>
        </w:rPr>
        <w:t xml:space="preserve"> of ‘</w:t>
      </w:r>
      <w:proofErr w:type="spellStart"/>
      <w:r w:rsidRPr="003E7293">
        <w:rPr>
          <w:rFonts w:ascii="Times New Roman" w:hAnsi="Times New Roman" w:cs="Times New Roman"/>
          <w:sz w:val="24"/>
          <w:szCs w:val="24"/>
        </w:rPr>
        <w:t>technology</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dependent</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challenging</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the</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terminology</w:t>
      </w:r>
      <w:proofErr w:type="spellEnd"/>
      <w:r w:rsidRPr="003E7293">
        <w:rPr>
          <w:rFonts w:ascii="Times New Roman" w:hAnsi="Times New Roman" w:cs="Times New Roman"/>
          <w:sz w:val="24"/>
          <w:szCs w:val="24"/>
        </w:rPr>
        <w:t>. </w:t>
      </w:r>
      <w:proofErr w:type="spellStart"/>
      <w:r w:rsidRPr="003E7293">
        <w:rPr>
          <w:rFonts w:ascii="Times New Roman" w:hAnsi="Times New Roman" w:cs="Times New Roman"/>
          <w:i/>
          <w:iCs/>
          <w:sz w:val="24"/>
          <w:szCs w:val="24"/>
        </w:rPr>
        <w:t>European</w:t>
      </w:r>
      <w:proofErr w:type="spellEnd"/>
      <w:r w:rsidRPr="003E7293">
        <w:rPr>
          <w:rFonts w:ascii="Times New Roman" w:hAnsi="Times New Roman" w:cs="Times New Roman"/>
          <w:i/>
          <w:iCs/>
          <w:sz w:val="24"/>
          <w:szCs w:val="24"/>
        </w:rPr>
        <w:t xml:space="preserve"> </w:t>
      </w:r>
      <w:proofErr w:type="spellStart"/>
      <w:r w:rsidRPr="003E7293">
        <w:rPr>
          <w:rFonts w:ascii="Times New Roman" w:hAnsi="Times New Roman" w:cs="Times New Roman"/>
          <w:i/>
          <w:iCs/>
          <w:sz w:val="24"/>
          <w:szCs w:val="24"/>
        </w:rPr>
        <w:t>Journal</w:t>
      </w:r>
      <w:proofErr w:type="spellEnd"/>
      <w:r w:rsidRPr="003E7293">
        <w:rPr>
          <w:rFonts w:ascii="Times New Roman" w:hAnsi="Times New Roman" w:cs="Times New Roman"/>
          <w:i/>
          <w:iCs/>
          <w:sz w:val="24"/>
          <w:szCs w:val="24"/>
        </w:rPr>
        <w:t xml:space="preserve"> of </w:t>
      </w:r>
      <w:proofErr w:type="spellStart"/>
      <w:r w:rsidRPr="003E7293">
        <w:rPr>
          <w:rFonts w:ascii="Times New Roman" w:hAnsi="Times New Roman" w:cs="Times New Roman"/>
          <w:i/>
          <w:iCs/>
          <w:sz w:val="24"/>
          <w:szCs w:val="24"/>
        </w:rPr>
        <w:t>Pediatrics</w:t>
      </w:r>
      <w:proofErr w:type="spellEnd"/>
      <w:r w:rsidRPr="003E7293">
        <w:rPr>
          <w:rFonts w:ascii="Times New Roman" w:hAnsi="Times New Roman" w:cs="Times New Roman"/>
          <w:sz w:val="24"/>
          <w:szCs w:val="24"/>
        </w:rPr>
        <w:t>, </w:t>
      </w:r>
      <w:r w:rsidRPr="003E7293">
        <w:rPr>
          <w:rFonts w:ascii="Times New Roman" w:hAnsi="Times New Roman" w:cs="Times New Roman"/>
          <w:i/>
          <w:iCs/>
          <w:sz w:val="24"/>
          <w:szCs w:val="24"/>
        </w:rPr>
        <w:t>180</w:t>
      </w:r>
      <w:r w:rsidR="00655135" w:rsidRPr="003E7293">
        <w:rPr>
          <w:rFonts w:ascii="Times New Roman" w:hAnsi="Times New Roman" w:cs="Times New Roman"/>
          <w:sz w:val="24"/>
          <w:szCs w:val="24"/>
        </w:rPr>
        <w:t xml:space="preserve">(1), 1–12. </w:t>
      </w:r>
      <w:hyperlink r:id="rId20" w:history="1">
        <w:r w:rsidR="00835277" w:rsidRPr="00B739D5">
          <w:rPr>
            <w:rStyle w:val="Kpr"/>
            <w:rFonts w:ascii="Times New Roman" w:hAnsi="Times New Roman" w:cs="Times New Roman"/>
            <w:sz w:val="24"/>
            <w:szCs w:val="24"/>
          </w:rPr>
          <w:t>https://doi.org/10.1007/s00431-020-03737-x</w:t>
        </w:r>
      </w:hyperlink>
    </w:p>
    <w:p w14:paraId="793A0A61" w14:textId="0A8E5B5D" w:rsidR="009811AD" w:rsidRDefault="00B013AE" w:rsidP="00802185">
      <w:pPr>
        <w:spacing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t xml:space="preserve">Coşkun, </w:t>
      </w:r>
      <w:r w:rsidR="009811AD" w:rsidRPr="000D1D94">
        <w:rPr>
          <w:rFonts w:ascii="Times New Roman" w:hAnsi="Times New Roman" w:cs="Times New Roman"/>
          <w:sz w:val="24"/>
          <w:szCs w:val="24"/>
          <w:shd w:val="clear" w:color="auto" w:fill="FFFFFF"/>
        </w:rPr>
        <w:t>Y</w:t>
      </w:r>
      <w:r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sz w:val="24"/>
          <w:szCs w:val="24"/>
          <w:shd w:val="clear" w:color="auto" w:fill="FFFFFF"/>
        </w:rPr>
        <w:t>, Akkaş</w:t>
      </w:r>
      <w:r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sz w:val="24"/>
          <w:szCs w:val="24"/>
          <w:shd w:val="clear" w:color="auto" w:fill="FFFFFF"/>
        </w:rPr>
        <w:t xml:space="preserve"> G. (2009). Engelli çoc</w:t>
      </w:r>
      <w:r w:rsidRPr="000D1D94">
        <w:rPr>
          <w:rFonts w:ascii="Times New Roman" w:hAnsi="Times New Roman" w:cs="Times New Roman"/>
          <w:sz w:val="24"/>
          <w:szCs w:val="24"/>
          <w:shd w:val="clear" w:color="auto" w:fill="FFFFFF"/>
        </w:rPr>
        <w:t>uğu olan annelerin sürekli kaygı</w:t>
      </w:r>
      <w:r w:rsidR="009811AD" w:rsidRPr="000D1D94">
        <w:rPr>
          <w:rFonts w:ascii="Times New Roman" w:hAnsi="Times New Roman" w:cs="Times New Roman"/>
          <w:sz w:val="24"/>
          <w:szCs w:val="24"/>
          <w:shd w:val="clear" w:color="auto" w:fill="FFFFFF"/>
        </w:rPr>
        <w:t xml:space="preserve"> düzeyleri </w:t>
      </w:r>
      <w:r w:rsidRPr="000D1D94">
        <w:rPr>
          <w:rFonts w:ascii="Times New Roman" w:hAnsi="Times New Roman" w:cs="Times New Roman"/>
          <w:sz w:val="24"/>
          <w:szCs w:val="24"/>
          <w:shd w:val="clear" w:color="auto" w:fill="FFFFFF"/>
        </w:rPr>
        <w:t>ile sosyal destek algıları arası</w:t>
      </w:r>
      <w:r w:rsidR="009811AD" w:rsidRPr="000D1D94">
        <w:rPr>
          <w:rFonts w:ascii="Times New Roman" w:hAnsi="Times New Roman" w:cs="Times New Roman"/>
          <w:sz w:val="24"/>
          <w:szCs w:val="24"/>
          <w:shd w:val="clear" w:color="auto" w:fill="FFFFFF"/>
        </w:rPr>
        <w:t>ndaki ilişki. </w:t>
      </w:r>
      <w:r w:rsidR="009811AD" w:rsidRPr="000D1D94">
        <w:rPr>
          <w:rFonts w:ascii="Times New Roman" w:hAnsi="Times New Roman" w:cs="Times New Roman"/>
          <w:i/>
          <w:iCs/>
          <w:sz w:val="24"/>
          <w:szCs w:val="24"/>
          <w:shd w:val="clear" w:color="auto" w:fill="FFFFFF"/>
        </w:rPr>
        <w:t>Ahi Evran Üniversitesi Kırşehir Eğitim Fakültesi Dergisi</w:t>
      </w:r>
      <w:r w:rsidR="009811AD"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i/>
          <w:sz w:val="24"/>
          <w:szCs w:val="24"/>
          <w:shd w:val="clear" w:color="auto" w:fill="FFFFFF"/>
        </w:rPr>
        <w:t> </w:t>
      </w:r>
      <w:r w:rsidR="009811AD" w:rsidRPr="000D1D94">
        <w:rPr>
          <w:rFonts w:ascii="Times New Roman" w:hAnsi="Times New Roman" w:cs="Times New Roman"/>
          <w:i/>
          <w:iCs/>
          <w:sz w:val="24"/>
          <w:szCs w:val="24"/>
          <w:shd w:val="clear" w:color="auto" w:fill="FFFFFF"/>
        </w:rPr>
        <w:t>10</w:t>
      </w:r>
      <w:r w:rsidR="009811AD" w:rsidRPr="000D1D94">
        <w:rPr>
          <w:rFonts w:ascii="Times New Roman" w:hAnsi="Times New Roman" w:cs="Times New Roman"/>
          <w:sz w:val="24"/>
          <w:szCs w:val="24"/>
          <w:shd w:val="clear" w:color="auto" w:fill="FFFFFF"/>
        </w:rPr>
        <w:t>(1), 213-227.</w:t>
      </w:r>
    </w:p>
    <w:p w14:paraId="0B7025FD" w14:textId="6EFED316" w:rsidR="00CB14ED" w:rsidRPr="000D1D94" w:rsidRDefault="00CB14ED" w:rsidP="00CB14ED">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Çabuk, B. (2017). Çocuk yoğun bakımdaki refakatçi annelerin kaygı, depresyon ve yaşam kalitesinin incelenmesi (</w:t>
      </w:r>
      <w:proofErr w:type="spellStart"/>
      <w:r w:rsidRPr="000D1D94">
        <w:rPr>
          <w:rFonts w:ascii="Times New Roman" w:hAnsi="Times New Roman" w:cs="Times New Roman"/>
          <w:sz w:val="24"/>
          <w:szCs w:val="24"/>
        </w:rPr>
        <w:t>Master's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thesis</w:t>
      </w:r>
      <w:proofErr w:type="spellEnd"/>
      <w:r w:rsidRPr="000D1D94">
        <w:rPr>
          <w:rFonts w:ascii="Times New Roman" w:hAnsi="Times New Roman" w:cs="Times New Roman"/>
          <w:sz w:val="24"/>
          <w:szCs w:val="24"/>
        </w:rPr>
        <w:t>, Sağlık Bilimleri Enstitüsü).</w:t>
      </w:r>
    </w:p>
    <w:p w14:paraId="2B457758" w14:textId="78866C69" w:rsidR="00A66B27" w:rsidRDefault="00A66B27" w:rsidP="00802185">
      <w:pPr>
        <w:spacing w:before="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Cabuk</w:t>
      </w:r>
      <w:proofErr w:type="spellEnd"/>
      <w:r w:rsidRPr="000D1D94">
        <w:rPr>
          <w:rFonts w:ascii="Times New Roman" w:hAnsi="Times New Roman" w:cs="Times New Roman"/>
          <w:sz w:val="24"/>
          <w:szCs w:val="24"/>
          <w:shd w:val="clear" w:color="auto" w:fill="FFFFFF"/>
        </w:rPr>
        <w:t xml:space="preserve">, B., &amp; </w:t>
      </w:r>
      <w:proofErr w:type="spellStart"/>
      <w:r w:rsidRPr="000D1D94">
        <w:rPr>
          <w:rFonts w:ascii="Times New Roman" w:hAnsi="Times New Roman" w:cs="Times New Roman"/>
          <w:sz w:val="24"/>
          <w:szCs w:val="24"/>
          <w:shd w:val="clear" w:color="auto" w:fill="FFFFFF"/>
        </w:rPr>
        <w:t>Kostanoğlu</w:t>
      </w:r>
      <w:proofErr w:type="spellEnd"/>
      <w:r w:rsidRPr="000D1D94">
        <w:rPr>
          <w:rFonts w:ascii="Times New Roman" w:hAnsi="Times New Roman" w:cs="Times New Roman"/>
          <w:sz w:val="24"/>
          <w:szCs w:val="24"/>
          <w:shd w:val="clear" w:color="auto" w:fill="FFFFFF"/>
        </w:rPr>
        <w:t xml:space="preserve">, A. (2020).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depression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health</w:t>
      </w:r>
      <w:proofErr w:type="spellEnd"/>
      <w:r w:rsidRPr="000D1D94">
        <w:rPr>
          <w:rFonts w:ascii="Times New Roman" w:hAnsi="Times New Roman" w:cs="Times New Roman"/>
          <w:sz w:val="24"/>
          <w:szCs w:val="24"/>
          <w:shd w:val="clear" w:color="auto" w:fill="FFFFFF"/>
        </w:rPr>
        <w:t xml:space="preserve"> profile in </w:t>
      </w:r>
      <w:proofErr w:type="spellStart"/>
      <w:r w:rsidRPr="000D1D94">
        <w:rPr>
          <w:rFonts w:ascii="Times New Roman" w:hAnsi="Times New Roman" w:cs="Times New Roman"/>
          <w:sz w:val="24"/>
          <w:szCs w:val="24"/>
          <w:shd w:val="clear" w:color="auto" w:fill="FFFFFF"/>
        </w:rPr>
        <w:t>mothers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with</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unit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Anxiety</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8</w:t>
      </w:r>
      <w:r w:rsidRPr="000D1D94">
        <w:rPr>
          <w:rFonts w:ascii="Times New Roman" w:hAnsi="Times New Roman" w:cs="Times New Roman"/>
          <w:sz w:val="24"/>
          <w:szCs w:val="24"/>
          <w:shd w:val="clear" w:color="auto" w:fill="FFFFFF"/>
        </w:rPr>
        <w:t>(2), 150–155.</w:t>
      </w:r>
    </w:p>
    <w:p w14:paraId="125F3CB4" w14:textId="3E11B8CD" w:rsidR="00A06266" w:rsidRPr="000D1D94" w:rsidRDefault="00A06266" w:rsidP="00802185">
      <w:pPr>
        <w:spacing w:before="120" w:line="360" w:lineRule="auto"/>
        <w:ind w:hanging="709"/>
        <w:jc w:val="both"/>
        <w:rPr>
          <w:rFonts w:ascii="Times New Roman" w:hAnsi="Times New Roman" w:cs="Times New Roman"/>
          <w:sz w:val="24"/>
          <w:szCs w:val="24"/>
          <w:shd w:val="clear" w:color="auto" w:fill="FFFFFF"/>
        </w:rPr>
      </w:pPr>
      <w:r w:rsidRPr="00A06266">
        <w:rPr>
          <w:rFonts w:ascii="Times New Roman" w:hAnsi="Times New Roman" w:cs="Times New Roman"/>
          <w:sz w:val="24"/>
          <w:szCs w:val="24"/>
          <w:shd w:val="clear" w:color="auto" w:fill="FFFFFF"/>
        </w:rPr>
        <w:t xml:space="preserve">Çalışır, H., Şeker, S., Güler, F., Anaç, G. T., &amp; Türkmen, M. (2008). </w:t>
      </w:r>
      <w:proofErr w:type="spellStart"/>
      <w:r w:rsidRPr="00A06266">
        <w:rPr>
          <w:rFonts w:ascii="Times New Roman" w:hAnsi="Times New Roman" w:cs="Times New Roman"/>
          <w:sz w:val="24"/>
          <w:szCs w:val="24"/>
          <w:shd w:val="clear" w:color="auto" w:fill="FFFFFF"/>
        </w:rPr>
        <w:t>The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anxiety</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levels</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and</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needs</w:t>
      </w:r>
      <w:proofErr w:type="spellEnd"/>
      <w:r w:rsidRPr="00A06266">
        <w:rPr>
          <w:rFonts w:ascii="Times New Roman" w:hAnsi="Times New Roman" w:cs="Times New Roman"/>
          <w:sz w:val="24"/>
          <w:szCs w:val="24"/>
          <w:shd w:val="clear" w:color="auto" w:fill="FFFFFF"/>
        </w:rPr>
        <w:t xml:space="preserve"> of </w:t>
      </w:r>
      <w:proofErr w:type="spellStart"/>
      <w:r w:rsidRPr="00A06266">
        <w:rPr>
          <w:rFonts w:ascii="Times New Roman" w:hAnsi="Times New Roman" w:cs="Times New Roman"/>
          <w:sz w:val="24"/>
          <w:szCs w:val="24"/>
          <w:shd w:val="clear" w:color="auto" w:fill="FFFFFF"/>
        </w:rPr>
        <w:t>infants</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parents</w:t>
      </w:r>
      <w:proofErr w:type="spellEnd"/>
      <w:r w:rsidRPr="00A06266">
        <w:rPr>
          <w:rFonts w:ascii="Times New Roman" w:hAnsi="Times New Roman" w:cs="Times New Roman"/>
          <w:sz w:val="24"/>
          <w:szCs w:val="24"/>
          <w:shd w:val="clear" w:color="auto" w:fill="FFFFFF"/>
        </w:rPr>
        <w:t xml:space="preserve"> in a neonatal </w:t>
      </w:r>
      <w:proofErr w:type="spellStart"/>
      <w:r w:rsidRPr="00A06266">
        <w:rPr>
          <w:rFonts w:ascii="Times New Roman" w:hAnsi="Times New Roman" w:cs="Times New Roman"/>
          <w:sz w:val="24"/>
          <w:szCs w:val="24"/>
          <w:shd w:val="clear" w:color="auto" w:fill="FFFFFF"/>
        </w:rPr>
        <w:t>intensive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care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unit</w:t>
      </w:r>
      <w:proofErr w:type="spellEnd"/>
      <w:r w:rsidRPr="00A06266">
        <w:rPr>
          <w:rFonts w:ascii="Times New Roman" w:hAnsi="Times New Roman" w:cs="Times New Roman"/>
          <w:sz w:val="24"/>
          <w:szCs w:val="24"/>
          <w:shd w:val="clear" w:color="auto" w:fill="FFFFFF"/>
        </w:rPr>
        <w:t xml:space="preserve">. </w:t>
      </w:r>
      <w:r w:rsidRPr="00A06266">
        <w:rPr>
          <w:rFonts w:ascii="Times New Roman" w:hAnsi="Times New Roman" w:cs="Times New Roman"/>
          <w:i/>
          <w:iCs/>
          <w:sz w:val="24"/>
          <w:szCs w:val="24"/>
          <w:shd w:val="clear" w:color="auto" w:fill="FFFFFF"/>
        </w:rPr>
        <w:t xml:space="preserve">Cumhuriyet </w:t>
      </w:r>
      <w:proofErr w:type="spellStart"/>
      <w:r w:rsidRPr="00A06266">
        <w:rPr>
          <w:rFonts w:ascii="Times New Roman" w:hAnsi="Times New Roman" w:cs="Times New Roman"/>
          <w:i/>
          <w:iCs/>
          <w:sz w:val="24"/>
          <w:szCs w:val="24"/>
          <w:shd w:val="clear" w:color="auto" w:fill="FFFFFF"/>
        </w:rPr>
        <w:t>University</w:t>
      </w:r>
      <w:proofErr w:type="spellEnd"/>
      <w:r w:rsidRPr="00A06266">
        <w:rPr>
          <w:rFonts w:ascii="Times New Roman" w:hAnsi="Times New Roman" w:cs="Times New Roman"/>
          <w:i/>
          <w:iCs/>
          <w:sz w:val="24"/>
          <w:szCs w:val="24"/>
          <w:shd w:val="clear" w:color="auto" w:fill="FFFFFF"/>
        </w:rPr>
        <w:t xml:space="preserve"> </w:t>
      </w:r>
      <w:proofErr w:type="spellStart"/>
      <w:r w:rsidRPr="00A06266">
        <w:rPr>
          <w:rFonts w:ascii="Times New Roman" w:hAnsi="Times New Roman" w:cs="Times New Roman"/>
          <w:i/>
          <w:iCs/>
          <w:sz w:val="24"/>
          <w:szCs w:val="24"/>
          <w:shd w:val="clear" w:color="auto" w:fill="FFFFFF"/>
        </w:rPr>
        <w:t>Nursing</w:t>
      </w:r>
      <w:proofErr w:type="spellEnd"/>
      <w:r w:rsidRPr="00A06266">
        <w:rPr>
          <w:rFonts w:ascii="Times New Roman" w:hAnsi="Times New Roman" w:cs="Times New Roman"/>
          <w:i/>
          <w:iCs/>
          <w:sz w:val="24"/>
          <w:szCs w:val="24"/>
          <w:shd w:val="clear" w:color="auto" w:fill="FFFFFF"/>
        </w:rPr>
        <w:t xml:space="preserve"> </w:t>
      </w:r>
      <w:proofErr w:type="spellStart"/>
      <w:r w:rsidRPr="00A06266">
        <w:rPr>
          <w:rFonts w:ascii="Times New Roman" w:hAnsi="Times New Roman" w:cs="Times New Roman"/>
          <w:i/>
          <w:iCs/>
          <w:sz w:val="24"/>
          <w:szCs w:val="24"/>
          <w:shd w:val="clear" w:color="auto" w:fill="FFFFFF"/>
        </w:rPr>
        <w:t>Journal</w:t>
      </w:r>
      <w:proofErr w:type="spellEnd"/>
      <w:r w:rsidRPr="00A06266">
        <w:rPr>
          <w:rFonts w:ascii="Times New Roman" w:hAnsi="Times New Roman" w:cs="Times New Roman"/>
          <w:sz w:val="24"/>
          <w:szCs w:val="24"/>
          <w:shd w:val="clear" w:color="auto" w:fill="FFFFFF"/>
        </w:rPr>
        <w:t xml:space="preserve">, </w:t>
      </w:r>
      <w:r w:rsidRPr="00A06266">
        <w:rPr>
          <w:rFonts w:ascii="Times New Roman" w:hAnsi="Times New Roman" w:cs="Times New Roman"/>
          <w:i/>
          <w:iCs/>
          <w:sz w:val="24"/>
          <w:szCs w:val="24"/>
          <w:shd w:val="clear" w:color="auto" w:fill="FFFFFF"/>
        </w:rPr>
        <w:t>12</w:t>
      </w:r>
      <w:r w:rsidRPr="00A06266">
        <w:rPr>
          <w:rFonts w:ascii="Times New Roman" w:hAnsi="Times New Roman" w:cs="Times New Roman"/>
          <w:sz w:val="24"/>
          <w:szCs w:val="24"/>
          <w:shd w:val="clear" w:color="auto" w:fill="FFFFFF"/>
        </w:rPr>
        <w:t>(1), 31–44.</w:t>
      </w:r>
    </w:p>
    <w:p w14:paraId="124B1A9D" w14:textId="38C91382" w:rsidR="009811AD" w:rsidRPr="000D1D94" w:rsidRDefault="009811AD" w:rsidP="00802185">
      <w:pPr>
        <w:spacing w:before="120"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t xml:space="preserve">Çalışkan Z, Oğul G. </w:t>
      </w:r>
      <w:r w:rsidR="00B013AE" w:rsidRPr="000D1D94">
        <w:rPr>
          <w:rFonts w:ascii="Times New Roman" w:hAnsi="Times New Roman" w:cs="Times New Roman"/>
          <w:sz w:val="24"/>
          <w:szCs w:val="24"/>
          <w:shd w:val="clear" w:color="auto" w:fill="FFFFFF"/>
        </w:rPr>
        <w:t xml:space="preserve">(2019). </w:t>
      </w:r>
      <w:r w:rsidRPr="004015D9">
        <w:rPr>
          <w:rFonts w:ascii="Times New Roman" w:hAnsi="Times New Roman" w:cs="Times New Roman"/>
          <w:i/>
          <w:sz w:val="24"/>
          <w:szCs w:val="24"/>
          <w:shd w:val="clear" w:color="auto" w:fill="FFFFFF"/>
        </w:rPr>
        <w:t xml:space="preserve">Çocuğu yoğun bakım ünitesinde yatan annelerin gereksinimlerinin, kaygı düzeylerinin ve </w:t>
      </w:r>
      <w:proofErr w:type="spellStart"/>
      <w:r w:rsidRPr="004015D9">
        <w:rPr>
          <w:rFonts w:ascii="Times New Roman" w:hAnsi="Times New Roman" w:cs="Times New Roman"/>
          <w:i/>
          <w:sz w:val="24"/>
          <w:szCs w:val="24"/>
          <w:shd w:val="clear" w:color="auto" w:fill="FFFFFF"/>
        </w:rPr>
        <w:t>başetme</w:t>
      </w:r>
      <w:proofErr w:type="spellEnd"/>
      <w:r w:rsidRPr="004015D9">
        <w:rPr>
          <w:rFonts w:ascii="Times New Roman" w:hAnsi="Times New Roman" w:cs="Times New Roman"/>
          <w:i/>
          <w:sz w:val="24"/>
          <w:szCs w:val="24"/>
          <w:shd w:val="clear" w:color="auto" w:fill="FFFFFF"/>
        </w:rPr>
        <w:t xml:space="preserve"> tarzlarının </w:t>
      </w:r>
      <w:proofErr w:type="spellStart"/>
      <w:r w:rsidRPr="004015D9">
        <w:rPr>
          <w:rFonts w:ascii="Times New Roman" w:hAnsi="Times New Roman" w:cs="Times New Roman"/>
          <w:i/>
          <w:sz w:val="24"/>
          <w:szCs w:val="24"/>
          <w:shd w:val="clear" w:color="auto" w:fill="FFFFFF"/>
        </w:rPr>
        <w:t>belirlenmesi</w:t>
      </w:r>
      <w:r w:rsidR="008F1156">
        <w:rPr>
          <w:rFonts w:ascii="Times New Roman" w:hAnsi="Times New Roman" w:cs="Times New Roman"/>
          <w:sz w:val="24"/>
          <w:szCs w:val="24"/>
          <w:shd w:val="clear" w:color="auto" w:fill="FFFFFF"/>
        </w:rPr>
        <w:t>,</w:t>
      </w:r>
      <w:r w:rsidR="00B013AE" w:rsidRPr="000D1D94">
        <w:rPr>
          <w:rFonts w:ascii="Times New Roman" w:hAnsi="Times New Roman" w:cs="Times New Roman"/>
          <w:sz w:val="24"/>
          <w:szCs w:val="24"/>
          <w:shd w:val="clear" w:color="auto" w:fill="FFFFFF"/>
        </w:rPr>
        <w:t>Yüksek</w:t>
      </w:r>
      <w:proofErr w:type="spellEnd"/>
      <w:r w:rsidR="00B013AE" w:rsidRPr="000D1D94">
        <w:rPr>
          <w:rFonts w:ascii="Times New Roman" w:hAnsi="Times New Roman" w:cs="Times New Roman"/>
          <w:sz w:val="24"/>
          <w:szCs w:val="24"/>
          <w:shd w:val="clear" w:color="auto" w:fill="FFFFFF"/>
        </w:rPr>
        <w:t xml:space="preserve"> Lisans Tezi</w:t>
      </w:r>
      <w:r w:rsidR="008F1156">
        <w:rPr>
          <w:rFonts w:ascii="Times New Roman" w:hAnsi="Times New Roman" w:cs="Times New Roman"/>
          <w:sz w:val="24"/>
          <w:szCs w:val="24"/>
          <w:shd w:val="clear" w:color="auto" w:fill="FFFFFF"/>
        </w:rPr>
        <w:t>,</w:t>
      </w:r>
      <w:r w:rsidR="008F1156" w:rsidRPr="008F1156">
        <w:rPr>
          <w:rFonts w:ascii="Times New Roman" w:hAnsi="Times New Roman" w:cs="Times New Roman"/>
          <w:sz w:val="24"/>
          <w:szCs w:val="24"/>
          <w:shd w:val="clear" w:color="auto" w:fill="FFFFFF"/>
        </w:rPr>
        <w:t xml:space="preserve"> </w:t>
      </w:r>
      <w:r w:rsidR="008F1156">
        <w:rPr>
          <w:rFonts w:ascii="Times New Roman" w:hAnsi="Times New Roman" w:cs="Times New Roman"/>
          <w:sz w:val="24"/>
          <w:szCs w:val="24"/>
          <w:shd w:val="clear" w:color="auto" w:fill="FFFFFF"/>
        </w:rPr>
        <w:t xml:space="preserve">Sağlık Bilimleri </w:t>
      </w:r>
      <w:proofErr w:type="spellStart"/>
      <w:r w:rsidR="008F1156">
        <w:rPr>
          <w:rFonts w:ascii="Times New Roman" w:hAnsi="Times New Roman" w:cs="Times New Roman"/>
          <w:sz w:val="24"/>
          <w:szCs w:val="24"/>
          <w:shd w:val="clear" w:color="auto" w:fill="FFFFFF"/>
        </w:rPr>
        <w:t>Enstitüsü,</w:t>
      </w:r>
      <w:r w:rsidR="008F1156" w:rsidRPr="000D1D94">
        <w:rPr>
          <w:rFonts w:ascii="Times New Roman" w:hAnsi="Times New Roman" w:cs="Times New Roman"/>
          <w:sz w:val="24"/>
          <w:szCs w:val="24"/>
          <w:shd w:val="clear" w:color="auto" w:fill="FFFFFF"/>
        </w:rPr>
        <w:t>Nevşehir</w:t>
      </w:r>
      <w:proofErr w:type="spellEnd"/>
      <w:r w:rsidR="008F1156" w:rsidRPr="000D1D94">
        <w:rPr>
          <w:rFonts w:ascii="Times New Roman" w:hAnsi="Times New Roman" w:cs="Times New Roman"/>
          <w:sz w:val="24"/>
          <w:szCs w:val="24"/>
          <w:shd w:val="clear" w:color="auto" w:fill="FFFFFF"/>
        </w:rPr>
        <w:t xml:space="preserve"> Hacı Bektaş Veli </w:t>
      </w:r>
      <w:proofErr w:type="spellStart"/>
      <w:r w:rsidR="008F1156" w:rsidRPr="000D1D94">
        <w:rPr>
          <w:rFonts w:ascii="Times New Roman" w:hAnsi="Times New Roman" w:cs="Times New Roman"/>
          <w:sz w:val="24"/>
          <w:szCs w:val="24"/>
          <w:shd w:val="clear" w:color="auto" w:fill="FFFFFF"/>
        </w:rPr>
        <w:t>Üniversitesi,</w:t>
      </w:r>
      <w:r w:rsidR="008F1156">
        <w:rPr>
          <w:rFonts w:ascii="Times New Roman" w:hAnsi="Times New Roman" w:cs="Times New Roman"/>
          <w:sz w:val="24"/>
          <w:szCs w:val="24"/>
          <w:shd w:val="clear" w:color="auto" w:fill="FFFFFF"/>
        </w:rPr>
        <w:t>Nevşehir</w:t>
      </w:r>
      <w:proofErr w:type="spellEnd"/>
      <w:r w:rsidR="008F1156">
        <w:rPr>
          <w:rFonts w:ascii="Times New Roman" w:hAnsi="Times New Roman" w:cs="Times New Roman"/>
          <w:sz w:val="24"/>
          <w:szCs w:val="24"/>
          <w:shd w:val="clear" w:color="auto" w:fill="FFFFFF"/>
        </w:rPr>
        <w:t>.</w:t>
      </w:r>
    </w:p>
    <w:p w14:paraId="24056357" w14:textId="0CA3210D" w:rsidR="005761A7" w:rsidRPr="000D1D94" w:rsidRDefault="00DF62C1" w:rsidP="000C468B">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Çelik, Ş., &amp; Avşar, G. (2021). Periferik İntravenöz kateter Uygulamasında Hemşirelik Bakımı: Kanıta dayalı uygulamalar. </w:t>
      </w:r>
      <w:r w:rsidRPr="000D1D94">
        <w:rPr>
          <w:rFonts w:ascii="Times New Roman" w:hAnsi="Times New Roman" w:cs="Times New Roman"/>
          <w:i/>
          <w:iCs/>
          <w:sz w:val="24"/>
          <w:szCs w:val="24"/>
        </w:rPr>
        <w:t>Sağlık Bilimleri Üniversitesi Hemşirelik Dergisi</w:t>
      </w:r>
      <w:r w:rsidRPr="000D1D94">
        <w:rPr>
          <w:rFonts w:ascii="Times New Roman" w:hAnsi="Times New Roman" w:cs="Times New Roman"/>
          <w:sz w:val="24"/>
          <w:szCs w:val="24"/>
        </w:rPr>
        <w:t>, </w:t>
      </w:r>
      <w:r w:rsidRPr="000D1D94">
        <w:rPr>
          <w:rFonts w:ascii="Times New Roman" w:hAnsi="Times New Roman" w:cs="Times New Roman"/>
          <w:i/>
          <w:iCs/>
          <w:sz w:val="24"/>
          <w:szCs w:val="24"/>
        </w:rPr>
        <w:t>3</w:t>
      </w:r>
      <w:r w:rsidRPr="000D1D94">
        <w:rPr>
          <w:rFonts w:ascii="Times New Roman" w:hAnsi="Times New Roman" w:cs="Times New Roman"/>
          <w:sz w:val="24"/>
          <w:szCs w:val="24"/>
        </w:rPr>
        <w:t>(3), 177-182.</w:t>
      </w:r>
    </w:p>
    <w:p w14:paraId="3DAC13C4" w14:textId="651D5435" w:rsidR="00DF62C1" w:rsidRDefault="00DF62C1" w:rsidP="00802185">
      <w:pPr>
        <w:spacing w:after="120" w:line="360" w:lineRule="auto"/>
        <w:ind w:left="29"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Debelić</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Mikolčić</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Tihomirović</w:t>
      </w:r>
      <w:proofErr w:type="spellEnd"/>
      <w:r w:rsidRPr="000D1D94">
        <w:rPr>
          <w:rFonts w:ascii="Times New Roman" w:hAnsi="Times New Roman" w:cs="Times New Roman"/>
          <w:sz w:val="24"/>
          <w:szCs w:val="24"/>
        </w:rPr>
        <w:t xml:space="preserve">, J., </w:t>
      </w:r>
      <w:proofErr w:type="spellStart"/>
      <w:r w:rsidRPr="000D1D94">
        <w:rPr>
          <w:rFonts w:ascii="Times New Roman" w:hAnsi="Times New Roman" w:cs="Times New Roman"/>
          <w:sz w:val="24"/>
          <w:szCs w:val="24"/>
        </w:rPr>
        <w:t>Barić</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Lendić</w:t>
      </w:r>
      <w:proofErr w:type="spellEnd"/>
      <w:r w:rsidRPr="000D1D94">
        <w:rPr>
          <w:rFonts w:ascii="Times New Roman" w:hAnsi="Times New Roman" w:cs="Times New Roman"/>
          <w:sz w:val="24"/>
          <w:szCs w:val="24"/>
        </w:rPr>
        <w:t xml:space="preserve">, Đ., </w:t>
      </w:r>
      <w:proofErr w:type="spellStart"/>
      <w:r w:rsidRPr="000D1D94">
        <w:rPr>
          <w:rFonts w:ascii="Times New Roman" w:hAnsi="Times New Roman" w:cs="Times New Roman"/>
          <w:sz w:val="24"/>
          <w:szCs w:val="24"/>
        </w:rPr>
        <w:t>Nikšić</w:t>
      </w:r>
      <w:proofErr w:type="spellEnd"/>
      <w:r w:rsidRPr="000D1D94">
        <w:rPr>
          <w:rFonts w:ascii="Times New Roman" w:hAnsi="Times New Roman" w:cs="Times New Roman"/>
          <w:sz w:val="24"/>
          <w:szCs w:val="24"/>
        </w:rPr>
        <w:t xml:space="preserve">, Ž., </w:t>
      </w:r>
      <w:proofErr w:type="spellStart"/>
      <w:r w:rsidRPr="000D1D94">
        <w:rPr>
          <w:rFonts w:ascii="Times New Roman" w:hAnsi="Times New Roman" w:cs="Times New Roman"/>
          <w:sz w:val="24"/>
          <w:szCs w:val="24"/>
        </w:rPr>
        <w:t>Šencaj</w:t>
      </w:r>
      <w:proofErr w:type="spellEnd"/>
      <w:r w:rsidRPr="000D1D94">
        <w:rPr>
          <w:rFonts w:ascii="Times New Roman" w:hAnsi="Times New Roman" w:cs="Times New Roman"/>
          <w:sz w:val="24"/>
          <w:szCs w:val="24"/>
        </w:rPr>
        <w:t xml:space="preserve">, B., &amp; </w:t>
      </w:r>
      <w:proofErr w:type="spellStart"/>
      <w:r w:rsidRPr="000D1D94">
        <w:rPr>
          <w:rFonts w:ascii="Times New Roman" w:hAnsi="Times New Roman" w:cs="Times New Roman"/>
          <w:sz w:val="24"/>
          <w:szCs w:val="24"/>
        </w:rPr>
        <w:t>Lovrić</w:t>
      </w:r>
      <w:proofErr w:type="spellEnd"/>
      <w:r w:rsidRPr="000D1D94">
        <w:rPr>
          <w:rFonts w:ascii="Times New Roman" w:hAnsi="Times New Roman" w:cs="Times New Roman"/>
          <w:sz w:val="24"/>
          <w:szCs w:val="24"/>
        </w:rPr>
        <w:t xml:space="preserve">,     R. (2022). </w:t>
      </w:r>
      <w:proofErr w:type="spellStart"/>
      <w:r w:rsidRPr="000D1D94">
        <w:rPr>
          <w:rFonts w:ascii="Times New Roman" w:hAnsi="Times New Roman" w:cs="Times New Roman"/>
          <w:sz w:val="24"/>
          <w:szCs w:val="24"/>
        </w:rPr>
        <w:t>Stressful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Experiences</w:t>
      </w:r>
      <w:proofErr w:type="spellEnd"/>
      <w:r w:rsidRPr="000D1D94">
        <w:rPr>
          <w:rFonts w:ascii="Times New Roman" w:hAnsi="Times New Roman" w:cs="Times New Roman"/>
          <w:sz w:val="24"/>
          <w:szCs w:val="24"/>
        </w:rPr>
        <w:t xml:space="preserve"> of </w:t>
      </w:r>
      <w:proofErr w:type="spellStart"/>
      <w:r w:rsidRPr="000D1D94">
        <w:rPr>
          <w:rFonts w:ascii="Times New Roman" w:hAnsi="Times New Roman" w:cs="Times New Roman"/>
          <w:sz w:val="24"/>
          <w:szCs w:val="24"/>
        </w:rPr>
        <w:t>Parents</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Paediatric</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Unit</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Searching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for</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Most</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PICU </w:t>
      </w:r>
      <w:proofErr w:type="spellStart"/>
      <w:r w:rsidRPr="000D1D94">
        <w:rPr>
          <w:rFonts w:ascii="Times New Roman" w:hAnsi="Times New Roman" w:cs="Times New Roman"/>
          <w:sz w:val="24"/>
          <w:szCs w:val="24"/>
        </w:rPr>
        <w:t>Stressors</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 xml:space="preserve">International </w:t>
      </w:r>
      <w:proofErr w:type="spellStart"/>
      <w:r w:rsidRPr="000D1D94">
        <w:rPr>
          <w:rFonts w:ascii="Times New Roman" w:hAnsi="Times New Roman" w:cs="Times New Roman"/>
          <w:i/>
          <w:iCs/>
          <w:sz w:val="24"/>
          <w:szCs w:val="24"/>
        </w:rPr>
        <w:t>Journal</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Environmental</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Research</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and</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Public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Health</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19</w:t>
      </w:r>
      <w:r w:rsidRPr="000D1D94">
        <w:rPr>
          <w:rFonts w:ascii="Times New Roman" w:hAnsi="Times New Roman" w:cs="Times New Roman"/>
          <w:sz w:val="24"/>
          <w:szCs w:val="24"/>
        </w:rPr>
        <w:t xml:space="preserve">(18), 11450. </w:t>
      </w:r>
      <w:hyperlink r:id="rId21" w:history="1">
        <w:r w:rsidR="00962874" w:rsidRPr="00B739D5">
          <w:rPr>
            <w:rStyle w:val="Kpr"/>
            <w:rFonts w:ascii="Times New Roman" w:hAnsi="Times New Roman" w:cs="Times New Roman"/>
            <w:sz w:val="24"/>
            <w:szCs w:val="24"/>
          </w:rPr>
          <w:t>https://doi.org/10.3390/ijerph191811450</w:t>
        </w:r>
      </w:hyperlink>
    </w:p>
    <w:p w14:paraId="65FFC0DC" w14:textId="0D606888" w:rsidR="002A7AB0" w:rsidRDefault="002A7AB0" w:rsidP="003E7038">
      <w:pPr>
        <w:spacing w:before="120" w:after="120" w:line="360" w:lineRule="auto"/>
        <w:ind w:hanging="709"/>
        <w:jc w:val="both"/>
        <w:rPr>
          <w:rFonts w:ascii="Times New Roman" w:hAnsi="Times New Roman" w:cs="Times New Roman"/>
          <w:sz w:val="24"/>
          <w:szCs w:val="24"/>
        </w:rPr>
      </w:pPr>
      <w:bookmarkStart w:id="31" w:name="_Hlk188929561"/>
      <w:r w:rsidRPr="002A7AB0">
        <w:rPr>
          <w:rFonts w:ascii="Times New Roman" w:hAnsi="Times New Roman" w:cs="Times New Roman"/>
          <w:sz w:val="24"/>
          <w:szCs w:val="24"/>
        </w:rPr>
        <w:t>Demiroğlu, S., &amp; Bülbül, E. (2021). Hemodiyaliz tedavisi alan hastaların depresyon, anksiyete, stres durumları ve diyaliz semptomlarıyla ilişkisi/</w:t>
      </w:r>
      <w:proofErr w:type="spellStart"/>
      <w:r w:rsidRPr="002A7AB0">
        <w:rPr>
          <w:rFonts w:ascii="Times New Roman" w:hAnsi="Times New Roman" w:cs="Times New Roman"/>
          <w:sz w:val="24"/>
          <w:szCs w:val="24"/>
        </w:rPr>
        <w:t>the</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relationship</w:t>
      </w:r>
      <w:proofErr w:type="spellEnd"/>
      <w:r w:rsidRPr="002A7AB0">
        <w:rPr>
          <w:rFonts w:ascii="Times New Roman" w:hAnsi="Times New Roman" w:cs="Times New Roman"/>
          <w:sz w:val="24"/>
          <w:szCs w:val="24"/>
        </w:rPr>
        <w:t xml:space="preserve"> of </w:t>
      </w:r>
      <w:proofErr w:type="spellStart"/>
      <w:r w:rsidRPr="002A7AB0">
        <w:rPr>
          <w:rFonts w:ascii="Times New Roman" w:hAnsi="Times New Roman" w:cs="Times New Roman"/>
          <w:sz w:val="24"/>
          <w:szCs w:val="24"/>
        </w:rPr>
        <w:t>patients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receiving</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hemodialysis</w:t>
      </w:r>
      <w:proofErr w:type="spellEnd"/>
      <w:r w:rsidR="000C468B">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lastRenderedPageBreak/>
        <w:t>with</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depression</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anxiety</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stress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conditions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and</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dialysis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symptoms</w:t>
      </w:r>
      <w:proofErr w:type="spellEnd"/>
      <w:r w:rsidRPr="002A7AB0">
        <w:rPr>
          <w:rFonts w:ascii="Times New Roman" w:hAnsi="Times New Roman" w:cs="Times New Roman"/>
          <w:sz w:val="24"/>
          <w:szCs w:val="24"/>
        </w:rPr>
        <w:t>. Nefroloji Hemşireliği Dergisi, 16(3), 124-133.</w:t>
      </w:r>
    </w:p>
    <w:p w14:paraId="2EFBC857" w14:textId="30FD39F4" w:rsidR="006A1318" w:rsidRDefault="00962874" w:rsidP="000C468B">
      <w:pPr>
        <w:spacing w:before="120" w:after="120" w:line="360" w:lineRule="auto"/>
        <w:ind w:hanging="709"/>
        <w:jc w:val="both"/>
        <w:rPr>
          <w:rFonts w:ascii="Times New Roman" w:hAnsi="Times New Roman" w:cs="Times New Roman"/>
          <w:sz w:val="24"/>
          <w:szCs w:val="24"/>
          <w:shd w:val="clear" w:color="auto" w:fill="FFFFFF"/>
        </w:rPr>
      </w:pPr>
      <w:proofErr w:type="gramStart"/>
      <w:r w:rsidRPr="003E7293">
        <w:rPr>
          <w:rFonts w:ascii="Times New Roman" w:hAnsi="Times New Roman" w:cs="Times New Roman"/>
          <w:sz w:val="24"/>
          <w:szCs w:val="24"/>
          <w:shd w:val="clear" w:color="auto" w:fill="FFFFFF"/>
        </w:rPr>
        <w:t>de</w:t>
      </w:r>
      <w:proofErr w:type="gram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Souza</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Esteves</w:t>
      </w:r>
      <w:proofErr w:type="spellEnd"/>
      <w:r w:rsidRPr="003E7293">
        <w:rPr>
          <w:rFonts w:ascii="Times New Roman" w:hAnsi="Times New Roman" w:cs="Times New Roman"/>
          <w:sz w:val="24"/>
          <w:szCs w:val="24"/>
          <w:shd w:val="clear" w:color="auto" w:fill="FFFFFF"/>
        </w:rPr>
        <w:t xml:space="preserve">, J., da </w:t>
      </w:r>
      <w:proofErr w:type="spellStart"/>
      <w:r w:rsidRPr="003E7293">
        <w:rPr>
          <w:rFonts w:ascii="Times New Roman" w:hAnsi="Times New Roman" w:cs="Times New Roman"/>
          <w:sz w:val="24"/>
          <w:szCs w:val="24"/>
          <w:shd w:val="clear" w:color="auto" w:fill="FFFFFF"/>
        </w:rPr>
        <w:t>Silva</w:t>
      </w:r>
      <w:proofErr w:type="spellEnd"/>
      <w:r w:rsidRPr="003E7293">
        <w:rPr>
          <w:rFonts w:ascii="Times New Roman" w:hAnsi="Times New Roman" w:cs="Times New Roman"/>
          <w:sz w:val="24"/>
          <w:szCs w:val="24"/>
          <w:shd w:val="clear" w:color="auto" w:fill="FFFFFF"/>
        </w:rPr>
        <w:t xml:space="preserve">, L. F., Santos da </w:t>
      </w:r>
      <w:proofErr w:type="spellStart"/>
      <w:r w:rsidRPr="003E7293">
        <w:rPr>
          <w:rFonts w:ascii="Times New Roman" w:hAnsi="Times New Roman" w:cs="Times New Roman"/>
          <w:sz w:val="24"/>
          <w:szCs w:val="24"/>
          <w:shd w:val="clear" w:color="auto" w:fill="FFFFFF"/>
        </w:rPr>
        <w:t>Conceição</w:t>
      </w:r>
      <w:proofErr w:type="spellEnd"/>
      <w:r w:rsidRPr="003E7293">
        <w:rPr>
          <w:rFonts w:ascii="Times New Roman" w:hAnsi="Times New Roman" w:cs="Times New Roman"/>
          <w:sz w:val="24"/>
          <w:szCs w:val="24"/>
          <w:shd w:val="clear" w:color="auto" w:fill="FFFFFF"/>
        </w:rPr>
        <w:t xml:space="preserve">, D., &amp; </w:t>
      </w:r>
      <w:proofErr w:type="spellStart"/>
      <w:r w:rsidRPr="003E7293">
        <w:rPr>
          <w:rFonts w:ascii="Times New Roman" w:hAnsi="Times New Roman" w:cs="Times New Roman"/>
          <w:sz w:val="24"/>
          <w:szCs w:val="24"/>
          <w:shd w:val="clear" w:color="auto" w:fill="FFFFFF"/>
        </w:rPr>
        <w:t>Dórea</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Paiva</w:t>
      </w:r>
      <w:proofErr w:type="spellEnd"/>
      <w:r w:rsidRPr="003E7293">
        <w:rPr>
          <w:rFonts w:ascii="Times New Roman" w:hAnsi="Times New Roman" w:cs="Times New Roman"/>
          <w:sz w:val="24"/>
          <w:szCs w:val="24"/>
          <w:shd w:val="clear" w:color="auto" w:fill="FFFFFF"/>
        </w:rPr>
        <w:t xml:space="preserve">, E. (2015). </w:t>
      </w:r>
      <w:proofErr w:type="spellStart"/>
      <w:r w:rsidRPr="003E7293">
        <w:rPr>
          <w:rFonts w:ascii="Times New Roman" w:hAnsi="Times New Roman" w:cs="Times New Roman"/>
          <w:sz w:val="24"/>
          <w:szCs w:val="24"/>
          <w:shd w:val="clear" w:color="auto" w:fill="FFFFFF"/>
        </w:rPr>
        <w:t>Families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concerns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about</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the</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care</w:t>
      </w:r>
      <w:proofErr w:type="spellEnd"/>
      <w:r w:rsidRPr="003E7293">
        <w:rPr>
          <w:rFonts w:ascii="Times New Roman" w:hAnsi="Times New Roman" w:cs="Times New Roman"/>
          <w:sz w:val="24"/>
          <w:szCs w:val="24"/>
          <w:shd w:val="clear" w:color="auto" w:fill="FFFFFF"/>
        </w:rPr>
        <w:t xml:space="preserve"> of </w:t>
      </w:r>
      <w:proofErr w:type="spellStart"/>
      <w:r w:rsidRPr="003E7293">
        <w:rPr>
          <w:rFonts w:ascii="Times New Roman" w:hAnsi="Times New Roman" w:cs="Times New Roman"/>
          <w:sz w:val="24"/>
          <w:szCs w:val="24"/>
          <w:shd w:val="clear" w:color="auto" w:fill="FFFFFF"/>
        </w:rPr>
        <w:t>children</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with</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technology-dependent</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special</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health</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care</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needs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i/>
          <w:iCs/>
          <w:sz w:val="24"/>
          <w:szCs w:val="24"/>
          <w:shd w:val="clear" w:color="auto" w:fill="FFFFFF"/>
        </w:rPr>
        <w:t>Investigacion</w:t>
      </w:r>
      <w:proofErr w:type="spellEnd"/>
      <w:r w:rsidRPr="003E7293">
        <w:rPr>
          <w:rFonts w:ascii="Times New Roman" w:hAnsi="Times New Roman" w:cs="Times New Roman"/>
          <w:i/>
          <w:iCs/>
          <w:sz w:val="24"/>
          <w:szCs w:val="24"/>
          <w:shd w:val="clear" w:color="auto" w:fill="FFFFFF"/>
        </w:rPr>
        <w:t xml:space="preserve"> y </w:t>
      </w:r>
      <w:proofErr w:type="spellStart"/>
      <w:r w:rsidRPr="003E7293">
        <w:rPr>
          <w:rFonts w:ascii="Times New Roman" w:hAnsi="Times New Roman" w:cs="Times New Roman"/>
          <w:i/>
          <w:iCs/>
          <w:sz w:val="24"/>
          <w:szCs w:val="24"/>
          <w:shd w:val="clear" w:color="auto" w:fill="FFFFFF"/>
        </w:rPr>
        <w:t>Educacion</w:t>
      </w:r>
      <w:proofErr w:type="spellEnd"/>
      <w:r w:rsidRPr="003E7293">
        <w:rPr>
          <w:rFonts w:ascii="Times New Roman" w:hAnsi="Times New Roman" w:cs="Times New Roman"/>
          <w:i/>
          <w:iCs/>
          <w:sz w:val="24"/>
          <w:szCs w:val="24"/>
          <w:shd w:val="clear" w:color="auto" w:fill="FFFFFF"/>
        </w:rPr>
        <w:t xml:space="preserve"> en </w:t>
      </w:r>
      <w:proofErr w:type="spellStart"/>
      <w:r w:rsidRPr="003E7293">
        <w:rPr>
          <w:rFonts w:ascii="Times New Roman" w:hAnsi="Times New Roman" w:cs="Times New Roman"/>
          <w:i/>
          <w:iCs/>
          <w:sz w:val="24"/>
          <w:szCs w:val="24"/>
          <w:shd w:val="clear" w:color="auto" w:fill="FFFFFF"/>
        </w:rPr>
        <w:t>Enfermeria</w:t>
      </w:r>
      <w:proofErr w:type="spellEnd"/>
      <w:r w:rsidRPr="003E7293">
        <w:rPr>
          <w:rFonts w:ascii="Times New Roman" w:hAnsi="Times New Roman" w:cs="Times New Roman"/>
          <w:sz w:val="24"/>
          <w:szCs w:val="24"/>
          <w:shd w:val="clear" w:color="auto" w:fill="FFFFFF"/>
        </w:rPr>
        <w:t>, </w:t>
      </w:r>
      <w:r w:rsidRPr="003E7293">
        <w:rPr>
          <w:rFonts w:ascii="Times New Roman" w:hAnsi="Times New Roman" w:cs="Times New Roman"/>
          <w:i/>
          <w:iCs/>
          <w:sz w:val="24"/>
          <w:szCs w:val="24"/>
          <w:shd w:val="clear" w:color="auto" w:fill="FFFFFF"/>
        </w:rPr>
        <w:t>33</w:t>
      </w:r>
      <w:r w:rsidRPr="003E7293">
        <w:rPr>
          <w:rFonts w:ascii="Times New Roman" w:hAnsi="Times New Roman" w:cs="Times New Roman"/>
          <w:sz w:val="24"/>
          <w:szCs w:val="24"/>
          <w:shd w:val="clear" w:color="auto" w:fill="FFFFFF"/>
        </w:rPr>
        <w:t xml:space="preserve">(3), 547–555. </w:t>
      </w:r>
      <w:hyperlink r:id="rId22" w:history="1">
        <w:r w:rsidRPr="003E7293">
          <w:rPr>
            <w:rStyle w:val="Kpr"/>
            <w:rFonts w:ascii="Times New Roman" w:hAnsi="Times New Roman" w:cs="Times New Roman"/>
            <w:sz w:val="24"/>
            <w:szCs w:val="24"/>
            <w:shd w:val="clear" w:color="auto" w:fill="FFFFFF"/>
          </w:rPr>
          <w:t>https://doi.org/10.17533/udea.iee.v33n3a19</w:t>
        </w:r>
      </w:hyperlink>
      <w:r w:rsidRPr="000D1D94">
        <w:rPr>
          <w:rFonts w:ascii="Times New Roman" w:hAnsi="Times New Roman" w:cs="Times New Roman"/>
          <w:sz w:val="24"/>
          <w:szCs w:val="24"/>
          <w:shd w:val="clear" w:color="auto" w:fill="FFFFFF"/>
        </w:rPr>
        <w:t xml:space="preserve"> </w:t>
      </w:r>
      <w:bookmarkEnd w:id="31"/>
    </w:p>
    <w:p w14:paraId="6AB65DA5" w14:textId="3D5CE0A7" w:rsidR="006A1318" w:rsidRPr="006A1318" w:rsidRDefault="006A1318" w:rsidP="006A1318">
      <w:pPr>
        <w:tabs>
          <w:tab w:val="num" w:pos="360"/>
        </w:tabs>
        <w:spacing w:before="120" w:after="120" w:line="360" w:lineRule="auto"/>
        <w:ind w:hanging="709"/>
        <w:jc w:val="both"/>
        <w:rPr>
          <w:rFonts w:ascii="Times New Roman" w:hAnsi="Times New Roman" w:cs="Times New Roman"/>
          <w:color w:val="000000" w:themeColor="text1"/>
          <w:sz w:val="24"/>
          <w:szCs w:val="24"/>
        </w:rPr>
      </w:pPr>
      <w:r w:rsidRPr="00065A4C">
        <w:rPr>
          <w:rFonts w:ascii="Times New Roman" w:hAnsi="Times New Roman" w:cs="Times New Roman"/>
          <w:sz w:val="24"/>
          <w:szCs w:val="24"/>
        </w:rPr>
        <w:t>Didişen, N. A., Özdemir, H. N. Ç., &amp; Keskin, E. (2017). Teknolojiye bağımlı çocuk ve evde bakım.</w:t>
      </w:r>
    </w:p>
    <w:p w14:paraId="0D7F1E9F" w14:textId="14FDAB32" w:rsidR="00DF62C1" w:rsidRPr="000D1D94" w:rsidRDefault="00DF62C1" w:rsidP="00802185">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Doğanay, Ö. (2022). </w:t>
      </w:r>
      <w:r w:rsidRPr="000D1D94">
        <w:rPr>
          <w:rFonts w:ascii="Times New Roman" w:hAnsi="Times New Roman" w:cs="Times New Roman"/>
          <w:i/>
          <w:iCs/>
          <w:sz w:val="24"/>
          <w:szCs w:val="24"/>
        </w:rPr>
        <w:t xml:space="preserve">Yoğun bakım hastalarında </w:t>
      </w:r>
      <w:proofErr w:type="spellStart"/>
      <w:r w:rsidRPr="000D1D94">
        <w:rPr>
          <w:rFonts w:ascii="Times New Roman" w:hAnsi="Times New Roman" w:cs="Times New Roman"/>
          <w:i/>
          <w:iCs/>
          <w:sz w:val="24"/>
          <w:szCs w:val="24"/>
        </w:rPr>
        <w:t>enteral</w:t>
      </w:r>
      <w:proofErr w:type="spellEnd"/>
      <w:r w:rsidRPr="000D1D94">
        <w:rPr>
          <w:rFonts w:ascii="Times New Roman" w:hAnsi="Times New Roman" w:cs="Times New Roman"/>
          <w:i/>
          <w:iCs/>
          <w:sz w:val="24"/>
          <w:szCs w:val="24"/>
        </w:rPr>
        <w:t xml:space="preserve"> </w:t>
      </w:r>
      <w:r w:rsidR="001D1EE0" w:rsidRPr="000D1D94">
        <w:rPr>
          <w:rFonts w:ascii="Times New Roman" w:hAnsi="Times New Roman" w:cs="Times New Roman"/>
          <w:i/>
          <w:iCs/>
          <w:sz w:val="24"/>
          <w:szCs w:val="24"/>
        </w:rPr>
        <w:t xml:space="preserve">beslenmenin kesilmesine neden </w:t>
      </w:r>
      <w:r w:rsidRPr="000D1D94">
        <w:rPr>
          <w:rFonts w:ascii="Times New Roman" w:hAnsi="Times New Roman" w:cs="Times New Roman"/>
          <w:i/>
          <w:iCs/>
          <w:sz w:val="24"/>
          <w:szCs w:val="24"/>
        </w:rPr>
        <w:t>olan faktörler</w:t>
      </w:r>
      <w:r w:rsidRPr="000D1D94">
        <w:rPr>
          <w:rFonts w:ascii="Times New Roman" w:hAnsi="Times New Roman" w:cs="Times New Roman"/>
          <w:sz w:val="24"/>
          <w:szCs w:val="24"/>
        </w:rPr>
        <w:t> </w:t>
      </w:r>
      <w:r w:rsidR="000F4875">
        <w:rPr>
          <w:rFonts w:ascii="Times New Roman" w:hAnsi="Times New Roman" w:cs="Times New Roman"/>
          <w:sz w:val="24"/>
          <w:szCs w:val="24"/>
        </w:rPr>
        <w:t xml:space="preserve">,Yüksek Lisans </w:t>
      </w:r>
      <w:proofErr w:type="spellStart"/>
      <w:r w:rsidR="000F4875">
        <w:rPr>
          <w:rFonts w:ascii="Times New Roman" w:hAnsi="Times New Roman" w:cs="Times New Roman"/>
          <w:sz w:val="24"/>
          <w:szCs w:val="24"/>
        </w:rPr>
        <w:t>Tezi,Sağlık</w:t>
      </w:r>
      <w:proofErr w:type="spellEnd"/>
      <w:r w:rsidR="000F4875">
        <w:rPr>
          <w:rFonts w:ascii="Times New Roman" w:hAnsi="Times New Roman" w:cs="Times New Roman"/>
          <w:sz w:val="24"/>
          <w:szCs w:val="24"/>
        </w:rPr>
        <w:t xml:space="preserve"> Bilimleri Enstitüsü,</w:t>
      </w:r>
      <w:r w:rsidRPr="000D1D94">
        <w:rPr>
          <w:rFonts w:ascii="Times New Roman" w:hAnsi="Times New Roman" w:cs="Times New Roman"/>
          <w:sz w:val="24"/>
          <w:szCs w:val="24"/>
        </w:rPr>
        <w:t xml:space="preserve"> Biruni </w:t>
      </w:r>
      <w:proofErr w:type="spellStart"/>
      <w:r w:rsidRPr="000D1D94">
        <w:rPr>
          <w:rFonts w:ascii="Times New Roman" w:hAnsi="Times New Roman" w:cs="Times New Roman"/>
          <w:sz w:val="24"/>
          <w:szCs w:val="24"/>
        </w:rPr>
        <w:t>Üniversitesi</w:t>
      </w:r>
      <w:r w:rsidR="00697FB7">
        <w:rPr>
          <w:rFonts w:ascii="Times New Roman" w:hAnsi="Times New Roman" w:cs="Times New Roman"/>
          <w:sz w:val="24"/>
          <w:szCs w:val="24"/>
        </w:rPr>
        <w:t>,İstanbul</w:t>
      </w:r>
      <w:proofErr w:type="spellEnd"/>
    </w:p>
    <w:p w14:paraId="2F8AB6AE" w14:textId="6048AD38" w:rsidR="00A22BC2" w:rsidRDefault="00DF62C1" w:rsidP="000C468B">
      <w:pPr>
        <w:spacing w:after="120" w:line="360" w:lineRule="auto"/>
        <w:ind w:left="29"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Dusak</w:t>
      </w:r>
      <w:proofErr w:type="spellEnd"/>
      <w:r w:rsidRPr="000D1D94">
        <w:rPr>
          <w:rFonts w:ascii="Times New Roman" w:hAnsi="Times New Roman" w:cs="Times New Roman"/>
          <w:sz w:val="24"/>
          <w:szCs w:val="24"/>
        </w:rPr>
        <w:t xml:space="preserve">, İ., &amp; Tosun, N. (2023). </w:t>
      </w:r>
      <w:proofErr w:type="spellStart"/>
      <w:r w:rsidRPr="000D1D94">
        <w:rPr>
          <w:rFonts w:ascii="Times New Roman" w:hAnsi="Times New Roman" w:cs="Times New Roman"/>
          <w:sz w:val="24"/>
          <w:szCs w:val="24"/>
        </w:rPr>
        <w:t>Nazogastrik</w:t>
      </w:r>
      <w:proofErr w:type="spellEnd"/>
      <w:r w:rsidRPr="000D1D94">
        <w:rPr>
          <w:rFonts w:ascii="Times New Roman" w:hAnsi="Times New Roman" w:cs="Times New Roman"/>
          <w:sz w:val="24"/>
          <w:szCs w:val="24"/>
        </w:rPr>
        <w:t xml:space="preserve"> tüp yoluyla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uygulanan yoğun bakım hastalarında bakım paketi uygulamasının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komplikasyonları ve bazı beslenme </w:t>
      </w:r>
      <w:proofErr w:type="spellStart"/>
      <w:r w:rsidRPr="000D1D94">
        <w:rPr>
          <w:rFonts w:ascii="Times New Roman" w:hAnsi="Times New Roman" w:cs="Times New Roman"/>
          <w:sz w:val="24"/>
          <w:szCs w:val="24"/>
        </w:rPr>
        <w:t>parametrelerıne</w:t>
      </w:r>
      <w:proofErr w:type="spellEnd"/>
      <w:r w:rsidRPr="000D1D94">
        <w:rPr>
          <w:rFonts w:ascii="Times New Roman" w:hAnsi="Times New Roman" w:cs="Times New Roman"/>
          <w:sz w:val="24"/>
          <w:szCs w:val="24"/>
        </w:rPr>
        <w:t xml:space="preserve"> etkisi.</w:t>
      </w:r>
    </w:p>
    <w:p w14:paraId="427A47FE" w14:textId="30D8D040" w:rsidR="00A22BC2" w:rsidRDefault="00701C26" w:rsidP="00701C26">
      <w:pPr>
        <w:spacing w:after="120" w:line="360" w:lineRule="auto"/>
        <w:ind w:left="29" w:hanging="709"/>
        <w:jc w:val="both"/>
        <w:rPr>
          <w:rFonts w:ascii="Times New Roman" w:hAnsi="Times New Roman" w:cs="Times New Roman"/>
          <w:sz w:val="24"/>
          <w:szCs w:val="24"/>
        </w:rPr>
      </w:pPr>
      <w:proofErr w:type="spellStart"/>
      <w:r w:rsidRPr="003661AF">
        <w:rPr>
          <w:rFonts w:ascii="Times New Roman" w:hAnsi="Times New Roman" w:cs="Times New Roman"/>
          <w:sz w:val="24"/>
          <w:szCs w:val="24"/>
        </w:rPr>
        <w:t>Egbuta</w:t>
      </w:r>
      <w:proofErr w:type="spellEnd"/>
      <w:r w:rsidRPr="003661AF">
        <w:rPr>
          <w:rFonts w:ascii="Times New Roman" w:hAnsi="Times New Roman" w:cs="Times New Roman"/>
          <w:sz w:val="24"/>
          <w:szCs w:val="24"/>
        </w:rPr>
        <w:t xml:space="preserve">, C., &amp; Mason, K. P. (2021). </w:t>
      </w:r>
      <w:proofErr w:type="spellStart"/>
      <w:r w:rsidRPr="003661AF">
        <w:rPr>
          <w:rFonts w:ascii="Times New Roman" w:hAnsi="Times New Roman" w:cs="Times New Roman"/>
          <w:sz w:val="24"/>
          <w:szCs w:val="24"/>
        </w:rPr>
        <w:t>Current</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state</w:t>
      </w:r>
      <w:proofErr w:type="spellEnd"/>
      <w:r w:rsidRPr="003661AF">
        <w:rPr>
          <w:rFonts w:ascii="Times New Roman" w:hAnsi="Times New Roman" w:cs="Times New Roman"/>
          <w:sz w:val="24"/>
          <w:szCs w:val="24"/>
        </w:rPr>
        <w:t xml:space="preserve"> of </w:t>
      </w:r>
      <w:proofErr w:type="spellStart"/>
      <w:r w:rsidRPr="003661AF">
        <w:rPr>
          <w:rFonts w:ascii="Times New Roman" w:hAnsi="Times New Roman" w:cs="Times New Roman"/>
          <w:sz w:val="24"/>
          <w:szCs w:val="24"/>
        </w:rPr>
        <w:t>analgesia</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and</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sedation</w:t>
      </w:r>
      <w:proofErr w:type="spellEnd"/>
      <w:r w:rsidRPr="003661AF">
        <w:rPr>
          <w:rFonts w:ascii="Times New Roman" w:hAnsi="Times New Roman" w:cs="Times New Roman"/>
          <w:sz w:val="24"/>
          <w:szCs w:val="24"/>
        </w:rPr>
        <w:t xml:space="preserve"> in </w:t>
      </w:r>
      <w:proofErr w:type="spellStart"/>
      <w:r w:rsidRPr="003661AF">
        <w:rPr>
          <w:rFonts w:ascii="Times New Roman" w:hAnsi="Times New Roman" w:cs="Times New Roman"/>
          <w:sz w:val="24"/>
          <w:szCs w:val="24"/>
        </w:rPr>
        <w:t>the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pediatric</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intensive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care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unit</w:t>
      </w:r>
      <w:proofErr w:type="spellEnd"/>
      <w:r w:rsidRPr="003661AF">
        <w:rPr>
          <w:rFonts w:ascii="Times New Roman" w:hAnsi="Times New Roman" w:cs="Times New Roman"/>
          <w:sz w:val="24"/>
          <w:szCs w:val="24"/>
        </w:rPr>
        <w:t>. </w:t>
      </w:r>
      <w:proofErr w:type="spellStart"/>
      <w:r w:rsidRPr="003661AF">
        <w:rPr>
          <w:rFonts w:ascii="Times New Roman" w:hAnsi="Times New Roman" w:cs="Times New Roman"/>
          <w:sz w:val="24"/>
          <w:szCs w:val="24"/>
        </w:rPr>
        <w:t>Journal</w:t>
      </w:r>
      <w:proofErr w:type="spellEnd"/>
      <w:r w:rsidRPr="003661AF">
        <w:rPr>
          <w:rFonts w:ascii="Times New Roman" w:hAnsi="Times New Roman" w:cs="Times New Roman"/>
          <w:sz w:val="24"/>
          <w:szCs w:val="24"/>
        </w:rPr>
        <w:t xml:space="preserve"> of </w:t>
      </w:r>
      <w:proofErr w:type="spellStart"/>
      <w:r w:rsidRPr="003661AF">
        <w:rPr>
          <w:rFonts w:ascii="Times New Roman" w:hAnsi="Times New Roman" w:cs="Times New Roman"/>
          <w:sz w:val="24"/>
          <w:szCs w:val="24"/>
        </w:rPr>
        <w:t>Clinical</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Medicine</w:t>
      </w:r>
      <w:proofErr w:type="spellEnd"/>
      <w:r w:rsidRPr="003661AF">
        <w:rPr>
          <w:rFonts w:ascii="Times New Roman" w:hAnsi="Times New Roman" w:cs="Times New Roman"/>
          <w:sz w:val="24"/>
          <w:szCs w:val="24"/>
        </w:rPr>
        <w:t>, 10(9), 1847.</w:t>
      </w:r>
    </w:p>
    <w:p w14:paraId="7EF7D157" w14:textId="4A87B72C" w:rsidR="00A22BC2" w:rsidRDefault="00A22BC2" w:rsidP="00A22BC2">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Eskimez, Z., </w:t>
      </w:r>
      <w:proofErr w:type="spellStart"/>
      <w:r w:rsidRPr="000D1D94">
        <w:rPr>
          <w:rFonts w:ascii="Times New Roman" w:hAnsi="Times New Roman" w:cs="Times New Roman"/>
          <w:sz w:val="24"/>
          <w:szCs w:val="24"/>
        </w:rPr>
        <w:t>Tosunöz</w:t>
      </w:r>
      <w:proofErr w:type="spellEnd"/>
      <w:r w:rsidRPr="000D1D94">
        <w:rPr>
          <w:rFonts w:ascii="Times New Roman" w:hAnsi="Times New Roman" w:cs="Times New Roman"/>
          <w:sz w:val="24"/>
          <w:szCs w:val="24"/>
        </w:rPr>
        <w:t xml:space="preserve">, İ. K., Keskin, A., Kurt, E., </w:t>
      </w:r>
      <w:proofErr w:type="spellStart"/>
      <w:r w:rsidRPr="000D1D94">
        <w:rPr>
          <w:rFonts w:ascii="Times New Roman" w:hAnsi="Times New Roman" w:cs="Times New Roman"/>
          <w:sz w:val="24"/>
          <w:szCs w:val="24"/>
        </w:rPr>
        <w:t>Paydas</w:t>
      </w:r>
      <w:proofErr w:type="spellEnd"/>
      <w:r w:rsidRPr="000D1D94">
        <w:rPr>
          <w:rFonts w:ascii="Times New Roman" w:hAnsi="Times New Roman" w:cs="Times New Roman"/>
          <w:sz w:val="24"/>
          <w:szCs w:val="24"/>
        </w:rPr>
        <w:t>, S., &amp; Kaya, B. (2021). Hemodiyaliz tedavisi uygulanan kronik böbrek yetmezliği hastalarında hemşirelik tanıları. </w:t>
      </w:r>
      <w:r w:rsidRPr="000D1D94">
        <w:rPr>
          <w:rFonts w:ascii="Times New Roman" w:hAnsi="Times New Roman" w:cs="Times New Roman"/>
          <w:i/>
          <w:iCs/>
          <w:sz w:val="24"/>
          <w:szCs w:val="24"/>
        </w:rPr>
        <w:t>Sağlık Akademisi Kastamonu</w:t>
      </w:r>
      <w:r w:rsidRPr="000D1D94">
        <w:rPr>
          <w:rFonts w:ascii="Times New Roman" w:hAnsi="Times New Roman" w:cs="Times New Roman"/>
          <w:sz w:val="24"/>
          <w:szCs w:val="24"/>
        </w:rPr>
        <w:t>, </w:t>
      </w:r>
      <w:r w:rsidRPr="000D1D94">
        <w:rPr>
          <w:rFonts w:ascii="Times New Roman" w:hAnsi="Times New Roman" w:cs="Times New Roman"/>
          <w:i/>
          <w:iCs/>
          <w:sz w:val="24"/>
          <w:szCs w:val="24"/>
        </w:rPr>
        <w:t>6</w:t>
      </w:r>
      <w:r w:rsidRPr="000D1D94">
        <w:rPr>
          <w:rFonts w:ascii="Times New Roman" w:hAnsi="Times New Roman" w:cs="Times New Roman"/>
          <w:sz w:val="24"/>
          <w:szCs w:val="24"/>
        </w:rPr>
        <w:t>(2), 29-44.</w:t>
      </w:r>
    </w:p>
    <w:p w14:paraId="7FB9E465" w14:textId="77777777" w:rsidR="001B541C" w:rsidRDefault="00EB67A7" w:rsidP="001B541C">
      <w:pPr>
        <w:spacing w:before="120" w:line="360" w:lineRule="auto"/>
        <w:ind w:hanging="709"/>
        <w:jc w:val="both"/>
        <w:rPr>
          <w:rFonts w:ascii="Times New Roman" w:hAnsi="Times New Roman" w:cs="Times New Roman"/>
          <w:color w:val="000000" w:themeColor="text1"/>
          <w:sz w:val="24"/>
          <w:szCs w:val="24"/>
          <w:shd w:val="clear" w:color="auto" w:fill="FFFFFF"/>
        </w:rPr>
      </w:pPr>
      <w:proofErr w:type="spellStart"/>
      <w:r w:rsidRPr="00644A22">
        <w:rPr>
          <w:rFonts w:ascii="Times New Roman" w:hAnsi="Times New Roman" w:cs="Times New Roman"/>
          <w:color w:val="000000" w:themeColor="text1"/>
          <w:sz w:val="24"/>
          <w:szCs w:val="24"/>
          <w:shd w:val="clear" w:color="auto" w:fill="FFFFFF"/>
        </w:rPr>
        <w:t>Grandjean</w:t>
      </w:r>
      <w:proofErr w:type="spellEnd"/>
      <w:r w:rsidRPr="00644A22">
        <w:rPr>
          <w:rFonts w:ascii="Times New Roman" w:hAnsi="Times New Roman" w:cs="Times New Roman"/>
          <w:color w:val="000000" w:themeColor="text1"/>
          <w:sz w:val="24"/>
          <w:szCs w:val="24"/>
          <w:shd w:val="clear" w:color="auto" w:fill="FFFFFF"/>
        </w:rPr>
        <w:t xml:space="preserve">, C., </w:t>
      </w:r>
      <w:proofErr w:type="spellStart"/>
      <w:r w:rsidRPr="00644A22">
        <w:rPr>
          <w:rFonts w:ascii="Times New Roman" w:hAnsi="Times New Roman" w:cs="Times New Roman"/>
          <w:color w:val="000000" w:themeColor="text1"/>
          <w:sz w:val="24"/>
          <w:szCs w:val="24"/>
          <w:shd w:val="clear" w:color="auto" w:fill="FFFFFF"/>
        </w:rPr>
        <w:t>Ullmann</w:t>
      </w:r>
      <w:proofErr w:type="spellEnd"/>
      <w:r w:rsidRPr="00644A22">
        <w:rPr>
          <w:rFonts w:ascii="Times New Roman" w:hAnsi="Times New Roman" w:cs="Times New Roman"/>
          <w:color w:val="000000" w:themeColor="text1"/>
          <w:sz w:val="24"/>
          <w:szCs w:val="24"/>
          <w:shd w:val="clear" w:color="auto" w:fill="FFFFFF"/>
        </w:rPr>
        <w:t xml:space="preserve">, P., </w:t>
      </w:r>
      <w:proofErr w:type="spellStart"/>
      <w:r w:rsidRPr="00644A22">
        <w:rPr>
          <w:rFonts w:ascii="Times New Roman" w:hAnsi="Times New Roman" w:cs="Times New Roman"/>
          <w:color w:val="000000" w:themeColor="text1"/>
          <w:sz w:val="24"/>
          <w:szCs w:val="24"/>
          <w:shd w:val="clear" w:color="auto" w:fill="FFFFFF"/>
        </w:rPr>
        <w:t>Marston</w:t>
      </w:r>
      <w:proofErr w:type="spellEnd"/>
      <w:r w:rsidRPr="00644A22">
        <w:rPr>
          <w:rFonts w:ascii="Times New Roman" w:hAnsi="Times New Roman" w:cs="Times New Roman"/>
          <w:color w:val="000000" w:themeColor="text1"/>
          <w:sz w:val="24"/>
          <w:szCs w:val="24"/>
          <w:shd w:val="clear" w:color="auto" w:fill="FFFFFF"/>
        </w:rPr>
        <w:t xml:space="preserve">, M., </w:t>
      </w:r>
      <w:proofErr w:type="spellStart"/>
      <w:r w:rsidRPr="00644A22">
        <w:rPr>
          <w:rFonts w:ascii="Times New Roman" w:hAnsi="Times New Roman" w:cs="Times New Roman"/>
          <w:color w:val="000000" w:themeColor="text1"/>
          <w:sz w:val="24"/>
          <w:szCs w:val="24"/>
          <w:shd w:val="clear" w:color="auto" w:fill="FFFFFF"/>
        </w:rPr>
        <w:t>Maitre</w:t>
      </w:r>
      <w:proofErr w:type="spellEnd"/>
      <w:r w:rsidRPr="00644A22">
        <w:rPr>
          <w:rFonts w:ascii="Times New Roman" w:hAnsi="Times New Roman" w:cs="Times New Roman"/>
          <w:color w:val="000000" w:themeColor="text1"/>
          <w:sz w:val="24"/>
          <w:szCs w:val="24"/>
          <w:shd w:val="clear" w:color="auto" w:fill="FFFFFF"/>
        </w:rPr>
        <w:t xml:space="preserve">, M. C., Perez, M. H., </w:t>
      </w:r>
      <w:proofErr w:type="spellStart"/>
      <w:r w:rsidRPr="00644A22">
        <w:rPr>
          <w:rFonts w:ascii="Times New Roman" w:hAnsi="Times New Roman" w:cs="Times New Roman"/>
          <w:color w:val="000000" w:themeColor="text1"/>
          <w:sz w:val="24"/>
          <w:szCs w:val="24"/>
          <w:shd w:val="clear" w:color="auto" w:fill="FFFFFF"/>
        </w:rPr>
        <w:t>Ramelet</w:t>
      </w:r>
      <w:proofErr w:type="spellEnd"/>
      <w:r w:rsidRPr="00644A22">
        <w:rPr>
          <w:rFonts w:ascii="Times New Roman" w:hAnsi="Times New Roman" w:cs="Times New Roman"/>
          <w:color w:val="000000" w:themeColor="text1"/>
          <w:sz w:val="24"/>
          <w:szCs w:val="24"/>
          <w:shd w:val="clear" w:color="auto" w:fill="FFFFFF"/>
        </w:rPr>
        <w:t xml:space="preserve">, A. S., &amp; </w:t>
      </w:r>
      <w:proofErr w:type="spellStart"/>
      <w:r w:rsidRPr="00644A22">
        <w:rPr>
          <w:rFonts w:ascii="Times New Roman" w:hAnsi="Times New Roman" w:cs="Times New Roman"/>
          <w:color w:val="000000" w:themeColor="text1"/>
          <w:sz w:val="24"/>
          <w:szCs w:val="24"/>
          <w:shd w:val="clear" w:color="auto" w:fill="FFFFFF"/>
        </w:rPr>
        <w:t>OCToPuS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Consortium</w:t>
      </w:r>
      <w:proofErr w:type="spellEnd"/>
      <w:r w:rsidRPr="00644A22">
        <w:rPr>
          <w:rFonts w:ascii="Times New Roman" w:hAnsi="Times New Roman" w:cs="Times New Roman"/>
          <w:color w:val="000000" w:themeColor="text1"/>
          <w:sz w:val="24"/>
          <w:szCs w:val="24"/>
          <w:shd w:val="clear" w:color="auto" w:fill="FFFFFF"/>
        </w:rPr>
        <w:t xml:space="preserve">. (2021). </w:t>
      </w:r>
      <w:proofErr w:type="spellStart"/>
      <w:r w:rsidRPr="00644A22">
        <w:rPr>
          <w:rFonts w:ascii="Times New Roman" w:hAnsi="Times New Roman" w:cs="Times New Roman"/>
          <w:color w:val="000000" w:themeColor="text1"/>
          <w:sz w:val="24"/>
          <w:szCs w:val="24"/>
          <w:shd w:val="clear" w:color="auto" w:fill="FFFFFF"/>
        </w:rPr>
        <w:t>Sources</w:t>
      </w:r>
      <w:proofErr w:type="spellEnd"/>
      <w:r w:rsidRPr="00644A22">
        <w:rPr>
          <w:rFonts w:ascii="Times New Roman" w:hAnsi="Times New Roman" w:cs="Times New Roman"/>
          <w:color w:val="000000" w:themeColor="text1"/>
          <w:sz w:val="24"/>
          <w:szCs w:val="24"/>
          <w:shd w:val="clear" w:color="auto" w:fill="FFFFFF"/>
        </w:rPr>
        <w:t xml:space="preserve"> of </w:t>
      </w:r>
      <w:proofErr w:type="spellStart"/>
      <w:r w:rsidRPr="00644A22">
        <w:rPr>
          <w:rFonts w:ascii="Times New Roman" w:hAnsi="Times New Roman" w:cs="Times New Roman"/>
          <w:color w:val="000000" w:themeColor="text1"/>
          <w:sz w:val="24"/>
          <w:szCs w:val="24"/>
          <w:shd w:val="clear" w:color="auto" w:fill="FFFFFF"/>
        </w:rPr>
        <w:t>stress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family</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functioning</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and</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needs</w:t>
      </w:r>
      <w:proofErr w:type="spellEnd"/>
      <w:r w:rsidRPr="00644A22">
        <w:rPr>
          <w:rFonts w:ascii="Times New Roman" w:hAnsi="Times New Roman" w:cs="Times New Roman"/>
          <w:color w:val="000000" w:themeColor="text1"/>
          <w:sz w:val="24"/>
          <w:szCs w:val="24"/>
          <w:shd w:val="clear" w:color="auto" w:fill="FFFFFF"/>
        </w:rPr>
        <w:t xml:space="preserve"> of </w:t>
      </w:r>
      <w:proofErr w:type="spellStart"/>
      <w:r w:rsidRPr="00644A22">
        <w:rPr>
          <w:rFonts w:ascii="Times New Roman" w:hAnsi="Times New Roman" w:cs="Times New Roman"/>
          <w:color w:val="000000" w:themeColor="text1"/>
          <w:sz w:val="24"/>
          <w:szCs w:val="24"/>
          <w:shd w:val="clear" w:color="auto" w:fill="FFFFFF"/>
        </w:rPr>
        <w:t>families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with</w:t>
      </w:r>
      <w:proofErr w:type="spellEnd"/>
      <w:r w:rsidRPr="00644A22">
        <w:rPr>
          <w:rFonts w:ascii="Times New Roman" w:hAnsi="Times New Roman" w:cs="Times New Roman"/>
          <w:color w:val="000000" w:themeColor="text1"/>
          <w:sz w:val="24"/>
          <w:szCs w:val="24"/>
          <w:shd w:val="clear" w:color="auto" w:fill="FFFFFF"/>
        </w:rPr>
        <w:t xml:space="preserve"> a </w:t>
      </w:r>
      <w:proofErr w:type="spellStart"/>
      <w:r w:rsidRPr="00644A22">
        <w:rPr>
          <w:rFonts w:ascii="Times New Roman" w:hAnsi="Times New Roman" w:cs="Times New Roman"/>
          <w:color w:val="000000" w:themeColor="text1"/>
          <w:sz w:val="24"/>
          <w:szCs w:val="24"/>
          <w:shd w:val="clear" w:color="auto" w:fill="FFFFFF"/>
        </w:rPr>
        <w:t>chronic</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critically</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ill</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child</w:t>
      </w:r>
      <w:proofErr w:type="spellEnd"/>
      <w:r w:rsidRPr="00644A22">
        <w:rPr>
          <w:rFonts w:ascii="Times New Roman" w:hAnsi="Times New Roman" w:cs="Times New Roman"/>
          <w:color w:val="000000" w:themeColor="text1"/>
          <w:sz w:val="24"/>
          <w:szCs w:val="24"/>
          <w:shd w:val="clear" w:color="auto" w:fill="FFFFFF"/>
        </w:rPr>
        <w:t xml:space="preserve">: a </w:t>
      </w:r>
      <w:proofErr w:type="spellStart"/>
      <w:r w:rsidRPr="00644A22">
        <w:rPr>
          <w:rFonts w:ascii="Times New Roman" w:hAnsi="Times New Roman" w:cs="Times New Roman"/>
          <w:color w:val="000000" w:themeColor="text1"/>
          <w:sz w:val="24"/>
          <w:szCs w:val="24"/>
          <w:shd w:val="clear" w:color="auto" w:fill="FFFFFF"/>
        </w:rPr>
        <w:t>qualitative</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study</w:t>
      </w:r>
      <w:proofErr w:type="spellEnd"/>
      <w:r w:rsidRPr="00644A22">
        <w:rPr>
          <w:rFonts w:ascii="Times New Roman" w:hAnsi="Times New Roman" w:cs="Times New Roman"/>
          <w:color w:val="000000" w:themeColor="text1"/>
          <w:sz w:val="24"/>
          <w:szCs w:val="24"/>
          <w:shd w:val="clear" w:color="auto" w:fill="FFFFFF"/>
        </w:rPr>
        <w:t>. </w:t>
      </w:r>
      <w:proofErr w:type="spellStart"/>
      <w:proofErr w:type="gramStart"/>
      <w:r w:rsidRPr="00644A22">
        <w:rPr>
          <w:rFonts w:ascii="Times New Roman" w:hAnsi="Times New Roman" w:cs="Times New Roman"/>
          <w:i/>
          <w:iCs/>
          <w:color w:val="000000" w:themeColor="text1"/>
          <w:sz w:val="24"/>
          <w:szCs w:val="24"/>
          <w:shd w:val="clear" w:color="auto" w:fill="FFFFFF"/>
        </w:rPr>
        <w:t>frontiers</w:t>
      </w:r>
      <w:proofErr w:type="spellEnd"/>
      <w:proofErr w:type="gramEnd"/>
      <w:r w:rsidRPr="00644A22">
        <w:rPr>
          <w:rFonts w:ascii="Times New Roman" w:hAnsi="Times New Roman" w:cs="Times New Roman"/>
          <w:i/>
          <w:iCs/>
          <w:color w:val="000000" w:themeColor="text1"/>
          <w:sz w:val="24"/>
          <w:szCs w:val="24"/>
          <w:shd w:val="clear" w:color="auto" w:fill="FFFFFF"/>
        </w:rPr>
        <w:t xml:space="preserve"> in </w:t>
      </w:r>
      <w:proofErr w:type="spellStart"/>
      <w:r w:rsidRPr="00644A22">
        <w:rPr>
          <w:rFonts w:ascii="Times New Roman" w:hAnsi="Times New Roman" w:cs="Times New Roman"/>
          <w:i/>
          <w:iCs/>
          <w:color w:val="000000" w:themeColor="text1"/>
          <w:sz w:val="24"/>
          <w:szCs w:val="24"/>
          <w:shd w:val="clear" w:color="auto" w:fill="FFFFFF"/>
        </w:rPr>
        <w:t>pediatrics</w:t>
      </w:r>
      <w:proofErr w:type="spellEnd"/>
      <w:r w:rsidRPr="00644A22">
        <w:rPr>
          <w:rFonts w:ascii="Times New Roman" w:hAnsi="Times New Roman" w:cs="Times New Roman"/>
          <w:color w:val="000000" w:themeColor="text1"/>
          <w:sz w:val="24"/>
          <w:szCs w:val="24"/>
          <w:shd w:val="clear" w:color="auto" w:fill="FFFFFF"/>
        </w:rPr>
        <w:t>, </w:t>
      </w:r>
      <w:r w:rsidRPr="00644A22">
        <w:rPr>
          <w:rFonts w:ascii="Times New Roman" w:hAnsi="Times New Roman" w:cs="Times New Roman"/>
          <w:i/>
          <w:iCs/>
          <w:color w:val="000000" w:themeColor="text1"/>
          <w:sz w:val="24"/>
          <w:szCs w:val="24"/>
          <w:shd w:val="clear" w:color="auto" w:fill="FFFFFF"/>
        </w:rPr>
        <w:t>9</w:t>
      </w:r>
      <w:r w:rsidRPr="00644A22">
        <w:rPr>
          <w:rFonts w:ascii="Times New Roman" w:hAnsi="Times New Roman" w:cs="Times New Roman"/>
          <w:color w:val="000000" w:themeColor="text1"/>
          <w:sz w:val="24"/>
          <w:szCs w:val="24"/>
          <w:shd w:val="clear" w:color="auto" w:fill="FFFFFF"/>
        </w:rPr>
        <w:t>, 740598.</w:t>
      </w:r>
    </w:p>
    <w:p w14:paraId="392BF54C" w14:textId="4462072B" w:rsidR="00A13933" w:rsidRDefault="005D5621" w:rsidP="001B541C">
      <w:pPr>
        <w:spacing w:before="120" w:line="360" w:lineRule="auto"/>
        <w:ind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Gürbüz</w:t>
      </w:r>
      <w:r w:rsidR="00A13933" w:rsidRPr="000D1D94">
        <w:rPr>
          <w:rFonts w:ascii="Times New Roman" w:hAnsi="Times New Roman" w:cs="Times New Roman"/>
          <w:color w:val="000000" w:themeColor="text1"/>
          <w:sz w:val="24"/>
          <w:szCs w:val="24"/>
          <w:shd w:val="clear" w:color="auto" w:fill="FFFFFF"/>
        </w:rPr>
        <w:t xml:space="preserve"> S. (2024). </w:t>
      </w:r>
      <w:r w:rsidR="00DE4CF2">
        <w:rPr>
          <w:rFonts w:ascii="Times New Roman" w:hAnsi="Times New Roman" w:cs="Times New Roman"/>
          <w:color w:val="000000" w:themeColor="text1"/>
          <w:sz w:val="24"/>
          <w:szCs w:val="24"/>
          <w:shd w:val="clear" w:color="auto" w:fill="FFFFFF"/>
        </w:rPr>
        <w:t>T</w:t>
      </w:r>
      <w:r w:rsidR="00DE4CF2" w:rsidRPr="00C97B1A">
        <w:rPr>
          <w:rFonts w:ascii="Times New Roman" w:hAnsi="Times New Roman" w:cs="Times New Roman"/>
          <w:i/>
          <w:iCs/>
          <w:color w:val="000000" w:themeColor="text1"/>
          <w:sz w:val="24"/>
          <w:szCs w:val="24"/>
          <w:shd w:val="clear" w:color="auto" w:fill="FFFFFF"/>
        </w:rPr>
        <w:t>eknolo</w:t>
      </w:r>
      <w:r w:rsidR="00065FFD" w:rsidRPr="00C97B1A">
        <w:rPr>
          <w:rFonts w:ascii="Times New Roman" w:hAnsi="Times New Roman" w:cs="Times New Roman"/>
          <w:i/>
          <w:iCs/>
          <w:color w:val="000000" w:themeColor="text1"/>
          <w:sz w:val="24"/>
          <w:szCs w:val="24"/>
          <w:shd w:val="clear" w:color="auto" w:fill="FFFFFF"/>
        </w:rPr>
        <w:t xml:space="preserve">jiye </w:t>
      </w:r>
      <w:r w:rsidR="006700EA" w:rsidRPr="00C97B1A">
        <w:rPr>
          <w:rFonts w:ascii="Times New Roman" w:hAnsi="Times New Roman" w:cs="Times New Roman"/>
          <w:i/>
          <w:iCs/>
          <w:color w:val="000000" w:themeColor="text1"/>
          <w:sz w:val="24"/>
          <w:szCs w:val="24"/>
          <w:shd w:val="clear" w:color="auto" w:fill="FFFFFF"/>
        </w:rPr>
        <w:t>b</w:t>
      </w:r>
      <w:r w:rsidR="00065FFD" w:rsidRPr="00C97B1A">
        <w:rPr>
          <w:rFonts w:ascii="Times New Roman" w:hAnsi="Times New Roman" w:cs="Times New Roman"/>
          <w:i/>
          <w:iCs/>
          <w:color w:val="000000" w:themeColor="text1"/>
          <w:sz w:val="24"/>
          <w:szCs w:val="24"/>
          <w:shd w:val="clear" w:color="auto" w:fill="FFFFFF"/>
        </w:rPr>
        <w:t xml:space="preserve">ağımlı </w:t>
      </w:r>
      <w:r w:rsidR="006700EA" w:rsidRPr="00C97B1A">
        <w:rPr>
          <w:rFonts w:ascii="Times New Roman" w:hAnsi="Times New Roman" w:cs="Times New Roman"/>
          <w:i/>
          <w:iCs/>
          <w:color w:val="000000" w:themeColor="text1"/>
          <w:sz w:val="24"/>
          <w:szCs w:val="24"/>
          <w:shd w:val="clear" w:color="auto" w:fill="FFFFFF"/>
        </w:rPr>
        <w:t>ç</w:t>
      </w:r>
      <w:r w:rsidR="00065FFD" w:rsidRPr="00C97B1A">
        <w:rPr>
          <w:rFonts w:ascii="Times New Roman" w:hAnsi="Times New Roman" w:cs="Times New Roman"/>
          <w:i/>
          <w:iCs/>
          <w:color w:val="000000" w:themeColor="text1"/>
          <w:sz w:val="24"/>
          <w:szCs w:val="24"/>
          <w:shd w:val="clear" w:color="auto" w:fill="FFFFFF"/>
        </w:rPr>
        <w:t xml:space="preserve">ocuğu </w:t>
      </w:r>
      <w:r w:rsidR="006700EA" w:rsidRPr="00C97B1A">
        <w:rPr>
          <w:rFonts w:ascii="Times New Roman" w:hAnsi="Times New Roman" w:cs="Times New Roman"/>
          <w:i/>
          <w:iCs/>
          <w:color w:val="000000" w:themeColor="text1"/>
          <w:sz w:val="24"/>
          <w:szCs w:val="24"/>
          <w:shd w:val="clear" w:color="auto" w:fill="FFFFFF"/>
        </w:rPr>
        <w:t>o</w:t>
      </w:r>
      <w:r w:rsidR="00065FFD" w:rsidRPr="00C97B1A">
        <w:rPr>
          <w:rFonts w:ascii="Times New Roman" w:hAnsi="Times New Roman" w:cs="Times New Roman"/>
          <w:i/>
          <w:iCs/>
          <w:color w:val="000000" w:themeColor="text1"/>
          <w:sz w:val="24"/>
          <w:szCs w:val="24"/>
          <w:shd w:val="clear" w:color="auto" w:fill="FFFFFF"/>
        </w:rPr>
        <w:t>lan</w:t>
      </w:r>
      <w:r w:rsidR="006700EA" w:rsidRPr="00C97B1A">
        <w:rPr>
          <w:rFonts w:ascii="Times New Roman" w:hAnsi="Times New Roman" w:cs="Times New Roman"/>
          <w:i/>
          <w:iCs/>
          <w:color w:val="000000" w:themeColor="text1"/>
          <w:sz w:val="24"/>
          <w:szCs w:val="24"/>
          <w:shd w:val="clear" w:color="auto" w:fill="FFFFFF"/>
        </w:rPr>
        <w:t xml:space="preserve"> ebeveynlerin bakım yükü ve psikolojik dayanıklıkları arası</w:t>
      </w:r>
      <w:r w:rsidR="00C97B1A" w:rsidRPr="00C97B1A">
        <w:rPr>
          <w:rFonts w:ascii="Times New Roman" w:hAnsi="Times New Roman" w:cs="Times New Roman"/>
          <w:i/>
          <w:iCs/>
          <w:color w:val="000000" w:themeColor="text1"/>
          <w:sz w:val="24"/>
          <w:szCs w:val="24"/>
          <w:shd w:val="clear" w:color="auto" w:fill="FFFFFF"/>
        </w:rPr>
        <w:t xml:space="preserve">ndaki ilişkinin </w:t>
      </w:r>
      <w:proofErr w:type="spellStart"/>
      <w:r w:rsidR="00C97B1A" w:rsidRPr="00C97B1A">
        <w:rPr>
          <w:rFonts w:ascii="Times New Roman" w:hAnsi="Times New Roman" w:cs="Times New Roman"/>
          <w:i/>
          <w:iCs/>
          <w:color w:val="000000" w:themeColor="text1"/>
          <w:sz w:val="24"/>
          <w:szCs w:val="24"/>
          <w:shd w:val="clear" w:color="auto" w:fill="FFFFFF"/>
        </w:rPr>
        <w:t>incelenmesi</w:t>
      </w:r>
      <w:r w:rsidR="00C97B1A">
        <w:rPr>
          <w:rFonts w:ascii="Times New Roman" w:hAnsi="Times New Roman" w:cs="Times New Roman"/>
          <w:i/>
          <w:iCs/>
          <w:color w:val="000000" w:themeColor="text1"/>
          <w:sz w:val="24"/>
          <w:szCs w:val="24"/>
          <w:shd w:val="clear" w:color="auto" w:fill="FFFFFF"/>
        </w:rPr>
        <w:t>,</w:t>
      </w:r>
      <w:r w:rsidR="00C97B1A" w:rsidRPr="00C97B1A">
        <w:rPr>
          <w:rFonts w:ascii="Times New Roman" w:hAnsi="Times New Roman" w:cs="Times New Roman"/>
          <w:color w:val="000000" w:themeColor="text1"/>
          <w:sz w:val="24"/>
          <w:szCs w:val="24"/>
          <w:shd w:val="clear" w:color="auto" w:fill="FFFFFF"/>
        </w:rPr>
        <w:t>Y</w:t>
      </w:r>
      <w:r w:rsidR="00C97B1A">
        <w:rPr>
          <w:rFonts w:ascii="Times New Roman" w:hAnsi="Times New Roman" w:cs="Times New Roman"/>
          <w:color w:val="000000" w:themeColor="text1"/>
          <w:sz w:val="24"/>
          <w:szCs w:val="24"/>
          <w:shd w:val="clear" w:color="auto" w:fill="FFFFFF"/>
        </w:rPr>
        <w:t>ü</w:t>
      </w:r>
      <w:r w:rsidR="00C97B1A" w:rsidRPr="00C97B1A">
        <w:rPr>
          <w:rFonts w:ascii="Times New Roman" w:hAnsi="Times New Roman" w:cs="Times New Roman"/>
          <w:color w:val="000000" w:themeColor="text1"/>
          <w:sz w:val="24"/>
          <w:szCs w:val="24"/>
          <w:shd w:val="clear" w:color="auto" w:fill="FFFFFF"/>
        </w:rPr>
        <w:t>ksek</w:t>
      </w:r>
      <w:proofErr w:type="spellEnd"/>
      <w:r w:rsidR="00C97B1A" w:rsidRPr="00C97B1A">
        <w:rPr>
          <w:rFonts w:ascii="Times New Roman" w:hAnsi="Times New Roman" w:cs="Times New Roman"/>
          <w:color w:val="000000" w:themeColor="text1"/>
          <w:sz w:val="24"/>
          <w:szCs w:val="24"/>
          <w:shd w:val="clear" w:color="auto" w:fill="FFFFFF"/>
        </w:rPr>
        <w:t xml:space="preserve"> Lisans </w:t>
      </w:r>
      <w:proofErr w:type="spellStart"/>
      <w:r w:rsidR="00C97B1A" w:rsidRPr="00C97B1A">
        <w:rPr>
          <w:rFonts w:ascii="Times New Roman" w:hAnsi="Times New Roman" w:cs="Times New Roman"/>
          <w:color w:val="000000" w:themeColor="text1"/>
          <w:sz w:val="24"/>
          <w:szCs w:val="24"/>
          <w:shd w:val="clear" w:color="auto" w:fill="FFFFFF"/>
        </w:rPr>
        <w:t>Tezi</w:t>
      </w:r>
      <w:r w:rsidR="00FC0246">
        <w:rPr>
          <w:rFonts w:ascii="Times New Roman" w:hAnsi="Times New Roman" w:cs="Times New Roman"/>
          <w:color w:val="000000" w:themeColor="text1"/>
          <w:sz w:val="24"/>
          <w:szCs w:val="24"/>
          <w:shd w:val="clear" w:color="auto" w:fill="FFFFFF"/>
        </w:rPr>
        <w:t>,Sağlık</w:t>
      </w:r>
      <w:proofErr w:type="spellEnd"/>
      <w:r w:rsidR="00FC0246">
        <w:rPr>
          <w:rFonts w:ascii="Times New Roman" w:hAnsi="Times New Roman" w:cs="Times New Roman"/>
          <w:color w:val="000000" w:themeColor="text1"/>
          <w:sz w:val="24"/>
          <w:szCs w:val="24"/>
          <w:shd w:val="clear" w:color="auto" w:fill="FFFFFF"/>
        </w:rPr>
        <w:t xml:space="preserve"> Bilimleri </w:t>
      </w:r>
      <w:proofErr w:type="spellStart"/>
      <w:r w:rsidR="00FC0246">
        <w:rPr>
          <w:rFonts w:ascii="Times New Roman" w:hAnsi="Times New Roman" w:cs="Times New Roman"/>
          <w:color w:val="000000" w:themeColor="text1"/>
          <w:sz w:val="24"/>
          <w:szCs w:val="24"/>
          <w:shd w:val="clear" w:color="auto" w:fill="FFFFFF"/>
        </w:rPr>
        <w:t>Enstitüsü,İzmir</w:t>
      </w:r>
      <w:proofErr w:type="spellEnd"/>
      <w:r w:rsidR="00FC0246">
        <w:rPr>
          <w:rFonts w:ascii="Times New Roman" w:hAnsi="Times New Roman" w:cs="Times New Roman"/>
          <w:color w:val="000000" w:themeColor="text1"/>
          <w:sz w:val="24"/>
          <w:szCs w:val="24"/>
          <w:shd w:val="clear" w:color="auto" w:fill="FFFFFF"/>
        </w:rPr>
        <w:t xml:space="preserve"> </w:t>
      </w:r>
      <w:proofErr w:type="gramStart"/>
      <w:r w:rsidR="00FC0246">
        <w:rPr>
          <w:rFonts w:ascii="Times New Roman" w:hAnsi="Times New Roman" w:cs="Times New Roman"/>
          <w:color w:val="000000" w:themeColor="text1"/>
          <w:sz w:val="24"/>
          <w:szCs w:val="24"/>
          <w:shd w:val="clear" w:color="auto" w:fill="FFFFFF"/>
        </w:rPr>
        <w:t>Katip</w:t>
      </w:r>
      <w:proofErr w:type="gramEnd"/>
      <w:r w:rsidR="00FC0246">
        <w:rPr>
          <w:rFonts w:ascii="Times New Roman" w:hAnsi="Times New Roman" w:cs="Times New Roman"/>
          <w:color w:val="000000" w:themeColor="text1"/>
          <w:sz w:val="24"/>
          <w:szCs w:val="24"/>
          <w:shd w:val="clear" w:color="auto" w:fill="FFFFFF"/>
        </w:rPr>
        <w:t xml:space="preserve"> Çelebi </w:t>
      </w:r>
      <w:proofErr w:type="spellStart"/>
      <w:r w:rsidR="00FC0246">
        <w:rPr>
          <w:rFonts w:ascii="Times New Roman" w:hAnsi="Times New Roman" w:cs="Times New Roman"/>
          <w:color w:val="000000" w:themeColor="text1"/>
          <w:sz w:val="24"/>
          <w:szCs w:val="24"/>
          <w:shd w:val="clear" w:color="auto" w:fill="FFFFFF"/>
        </w:rPr>
        <w:t>Üniversitesi,İzmir</w:t>
      </w:r>
      <w:proofErr w:type="spellEnd"/>
      <w:r w:rsidR="00FC0246">
        <w:rPr>
          <w:rFonts w:ascii="Times New Roman" w:hAnsi="Times New Roman" w:cs="Times New Roman"/>
          <w:color w:val="000000" w:themeColor="text1"/>
          <w:sz w:val="24"/>
          <w:szCs w:val="24"/>
          <w:shd w:val="clear" w:color="auto" w:fill="FFFFFF"/>
        </w:rPr>
        <w:t>.</w:t>
      </w:r>
    </w:p>
    <w:p w14:paraId="4C81F583" w14:textId="77777777" w:rsidR="001446AC" w:rsidRPr="000D1D94" w:rsidRDefault="001446AC" w:rsidP="001446AC">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Gouvernet</w:t>
      </w:r>
      <w:proofErr w:type="spellEnd"/>
      <w:r w:rsidRPr="000D1D94">
        <w:rPr>
          <w:rFonts w:ascii="Times New Roman" w:hAnsi="Times New Roman" w:cs="Times New Roman"/>
          <w:sz w:val="24"/>
          <w:szCs w:val="24"/>
          <w:shd w:val="clear" w:color="auto" w:fill="FFFFFF"/>
        </w:rPr>
        <w:t xml:space="preserve">, B., &amp; </w:t>
      </w:r>
      <w:proofErr w:type="spellStart"/>
      <w:r w:rsidRPr="000D1D94">
        <w:rPr>
          <w:rFonts w:ascii="Times New Roman" w:hAnsi="Times New Roman" w:cs="Times New Roman"/>
          <w:sz w:val="24"/>
          <w:szCs w:val="24"/>
          <w:shd w:val="clear" w:color="auto" w:fill="FFFFFF"/>
        </w:rPr>
        <w:t>Bonierbale</w:t>
      </w:r>
      <w:proofErr w:type="spellEnd"/>
      <w:r w:rsidRPr="000D1D94">
        <w:rPr>
          <w:rFonts w:ascii="Times New Roman" w:hAnsi="Times New Roman" w:cs="Times New Roman"/>
          <w:sz w:val="24"/>
          <w:szCs w:val="24"/>
          <w:shd w:val="clear" w:color="auto" w:fill="FFFFFF"/>
        </w:rPr>
        <w:t xml:space="preserve">, M. (2022). </w:t>
      </w:r>
      <w:proofErr w:type="spellStart"/>
      <w:r w:rsidRPr="000D1D94">
        <w:rPr>
          <w:rFonts w:ascii="Times New Roman" w:hAnsi="Times New Roman" w:cs="Times New Roman"/>
          <w:sz w:val="24"/>
          <w:szCs w:val="24"/>
          <w:shd w:val="clear" w:color="auto" w:fill="FFFFFF"/>
        </w:rPr>
        <w:t>Socioeconomic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determinants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parental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depression</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critical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contexts</w:t>
      </w:r>
      <w:proofErr w:type="spellEnd"/>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 xml:space="preserve">International </w:t>
      </w:r>
      <w:proofErr w:type="spellStart"/>
      <w:r w:rsidRPr="000D1D94">
        <w:rPr>
          <w:rFonts w:ascii="Times New Roman" w:hAnsi="Times New Roman" w:cs="Times New Roman"/>
          <w:i/>
          <w:sz w:val="24"/>
          <w:szCs w:val="24"/>
          <w:shd w:val="clear" w:color="auto" w:fill="FFFFFF"/>
        </w:rPr>
        <w:t>Journal</w:t>
      </w:r>
      <w:proofErr w:type="spellEnd"/>
      <w:r w:rsidRPr="000D1D94">
        <w:rPr>
          <w:rFonts w:ascii="Times New Roman" w:hAnsi="Times New Roman" w:cs="Times New Roman"/>
          <w:i/>
          <w:sz w:val="24"/>
          <w:szCs w:val="24"/>
          <w:shd w:val="clear" w:color="auto" w:fill="FFFFFF"/>
        </w:rPr>
        <w:t xml:space="preserve"> of </w:t>
      </w:r>
      <w:proofErr w:type="spellStart"/>
      <w:r w:rsidRPr="000D1D94">
        <w:rPr>
          <w:rFonts w:ascii="Times New Roman" w:hAnsi="Times New Roman" w:cs="Times New Roman"/>
          <w:i/>
          <w:sz w:val="24"/>
          <w:szCs w:val="24"/>
          <w:shd w:val="clear" w:color="auto" w:fill="FFFFFF"/>
        </w:rPr>
        <w:t>Social</w:t>
      </w:r>
      <w:proofErr w:type="spellEnd"/>
      <w:r w:rsidRPr="000D1D94">
        <w:rPr>
          <w:rFonts w:ascii="Times New Roman" w:hAnsi="Times New Roman" w:cs="Times New Roman"/>
          <w:i/>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Psychiatry</w:t>
      </w:r>
      <w:proofErr w:type="spellEnd"/>
      <w:r w:rsidRPr="000D1D94">
        <w:rPr>
          <w:rFonts w:ascii="Times New Roman" w:hAnsi="Times New Roman" w:cs="Times New Roman"/>
          <w:i/>
          <w:sz w:val="24"/>
          <w:szCs w:val="24"/>
          <w:shd w:val="clear" w:color="auto" w:fill="FFFFFF"/>
        </w:rPr>
        <w:t>, 68</w:t>
      </w:r>
      <w:r w:rsidRPr="000D1D94">
        <w:rPr>
          <w:rFonts w:ascii="Times New Roman" w:hAnsi="Times New Roman" w:cs="Times New Roman"/>
          <w:sz w:val="24"/>
          <w:szCs w:val="24"/>
          <w:shd w:val="clear" w:color="auto" w:fill="FFFFFF"/>
        </w:rPr>
        <w:t>(3), 224–234.</w:t>
      </w:r>
    </w:p>
    <w:p w14:paraId="30B4802D"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4015D9">
        <w:rPr>
          <w:rFonts w:ascii="Times New Roman" w:hAnsi="Times New Roman" w:cs="Times New Roman"/>
          <w:sz w:val="24"/>
          <w:szCs w:val="24"/>
          <w:shd w:val="clear" w:color="auto" w:fill="FFFFFF"/>
        </w:rPr>
        <w:t xml:space="preserve">Gökalp, G. (2019). Çocuk acil servisine başvuran özel bakım gerektiren çocukların değerlendirilmesi. </w:t>
      </w:r>
      <w:r w:rsidRPr="004015D9">
        <w:rPr>
          <w:rFonts w:ascii="Times New Roman" w:hAnsi="Times New Roman" w:cs="Times New Roman"/>
          <w:i/>
          <w:sz w:val="24"/>
          <w:szCs w:val="24"/>
          <w:shd w:val="clear" w:color="auto" w:fill="FFFFFF"/>
        </w:rPr>
        <w:t>Adıyaman Üniversitesi Sağlık Bilimleri Dergisi</w:t>
      </w:r>
      <w:r w:rsidRPr="004015D9">
        <w:rPr>
          <w:rFonts w:ascii="Times New Roman" w:hAnsi="Times New Roman" w:cs="Times New Roman"/>
          <w:sz w:val="24"/>
          <w:szCs w:val="24"/>
          <w:shd w:val="clear" w:color="auto" w:fill="FFFFFF"/>
        </w:rPr>
        <w:t xml:space="preserve">, </w:t>
      </w:r>
      <w:r w:rsidRPr="004015D9">
        <w:rPr>
          <w:rFonts w:ascii="Times New Roman" w:hAnsi="Times New Roman" w:cs="Times New Roman"/>
          <w:i/>
          <w:iCs/>
          <w:sz w:val="24"/>
          <w:szCs w:val="24"/>
          <w:shd w:val="clear" w:color="auto" w:fill="FFFFFF"/>
        </w:rPr>
        <w:t>5</w:t>
      </w:r>
      <w:r w:rsidRPr="004015D9">
        <w:rPr>
          <w:rFonts w:ascii="Times New Roman" w:hAnsi="Times New Roman" w:cs="Times New Roman"/>
          <w:sz w:val="24"/>
          <w:szCs w:val="24"/>
          <w:shd w:val="clear" w:color="auto" w:fill="FFFFFF"/>
        </w:rPr>
        <w:t>(1), 1342-1350.</w:t>
      </w:r>
    </w:p>
    <w:p w14:paraId="46A8A0E4" w14:textId="77777777" w:rsidR="00044AE4" w:rsidRPr="000D1D94" w:rsidRDefault="00044AE4" w:rsidP="00044AE4">
      <w:pPr>
        <w:spacing w:after="120" w:line="360" w:lineRule="auto"/>
        <w:ind w:left="29" w:hanging="709"/>
        <w:jc w:val="both"/>
        <w:rPr>
          <w:rFonts w:ascii="Times New Roman" w:hAnsi="Times New Roman" w:cs="Times New Roman"/>
          <w:sz w:val="24"/>
          <w:szCs w:val="24"/>
          <w:shd w:val="clear" w:color="auto" w:fill="FFFFFF"/>
        </w:rPr>
      </w:pPr>
      <w:r w:rsidRPr="0011163E">
        <w:rPr>
          <w:rFonts w:ascii="Times New Roman" w:hAnsi="Times New Roman" w:cs="Times New Roman"/>
          <w:sz w:val="24"/>
          <w:szCs w:val="24"/>
        </w:rPr>
        <w:t>Gök, F., &amp; Yurtseven, F. (2022). Yoğun bakım ünitesinde mekanik ventilatör desteği alan hastanın hemşirelik bakımı. </w:t>
      </w:r>
      <w:r w:rsidRPr="0011163E">
        <w:rPr>
          <w:rFonts w:ascii="Times New Roman" w:hAnsi="Times New Roman" w:cs="Times New Roman"/>
          <w:i/>
          <w:iCs/>
          <w:sz w:val="24"/>
          <w:szCs w:val="24"/>
        </w:rPr>
        <w:t xml:space="preserve">MAS </w:t>
      </w:r>
      <w:proofErr w:type="spellStart"/>
      <w:r w:rsidRPr="0011163E">
        <w:rPr>
          <w:rFonts w:ascii="Times New Roman" w:hAnsi="Times New Roman" w:cs="Times New Roman"/>
          <w:i/>
          <w:iCs/>
          <w:sz w:val="24"/>
          <w:szCs w:val="24"/>
        </w:rPr>
        <w:t>Journal</w:t>
      </w:r>
      <w:proofErr w:type="spellEnd"/>
      <w:r w:rsidRPr="0011163E">
        <w:rPr>
          <w:rFonts w:ascii="Times New Roman" w:hAnsi="Times New Roman" w:cs="Times New Roman"/>
          <w:i/>
          <w:iCs/>
          <w:sz w:val="24"/>
          <w:szCs w:val="24"/>
        </w:rPr>
        <w:t xml:space="preserve"> of </w:t>
      </w:r>
      <w:proofErr w:type="spellStart"/>
      <w:r w:rsidRPr="0011163E">
        <w:rPr>
          <w:rFonts w:ascii="Times New Roman" w:hAnsi="Times New Roman" w:cs="Times New Roman"/>
          <w:i/>
          <w:iCs/>
          <w:sz w:val="24"/>
          <w:szCs w:val="24"/>
        </w:rPr>
        <w:t>Applied</w:t>
      </w:r>
      <w:proofErr w:type="spellEnd"/>
      <w:r w:rsidRPr="0011163E">
        <w:rPr>
          <w:rFonts w:ascii="Times New Roman" w:hAnsi="Times New Roman" w:cs="Times New Roman"/>
          <w:i/>
          <w:iCs/>
          <w:sz w:val="24"/>
          <w:szCs w:val="24"/>
        </w:rPr>
        <w:t xml:space="preserve"> </w:t>
      </w:r>
      <w:proofErr w:type="spellStart"/>
      <w:r w:rsidRPr="0011163E">
        <w:rPr>
          <w:rFonts w:ascii="Times New Roman" w:hAnsi="Times New Roman" w:cs="Times New Roman"/>
          <w:i/>
          <w:iCs/>
          <w:sz w:val="24"/>
          <w:szCs w:val="24"/>
        </w:rPr>
        <w:t>Sciences</w:t>
      </w:r>
      <w:proofErr w:type="spellEnd"/>
      <w:r w:rsidRPr="0011163E">
        <w:rPr>
          <w:rFonts w:ascii="Times New Roman" w:hAnsi="Times New Roman" w:cs="Times New Roman"/>
          <w:sz w:val="24"/>
          <w:szCs w:val="24"/>
        </w:rPr>
        <w:t>, </w:t>
      </w:r>
      <w:r w:rsidRPr="0011163E">
        <w:rPr>
          <w:rFonts w:ascii="Times New Roman" w:hAnsi="Times New Roman" w:cs="Times New Roman"/>
          <w:i/>
          <w:iCs/>
          <w:sz w:val="24"/>
          <w:szCs w:val="24"/>
        </w:rPr>
        <w:t>7</w:t>
      </w:r>
      <w:r w:rsidRPr="0011163E">
        <w:rPr>
          <w:rFonts w:ascii="Times New Roman" w:hAnsi="Times New Roman" w:cs="Times New Roman"/>
          <w:sz w:val="24"/>
          <w:szCs w:val="24"/>
        </w:rPr>
        <w:t>(2), 528-536</w:t>
      </w:r>
      <w:r w:rsidRPr="000D1D94">
        <w:rPr>
          <w:rFonts w:ascii="Times New Roman" w:hAnsi="Times New Roman" w:cs="Times New Roman"/>
          <w:sz w:val="24"/>
          <w:szCs w:val="24"/>
        </w:rPr>
        <w:t>.</w:t>
      </w:r>
    </w:p>
    <w:p w14:paraId="0227A9C5" w14:textId="77777777" w:rsidR="00044AE4" w:rsidRPr="004015D9" w:rsidRDefault="00044AE4"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
    <w:p w14:paraId="17A6132B" w14:textId="77777777" w:rsidR="001446AC" w:rsidRPr="000D1D94"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4015D9">
        <w:rPr>
          <w:rFonts w:ascii="Times New Roman" w:hAnsi="Times New Roman" w:cs="Times New Roman"/>
          <w:sz w:val="24"/>
          <w:szCs w:val="24"/>
          <w:shd w:val="clear" w:color="auto" w:fill="FFFFFF"/>
        </w:rPr>
        <w:lastRenderedPageBreak/>
        <w:t>Gulla</w:t>
      </w:r>
      <w:proofErr w:type="spellEnd"/>
      <w:r w:rsidRPr="004015D9">
        <w:rPr>
          <w:rFonts w:ascii="Times New Roman" w:hAnsi="Times New Roman" w:cs="Times New Roman"/>
          <w:sz w:val="24"/>
          <w:szCs w:val="24"/>
          <w:shd w:val="clear" w:color="auto" w:fill="FFFFFF"/>
        </w:rPr>
        <w:t xml:space="preserve">, K. M., </w:t>
      </w:r>
      <w:proofErr w:type="spellStart"/>
      <w:r w:rsidRPr="004015D9">
        <w:rPr>
          <w:rFonts w:ascii="Times New Roman" w:hAnsi="Times New Roman" w:cs="Times New Roman"/>
          <w:sz w:val="24"/>
          <w:szCs w:val="24"/>
          <w:shd w:val="clear" w:color="auto" w:fill="FFFFFF"/>
        </w:rPr>
        <w:t>Sahoo</w:t>
      </w:r>
      <w:proofErr w:type="spellEnd"/>
      <w:r w:rsidRPr="004015D9">
        <w:rPr>
          <w:rFonts w:ascii="Times New Roman" w:hAnsi="Times New Roman" w:cs="Times New Roman"/>
          <w:sz w:val="24"/>
          <w:szCs w:val="24"/>
          <w:shd w:val="clear" w:color="auto" w:fill="FFFFFF"/>
        </w:rPr>
        <w:t xml:space="preserve">, T., &amp; </w:t>
      </w:r>
      <w:proofErr w:type="spellStart"/>
      <w:r w:rsidRPr="004015D9">
        <w:rPr>
          <w:rFonts w:ascii="Times New Roman" w:hAnsi="Times New Roman" w:cs="Times New Roman"/>
          <w:sz w:val="24"/>
          <w:szCs w:val="24"/>
          <w:shd w:val="clear" w:color="auto" w:fill="FFFFFF"/>
        </w:rPr>
        <w:t>Sachdev</w:t>
      </w:r>
      <w:proofErr w:type="spellEnd"/>
      <w:r w:rsidRPr="004015D9">
        <w:rPr>
          <w:rFonts w:ascii="Times New Roman" w:hAnsi="Times New Roman" w:cs="Times New Roman"/>
          <w:sz w:val="24"/>
          <w:szCs w:val="24"/>
          <w:shd w:val="clear" w:color="auto" w:fill="FFFFFF"/>
        </w:rPr>
        <w:t xml:space="preserve">, A. (2020). </w:t>
      </w:r>
      <w:proofErr w:type="spellStart"/>
      <w:r w:rsidRPr="004015D9">
        <w:rPr>
          <w:rFonts w:ascii="Times New Roman" w:hAnsi="Times New Roman" w:cs="Times New Roman"/>
          <w:sz w:val="24"/>
          <w:szCs w:val="24"/>
          <w:shd w:val="clear" w:color="auto" w:fill="FFFFFF"/>
        </w:rPr>
        <w:t>Technology-dependent</w:t>
      </w:r>
      <w:proofErr w:type="spellEnd"/>
      <w:r w:rsidRPr="004015D9">
        <w:rPr>
          <w:rFonts w:ascii="Times New Roman" w:hAnsi="Times New Roman" w:cs="Times New Roman"/>
          <w:sz w:val="24"/>
          <w:szCs w:val="24"/>
          <w:shd w:val="clear" w:color="auto" w:fill="FFFFFF"/>
        </w:rPr>
        <w:t xml:space="preserve"> </w:t>
      </w:r>
      <w:proofErr w:type="spellStart"/>
      <w:r w:rsidRPr="004015D9">
        <w:rPr>
          <w:rFonts w:ascii="Times New Roman" w:hAnsi="Times New Roman" w:cs="Times New Roman"/>
          <w:sz w:val="24"/>
          <w:szCs w:val="24"/>
          <w:shd w:val="clear" w:color="auto" w:fill="FFFFFF"/>
        </w:rPr>
        <w:t>children</w:t>
      </w:r>
      <w:proofErr w:type="spellEnd"/>
      <w:r w:rsidRPr="004015D9">
        <w:rPr>
          <w:rFonts w:ascii="Times New Roman" w:hAnsi="Times New Roman" w:cs="Times New Roman"/>
          <w:sz w:val="24"/>
          <w:szCs w:val="24"/>
          <w:shd w:val="clear" w:color="auto" w:fill="FFFFFF"/>
        </w:rPr>
        <w:t xml:space="preserve">. </w:t>
      </w:r>
      <w:r w:rsidRPr="004015D9">
        <w:rPr>
          <w:rFonts w:ascii="Times New Roman" w:hAnsi="Times New Roman" w:cs="Times New Roman"/>
          <w:i/>
          <w:iCs/>
          <w:sz w:val="24"/>
          <w:szCs w:val="24"/>
          <w:shd w:val="clear" w:color="auto" w:fill="FFFFFF"/>
        </w:rPr>
        <w:t xml:space="preserve">International </w:t>
      </w:r>
      <w:proofErr w:type="spellStart"/>
      <w:r w:rsidRPr="004015D9">
        <w:rPr>
          <w:rFonts w:ascii="Times New Roman" w:hAnsi="Times New Roman" w:cs="Times New Roman"/>
          <w:i/>
          <w:iCs/>
          <w:sz w:val="24"/>
          <w:szCs w:val="24"/>
          <w:shd w:val="clear" w:color="auto" w:fill="FFFFFF"/>
        </w:rPr>
        <w:t>Journal</w:t>
      </w:r>
      <w:proofErr w:type="spellEnd"/>
      <w:r w:rsidRPr="004015D9">
        <w:rPr>
          <w:rFonts w:ascii="Times New Roman" w:hAnsi="Times New Roman" w:cs="Times New Roman"/>
          <w:i/>
          <w:iCs/>
          <w:sz w:val="24"/>
          <w:szCs w:val="24"/>
          <w:shd w:val="clear" w:color="auto" w:fill="FFFFFF"/>
        </w:rPr>
        <w:t xml:space="preserve"> of </w:t>
      </w:r>
      <w:proofErr w:type="spellStart"/>
      <w:r w:rsidRPr="004015D9">
        <w:rPr>
          <w:rFonts w:ascii="Times New Roman" w:hAnsi="Times New Roman" w:cs="Times New Roman"/>
          <w:i/>
          <w:iCs/>
          <w:sz w:val="24"/>
          <w:szCs w:val="24"/>
          <w:shd w:val="clear" w:color="auto" w:fill="FFFFFF"/>
        </w:rPr>
        <w:t>Pediatrics</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and</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Adolescent</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Medicine</w:t>
      </w:r>
      <w:proofErr w:type="spellEnd"/>
      <w:r w:rsidRPr="004015D9">
        <w:rPr>
          <w:rFonts w:ascii="Times New Roman" w:hAnsi="Times New Roman" w:cs="Times New Roman"/>
          <w:i/>
          <w:sz w:val="24"/>
          <w:szCs w:val="24"/>
          <w:shd w:val="clear" w:color="auto" w:fill="FFFFFF"/>
        </w:rPr>
        <w:t>, </w:t>
      </w:r>
      <w:r w:rsidRPr="004015D9">
        <w:rPr>
          <w:rFonts w:ascii="Times New Roman" w:hAnsi="Times New Roman" w:cs="Times New Roman"/>
          <w:i/>
          <w:iCs/>
          <w:sz w:val="24"/>
          <w:szCs w:val="24"/>
          <w:shd w:val="clear" w:color="auto" w:fill="FFFFFF"/>
        </w:rPr>
        <w:t>7</w:t>
      </w:r>
      <w:r w:rsidRPr="004015D9">
        <w:rPr>
          <w:rFonts w:ascii="Times New Roman" w:hAnsi="Times New Roman" w:cs="Times New Roman"/>
          <w:sz w:val="24"/>
          <w:szCs w:val="24"/>
          <w:shd w:val="clear" w:color="auto" w:fill="FFFFFF"/>
        </w:rPr>
        <w:t xml:space="preserve">(2), 64–69. </w:t>
      </w:r>
      <w:hyperlink r:id="rId23" w:history="1">
        <w:r w:rsidRPr="004015D9">
          <w:rPr>
            <w:rStyle w:val="Kpr"/>
            <w:rFonts w:ascii="Times New Roman" w:hAnsi="Times New Roman" w:cs="Times New Roman"/>
            <w:sz w:val="24"/>
            <w:szCs w:val="24"/>
            <w:shd w:val="clear" w:color="auto" w:fill="FFFFFF"/>
          </w:rPr>
          <w:t>https://doi.org/10.1016/j.ijpam.2019.07.006</w:t>
        </w:r>
      </w:hyperlink>
      <w:r w:rsidRPr="000D1D94">
        <w:rPr>
          <w:rFonts w:ascii="Times New Roman" w:hAnsi="Times New Roman" w:cs="Times New Roman"/>
          <w:sz w:val="24"/>
          <w:szCs w:val="24"/>
          <w:shd w:val="clear" w:color="auto" w:fill="FFFFFF"/>
        </w:rPr>
        <w:t xml:space="preserve"> </w:t>
      </w:r>
    </w:p>
    <w:p w14:paraId="593A23C6" w14:textId="77777777" w:rsidR="001446AC" w:rsidRPr="000D1D94" w:rsidRDefault="001446AC" w:rsidP="001446AC">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rPr>
        <w:t>Hagstrom</w:t>
      </w:r>
      <w:proofErr w:type="spellEnd"/>
      <w:r w:rsidRPr="000D1D94">
        <w:rPr>
          <w:rFonts w:ascii="Times New Roman" w:hAnsi="Times New Roman" w:cs="Times New Roman"/>
          <w:sz w:val="24"/>
          <w:szCs w:val="24"/>
        </w:rPr>
        <w:t xml:space="preserve">, S. (2017). </w:t>
      </w:r>
      <w:proofErr w:type="spellStart"/>
      <w:r w:rsidRPr="000D1D94">
        <w:rPr>
          <w:rFonts w:ascii="Times New Roman" w:hAnsi="Times New Roman" w:cs="Times New Roman"/>
          <w:sz w:val="24"/>
          <w:szCs w:val="24"/>
        </w:rPr>
        <w:t>Family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stress</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pediatric</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critical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r w:rsidRPr="000D1D94">
        <w:rPr>
          <w:rFonts w:ascii="Times New Roman" w:hAnsi="Times New Roman" w:cs="Times New Roman"/>
          <w:i/>
          <w:sz w:val="24"/>
          <w:szCs w:val="24"/>
        </w:rPr>
        <w:t xml:space="preserve">J Pediatr </w:t>
      </w:r>
      <w:proofErr w:type="spellStart"/>
      <w:r w:rsidRPr="000D1D94">
        <w:rPr>
          <w:rFonts w:ascii="Times New Roman" w:hAnsi="Times New Roman" w:cs="Times New Roman"/>
          <w:i/>
          <w:sz w:val="24"/>
          <w:szCs w:val="24"/>
        </w:rPr>
        <w:t>Nurs</w:t>
      </w:r>
      <w:proofErr w:type="spellEnd"/>
      <w:r w:rsidRPr="000D1D94">
        <w:rPr>
          <w:rFonts w:ascii="Times New Roman" w:hAnsi="Times New Roman" w:cs="Times New Roman"/>
          <w:i/>
          <w:sz w:val="24"/>
          <w:szCs w:val="24"/>
        </w:rPr>
        <w:t xml:space="preserve">. 32, </w:t>
      </w:r>
      <w:r w:rsidRPr="000D1D94">
        <w:rPr>
          <w:rFonts w:ascii="Times New Roman" w:hAnsi="Times New Roman" w:cs="Times New Roman"/>
          <w:sz w:val="24"/>
          <w:szCs w:val="24"/>
        </w:rPr>
        <w:t xml:space="preserve">32-40. </w:t>
      </w:r>
      <w:proofErr w:type="spellStart"/>
      <w:r w:rsidRPr="000D1D94">
        <w:rPr>
          <w:rFonts w:ascii="Times New Roman" w:hAnsi="Times New Roman" w:cs="Times New Roman"/>
          <w:sz w:val="24"/>
          <w:szCs w:val="24"/>
        </w:rPr>
        <w:t>doi</w:t>
      </w:r>
      <w:proofErr w:type="spellEnd"/>
      <w:r w:rsidRPr="000D1D94">
        <w:rPr>
          <w:rFonts w:ascii="Times New Roman" w:hAnsi="Times New Roman" w:cs="Times New Roman"/>
          <w:sz w:val="24"/>
          <w:szCs w:val="24"/>
        </w:rPr>
        <w:t xml:space="preserve">: 10.1016/j.pedn.2016.10.007. </w:t>
      </w:r>
    </w:p>
    <w:p w14:paraId="267B43E4"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4015D9">
        <w:rPr>
          <w:rFonts w:ascii="Times New Roman" w:hAnsi="Times New Roman" w:cs="Times New Roman"/>
          <w:sz w:val="24"/>
          <w:szCs w:val="24"/>
          <w:shd w:val="clear" w:color="auto" w:fill="FFFFFF"/>
        </w:rPr>
        <w:t xml:space="preserve">Hakan, K. (2012). Yöneticilerde </w:t>
      </w:r>
      <w:proofErr w:type="spellStart"/>
      <w:r w:rsidRPr="004015D9">
        <w:rPr>
          <w:rFonts w:ascii="Times New Roman" w:hAnsi="Times New Roman" w:cs="Times New Roman"/>
          <w:sz w:val="24"/>
          <w:szCs w:val="24"/>
          <w:shd w:val="clear" w:color="auto" w:fill="FFFFFF"/>
        </w:rPr>
        <w:t>durumluluk</w:t>
      </w:r>
      <w:proofErr w:type="spellEnd"/>
      <w:r w:rsidRPr="004015D9">
        <w:rPr>
          <w:rFonts w:ascii="Times New Roman" w:hAnsi="Times New Roman" w:cs="Times New Roman"/>
          <w:sz w:val="24"/>
          <w:szCs w:val="24"/>
          <w:shd w:val="clear" w:color="auto" w:fill="FFFFFF"/>
        </w:rPr>
        <w:t xml:space="preserve"> kaygısının otomatik düşünceler üzerindeki etkisinin </w:t>
      </w:r>
      <w:proofErr w:type="spellStart"/>
      <w:r w:rsidRPr="004015D9">
        <w:rPr>
          <w:rFonts w:ascii="Times New Roman" w:hAnsi="Times New Roman" w:cs="Times New Roman"/>
          <w:sz w:val="24"/>
          <w:szCs w:val="24"/>
          <w:shd w:val="clear" w:color="auto" w:fill="FFFFFF"/>
        </w:rPr>
        <w:t>incelenmes</w:t>
      </w:r>
      <w:proofErr w:type="spellEnd"/>
      <w:r w:rsidRPr="004015D9">
        <w:rPr>
          <w:rFonts w:ascii="Times New Roman" w:hAnsi="Times New Roman" w:cs="Times New Roman"/>
          <w:sz w:val="24"/>
          <w:szCs w:val="24"/>
          <w:shd w:val="clear" w:color="auto" w:fill="FFFFFF"/>
        </w:rPr>
        <w:t>.</w:t>
      </w:r>
      <w:r w:rsidRPr="004015D9">
        <w:rPr>
          <w:rFonts w:ascii="Times New Roman" w:hAnsi="Times New Roman" w:cs="Times New Roman"/>
          <w:i/>
          <w:sz w:val="24"/>
          <w:szCs w:val="24"/>
          <w:shd w:val="clear" w:color="auto" w:fill="FFFFFF"/>
        </w:rPr>
        <w:t> </w:t>
      </w:r>
      <w:proofErr w:type="spellStart"/>
      <w:r w:rsidRPr="004015D9">
        <w:rPr>
          <w:rFonts w:ascii="Times New Roman" w:hAnsi="Times New Roman" w:cs="Times New Roman"/>
          <w:i/>
          <w:iCs/>
          <w:sz w:val="24"/>
          <w:szCs w:val="24"/>
          <w:shd w:val="clear" w:color="auto" w:fill="FFFFFF"/>
        </w:rPr>
        <w:t>Social</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Sciences</w:t>
      </w:r>
      <w:proofErr w:type="spellEnd"/>
      <w:r w:rsidRPr="004015D9">
        <w:rPr>
          <w:rFonts w:ascii="Times New Roman" w:hAnsi="Times New Roman" w:cs="Times New Roman"/>
          <w:i/>
          <w:sz w:val="24"/>
          <w:szCs w:val="24"/>
          <w:shd w:val="clear" w:color="auto" w:fill="FFFFFF"/>
        </w:rPr>
        <w:t>, </w:t>
      </w:r>
      <w:r w:rsidRPr="004015D9">
        <w:rPr>
          <w:rFonts w:ascii="Times New Roman" w:hAnsi="Times New Roman" w:cs="Times New Roman"/>
          <w:i/>
          <w:iCs/>
          <w:sz w:val="24"/>
          <w:szCs w:val="24"/>
          <w:shd w:val="clear" w:color="auto" w:fill="FFFFFF"/>
        </w:rPr>
        <w:t>7</w:t>
      </w:r>
      <w:r w:rsidRPr="004015D9">
        <w:rPr>
          <w:rFonts w:ascii="Times New Roman" w:hAnsi="Times New Roman" w:cs="Times New Roman"/>
          <w:sz w:val="24"/>
          <w:szCs w:val="24"/>
          <w:shd w:val="clear" w:color="auto" w:fill="FFFFFF"/>
        </w:rPr>
        <w:t>(4), 244-258</w:t>
      </w:r>
    </w:p>
    <w:p w14:paraId="61E836F3" w14:textId="77777777" w:rsidR="001446AC" w:rsidRPr="000D1D94"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E4B45">
        <w:rPr>
          <w:rFonts w:ascii="Times New Roman" w:hAnsi="Times New Roman" w:cs="Times New Roman"/>
          <w:sz w:val="24"/>
          <w:szCs w:val="24"/>
          <w:shd w:val="clear" w:color="auto" w:fill="FFFFFF"/>
        </w:rPr>
        <w:t>Hickey</w:t>
      </w:r>
      <w:proofErr w:type="spellEnd"/>
      <w:r w:rsidRPr="000E4B45">
        <w:rPr>
          <w:rFonts w:ascii="Times New Roman" w:hAnsi="Times New Roman" w:cs="Times New Roman"/>
          <w:sz w:val="24"/>
          <w:szCs w:val="24"/>
          <w:shd w:val="clear" w:color="auto" w:fill="FFFFFF"/>
        </w:rPr>
        <w:t xml:space="preserve">, S., </w:t>
      </w:r>
      <w:proofErr w:type="spellStart"/>
      <w:r w:rsidRPr="000E4B45">
        <w:rPr>
          <w:rFonts w:ascii="Times New Roman" w:hAnsi="Times New Roman" w:cs="Times New Roman"/>
          <w:sz w:val="24"/>
          <w:szCs w:val="24"/>
          <w:shd w:val="clear" w:color="auto" w:fill="FFFFFF"/>
        </w:rPr>
        <w:t>Sankari</w:t>
      </w:r>
      <w:proofErr w:type="spellEnd"/>
      <w:r w:rsidRPr="000E4B45">
        <w:rPr>
          <w:rFonts w:ascii="Times New Roman" w:hAnsi="Times New Roman" w:cs="Times New Roman"/>
          <w:sz w:val="24"/>
          <w:szCs w:val="24"/>
          <w:shd w:val="clear" w:color="auto" w:fill="FFFFFF"/>
        </w:rPr>
        <w:t xml:space="preserve">, A., &amp; </w:t>
      </w:r>
      <w:proofErr w:type="spellStart"/>
      <w:r w:rsidRPr="000E4B45">
        <w:rPr>
          <w:rFonts w:ascii="Times New Roman" w:hAnsi="Times New Roman" w:cs="Times New Roman"/>
          <w:sz w:val="24"/>
          <w:szCs w:val="24"/>
          <w:shd w:val="clear" w:color="auto" w:fill="FFFFFF"/>
        </w:rPr>
        <w:t>Giwa</w:t>
      </w:r>
      <w:proofErr w:type="spellEnd"/>
      <w:r w:rsidRPr="000E4B45">
        <w:rPr>
          <w:rFonts w:ascii="Times New Roman" w:hAnsi="Times New Roman" w:cs="Times New Roman"/>
          <w:sz w:val="24"/>
          <w:szCs w:val="24"/>
          <w:shd w:val="clear" w:color="auto" w:fill="FFFFFF"/>
        </w:rPr>
        <w:t xml:space="preserve">, A. (2024). </w:t>
      </w:r>
      <w:proofErr w:type="spellStart"/>
      <w:r w:rsidRPr="000E4B45">
        <w:rPr>
          <w:rFonts w:ascii="Times New Roman" w:hAnsi="Times New Roman" w:cs="Times New Roman"/>
          <w:sz w:val="24"/>
          <w:szCs w:val="24"/>
          <w:shd w:val="clear" w:color="auto" w:fill="FFFFFF"/>
        </w:rPr>
        <w:t>Mechanical</w:t>
      </w:r>
      <w:proofErr w:type="spellEnd"/>
      <w:r w:rsidRPr="000E4B45">
        <w:rPr>
          <w:rFonts w:ascii="Times New Roman" w:hAnsi="Times New Roman" w:cs="Times New Roman"/>
          <w:sz w:val="24"/>
          <w:szCs w:val="24"/>
          <w:shd w:val="clear" w:color="auto" w:fill="FFFFFF"/>
        </w:rPr>
        <w:t xml:space="preserve"> </w:t>
      </w:r>
      <w:proofErr w:type="spellStart"/>
      <w:r w:rsidRPr="000E4B45">
        <w:rPr>
          <w:rFonts w:ascii="Times New Roman" w:hAnsi="Times New Roman" w:cs="Times New Roman"/>
          <w:sz w:val="24"/>
          <w:szCs w:val="24"/>
          <w:shd w:val="clear" w:color="auto" w:fill="FFFFFF"/>
        </w:rPr>
        <w:t>ventilation</w:t>
      </w:r>
      <w:proofErr w:type="spellEnd"/>
      <w:r w:rsidRPr="000E4B45">
        <w:rPr>
          <w:rFonts w:ascii="Times New Roman" w:hAnsi="Times New Roman" w:cs="Times New Roman"/>
          <w:sz w:val="24"/>
          <w:szCs w:val="24"/>
          <w:shd w:val="clear" w:color="auto" w:fill="FFFFFF"/>
        </w:rPr>
        <w:t>. </w:t>
      </w:r>
      <w:proofErr w:type="spellStart"/>
      <w:r w:rsidRPr="000E4B45">
        <w:rPr>
          <w:rFonts w:ascii="Times New Roman" w:hAnsi="Times New Roman" w:cs="Times New Roman"/>
          <w:i/>
          <w:iCs/>
          <w:sz w:val="24"/>
          <w:szCs w:val="24"/>
          <w:shd w:val="clear" w:color="auto" w:fill="FFFFFF"/>
        </w:rPr>
        <w:t>StatPearls</w:t>
      </w:r>
      <w:proofErr w:type="spellEnd"/>
      <w:r w:rsidRPr="000E4B45">
        <w:rPr>
          <w:rFonts w:ascii="Times New Roman" w:hAnsi="Times New Roman" w:cs="Times New Roman"/>
          <w:sz w:val="24"/>
          <w:szCs w:val="24"/>
          <w:shd w:val="clear" w:color="auto" w:fill="FFFFFF"/>
        </w:rPr>
        <w:t>.</w:t>
      </w:r>
    </w:p>
    <w:p w14:paraId="5D3E7576" w14:textId="77777777" w:rsidR="003C3A23" w:rsidRDefault="001446AC" w:rsidP="003C3A23">
      <w:pPr>
        <w:spacing w:after="120" w:line="360" w:lineRule="auto"/>
        <w:ind w:left="29"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Hill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Carrie</w:t>
      </w:r>
      <w:proofErr w:type="spellEnd"/>
      <w:r w:rsidRPr="000D1D94">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(2018).</w:t>
      </w:r>
      <w:r w:rsidRPr="0010438E">
        <w:rPr>
          <w:rFonts w:ascii="Times New Roman" w:hAnsi="Times New Roman" w:cs="Times New Roman"/>
          <w:i/>
          <w:iCs/>
          <w:sz w:val="24"/>
          <w:szCs w:val="24"/>
          <w:shd w:val="clear" w:color="auto" w:fill="FFFFFF"/>
        </w:rPr>
        <w:t xml:space="preserve">How </w:t>
      </w:r>
      <w:proofErr w:type="spellStart"/>
      <w:r w:rsidRPr="0010438E">
        <w:rPr>
          <w:rFonts w:ascii="Times New Roman" w:hAnsi="Times New Roman" w:cs="Times New Roman"/>
          <w:i/>
          <w:iCs/>
          <w:sz w:val="24"/>
          <w:szCs w:val="24"/>
          <w:shd w:val="clear" w:color="auto" w:fill="FFFFFF"/>
        </w:rPr>
        <w:t>family</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centered</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care</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and</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being</w:t>
      </w:r>
      <w:proofErr w:type="spellEnd"/>
      <w:r w:rsidRPr="0010438E">
        <w:rPr>
          <w:rFonts w:ascii="Times New Roman" w:hAnsi="Times New Roman" w:cs="Times New Roman"/>
          <w:i/>
          <w:iCs/>
          <w:sz w:val="24"/>
          <w:szCs w:val="24"/>
          <w:shd w:val="clear" w:color="auto" w:fill="FFFFFF"/>
        </w:rPr>
        <w:t xml:space="preserve"> a </w:t>
      </w:r>
      <w:proofErr w:type="spellStart"/>
      <w:r w:rsidRPr="0010438E">
        <w:rPr>
          <w:rFonts w:ascii="Times New Roman" w:hAnsi="Times New Roman" w:cs="Times New Roman"/>
          <w:i/>
          <w:iCs/>
          <w:sz w:val="24"/>
          <w:szCs w:val="24"/>
          <w:shd w:val="clear" w:color="auto" w:fill="FFFFFF"/>
        </w:rPr>
        <w:t>good</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parent</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impacts</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parent</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experiences</w:t>
      </w:r>
      <w:proofErr w:type="spellEnd"/>
      <w:r w:rsidRPr="0010438E">
        <w:rPr>
          <w:rFonts w:ascii="Times New Roman" w:hAnsi="Times New Roman" w:cs="Times New Roman"/>
          <w:i/>
          <w:iCs/>
          <w:sz w:val="24"/>
          <w:szCs w:val="24"/>
          <w:shd w:val="clear" w:color="auto" w:fill="FFFFFF"/>
        </w:rPr>
        <w:t xml:space="preserve"> in </w:t>
      </w:r>
      <w:proofErr w:type="spellStart"/>
      <w:r w:rsidRPr="0010438E">
        <w:rPr>
          <w:rFonts w:ascii="Times New Roman" w:hAnsi="Times New Roman" w:cs="Times New Roman"/>
          <w:i/>
          <w:iCs/>
          <w:sz w:val="24"/>
          <w:szCs w:val="24"/>
          <w:shd w:val="clear" w:color="auto" w:fill="FFFFFF"/>
        </w:rPr>
        <w:t>the</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pediatric</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intensitive</w:t>
      </w:r>
      <w:proofErr w:type="spellEnd"/>
      <w:r w:rsidRPr="0010438E">
        <w:rPr>
          <w:rFonts w:ascii="Times New Roman" w:hAnsi="Times New Roman" w:cs="Times New Roman"/>
          <w:i/>
          <w:iCs/>
          <w:sz w:val="24"/>
          <w:szCs w:val="24"/>
          <w:shd w:val="clear" w:color="auto" w:fill="FFFFFF"/>
        </w:rPr>
        <w:t xml:space="preserve"> </w:t>
      </w:r>
      <w:proofErr w:type="spellStart"/>
      <w:r w:rsidRPr="0010438E">
        <w:rPr>
          <w:rFonts w:ascii="Times New Roman" w:hAnsi="Times New Roman" w:cs="Times New Roman"/>
          <w:i/>
          <w:iCs/>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PhD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Thesis</w:t>
      </w:r>
      <w:proofErr w:type="spellEnd"/>
      <w:r>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University</w:t>
      </w:r>
      <w:proofErr w:type="spellEnd"/>
      <w:r w:rsidRPr="000D1D94">
        <w:rPr>
          <w:rFonts w:ascii="Times New Roman" w:hAnsi="Times New Roman" w:cs="Times New Roman"/>
          <w:sz w:val="24"/>
          <w:szCs w:val="24"/>
          <w:shd w:val="clear" w:color="auto" w:fill="FFFFFF"/>
        </w:rPr>
        <w:t xml:space="preserve"> of North Carolina at </w:t>
      </w:r>
      <w:proofErr w:type="spellStart"/>
      <w:r w:rsidRPr="000D1D94">
        <w:rPr>
          <w:rFonts w:ascii="Times New Roman" w:hAnsi="Times New Roman" w:cs="Times New Roman"/>
          <w:sz w:val="24"/>
          <w:szCs w:val="24"/>
          <w:shd w:val="clear" w:color="auto" w:fill="FFFFFF"/>
        </w:rPr>
        <w:t>Chapel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Hill</w:t>
      </w:r>
      <w:proofErr w:type="spellEnd"/>
      <w:r w:rsidRPr="000D1D94">
        <w:rPr>
          <w:rFonts w:ascii="Times New Roman" w:hAnsi="Times New Roman" w:cs="Times New Roman"/>
          <w:sz w:val="24"/>
          <w:szCs w:val="24"/>
          <w:shd w:val="clear" w:color="auto" w:fill="FFFFFF"/>
        </w:rPr>
        <w:t xml:space="preserve"> 80-89.</w:t>
      </w:r>
    </w:p>
    <w:p w14:paraId="575213AB" w14:textId="7CD1C83F" w:rsidR="003C3A23" w:rsidRDefault="003C3A23" w:rsidP="003C3A23">
      <w:pPr>
        <w:spacing w:after="120" w:line="360" w:lineRule="auto"/>
        <w:ind w:left="29" w:hanging="709"/>
        <w:jc w:val="both"/>
        <w:rPr>
          <w:rFonts w:ascii="Times New Roman" w:hAnsi="Times New Roman" w:cs="Times New Roman"/>
          <w:sz w:val="24"/>
          <w:szCs w:val="24"/>
          <w:shd w:val="clear" w:color="auto" w:fill="FFFFFF"/>
        </w:rPr>
      </w:pPr>
      <w:proofErr w:type="spellStart"/>
      <w:r w:rsidRPr="003C3A23">
        <w:rPr>
          <w:rFonts w:ascii="Times New Roman" w:hAnsi="Times New Roman" w:cs="Times New Roman"/>
          <w:sz w:val="24"/>
          <w:szCs w:val="24"/>
        </w:rPr>
        <w:t>Hill</w:t>
      </w:r>
      <w:proofErr w:type="spellEnd"/>
      <w:r w:rsidRPr="003C3A23">
        <w:rPr>
          <w:rFonts w:ascii="Times New Roman" w:hAnsi="Times New Roman" w:cs="Times New Roman"/>
          <w:sz w:val="24"/>
          <w:szCs w:val="24"/>
        </w:rPr>
        <w:t xml:space="preserve">, C., </w:t>
      </w:r>
      <w:proofErr w:type="spellStart"/>
      <w:r w:rsidRPr="003C3A23">
        <w:rPr>
          <w:rFonts w:ascii="Times New Roman" w:hAnsi="Times New Roman" w:cs="Times New Roman"/>
          <w:sz w:val="24"/>
          <w:szCs w:val="24"/>
        </w:rPr>
        <w:t>Knafl</w:t>
      </w:r>
      <w:proofErr w:type="spellEnd"/>
      <w:r w:rsidRPr="003C3A23">
        <w:rPr>
          <w:rFonts w:ascii="Times New Roman" w:hAnsi="Times New Roman" w:cs="Times New Roman"/>
          <w:sz w:val="24"/>
          <w:szCs w:val="24"/>
        </w:rPr>
        <w:t xml:space="preserve">, K. A., &amp; </w:t>
      </w:r>
      <w:proofErr w:type="spellStart"/>
      <w:r w:rsidRPr="003C3A23">
        <w:rPr>
          <w:rFonts w:ascii="Times New Roman" w:hAnsi="Times New Roman" w:cs="Times New Roman"/>
          <w:sz w:val="24"/>
          <w:szCs w:val="24"/>
        </w:rPr>
        <w:t>Santacroce</w:t>
      </w:r>
      <w:proofErr w:type="spellEnd"/>
      <w:r w:rsidRPr="003C3A23">
        <w:rPr>
          <w:rFonts w:ascii="Times New Roman" w:hAnsi="Times New Roman" w:cs="Times New Roman"/>
          <w:sz w:val="24"/>
          <w:szCs w:val="24"/>
        </w:rPr>
        <w:t xml:space="preserve">, S. J. (2018). </w:t>
      </w:r>
      <w:proofErr w:type="spellStart"/>
      <w:r w:rsidRPr="003C3A23">
        <w:rPr>
          <w:rFonts w:ascii="Times New Roman" w:hAnsi="Times New Roman" w:cs="Times New Roman"/>
          <w:sz w:val="24"/>
          <w:szCs w:val="24"/>
        </w:rPr>
        <w:t>Family-Centered</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From</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the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Perspective</w:t>
      </w:r>
      <w:proofErr w:type="spellEnd"/>
      <w:r w:rsidRPr="003C3A23">
        <w:rPr>
          <w:rFonts w:ascii="Times New Roman" w:hAnsi="Times New Roman" w:cs="Times New Roman"/>
          <w:sz w:val="24"/>
          <w:szCs w:val="24"/>
        </w:rPr>
        <w:t xml:space="preserve"> of </w:t>
      </w:r>
      <w:proofErr w:type="spellStart"/>
      <w:r w:rsidRPr="003C3A23">
        <w:rPr>
          <w:rFonts w:ascii="Times New Roman" w:hAnsi="Times New Roman" w:cs="Times New Roman"/>
          <w:sz w:val="24"/>
          <w:szCs w:val="24"/>
        </w:rPr>
        <w:t>Parents</w:t>
      </w:r>
      <w:proofErr w:type="spellEnd"/>
      <w:r w:rsidRPr="003C3A23">
        <w:rPr>
          <w:rFonts w:ascii="Times New Roman" w:hAnsi="Times New Roman" w:cs="Times New Roman"/>
          <w:sz w:val="24"/>
          <w:szCs w:val="24"/>
        </w:rPr>
        <w:t xml:space="preserve"> of </w:t>
      </w:r>
      <w:proofErr w:type="spellStart"/>
      <w:r w:rsidRPr="003C3A23">
        <w:rPr>
          <w:rFonts w:ascii="Times New Roman" w:hAnsi="Times New Roman" w:cs="Times New Roman"/>
          <w:sz w:val="24"/>
          <w:szCs w:val="24"/>
        </w:rPr>
        <w:t>Children</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Cared</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for</w:t>
      </w:r>
      <w:proofErr w:type="spellEnd"/>
      <w:r w:rsidRPr="003C3A23">
        <w:rPr>
          <w:rFonts w:ascii="Times New Roman" w:hAnsi="Times New Roman" w:cs="Times New Roman"/>
          <w:sz w:val="24"/>
          <w:szCs w:val="24"/>
        </w:rPr>
        <w:t xml:space="preserve"> in a </w:t>
      </w:r>
      <w:proofErr w:type="spellStart"/>
      <w:r w:rsidRPr="003C3A23">
        <w:rPr>
          <w:rFonts w:ascii="Times New Roman" w:hAnsi="Times New Roman" w:cs="Times New Roman"/>
          <w:sz w:val="24"/>
          <w:szCs w:val="24"/>
        </w:rPr>
        <w:t>Pediatric</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Intensive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Unit</w:t>
      </w:r>
      <w:proofErr w:type="spellEnd"/>
      <w:r w:rsidRPr="003C3A23">
        <w:rPr>
          <w:rFonts w:ascii="Times New Roman" w:hAnsi="Times New Roman" w:cs="Times New Roman"/>
          <w:sz w:val="24"/>
          <w:szCs w:val="24"/>
        </w:rPr>
        <w:t xml:space="preserve">: An </w:t>
      </w:r>
      <w:proofErr w:type="spellStart"/>
      <w:r w:rsidRPr="003C3A23">
        <w:rPr>
          <w:rFonts w:ascii="Times New Roman" w:hAnsi="Times New Roman" w:cs="Times New Roman"/>
          <w:sz w:val="24"/>
          <w:szCs w:val="24"/>
        </w:rPr>
        <w:t>Integrative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Review</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Journal</w:t>
      </w:r>
      <w:proofErr w:type="spellEnd"/>
      <w:r w:rsidRPr="003C3A23">
        <w:rPr>
          <w:rFonts w:ascii="Times New Roman" w:hAnsi="Times New Roman" w:cs="Times New Roman"/>
          <w:sz w:val="24"/>
          <w:szCs w:val="24"/>
        </w:rPr>
        <w:t xml:space="preserve"> of </w:t>
      </w:r>
      <w:proofErr w:type="spellStart"/>
      <w:r w:rsidRPr="003C3A23">
        <w:rPr>
          <w:rFonts w:ascii="Times New Roman" w:hAnsi="Times New Roman" w:cs="Times New Roman"/>
          <w:sz w:val="24"/>
          <w:szCs w:val="24"/>
        </w:rPr>
        <w:t>Pediatric</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Nursing</w:t>
      </w:r>
      <w:proofErr w:type="spellEnd"/>
      <w:r w:rsidRPr="003C3A23">
        <w:rPr>
          <w:rFonts w:ascii="Times New Roman" w:hAnsi="Times New Roman" w:cs="Times New Roman"/>
          <w:sz w:val="24"/>
          <w:szCs w:val="24"/>
        </w:rPr>
        <w:t>, 41, 22–33. doi:10.1016/j.pedn.2017.11.007</w:t>
      </w:r>
    </w:p>
    <w:p w14:paraId="09341A97" w14:textId="77777777" w:rsidR="001446AC" w:rsidRDefault="001446AC" w:rsidP="001446AC">
      <w:pPr>
        <w:spacing w:after="120" w:line="360" w:lineRule="auto"/>
        <w:ind w:left="29" w:hanging="709"/>
        <w:jc w:val="both"/>
        <w:rPr>
          <w:rFonts w:ascii="Times New Roman" w:hAnsi="Times New Roman" w:cs="Times New Roman"/>
          <w:color w:val="000000" w:themeColor="text1"/>
          <w:sz w:val="24"/>
          <w:szCs w:val="24"/>
          <w:shd w:val="clear" w:color="auto" w:fill="FFFFFF"/>
        </w:rPr>
      </w:pPr>
      <w:r w:rsidRPr="000D1D94">
        <w:rPr>
          <w:rFonts w:ascii="Times New Roman" w:hAnsi="Times New Roman" w:cs="Times New Roman"/>
          <w:color w:val="FF0000"/>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Holditch</w:t>
      </w:r>
      <w:proofErr w:type="spellEnd"/>
      <w:r w:rsidRPr="004D2412">
        <w:rPr>
          <w:rFonts w:ascii="Times New Roman" w:hAnsi="Times New Roman" w:cs="Times New Roman"/>
          <w:color w:val="000000" w:themeColor="text1"/>
          <w:sz w:val="24"/>
          <w:szCs w:val="24"/>
          <w:shd w:val="clear" w:color="auto" w:fill="FFFFFF"/>
        </w:rPr>
        <w:t xml:space="preserve"> Davis D , Miles MS. (2000). </w:t>
      </w:r>
      <w:proofErr w:type="spellStart"/>
      <w:r w:rsidRPr="004D2412">
        <w:rPr>
          <w:rFonts w:ascii="Times New Roman" w:hAnsi="Times New Roman" w:cs="Times New Roman"/>
          <w:color w:val="000000" w:themeColor="text1"/>
          <w:sz w:val="24"/>
          <w:szCs w:val="24"/>
          <w:shd w:val="clear" w:color="auto" w:fill="FFFFFF"/>
        </w:rPr>
        <w:t>Mothers</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stories</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about</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their</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experiences</w:t>
      </w:r>
      <w:proofErr w:type="spellEnd"/>
      <w:r w:rsidRPr="004D2412">
        <w:rPr>
          <w:rFonts w:ascii="Times New Roman" w:hAnsi="Times New Roman" w:cs="Times New Roman"/>
          <w:color w:val="000000" w:themeColor="text1"/>
          <w:sz w:val="24"/>
          <w:szCs w:val="24"/>
          <w:shd w:val="clear" w:color="auto" w:fill="FFFFFF"/>
        </w:rPr>
        <w:t xml:space="preserve"> in </w:t>
      </w:r>
      <w:proofErr w:type="spellStart"/>
      <w:r w:rsidRPr="004D2412">
        <w:rPr>
          <w:rFonts w:ascii="Times New Roman" w:hAnsi="Times New Roman" w:cs="Times New Roman"/>
          <w:color w:val="000000" w:themeColor="text1"/>
          <w:sz w:val="24"/>
          <w:szCs w:val="24"/>
          <w:shd w:val="clear" w:color="auto" w:fill="FFFFFF"/>
        </w:rPr>
        <w:t>the</w:t>
      </w:r>
      <w:proofErr w:type="spellEnd"/>
      <w:r w:rsidRPr="004D2412">
        <w:rPr>
          <w:rFonts w:ascii="Times New Roman" w:hAnsi="Times New Roman" w:cs="Times New Roman"/>
          <w:color w:val="000000" w:themeColor="text1"/>
          <w:sz w:val="24"/>
          <w:szCs w:val="24"/>
          <w:shd w:val="clear" w:color="auto" w:fill="FFFFFF"/>
        </w:rPr>
        <w:t xml:space="preserve"> neonatal </w:t>
      </w:r>
      <w:proofErr w:type="spellStart"/>
      <w:r w:rsidRPr="004D2412">
        <w:rPr>
          <w:rFonts w:ascii="Times New Roman" w:hAnsi="Times New Roman" w:cs="Times New Roman"/>
          <w:color w:val="000000" w:themeColor="text1"/>
          <w:sz w:val="24"/>
          <w:szCs w:val="24"/>
          <w:shd w:val="clear" w:color="auto" w:fill="FFFFFF"/>
        </w:rPr>
        <w:t>intensive</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care</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unit</w:t>
      </w:r>
      <w:proofErr w:type="spellEnd"/>
      <w:r w:rsidRPr="004D2412">
        <w:rPr>
          <w:rFonts w:ascii="Times New Roman" w:hAnsi="Times New Roman" w:cs="Times New Roman"/>
          <w:color w:val="000000" w:themeColor="text1"/>
          <w:sz w:val="24"/>
          <w:szCs w:val="24"/>
          <w:shd w:val="clear" w:color="auto" w:fill="FFFFFF"/>
        </w:rPr>
        <w:t>. </w:t>
      </w:r>
      <w:r w:rsidRPr="004D2412">
        <w:rPr>
          <w:rFonts w:ascii="Times New Roman" w:hAnsi="Times New Roman" w:cs="Times New Roman"/>
          <w:i/>
          <w:iCs/>
          <w:color w:val="000000" w:themeColor="text1"/>
          <w:sz w:val="24"/>
          <w:szCs w:val="24"/>
          <w:shd w:val="clear" w:color="auto" w:fill="FFFFFF"/>
        </w:rPr>
        <w:t>Neonatal Network</w:t>
      </w:r>
      <w:r w:rsidRPr="004D2412">
        <w:rPr>
          <w:rFonts w:ascii="Times New Roman" w:hAnsi="Times New Roman" w:cs="Times New Roman"/>
          <w:i/>
          <w:color w:val="000000" w:themeColor="text1"/>
          <w:sz w:val="24"/>
          <w:szCs w:val="24"/>
          <w:shd w:val="clear" w:color="auto" w:fill="FFFFFF"/>
        </w:rPr>
        <w:t>, </w:t>
      </w:r>
      <w:r w:rsidRPr="004D2412">
        <w:rPr>
          <w:rFonts w:ascii="Times New Roman" w:hAnsi="Times New Roman" w:cs="Times New Roman"/>
          <w:i/>
          <w:iCs/>
          <w:color w:val="000000" w:themeColor="text1"/>
          <w:sz w:val="24"/>
          <w:szCs w:val="24"/>
          <w:shd w:val="clear" w:color="auto" w:fill="FFFFFF"/>
        </w:rPr>
        <w:t>19</w:t>
      </w:r>
      <w:r w:rsidRPr="004D2412">
        <w:rPr>
          <w:rFonts w:ascii="Times New Roman" w:hAnsi="Times New Roman" w:cs="Times New Roman"/>
          <w:color w:val="000000" w:themeColor="text1"/>
          <w:sz w:val="24"/>
          <w:szCs w:val="24"/>
          <w:shd w:val="clear" w:color="auto" w:fill="FFFFFF"/>
        </w:rPr>
        <w:t>(3), 13-21.</w:t>
      </w:r>
    </w:p>
    <w:p w14:paraId="6ECC029D" w14:textId="35874294" w:rsidR="006B2C06" w:rsidRPr="006B2C06" w:rsidRDefault="006B2C06" w:rsidP="006B2C06">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0D1D94">
        <w:rPr>
          <w:rFonts w:ascii="Times New Roman" w:hAnsi="Times New Roman" w:cs="Times New Roman"/>
          <w:color w:val="000000" w:themeColor="text1"/>
          <w:sz w:val="24"/>
          <w:szCs w:val="24"/>
        </w:rPr>
        <w:t>İsbir</w:t>
      </w:r>
      <w:proofErr w:type="spellEnd"/>
      <w:r w:rsidRPr="000D1D94">
        <w:rPr>
          <w:rFonts w:ascii="Times New Roman" w:hAnsi="Times New Roman" w:cs="Times New Roman"/>
          <w:color w:val="000000" w:themeColor="text1"/>
          <w:sz w:val="24"/>
          <w:szCs w:val="24"/>
        </w:rPr>
        <w:t xml:space="preserve">, C., Çolak, Ş., Taşan, L., &amp; </w:t>
      </w:r>
      <w:proofErr w:type="spellStart"/>
      <w:r w:rsidRPr="000D1D94">
        <w:rPr>
          <w:rFonts w:ascii="Times New Roman" w:hAnsi="Times New Roman" w:cs="Times New Roman"/>
          <w:color w:val="000000" w:themeColor="text1"/>
          <w:sz w:val="24"/>
          <w:szCs w:val="24"/>
        </w:rPr>
        <w:t>Naycı</w:t>
      </w:r>
      <w:proofErr w:type="spellEnd"/>
      <w:r w:rsidRPr="000D1D94">
        <w:rPr>
          <w:rFonts w:ascii="Times New Roman" w:hAnsi="Times New Roman" w:cs="Times New Roman"/>
          <w:color w:val="000000" w:themeColor="text1"/>
          <w:sz w:val="24"/>
          <w:szCs w:val="24"/>
        </w:rPr>
        <w:t>, A. (2023). İnfant ve Çocuklarda Kaflı/</w:t>
      </w:r>
      <w:proofErr w:type="spellStart"/>
      <w:r w:rsidRPr="000D1D94">
        <w:rPr>
          <w:rFonts w:ascii="Times New Roman" w:hAnsi="Times New Roman" w:cs="Times New Roman"/>
          <w:color w:val="000000" w:themeColor="text1"/>
          <w:sz w:val="24"/>
          <w:szCs w:val="24"/>
        </w:rPr>
        <w:t>Kafsız</w:t>
      </w:r>
      <w:proofErr w:type="spellEnd"/>
      <w:r w:rsidRPr="000D1D94">
        <w:rPr>
          <w:rFonts w:ascii="Times New Roman" w:hAnsi="Times New Roman" w:cs="Times New Roman"/>
          <w:color w:val="000000" w:themeColor="text1"/>
          <w:sz w:val="24"/>
          <w:szCs w:val="24"/>
        </w:rPr>
        <w:t xml:space="preserve"> Trakeostomi Kanül Kullanımının Erken Dönem Sonuçlarının Değerlendirilmesi.</w:t>
      </w:r>
    </w:p>
    <w:p w14:paraId="2EECB77F"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Jachimiec</w:t>
      </w:r>
      <w:proofErr w:type="spellEnd"/>
      <w:r w:rsidRPr="000D1D94">
        <w:rPr>
          <w:rFonts w:ascii="Times New Roman" w:hAnsi="Times New Roman" w:cs="Times New Roman"/>
          <w:sz w:val="24"/>
          <w:szCs w:val="24"/>
          <w:shd w:val="clear" w:color="auto" w:fill="FFFFFF"/>
        </w:rPr>
        <w:t xml:space="preserve"> JA, </w:t>
      </w:r>
      <w:proofErr w:type="spellStart"/>
      <w:r w:rsidRPr="000D1D94">
        <w:rPr>
          <w:rFonts w:ascii="Times New Roman" w:hAnsi="Times New Roman" w:cs="Times New Roman"/>
          <w:sz w:val="24"/>
          <w:szCs w:val="24"/>
          <w:shd w:val="clear" w:color="auto" w:fill="FFFFFF"/>
        </w:rPr>
        <w:t>Obrecht</w:t>
      </w:r>
      <w:proofErr w:type="spellEnd"/>
      <w:r w:rsidRPr="000D1D94">
        <w:rPr>
          <w:rFonts w:ascii="Times New Roman" w:hAnsi="Times New Roman" w:cs="Times New Roman"/>
          <w:sz w:val="24"/>
          <w:szCs w:val="24"/>
          <w:shd w:val="clear" w:color="auto" w:fill="FFFFFF"/>
        </w:rPr>
        <w:t xml:space="preserve"> J, </w:t>
      </w:r>
      <w:proofErr w:type="spellStart"/>
      <w:r w:rsidRPr="000D1D94">
        <w:rPr>
          <w:rFonts w:ascii="Times New Roman" w:hAnsi="Times New Roman" w:cs="Times New Roman"/>
          <w:sz w:val="24"/>
          <w:szCs w:val="24"/>
          <w:shd w:val="clear" w:color="auto" w:fill="FFFFFF"/>
        </w:rPr>
        <w:t>Kavanaugh</w:t>
      </w:r>
      <w:proofErr w:type="spellEnd"/>
      <w:r w:rsidRPr="000D1D94">
        <w:rPr>
          <w:rFonts w:ascii="Times New Roman" w:hAnsi="Times New Roman" w:cs="Times New Roman"/>
          <w:sz w:val="24"/>
          <w:szCs w:val="24"/>
          <w:shd w:val="clear" w:color="auto" w:fill="FFFFFF"/>
        </w:rPr>
        <w:t xml:space="preserve"> K. (2015). </w:t>
      </w:r>
      <w:proofErr w:type="spellStart"/>
      <w:r w:rsidRPr="000D1D94">
        <w:rPr>
          <w:rFonts w:ascii="Times New Roman" w:hAnsi="Times New Roman" w:cs="Times New Roman"/>
          <w:sz w:val="24"/>
          <w:szCs w:val="24"/>
          <w:shd w:val="clear" w:color="auto" w:fill="FFFFFF"/>
        </w:rPr>
        <w:t>Interactions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between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parents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technology-dependent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providers</w:t>
      </w:r>
      <w:proofErr w:type="spellEnd"/>
      <w:r w:rsidRPr="000D1D94">
        <w:rPr>
          <w:rFonts w:ascii="Times New Roman" w:hAnsi="Times New Roman" w:cs="Times New Roman"/>
          <w:sz w:val="24"/>
          <w:szCs w:val="24"/>
          <w:shd w:val="clear" w:color="auto" w:fill="FFFFFF"/>
        </w:rPr>
        <w:t xml:space="preserve">: an </w:t>
      </w:r>
      <w:proofErr w:type="spellStart"/>
      <w:r w:rsidRPr="000D1D94">
        <w:rPr>
          <w:rFonts w:ascii="Times New Roman" w:hAnsi="Times New Roman" w:cs="Times New Roman"/>
          <w:sz w:val="24"/>
          <w:szCs w:val="24"/>
          <w:shd w:val="clear" w:color="auto" w:fill="FFFFFF"/>
        </w:rPr>
        <w:t>integrative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review</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 xml:space="preserve">Home Healthcare </w:t>
      </w:r>
      <w:proofErr w:type="spellStart"/>
      <w:r w:rsidRPr="000D1D94">
        <w:rPr>
          <w:rFonts w:ascii="Times New Roman" w:hAnsi="Times New Roman" w:cs="Times New Roman"/>
          <w:i/>
          <w:iCs/>
          <w:sz w:val="24"/>
          <w:szCs w:val="24"/>
          <w:shd w:val="clear" w:color="auto" w:fill="FFFFFF"/>
        </w:rPr>
        <w:t>Now</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w:t>
      </w:r>
      <w:r w:rsidRPr="000D1D94">
        <w:rPr>
          <w:rFonts w:ascii="Times New Roman" w:hAnsi="Times New Roman" w:cs="Times New Roman"/>
          <w:i/>
          <w:sz w:val="24"/>
          <w:szCs w:val="24"/>
          <w:shd w:val="clear" w:color="auto" w:fill="FFFFFF"/>
        </w:rPr>
        <w:t>33</w:t>
      </w:r>
      <w:r w:rsidRPr="000D1D94">
        <w:rPr>
          <w:rFonts w:ascii="Times New Roman" w:hAnsi="Times New Roman" w:cs="Times New Roman"/>
          <w:sz w:val="24"/>
          <w:szCs w:val="24"/>
          <w:shd w:val="clear" w:color="auto" w:fill="FFFFFF"/>
        </w:rPr>
        <w:t>(3), 155-166.</w:t>
      </w:r>
    </w:p>
    <w:p w14:paraId="01ECAA72" w14:textId="1C0B4819" w:rsidR="00772D8E" w:rsidRPr="00772D8E" w:rsidRDefault="00772D8E" w:rsidP="00772D8E">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Kaya, P., &amp; Doğan, S. D. (2025). Kolostomi </w:t>
      </w:r>
      <w:proofErr w:type="gramStart"/>
      <w:r w:rsidRPr="000D1D94">
        <w:rPr>
          <w:rFonts w:ascii="Times New Roman" w:hAnsi="Times New Roman" w:cs="Times New Roman"/>
          <w:sz w:val="24"/>
          <w:szCs w:val="24"/>
        </w:rPr>
        <w:t>İle</w:t>
      </w:r>
      <w:proofErr w:type="gramEnd"/>
      <w:r w:rsidRPr="000D1D94">
        <w:rPr>
          <w:rFonts w:ascii="Times New Roman" w:hAnsi="Times New Roman" w:cs="Times New Roman"/>
          <w:sz w:val="24"/>
          <w:szCs w:val="24"/>
        </w:rPr>
        <w:t xml:space="preserve"> Yaşayan Bireylerin Beslenmeye İlişkin Deneyimleri: Nitel Bir Çalışma. </w:t>
      </w:r>
      <w:r w:rsidRPr="000D1D94">
        <w:rPr>
          <w:rFonts w:ascii="Times New Roman" w:hAnsi="Times New Roman" w:cs="Times New Roman"/>
          <w:i/>
          <w:iCs/>
          <w:sz w:val="24"/>
          <w:szCs w:val="24"/>
        </w:rPr>
        <w:t>YOBÜ Sağlık Bilimleri Fakültesi Dergisi</w:t>
      </w:r>
      <w:r w:rsidRPr="000D1D94">
        <w:rPr>
          <w:rFonts w:ascii="Times New Roman" w:hAnsi="Times New Roman" w:cs="Times New Roman"/>
          <w:sz w:val="24"/>
          <w:szCs w:val="24"/>
        </w:rPr>
        <w:t>, </w:t>
      </w:r>
      <w:r w:rsidRPr="000D1D94">
        <w:rPr>
          <w:rFonts w:ascii="Times New Roman" w:hAnsi="Times New Roman" w:cs="Times New Roman"/>
          <w:i/>
          <w:iCs/>
          <w:sz w:val="24"/>
          <w:szCs w:val="24"/>
        </w:rPr>
        <w:t>6</w:t>
      </w:r>
      <w:r w:rsidRPr="000D1D94">
        <w:rPr>
          <w:rFonts w:ascii="Times New Roman" w:hAnsi="Times New Roman" w:cs="Times New Roman"/>
          <w:sz w:val="24"/>
          <w:szCs w:val="24"/>
        </w:rPr>
        <w:t>(1), 67-76.</w:t>
      </w:r>
    </w:p>
    <w:p w14:paraId="4A485628"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876573">
        <w:rPr>
          <w:rFonts w:ascii="Times New Roman" w:hAnsi="Times New Roman" w:cs="Times New Roman"/>
          <w:sz w:val="24"/>
          <w:szCs w:val="24"/>
          <w:shd w:val="clear" w:color="auto" w:fill="FFFFFF"/>
        </w:rPr>
        <w:t xml:space="preserve">Küçükoğlu, S. İ. B. E. L., Aytekin, A. Y. N. U. R., &amp; </w:t>
      </w:r>
      <w:proofErr w:type="spellStart"/>
      <w:r w:rsidRPr="00876573">
        <w:rPr>
          <w:rFonts w:ascii="Times New Roman" w:hAnsi="Times New Roman" w:cs="Times New Roman"/>
          <w:sz w:val="24"/>
          <w:szCs w:val="24"/>
          <w:shd w:val="clear" w:color="auto" w:fill="FFFFFF"/>
        </w:rPr>
        <w:t>Gülhaş</w:t>
      </w:r>
      <w:proofErr w:type="spellEnd"/>
      <w:r w:rsidRPr="00876573">
        <w:rPr>
          <w:rFonts w:ascii="Times New Roman" w:hAnsi="Times New Roman" w:cs="Times New Roman"/>
          <w:sz w:val="24"/>
          <w:szCs w:val="24"/>
          <w:shd w:val="clear" w:color="auto" w:fill="FFFFFF"/>
        </w:rPr>
        <w:t>, N. F. (2015). Yenidoğan yoğun bakım ünitesinde bebeği yatan annelerin gereksinimlerinin belirlenmesi. </w:t>
      </w:r>
      <w:r w:rsidRPr="00876573">
        <w:rPr>
          <w:rFonts w:ascii="Times New Roman" w:hAnsi="Times New Roman" w:cs="Times New Roman"/>
          <w:i/>
          <w:iCs/>
          <w:sz w:val="24"/>
          <w:szCs w:val="24"/>
          <w:shd w:val="clear" w:color="auto" w:fill="FFFFFF"/>
        </w:rPr>
        <w:t>Hemşirelikte Eğitim ve Araştırma Dergisi</w:t>
      </w:r>
      <w:r w:rsidRPr="00876573">
        <w:rPr>
          <w:rFonts w:ascii="Times New Roman" w:hAnsi="Times New Roman" w:cs="Times New Roman"/>
          <w:sz w:val="24"/>
          <w:szCs w:val="24"/>
          <w:shd w:val="clear" w:color="auto" w:fill="FFFFFF"/>
        </w:rPr>
        <w:t>, </w:t>
      </w:r>
      <w:r w:rsidRPr="00876573">
        <w:rPr>
          <w:rFonts w:ascii="Times New Roman" w:hAnsi="Times New Roman" w:cs="Times New Roman"/>
          <w:i/>
          <w:iCs/>
          <w:sz w:val="24"/>
          <w:szCs w:val="24"/>
          <w:shd w:val="clear" w:color="auto" w:fill="FFFFFF"/>
        </w:rPr>
        <w:t>12</w:t>
      </w:r>
      <w:r w:rsidRPr="00876573">
        <w:rPr>
          <w:rFonts w:ascii="Times New Roman" w:hAnsi="Times New Roman" w:cs="Times New Roman"/>
          <w:sz w:val="24"/>
          <w:szCs w:val="24"/>
          <w:shd w:val="clear" w:color="auto" w:fill="FFFFFF"/>
        </w:rPr>
        <w:t>(3), 182-188.</w:t>
      </w:r>
      <w:r w:rsidRPr="000D1D94">
        <w:rPr>
          <w:rFonts w:ascii="Times New Roman" w:hAnsi="Times New Roman" w:cs="Times New Roman"/>
          <w:sz w:val="24"/>
          <w:szCs w:val="24"/>
          <w:shd w:val="clear" w:color="auto" w:fill="FFFFFF"/>
        </w:rPr>
        <w:t xml:space="preserve">Leske JS. </w:t>
      </w:r>
      <w:proofErr w:type="spellStart"/>
      <w:r w:rsidRPr="000D1D94">
        <w:rPr>
          <w:rFonts w:ascii="Times New Roman" w:hAnsi="Times New Roman" w:cs="Times New Roman"/>
          <w:sz w:val="24"/>
          <w:szCs w:val="24"/>
          <w:shd w:val="clear" w:color="auto" w:fill="FFFFFF"/>
        </w:rPr>
        <w:t>Interventions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to</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decrease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iCs/>
          <w:sz w:val="24"/>
          <w:szCs w:val="24"/>
          <w:shd w:val="clear" w:color="auto" w:fill="FFFFFF"/>
        </w:rPr>
        <w:t xml:space="preserve">Critical </w:t>
      </w:r>
      <w:proofErr w:type="spellStart"/>
      <w:r w:rsidRPr="000D1D94">
        <w:rPr>
          <w:rFonts w:ascii="Times New Roman" w:hAnsi="Times New Roman" w:cs="Times New Roman"/>
          <w:i/>
          <w:iCs/>
          <w:sz w:val="24"/>
          <w:szCs w:val="24"/>
          <w:shd w:val="clear" w:color="auto" w:fill="FFFFFF"/>
        </w:rPr>
        <w:t>Care</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Nurse</w:t>
      </w:r>
      <w:proofErr w:type="spellEnd"/>
      <w:r w:rsidRPr="000D1D94">
        <w:rPr>
          <w:rFonts w:ascii="Times New Roman" w:hAnsi="Times New Roman" w:cs="Times New Roman"/>
          <w:sz w:val="24"/>
          <w:szCs w:val="24"/>
          <w:shd w:val="clear" w:color="auto" w:fill="FFFFFF"/>
        </w:rPr>
        <w:t xml:space="preserve"> 2002; 22:61-65.</w:t>
      </w:r>
    </w:p>
    <w:p w14:paraId="2F6A8AA6"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68B1F735"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6BD84A38"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7AC369A8" w14:textId="778DC723" w:rsidR="00956BE0" w:rsidRDefault="00987EB5" w:rsidP="00987EB5">
      <w:pPr>
        <w:tabs>
          <w:tab w:val="num" w:pos="360"/>
        </w:tabs>
        <w:spacing w:before="120" w:after="120" w:line="360" w:lineRule="auto"/>
        <w:ind w:hanging="709"/>
        <w:jc w:val="both"/>
        <w:rPr>
          <w:rFonts w:ascii="Times New Roman" w:hAnsi="Times New Roman" w:cs="Times New Roman"/>
          <w:sz w:val="24"/>
          <w:szCs w:val="24"/>
        </w:rPr>
      </w:pPr>
      <w:proofErr w:type="spellStart"/>
      <w:r w:rsidRPr="00987EB5">
        <w:rPr>
          <w:rFonts w:ascii="Times New Roman" w:hAnsi="Times New Roman" w:cs="Times New Roman"/>
          <w:sz w:val="24"/>
          <w:szCs w:val="24"/>
        </w:rPr>
        <w:lastRenderedPageBreak/>
        <w:t>Kampouroglou</w:t>
      </w:r>
      <w:proofErr w:type="spellEnd"/>
      <w:r w:rsidRPr="00987EB5">
        <w:rPr>
          <w:rFonts w:ascii="Times New Roman" w:hAnsi="Times New Roman" w:cs="Times New Roman"/>
          <w:sz w:val="24"/>
          <w:szCs w:val="24"/>
        </w:rPr>
        <w:t xml:space="preserve">, G., </w:t>
      </w:r>
      <w:proofErr w:type="spellStart"/>
      <w:r w:rsidRPr="00987EB5">
        <w:rPr>
          <w:rFonts w:ascii="Times New Roman" w:hAnsi="Times New Roman" w:cs="Times New Roman"/>
          <w:sz w:val="24"/>
          <w:szCs w:val="24"/>
        </w:rPr>
        <w:t>Velonaki</w:t>
      </w:r>
      <w:proofErr w:type="spellEnd"/>
      <w:r w:rsidRPr="00987EB5">
        <w:rPr>
          <w:rFonts w:ascii="Times New Roman" w:hAnsi="Times New Roman" w:cs="Times New Roman"/>
          <w:sz w:val="24"/>
          <w:szCs w:val="24"/>
        </w:rPr>
        <w:t xml:space="preserve">, V. S., </w:t>
      </w:r>
      <w:proofErr w:type="spellStart"/>
      <w:r w:rsidRPr="00987EB5">
        <w:rPr>
          <w:rFonts w:ascii="Times New Roman" w:hAnsi="Times New Roman" w:cs="Times New Roman"/>
          <w:sz w:val="24"/>
          <w:szCs w:val="24"/>
        </w:rPr>
        <w:t>Pavlopoulou</w:t>
      </w:r>
      <w:proofErr w:type="spellEnd"/>
      <w:r w:rsidRPr="00987EB5">
        <w:rPr>
          <w:rFonts w:ascii="Times New Roman" w:hAnsi="Times New Roman" w:cs="Times New Roman"/>
          <w:sz w:val="24"/>
          <w:szCs w:val="24"/>
        </w:rPr>
        <w:t xml:space="preserve">, I., </w:t>
      </w:r>
      <w:proofErr w:type="spellStart"/>
      <w:r w:rsidRPr="00987EB5">
        <w:rPr>
          <w:rFonts w:ascii="Times New Roman" w:hAnsi="Times New Roman" w:cs="Times New Roman"/>
          <w:sz w:val="24"/>
          <w:szCs w:val="24"/>
        </w:rPr>
        <w:t>Drakou</w:t>
      </w:r>
      <w:proofErr w:type="spellEnd"/>
      <w:r w:rsidRPr="00987EB5">
        <w:rPr>
          <w:rFonts w:ascii="Times New Roman" w:hAnsi="Times New Roman" w:cs="Times New Roman"/>
          <w:sz w:val="24"/>
          <w:szCs w:val="24"/>
        </w:rPr>
        <w:t xml:space="preserve">, E., </w:t>
      </w:r>
      <w:proofErr w:type="spellStart"/>
      <w:r w:rsidRPr="00987EB5">
        <w:rPr>
          <w:rFonts w:ascii="Times New Roman" w:hAnsi="Times New Roman" w:cs="Times New Roman"/>
          <w:sz w:val="24"/>
          <w:szCs w:val="24"/>
        </w:rPr>
        <w:t>Kosmopoulos</w:t>
      </w:r>
      <w:proofErr w:type="spellEnd"/>
      <w:r w:rsidRPr="00987EB5">
        <w:rPr>
          <w:rFonts w:ascii="Times New Roman" w:hAnsi="Times New Roman" w:cs="Times New Roman"/>
          <w:sz w:val="24"/>
          <w:szCs w:val="24"/>
        </w:rPr>
        <w:t xml:space="preserve">, M., </w:t>
      </w:r>
      <w:proofErr w:type="spellStart"/>
      <w:r w:rsidRPr="00987EB5">
        <w:rPr>
          <w:rFonts w:ascii="Times New Roman" w:hAnsi="Times New Roman" w:cs="Times New Roman"/>
          <w:sz w:val="24"/>
          <w:szCs w:val="24"/>
        </w:rPr>
        <w:t>Kouvas</w:t>
      </w:r>
      <w:proofErr w:type="spellEnd"/>
      <w:r w:rsidRPr="00987EB5">
        <w:rPr>
          <w:rFonts w:ascii="Times New Roman" w:hAnsi="Times New Roman" w:cs="Times New Roman"/>
          <w:sz w:val="24"/>
          <w:szCs w:val="24"/>
        </w:rPr>
        <w:t xml:space="preserve">, N., ... &amp; </w:t>
      </w:r>
      <w:proofErr w:type="spellStart"/>
      <w:r w:rsidRPr="00987EB5">
        <w:rPr>
          <w:rFonts w:ascii="Times New Roman" w:hAnsi="Times New Roman" w:cs="Times New Roman"/>
          <w:sz w:val="24"/>
          <w:szCs w:val="24"/>
        </w:rPr>
        <w:t>Tsoumakas</w:t>
      </w:r>
      <w:proofErr w:type="spellEnd"/>
      <w:r w:rsidRPr="00987EB5">
        <w:rPr>
          <w:rFonts w:ascii="Times New Roman" w:hAnsi="Times New Roman" w:cs="Times New Roman"/>
          <w:sz w:val="24"/>
          <w:szCs w:val="24"/>
        </w:rPr>
        <w:t xml:space="preserve">, K. (2020). </w:t>
      </w:r>
      <w:proofErr w:type="spellStart"/>
      <w:r w:rsidRPr="00987EB5">
        <w:rPr>
          <w:rFonts w:ascii="Times New Roman" w:hAnsi="Times New Roman" w:cs="Times New Roman"/>
          <w:sz w:val="24"/>
          <w:szCs w:val="24"/>
        </w:rPr>
        <w:t>Parental</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anxiety</w:t>
      </w:r>
      <w:proofErr w:type="spellEnd"/>
      <w:r w:rsidRPr="00987EB5">
        <w:rPr>
          <w:rFonts w:ascii="Times New Roman" w:hAnsi="Times New Roman" w:cs="Times New Roman"/>
          <w:sz w:val="24"/>
          <w:szCs w:val="24"/>
        </w:rPr>
        <w:t xml:space="preserve"> in </w:t>
      </w:r>
      <w:proofErr w:type="spellStart"/>
      <w:r w:rsidRPr="00987EB5">
        <w:rPr>
          <w:rFonts w:ascii="Times New Roman" w:hAnsi="Times New Roman" w:cs="Times New Roman"/>
          <w:sz w:val="24"/>
          <w:szCs w:val="24"/>
        </w:rPr>
        <w:t>pediatric</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surgery</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consultations</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the</w:t>
      </w:r>
      <w:proofErr w:type="spellEnd"/>
      <w:r w:rsidRPr="00987EB5">
        <w:rPr>
          <w:rFonts w:ascii="Times New Roman" w:hAnsi="Times New Roman" w:cs="Times New Roman"/>
          <w:sz w:val="24"/>
          <w:szCs w:val="24"/>
        </w:rPr>
        <w:t xml:space="preserve"> role of </w:t>
      </w:r>
      <w:proofErr w:type="spellStart"/>
      <w:r w:rsidRPr="00987EB5">
        <w:rPr>
          <w:rFonts w:ascii="Times New Roman" w:hAnsi="Times New Roman" w:cs="Times New Roman"/>
          <w:sz w:val="24"/>
          <w:szCs w:val="24"/>
        </w:rPr>
        <w:t>health</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literacy</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and</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need</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for</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information</w:t>
      </w:r>
      <w:proofErr w:type="spellEnd"/>
      <w:r w:rsidRPr="00987EB5">
        <w:rPr>
          <w:rFonts w:ascii="Times New Roman" w:hAnsi="Times New Roman" w:cs="Times New Roman"/>
          <w:sz w:val="24"/>
          <w:szCs w:val="24"/>
        </w:rPr>
        <w:t>. </w:t>
      </w:r>
      <w:proofErr w:type="spellStart"/>
      <w:r w:rsidRPr="00987EB5">
        <w:rPr>
          <w:rFonts w:ascii="Times New Roman" w:hAnsi="Times New Roman" w:cs="Times New Roman"/>
          <w:i/>
          <w:iCs/>
          <w:sz w:val="24"/>
          <w:szCs w:val="24"/>
        </w:rPr>
        <w:t>Journal</w:t>
      </w:r>
      <w:proofErr w:type="spellEnd"/>
      <w:r w:rsidRPr="00987EB5">
        <w:rPr>
          <w:rFonts w:ascii="Times New Roman" w:hAnsi="Times New Roman" w:cs="Times New Roman"/>
          <w:i/>
          <w:iCs/>
          <w:sz w:val="24"/>
          <w:szCs w:val="24"/>
        </w:rPr>
        <w:t xml:space="preserve"> of </w:t>
      </w:r>
      <w:proofErr w:type="spellStart"/>
      <w:r w:rsidRPr="00987EB5">
        <w:rPr>
          <w:rFonts w:ascii="Times New Roman" w:hAnsi="Times New Roman" w:cs="Times New Roman"/>
          <w:i/>
          <w:iCs/>
          <w:sz w:val="24"/>
          <w:szCs w:val="24"/>
        </w:rPr>
        <w:t>pediatric</w:t>
      </w:r>
      <w:proofErr w:type="spellEnd"/>
      <w:r w:rsidRPr="00987EB5">
        <w:rPr>
          <w:rFonts w:ascii="Times New Roman" w:hAnsi="Times New Roman" w:cs="Times New Roman"/>
          <w:i/>
          <w:iCs/>
          <w:sz w:val="24"/>
          <w:szCs w:val="24"/>
        </w:rPr>
        <w:t xml:space="preserve"> </w:t>
      </w:r>
      <w:proofErr w:type="spellStart"/>
      <w:r w:rsidRPr="00987EB5">
        <w:rPr>
          <w:rFonts w:ascii="Times New Roman" w:hAnsi="Times New Roman" w:cs="Times New Roman"/>
          <w:i/>
          <w:iCs/>
          <w:sz w:val="24"/>
          <w:szCs w:val="24"/>
        </w:rPr>
        <w:t>surgery</w:t>
      </w:r>
      <w:proofErr w:type="spellEnd"/>
      <w:r w:rsidRPr="00987EB5">
        <w:rPr>
          <w:rFonts w:ascii="Times New Roman" w:hAnsi="Times New Roman" w:cs="Times New Roman"/>
          <w:sz w:val="24"/>
          <w:szCs w:val="24"/>
        </w:rPr>
        <w:t>, </w:t>
      </w:r>
      <w:r w:rsidRPr="00987EB5">
        <w:rPr>
          <w:rFonts w:ascii="Times New Roman" w:hAnsi="Times New Roman" w:cs="Times New Roman"/>
          <w:i/>
          <w:iCs/>
          <w:sz w:val="24"/>
          <w:szCs w:val="24"/>
        </w:rPr>
        <w:t>55</w:t>
      </w:r>
      <w:r w:rsidRPr="00987EB5">
        <w:rPr>
          <w:rFonts w:ascii="Times New Roman" w:hAnsi="Times New Roman" w:cs="Times New Roman"/>
          <w:sz w:val="24"/>
          <w:szCs w:val="24"/>
        </w:rPr>
        <w:t>(4), 590-596.</w:t>
      </w:r>
    </w:p>
    <w:p w14:paraId="64B1BB8D" w14:textId="05B13824" w:rsidR="007E4F4C" w:rsidRPr="007E4F4C" w:rsidRDefault="007E4F4C" w:rsidP="007E4F4C">
      <w:pPr>
        <w:tabs>
          <w:tab w:val="num" w:pos="360"/>
        </w:tabs>
        <w:spacing w:before="120" w:after="120" w:line="360" w:lineRule="auto"/>
        <w:ind w:hanging="709"/>
        <w:jc w:val="both"/>
        <w:rPr>
          <w:rFonts w:ascii="Times New Roman" w:hAnsi="Times New Roman" w:cs="Times New Roman"/>
          <w:sz w:val="24"/>
          <w:szCs w:val="24"/>
        </w:rPr>
      </w:pPr>
      <w:r w:rsidRPr="00F30118">
        <w:rPr>
          <w:rFonts w:ascii="Times New Roman" w:hAnsi="Times New Roman" w:cs="Times New Roman"/>
          <w:sz w:val="24"/>
          <w:szCs w:val="24"/>
        </w:rPr>
        <w:t xml:space="preserve">Logan, G.E.; </w:t>
      </w:r>
      <w:proofErr w:type="spellStart"/>
      <w:r w:rsidRPr="00F30118">
        <w:rPr>
          <w:rFonts w:ascii="Times New Roman" w:hAnsi="Times New Roman" w:cs="Times New Roman"/>
          <w:sz w:val="24"/>
          <w:szCs w:val="24"/>
        </w:rPr>
        <w:t>Sahrmann</w:t>
      </w:r>
      <w:proofErr w:type="spellEnd"/>
      <w:r w:rsidRPr="00F30118">
        <w:rPr>
          <w:rFonts w:ascii="Times New Roman" w:hAnsi="Times New Roman" w:cs="Times New Roman"/>
          <w:sz w:val="24"/>
          <w:szCs w:val="24"/>
        </w:rPr>
        <w:t xml:space="preserve">, J.M.; </w:t>
      </w:r>
      <w:proofErr w:type="spellStart"/>
      <w:r w:rsidRPr="00F30118">
        <w:rPr>
          <w:rFonts w:ascii="Times New Roman" w:hAnsi="Times New Roman" w:cs="Times New Roman"/>
          <w:sz w:val="24"/>
          <w:szCs w:val="24"/>
        </w:rPr>
        <w:t>Gu</w:t>
      </w:r>
      <w:proofErr w:type="spellEnd"/>
      <w:r w:rsidRPr="00F30118">
        <w:rPr>
          <w:rFonts w:ascii="Times New Roman" w:hAnsi="Times New Roman" w:cs="Times New Roman"/>
          <w:sz w:val="24"/>
          <w:szCs w:val="24"/>
        </w:rPr>
        <w:t xml:space="preserve">, H.; Hartman, M.E. </w:t>
      </w:r>
      <w:proofErr w:type="spellStart"/>
      <w:r w:rsidRPr="00F30118">
        <w:rPr>
          <w:rFonts w:ascii="Times New Roman" w:hAnsi="Times New Roman" w:cs="Times New Roman"/>
          <w:sz w:val="24"/>
          <w:szCs w:val="24"/>
        </w:rPr>
        <w:t>Parental</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Mental</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Health</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Care</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After</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Their</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Child’s</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Pediatric</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Intensive</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Care</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Hospitalization</w:t>
      </w:r>
      <w:proofErr w:type="spellEnd"/>
      <w:r w:rsidRPr="00F30118">
        <w:rPr>
          <w:rFonts w:ascii="Times New Roman" w:hAnsi="Times New Roman" w:cs="Times New Roman"/>
          <w:sz w:val="24"/>
          <w:szCs w:val="24"/>
        </w:rPr>
        <w:t xml:space="preserve">. Pediatr. </w:t>
      </w:r>
      <w:proofErr w:type="spellStart"/>
      <w:r w:rsidRPr="00F30118">
        <w:rPr>
          <w:rFonts w:ascii="Times New Roman" w:hAnsi="Times New Roman" w:cs="Times New Roman"/>
          <w:sz w:val="24"/>
          <w:szCs w:val="24"/>
        </w:rPr>
        <w:t>Crit</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Care</w:t>
      </w:r>
      <w:proofErr w:type="spellEnd"/>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Med</w:t>
      </w:r>
      <w:proofErr w:type="spellEnd"/>
      <w:r w:rsidRPr="00F30118">
        <w:rPr>
          <w:rFonts w:ascii="Times New Roman" w:hAnsi="Times New Roman" w:cs="Times New Roman"/>
          <w:sz w:val="24"/>
          <w:szCs w:val="24"/>
        </w:rPr>
        <w:t>. 2020, 21, 941–948</w:t>
      </w:r>
    </w:p>
    <w:p w14:paraId="269E69F8" w14:textId="3547F8F3" w:rsidR="003B1889" w:rsidRDefault="003B1889" w:rsidP="003B1889">
      <w:pPr>
        <w:tabs>
          <w:tab w:val="num" w:pos="360"/>
        </w:tabs>
        <w:spacing w:before="120" w:after="120" w:line="360" w:lineRule="auto"/>
        <w:ind w:hanging="709"/>
        <w:jc w:val="both"/>
      </w:pPr>
      <w:r w:rsidRPr="000D1D94">
        <w:rPr>
          <w:rFonts w:ascii="Times New Roman" w:hAnsi="Times New Roman" w:cs="Times New Roman"/>
          <w:sz w:val="24"/>
          <w:szCs w:val="24"/>
          <w:shd w:val="clear" w:color="auto" w:fill="FFFFFF"/>
        </w:rPr>
        <w:t xml:space="preserve">Maxwell KE, </w:t>
      </w:r>
      <w:proofErr w:type="spellStart"/>
      <w:r w:rsidRPr="000D1D94">
        <w:rPr>
          <w:rFonts w:ascii="Times New Roman" w:hAnsi="Times New Roman" w:cs="Times New Roman"/>
          <w:sz w:val="24"/>
          <w:szCs w:val="24"/>
          <w:shd w:val="clear" w:color="auto" w:fill="FFFFFF"/>
        </w:rPr>
        <w:t>Stuenkel</w:t>
      </w:r>
      <w:proofErr w:type="spellEnd"/>
      <w:r w:rsidRPr="000D1D94">
        <w:rPr>
          <w:rFonts w:ascii="Times New Roman" w:hAnsi="Times New Roman" w:cs="Times New Roman"/>
          <w:sz w:val="24"/>
          <w:szCs w:val="24"/>
          <w:shd w:val="clear" w:color="auto" w:fill="FFFFFF"/>
        </w:rPr>
        <w:t xml:space="preserve"> D, </w:t>
      </w:r>
      <w:proofErr w:type="spellStart"/>
      <w:r w:rsidRPr="000D1D94">
        <w:rPr>
          <w:rFonts w:ascii="Times New Roman" w:hAnsi="Times New Roman" w:cs="Times New Roman"/>
          <w:sz w:val="24"/>
          <w:szCs w:val="24"/>
          <w:shd w:val="clear" w:color="auto" w:fill="FFFFFF"/>
        </w:rPr>
        <w:t>Saylor</w:t>
      </w:r>
      <w:proofErr w:type="spellEnd"/>
      <w:r w:rsidRPr="000D1D94">
        <w:rPr>
          <w:rFonts w:ascii="Times New Roman" w:hAnsi="Times New Roman" w:cs="Times New Roman"/>
          <w:sz w:val="24"/>
          <w:szCs w:val="24"/>
          <w:shd w:val="clear" w:color="auto" w:fill="FFFFFF"/>
        </w:rPr>
        <w:t xml:space="preserve"> C. (2007). </w:t>
      </w:r>
      <w:proofErr w:type="spellStart"/>
      <w:r w:rsidRPr="000D1D94">
        <w:rPr>
          <w:rFonts w:ascii="Times New Roman" w:hAnsi="Times New Roman" w:cs="Times New Roman"/>
          <w:sz w:val="24"/>
          <w:szCs w:val="24"/>
          <w:shd w:val="clear" w:color="auto" w:fill="FFFFFF"/>
        </w:rPr>
        <w:t>Needs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members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critically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ill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patients</w:t>
      </w:r>
      <w:proofErr w:type="spellEnd"/>
      <w:r w:rsidRPr="000D1D94">
        <w:rPr>
          <w:rFonts w:ascii="Times New Roman" w:hAnsi="Times New Roman" w:cs="Times New Roman"/>
          <w:sz w:val="24"/>
          <w:szCs w:val="24"/>
          <w:shd w:val="clear" w:color="auto" w:fill="FFFFFF"/>
        </w:rPr>
        <w:t xml:space="preserve">: A </w:t>
      </w:r>
      <w:proofErr w:type="spellStart"/>
      <w:r w:rsidRPr="000D1D94">
        <w:rPr>
          <w:rFonts w:ascii="Times New Roman" w:hAnsi="Times New Roman" w:cs="Times New Roman"/>
          <w:sz w:val="24"/>
          <w:szCs w:val="24"/>
          <w:shd w:val="clear" w:color="auto" w:fill="FFFFFF"/>
        </w:rPr>
        <w:t>comparison</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nurse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perceptions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Heart</w:t>
      </w:r>
      <w:proofErr w:type="spellEnd"/>
      <w:r w:rsidRPr="000D1D94">
        <w:rPr>
          <w:rFonts w:ascii="Times New Roman" w:hAnsi="Times New Roman" w:cs="Times New Roman"/>
          <w:i/>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Lung</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36</w:t>
      </w:r>
      <w:r w:rsidRPr="000D1D94">
        <w:rPr>
          <w:rFonts w:ascii="Times New Roman" w:hAnsi="Times New Roman" w:cs="Times New Roman"/>
          <w:sz w:val="24"/>
          <w:szCs w:val="24"/>
          <w:shd w:val="clear" w:color="auto" w:fill="FFFFFF"/>
        </w:rPr>
        <w:t xml:space="preserve">(5), 367-76. </w:t>
      </w:r>
      <w:hyperlink r:id="rId24" w:history="1">
        <w:r w:rsidRPr="000D1D94">
          <w:rPr>
            <w:rStyle w:val="Kpr"/>
            <w:rFonts w:ascii="Times New Roman" w:hAnsi="Times New Roman" w:cs="Times New Roman"/>
            <w:color w:val="auto"/>
            <w:sz w:val="24"/>
            <w:szCs w:val="24"/>
            <w:shd w:val="clear" w:color="auto" w:fill="FFFFFF"/>
          </w:rPr>
          <w:t>http://dx.doi.org/10.1016/j.hrtlng.2007.02.005</w:t>
        </w:r>
      </w:hyperlink>
    </w:p>
    <w:p w14:paraId="39CC8791" w14:textId="4E00EDB7" w:rsidR="007C242E" w:rsidRPr="007C242E" w:rsidRDefault="007C242E" w:rsidP="007C242E">
      <w:pPr>
        <w:tabs>
          <w:tab w:val="num" w:pos="360"/>
        </w:tabs>
        <w:spacing w:before="120" w:after="120" w:line="360" w:lineRule="auto"/>
        <w:ind w:hanging="709"/>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Mazlum, A. Y. A. N. (2024). OSTOMİSİ OLAN ÇOCUĞUN HEMŞİRELİK BAKIMI. </w:t>
      </w:r>
      <w:r w:rsidRPr="000D1D94">
        <w:rPr>
          <w:rFonts w:ascii="Times New Roman" w:hAnsi="Times New Roman" w:cs="Times New Roman"/>
          <w:i/>
          <w:iCs/>
          <w:color w:val="000000" w:themeColor="text1"/>
          <w:sz w:val="24"/>
          <w:szCs w:val="24"/>
        </w:rPr>
        <w:t>SAĞLIK &amp; BİLİM 2024: Çocuk Cerrahi Hemşireliği ve Bakım Uygulamaları-II</w:t>
      </w:r>
      <w:r w:rsidRPr="000D1D94">
        <w:rPr>
          <w:rFonts w:ascii="Times New Roman" w:hAnsi="Times New Roman" w:cs="Times New Roman"/>
          <w:color w:val="000000" w:themeColor="text1"/>
          <w:sz w:val="24"/>
          <w:szCs w:val="24"/>
        </w:rPr>
        <w:t>, 129.</w:t>
      </w:r>
    </w:p>
    <w:p w14:paraId="6E26B764" w14:textId="09B8A4F5" w:rsidR="003B1889" w:rsidRPr="003B1889" w:rsidRDefault="003B1889" w:rsidP="003B1889">
      <w:pPr>
        <w:tabs>
          <w:tab w:val="num" w:pos="360"/>
        </w:tabs>
        <w:spacing w:before="120" w:after="120"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Mazurek</w:t>
      </w:r>
      <w:proofErr w:type="spellEnd"/>
      <w:r w:rsidRPr="000D1D94">
        <w:rPr>
          <w:rFonts w:ascii="Times New Roman" w:hAnsi="Times New Roman" w:cs="Times New Roman"/>
          <w:sz w:val="24"/>
          <w:szCs w:val="24"/>
        </w:rPr>
        <w:t xml:space="preserve">, P. K., &amp; </w:t>
      </w:r>
      <w:proofErr w:type="spellStart"/>
      <w:r w:rsidRPr="000D1D94">
        <w:rPr>
          <w:rFonts w:ascii="Times New Roman" w:hAnsi="Times New Roman" w:cs="Times New Roman"/>
          <w:sz w:val="24"/>
          <w:szCs w:val="24"/>
        </w:rPr>
        <w:t>Aftyka</w:t>
      </w:r>
      <w:proofErr w:type="spellEnd"/>
      <w:r w:rsidRPr="000D1D94">
        <w:rPr>
          <w:rFonts w:ascii="Times New Roman" w:hAnsi="Times New Roman" w:cs="Times New Roman"/>
          <w:sz w:val="24"/>
          <w:szCs w:val="24"/>
        </w:rPr>
        <w:t xml:space="preserve">, A. (2025). Post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syndrome</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paediatrics</w:t>
      </w:r>
      <w:proofErr w:type="spellEnd"/>
      <w:r w:rsidRPr="000D1D94">
        <w:rPr>
          <w:rFonts w:ascii="Times New Roman" w:hAnsi="Times New Roman" w:cs="Times New Roman"/>
          <w:sz w:val="24"/>
          <w:szCs w:val="24"/>
        </w:rPr>
        <w:t xml:space="preserve"> PICS-p: </w:t>
      </w:r>
      <w:proofErr w:type="spellStart"/>
      <w:r w:rsidRPr="000D1D94">
        <w:rPr>
          <w:rFonts w:ascii="Times New Roman" w:hAnsi="Times New Roman" w:cs="Times New Roman"/>
          <w:sz w:val="24"/>
          <w:szCs w:val="24"/>
        </w:rPr>
        <w:t>symptoms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severity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and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prevalence</w:t>
      </w:r>
      <w:proofErr w:type="spellEnd"/>
      <w:r w:rsidRPr="000D1D94">
        <w:rPr>
          <w:rFonts w:ascii="Times New Roman" w:hAnsi="Times New Roman" w:cs="Times New Roman"/>
          <w:sz w:val="24"/>
          <w:szCs w:val="24"/>
        </w:rPr>
        <w:t>. </w:t>
      </w:r>
      <w:proofErr w:type="spellStart"/>
      <w:r w:rsidRPr="000D1D94">
        <w:rPr>
          <w:rFonts w:ascii="Times New Roman" w:hAnsi="Times New Roman" w:cs="Times New Roman"/>
          <w:sz w:val="24"/>
          <w:szCs w:val="24"/>
        </w:rPr>
        <w:t>Nursing</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the</w:t>
      </w:r>
      <w:proofErr w:type="spellEnd"/>
      <w:r w:rsidRPr="000D1D94">
        <w:rPr>
          <w:rFonts w:ascii="Times New Roman" w:hAnsi="Times New Roman" w:cs="Times New Roman"/>
          <w:sz w:val="24"/>
          <w:szCs w:val="24"/>
        </w:rPr>
        <w:t xml:space="preserve"> 21st Century, 24(1 (90) </w:t>
      </w:r>
      <w:proofErr w:type="spellStart"/>
      <w:r w:rsidRPr="000D1D94">
        <w:rPr>
          <w:rFonts w:ascii="Times New Roman" w:hAnsi="Times New Roman" w:cs="Times New Roman"/>
          <w:sz w:val="24"/>
          <w:szCs w:val="24"/>
        </w:rPr>
        <w:t>Ahead</w:t>
      </w:r>
      <w:proofErr w:type="spellEnd"/>
      <w:r w:rsidRPr="000D1D94">
        <w:rPr>
          <w:rFonts w:ascii="Times New Roman" w:hAnsi="Times New Roman" w:cs="Times New Roman"/>
          <w:sz w:val="24"/>
          <w:szCs w:val="24"/>
        </w:rPr>
        <w:t xml:space="preserve"> of </w:t>
      </w:r>
      <w:proofErr w:type="spellStart"/>
      <w:r w:rsidRPr="000D1D94">
        <w:rPr>
          <w:rFonts w:ascii="Times New Roman" w:hAnsi="Times New Roman" w:cs="Times New Roman"/>
          <w:sz w:val="24"/>
          <w:szCs w:val="24"/>
        </w:rPr>
        <w:t>Print</w:t>
      </w:r>
      <w:proofErr w:type="spellEnd"/>
      <w:r w:rsidRPr="000D1D94">
        <w:rPr>
          <w:rFonts w:ascii="Times New Roman" w:hAnsi="Times New Roman" w:cs="Times New Roman"/>
          <w:sz w:val="24"/>
          <w:szCs w:val="24"/>
        </w:rPr>
        <w:t>).</w:t>
      </w:r>
    </w:p>
    <w:p w14:paraId="7AFFC3C2" w14:textId="55135DF3" w:rsidR="00C96885"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Molter</w:t>
      </w:r>
      <w:proofErr w:type="spellEnd"/>
      <w:r w:rsidRPr="000D1D94">
        <w:rPr>
          <w:rFonts w:ascii="Times New Roman" w:hAnsi="Times New Roman" w:cs="Times New Roman"/>
          <w:sz w:val="24"/>
          <w:szCs w:val="24"/>
          <w:shd w:val="clear" w:color="auto" w:fill="FFFFFF"/>
        </w:rPr>
        <w:t xml:space="preserve"> NC. (1979). </w:t>
      </w:r>
      <w:proofErr w:type="spellStart"/>
      <w:r w:rsidRPr="000D1D94">
        <w:rPr>
          <w:rFonts w:ascii="Times New Roman" w:hAnsi="Times New Roman" w:cs="Times New Roman"/>
          <w:sz w:val="24"/>
          <w:szCs w:val="24"/>
          <w:shd w:val="clear" w:color="auto" w:fill="FFFFFF"/>
        </w:rPr>
        <w:t>Needs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relatives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critically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ill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patients</w:t>
      </w:r>
      <w:proofErr w:type="spellEnd"/>
      <w:r w:rsidRPr="000D1D94">
        <w:rPr>
          <w:rFonts w:ascii="Times New Roman" w:hAnsi="Times New Roman" w:cs="Times New Roman"/>
          <w:sz w:val="24"/>
          <w:szCs w:val="24"/>
          <w:shd w:val="clear" w:color="auto" w:fill="FFFFFF"/>
        </w:rPr>
        <w:t xml:space="preserve">: a </w:t>
      </w:r>
      <w:proofErr w:type="spellStart"/>
      <w:r w:rsidRPr="000D1D94">
        <w:rPr>
          <w:rFonts w:ascii="Times New Roman" w:hAnsi="Times New Roman" w:cs="Times New Roman"/>
          <w:sz w:val="24"/>
          <w:szCs w:val="24"/>
          <w:shd w:val="clear" w:color="auto" w:fill="FFFFFF"/>
        </w:rPr>
        <w:t>descriptive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study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Heart</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Lung</w:t>
      </w:r>
      <w:proofErr w:type="spellEnd"/>
      <w:r w:rsidRPr="000D1D94">
        <w:rPr>
          <w:rFonts w:ascii="Times New Roman" w:hAnsi="Times New Roman" w:cs="Times New Roman"/>
          <w:i/>
          <w:iCs/>
          <w:sz w:val="24"/>
          <w:szCs w:val="24"/>
          <w:shd w:val="clear" w:color="auto" w:fill="FFFFFF"/>
        </w:rPr>
        <w:t>,</w:t>
      </w:r>
      <w:r w:rsidRPr="000D1D94">
        <w:rPr>
          <w:rFonts w:ascii="Times New Roman" w:hAnsi="Times New Roman" w:cs="Times New Roman"/>
          <w:i/>
          <w:sz w:val="24"/>
          <w:szCs w:val="24"/>
          <w:shd w:val="clear" w:color="auto" w:fill="FFFFFF"/>
        </w:rPr>
        <w:t xml:space="preserve"> 8</w:t>
      </w:r>
      <w:r w:rsidRPr="000D1D94">
        <w:rPr>
          <w:rFonts w:ascii="Times New Roman" w:hAnsi="Times New Roman" w:cs="Times New Roman"/>
          <w:sz w:val="24"/>
          <w:szCs w:val="24"/>
          <w:shd w:val="clear" w:color="auto" w:fill="FFFFFF"/>
        </w:rPr>
        <w:t>, 332-</w:t>
      </w:r>
      <w:r w:rsidR="00C96885">
        <w:rPr>
          <w:rFonts w:ascii="Times New Roman" w:hAnsi="Times New Roman" w:cs="Times New Roman"/>
          <w:sz w:val="24"/>
          <w:szCs w:val="24"/>
          <w:shd w:val="clear" w:color="auto" w:fill="FFFFFF"/>
        </w:rPr>
        <w:t>9</w:t>
      </w:r>
    </w:p>
    <w:p w14:paraId="541E2043" w14:textId="54762FC4" w:rsidR="001446AC" w:rsidRPr="00C96885" w:rsidRDefault="00C96885" w:rsidP="00C96885">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Murat, S., Özkurt, S., &amp; Çavuşoğlu, Y. (2022). Optimal Farmakolojik Tedaviye Dirençli Kronik Ciddi Konjesyonu Bulunan İleri Evre Kalp Yetersizliğinde Periton Diyalizi. </w:t>
      </w:r>
      <w:proofErr w:type="spellStart"/>
      <w:r w:rsidRPr="000D1D94">
        <w:rPr>
          <w:rFonts w:ascii="Times New Roman" w:hAnsi="Times New Roman" w:cs="Times New Roman"/>
          <w:i/>
          <w:iCs/>
          <w:sz w:val="24"/>
          <w:szCs w:val="24"/>
        </w:rPr>
        <w:t>Archives</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the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Turkish</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Society</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Cardiology</w:t>
      </w:r>
      <w:proofErr w:type="spellEnd"/>
      <w:r w:rsidRPr="000D1D94">
        <w:rPr>
          <w:rFonts w:ascii="Times New Roman" w:hAnsi="Times New Roman" w:cs="Times New Roman"/>
          <w:i/>
          <w:iCs/>
          <w:sz w:val="24"/>
          <w:szCs w:val="24"/>
        </w:rPr>
        <w:t>/Türk Kardiyoloji Derneği Arşivi</w:t>
      </w:r>
      <w:r w:rsidRPr="000D1D94">
        <w:rPr>
          <w:rFonts w:ascii="Times New Roman" w:hAnsi="Times New Roman" w:cs="Times New Roman"/>
          <w:sz w:val="24"/>
          <w:szCs w:val="24"/>
        </w:rPr>
        <w:t>, </w:t>
      </w:r>
      <w:r w:rsidRPr="000D1D94">
        <w:rPr>
          <w:rFonts w:ascii="Times New Roman" w:hAnsi="Times New Roman" w:cs="Times New Roman"/>
          <w:i/>
          <w:iCs/>
          <w:sz w:val="24"/>
          <w:szCs w:val="24"/>
        </w:rPr>
        <w:t>50</w:t>
      </w:r>
      <w:r w:rsidRPr="000D1D94">
        <w:rPr>
          <w:rFonts w:ascii="Times New Roman" w:hAnsi="Times New Roman" w:cs="Times New Roman"/>
          <w:sz w:val="24"/>
          <w:szCs w:val="24"/>
        </w:rPr>
        <w:t>(3).</w:t>
      </w:r>
    </w:p>
    <w:p w14:paraId="3DFA84D5" w14:textId="4A829D10" w:rsidR="007B5D4C" w:rsidRPr="00956BE0" w:rsidRDefault="00C120A8" w:rsidP="00956BE0">
      <w:pPr>
        <w:tabs>
          <w:tab w:val="num" w:pos="360"/>
        </w:tabs>
        <w:spacing w:before="120" w:after="120"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Oliveira</w:t>
      </w:r>
      <w:proofErr w:type="spellEnd"/>
      <w:r w:rsidRPr="000D1D94">
        <w:rPr>
          <w:rFonts w:ascii="Times New Roman" w:hAnsi="Times New Roman" w:cs="Times New Roman"/>
          <w:sz w:val="24"/>
          <w:szCs w:val="24"/>
        </w:rPr>
        <w:t xml:space="preserve">, L. D. D. A. (2024). </w:t>
      </w:r>
      <w:proofErr w:type="spellStart"/>
      <w:r w:rsidRPr="000D1D94">
        <w:rPr>
          <w:rFonts w:ascii="Times New Roman" w:hAnsi="Times New Roman" w:cs="Times New Roman"/>
          <w:sz w:val="24"/>
          <w:szCs w:val="24"/>
        </w:rPr>
        <w:t>Associação</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entre</w:t>
      </w:r>
      <w:proofErr w:type="spellEnd"/>
      <w:r w:rsidRPr="000D1D94">
        <w:rPr>
          <w:rFonts w:ascii="Times New Roman" w:hAnsi="Times New Roman" w:cs="Times New Roman"/>
          <w:sz w:val="24"/>
          <w:szCs w:val="24"/>
        </w:rPr>
        <w:t xml:space="preserve"> o </w:t>
      </w:r>
      <w:proofErr w:type="spellStart"/>
      <w:r w:rsidRPr="000D1D94">
        <w:rPr>
          <w:rFonts w:ascii="Times New Roman" w:hAnsi="Times New Roman" w:cs="Times New Roman"/>
          <w:sz w:val="24"/>
          <w:szCs w:val="24"/>
        </w:rPr>
        <w:t>processo</w:t>
      </w:r>
      <w:proofErr w:type="spellEnd"/>
      <w:r w:rsidRPr="000D1D94">
        <w:rPr>
          <w:rFonts w:ascii="Times New Roman" w:hAnsi="Times New Roman" w:cs="Times New Roman"/>
          <w:sz w:val="24"/>
          <w:szCs w:val="24"/>
        </w:rPr>
        <w:t xml:space="preserve"> de </w:t>
      </w:r>
      <w:proofErr w:type="spellStart"/>
      <w:r w:rsidRPr="000D1D94">
        <w:rPr>
          <w:rFonts w:ascii="Times New Roman" w:hAnsi="Times New Roman" w:cs="Times New Roman"/>
          <w:sz w:val="24"/>
          <w:szCs w:val="24"/>
        </w:rPr>
        <w:t>cuidado</w:t>
      </w:r>
      <w:proofErr w:type="spellEnd"/>
      <w:r w:rsidRPr="000D1D94">
        <w:rPr>
          <w:rFonts w:ascii="Times New Roman" w:hAnsi="Times New Roman" w:cs="Times New Roman"/>
          <w:sz w:val="24"/>
          <w:szCs w:val="24"/>
        </w:rPr>
        <w:t xml:space="preserve"> em </w:t>
      </w:r>
      <w:proofErr w:type="spellStart"/>
      <w:r w:rsidRPr="000D1D94">
        <w:rPr>
          <w:rFonts w:ascii="Times New Roman" w:hAnsi="Times New Roman" w:cs="Times New Roman"/>
          <w:sz w:val="24"/>
          <w:szCs w:val="24"/>
        </w:rPr>
        <w:t>nutrição</w:t>
      </w:r>
      <w:proofErr w:type="spellEnd"/>
      <w:r w:rsidRPr="000D1D94">
        <w:rPr>
          <w:rFonts w:ascii="Times New Roman" w:hAnsi="Times New Roman" w:cs="Times New Roman"/>
          <w:sz w:val="24"/>
          <w:szCs w:val="24"/>
        </w:rPr>
        <w:t xml:space="preserve"> e </w:t>
      </w:r>
      <w:proofErr w:type="spellStart"/>
      <w:r w:rsidRPr="000D1D94">
        <w:rPr>
          <w:rFonts w:ascii="Times New Roman" w:hAnsi="Times New Roman" w:cs="Times New Roman"/>
          <w:sz w:val="24"/>
          <w:szCs w:val="24"/>
        </w:rPr>
        <w:t>síndrome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pós-cuidados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intensivos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Pediatria</w:t>
      </w:r>
      <w:proofErr w:type="spellEnd"/>
      <w:r w:rsidRPr="000D1D94">
        <w:rPr>
          <w:rFonts w:ascii="Times New Roman" w:hAnsi="Times New Roman" w:cs="Times New Roman"/>
          <w:sz w:val="24"/>
          <w:szCs w:val="24"/>
        </w:rPr>
        <w:t xml:space="preserve"> (PICS-P) em </w:t>
      </w:r>
      <w:proofErr w:type="spellStart"/>
      <w:r w:rsidRPr="000D1D94">
        <w:rPr>
          <w:rFonts w:ascii="Times New Roman" w:hAnsi="Times New Roman" w:cs="Times New Roman"/>
          <w:sz w:val="24"/>
          <w:szCs w:val="24"/>
        </w:rPr>
        <w:t>sobreviventes</w:t>
      </w:r>
      <w:proofErr w:type="spellEnd"/>
      <w:r w:rsidRPr="000D1D94">
        <w:rPr>
          <w:rFonts w:ascii="Times New Roman" w:hAnsi="Times New Roman" w:cs="Times New Roman"/>
          <w:sz w:val="24"/>
          <w:szCs w:val="24"/>
        </w:rPr>
        <w:t xml:space="preserve"> da </w:t>
      </w:r>
      <w:proofErr w:type="spellStart"/>
      <w:r w:rsidRPr="000D1D94">
        <w:rPr>
          <w:rFonts w:ascii="Times New Roman" w:hAnsi="Times New Roman" w:cs="Times New Roman"/>
          <w:sz w:val="24"/>
          <w:szCs w:val="24"/>
        </w:rPr>
        <w:t>doença</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grave</w:t>
      </w:r>
      <w:proofErr w:type="spellEnd"/>
      <w:r w:rsidRPr="000D1D94">
        <w:rPr>
          <w:rFonts w:ascii="Times New Roman" w:hAnsi="Times New Roman" w:cs="Times New Roman"/>
          <w:sz w:val="24"/>
          <w:szCs w:val="24"/>
        </w:rPr>
        <w:t>.</w:t>
      </w:r>
    </w:p>
    <w:p w14:paraId="024CA45A" w14:textId="77777777" w:rsidR="000916E8" w:rsidRDefault="002E3600" w:rsidP="00802185">
      <w:pPr>
        <w:tabs>
          <w:tab w:val="num" w:pos="360"/>
        </w:tabs>
        <w:spacing w:before="120" w:after="120" w:line="360" w:lineRule="auto"/>
        <w:ind w:hanging="709"/>
        <w:jc w:val="both"/>
        <w:rPr>
          <w:rFonts w:ascii="Times New Roman" w:hAnsi="Times New Roman" w:cs="Times New Roman"/>
        </w:rPr>
      </w:pPr>
      <w:proofErr w:type="spellStart"/>
      <w:r w:rsidRPr="000D1D94">
        <w:rPr>
          <w:rFonts w:ascii="Times New Roman" w:hAnsi="Times New Roman" w:cs="Times New Roman"/>
          <w:sz w:val="24"/>
          <w:szCs w:val="24"/>
          <w:shd w:val="clear" w:color="auto" w:fill="FFFFFF"/>
        </w:rPr>
        <w:t>Okido</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A</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C</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C</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Cunha</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S</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T</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D., </w:t>
      </w:r>
      <w:proofErr w:type="spellStart"/>
      <w:r w:rsidRPr="000D1D94">
        <w:rPr>
          <w:rFonts w:ascii="Times New Roman" w:hAnsi="Times New Roman" w:cs="Times New Roman"/>
          <w:sz w:val="24"/>
          <w:szCs w:val="24"/>
          <w:shd w:val="clear" w:color="auto" w:fill="FFFFFF"/>
        </w:rPr>
        <w:t>Neves</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E</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T</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Dupas</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G</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Lima</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R</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A</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G</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D. (2016). </w:t>
      </w:r>
      <w:proofErr w:type="spellStart"/>
      <w:r w:rsidRPr="000D1D94">
        <w:rPr>
          <w:rFonts w:ascii="Times New Roman" w:hAnsi="Times New Roman" w:cs="Times New Roman"/>
          <w:sz w:val="24"/>
          <w:szCs w:val="24"/>
          <w:shd w:val="clear" w:color="auto" w:fill="FFFFFF"/>
        </w:rPr>
        <w:t>Technology-dependent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demand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for</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pharmaceutical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w:t>
      </w:r>
      <w:proofErr w:type="spellStart"/>
      <w:r w:rsidR="001D1EE0" w:rsidRPr="000D1D94">
        <w:rPr>
          <w:rFonts w:ascii="Times New Roman" w:hAnsi="Times New Roman" w:cs="Times New Roman"/>
          <w:i/>
          <w:iCs/>
          <w:sz w:val="24"/>
          <w:szCs w:val="24"/>
          <w:shd w:val="clear" w:color="auto" w:fill="FFFFFF"/>
        </w:rPr>
        <w:t>Revista</w:t>
      </w:r>
      <w:proofErr w:type="spellEnd"/>
      <w:r w:rsidR="001D1EE0" w:rsidRPr="000D1D94">
        <w:rPr>
          <w:rFonts w:ascii="Times New Roman" w:hAnsi="Times New Roman" w:cs="Times New Roman"/>
          <w:i/>
          <w:iCs/>
          <w:sz w:val="24"/>
          <w:szCs w:val="24"/>
          <w:shd w:val="clear" w:color="auto" w:fill="FFFFFF"/>
        </w:rPr>
        <w:t xml:space="preserve"> </w:t>
      </w:r>
      <w:proofErr w:type="spellStart"/>
      <w:r w:rsidR="001D1EE0" w:rsidRPr="000D1D94">
        <w:rPr>
          <w:rFonts w:ascii="Times New Roman" w:hAnsi="Times New Roman" w:cs="Times New Roman"/>
          <w:i/>
          <w:iCs/>
          <w:sz w:val="24"/>
          <w:szCs w:val="24"/>
          <w:shd w:val="clear" w:color="auto" w:fill="FFFFFF"/>
        </w:rPr>
        <w:t>Brasileira</w:t>
      </w:r>
      <w:proofErr w:type="spellEnd"/>
      <w:r w:rsidR="001D1EE0" w:rsidRPr="000D1D94">
        <w:rPr>
          <w:rFonts w:ascii="Times New Roman" w:hAnsi="Times New Roman" w:cs="Times New Roman"/>
          <w:i/>
          <w:iCs/>
          <w:sz w:val="24"/>
          <w:szCs w:val="24"/>
          <w:shd w:val="clear" w:color="auto" w:fill="FFFFFF"/>
        </w:rPr>
        <w:t xml:space="preserve"> de </w:t>
      </w:r>
      <w:proofErr w:type="spellStart"/>
      <w:r w:rsidR="001D1EE0" w:rsidRPr="000D1D94">
        <w:rPr>
          <w:rFonts w:ascii="Times New Roman" w:hAnsi="Times New Roman" w:cs="Times New Roman"/>
          <w:i/>
          <w:iCs/>
          <w:sz w:val="24"/>
          <w:szCs w:val="24"/>
          <w:shd w:val="clear" w:color="auto" w:fill="FFFFFF"/>
        </w:rPr>
        <w:t>E</w:t>
      </w:r>
      <w:r w:rsidRPr="000D1D94">
        <w:rPr>
          <w:rFonts w:ascii="Times New Roman" w:hAnsi="Times New Roman" w:cs="Times New Roman"/>
          <w:i/>
          <w:iCs/>
          <w:sz w:val="24"/>
          <w:szCs w:val="24"/>
          <w:shd w:val="clear" w:color="auto" w:fill="FFFFFF"/>
        </w:rPr>
        <w:t>nfermagem</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69</w:t>
      </w:r>
      <w:r w:rsidRPr="000D1D94">
        <w:rPr>
          <w:rFonts w:ascii="Times New Roman" w:hAnsi="Times New Roman" w:cs="Times New Roman"/>
          <w:sz w:val="24"/>
          <w:szCs w:val="24"/>
          <w:shd w:val="clear" w:color="auto" w:fill="FFFFFF"/>
        </w:rPr>
        <w:t>(4), 718-724.</w:t>
      </w:r>
      <w:r w:rsidR="000916E8" w:rsidRPr="000D1D94">
        <w:rPr>
          <w:rFonts w:ascii="Times New Roman" w:hAnsi="Times New Roman" w:cs="Times New Roman"/>
        </w:rPr>
        <w:t xml:space="preserve"> </w:t>
      </w:r>
    </w:p>
    <w:p w14:paraId="5E307ABF" w14:textId="69844FBB" w:rsidR="002E3600" w:rsidRPr="00F87248" w:rsidRDefault="002E3600" w:rsidP="00802185">
      <w:pPr>
        <w:tabs>
          <w:tab w:val="num" w:pos="360"/>
        </w:tabs>
        <w:spacing w:before="120" w:after="120" w:line="360" w:lineRule="auto"/>
        <w:ind w:hanging="709"/>
        <w:jc w:val="both"/>
        <w:rPr>
          <w:rFonts w:ascii="Times New Roman" w:hAnsi="Times New Roman" w:cs="Times New Roman"/>
          <w:color w:val="000000" w:themeColor="text1"/>
          <w:sz w:val="24"/>
          <w:szCs w:val="24"/>
          <w:shd w:val="clear" w:color="auto" w:fill="FFFFFF"/>
        </w:rPr>
      </w:pPr>
      <w:r w:rsidRPr="00F87248">
        <w:rPr>
          <w:rFonts w:ascii="Times New Roman" w:hAnsi="Times New Roman" w:cs="Times New Roman"/>
          <w:color w:val="000000" w:themeColor="text1"/>
          <w:sz w:val="24"/>
          <w:szCs w:val="24"/>
          <w:shd w:val="clear" w:color="auto" w:fill="FFFFFF"/>
        </w:rPr>
        <w:t>Ovacık</w:t>
      </w:r>
      <w:r w:rsidR="001D1EE0" w:rsidRPr="00F87248">
        <w:rPr>
          <w:rFonts w:ascii="Times New Roman" w:hAnsi="Times New Roman" w:cs="Times New Roman"/>
          <w:color w:val="000000" w:themeColor="text1"/>
          <w:sz w:val="24"/>
          <w:szCs w:val="24"/>
          <w:shd w:val="clear" w:color="auto" w:fill="FFFFFF"/>
        </w:rPr>
        <w:t>,</w:t>
      </w:r>
      <w:r w:rsidRPr="00F87248">
        <w:rPr>
          <w:rFonts w:ascii="Times New Roman" w:hAnsi="Times New Roman" w:cs="Times New Roman"/>
          <w:color w:val="000000" w:themeColor="text1"/>
          <w:sz w:val="24"/>
          <w:szCs w:val="24"/>
          <w:shd w:val="clear" w:color="auto" w:fill="FFFFFF"/>
        </w:rPr>
        <w:t xml:space="preserve"> N. </w:t>
      </w:r>
      <w:r w:rsidR="001D1EE0" w:rsidRPr="00F87248">
        <w:rPr>
          <w:rFonts w:ascii="Times New Roman" w:hAnsi="Times New Roman" w:cs="Times New Roman"/>
          <w:color w:val="000000" w:themeColor="text1"/>
          <w:sz w:val="24"/>
          <w:szCs w:val="24"/>
          <w:shd w:val="clear" w:color="auto" w:fill="FFFFFF"/>
        </w:rPr>
        <w:t xml:space="preserve">(2012). </w:t>
      </w:r>
      <w:r w:rsidRPr="00F87248">
        <w:rPr>
          <w:rFonts w:ascii="Times New Roman" w:hAnsi="Times New Roman" w:cs="Times New Roman"/>
          <w:i/>
          <w:color w:val="000000" w:themeColor="text1"/>
          <w:sz w:val="24"/>
          <w:szCs w:val="24"/>
          <w:shd w:val="clear" w:color="auto" w:fill="FFFFFF"/>
        </w:rPr>
        <w:t xml:space="preserve">Çocuk </w:t>
      </w:r>
      <w:r w:rsidR="00F87248" w:rsidRPr="00F87248">
        <w:rPr>
          <w:rFonts w:ascii="Times New Roman" w:hAnsi="Times New Roman" w:cs="Times New Roman"/>
          <w:i/>
          <w:color w:val="000000" w:themeColor="text1"/>
          <w:sz w:val="24"/>
          <w:szCs w:val="24"/>
          <w:shd w:val="clear" w:color="auto" w:fill="FFFFFF"/>
        </w:rPr>
        <w:t>y</w:t>
      </w:r>
      <w:r w:rsidRPr="00F87248">
        <w:rPr>
          <w:rFonts w:ascii="Times New Roman" w:hAnsi="Times New Roman" w:cs="Times New Roman"/>
          <w:i/>
          <w:color w:val="000000" w:themeColor="text1"/>
          <w:sz w:val="24"/>
          <w:szCs w:val="24"/>
          <w:shd w:val="clear" w:color="auto" w:fill="FFFFFF"/>
        </w:rPr>
        <w:t xml:space="preserve">oğun </w:t>
      </w:r>
      <w:r w:rsidR="00F87248" w:rsidRPr="00F87248">
        <w:rPr>
          <w:rFonts w:ascii="Times New Roman" w:hAnsi="Times New Roman" w:cs="Times New Roman"/>
          <w:i/>
          <w:color w:val="000000" w:themeColor="text1"/>
          <w:sz w:val="24"/>
          <w:szCs w:val="24"/>
          <w:shd w:val="clear" w:color="auto" w:fill="FFFFFF"/>
        </w:rPr>
        <w:t>b</w:t>
      </w:r>
      <w:r w:rsidRPr="00F87248">
        <w:rPr>
          <w:rFonts w:ascii="Times New Roman" w:hAnsi="Times New Roman" w:cs="Times New Roman"/>
          <w:i/>
          <w:color w:val="000000" w:themeColor="text1"/>
          <w:sz w:val="24"/>
          <w:szCs w:val="24"/>
          <w:shd w:val="clear" w:color="auto" w:fill="FFFFFF"/>
        </w:rPr>
        <w:t xml:space="preserve">akım </w:t>
      </w:r>
      <w:r w:rsidR="00F87248" w:rsidRPr="00F87248">
        <w:rPr>
          <w:rFonts w:ascii="Times New Roman" w:hAnsi="Times New Roman" w:cs="Times New Roman"/>
          <w:i/>
          <w:color w:val="000000" w:themeColor="text1"/>
          <w:sz w:val="24"/>
          <w:szCs w:val="24"/>
          <w:shd w:val="clear" w:color="auto" w:fill="FFFFFF"/>
        </w:rPr>
        <w:t>ü</w:t>
      </w:r>
      <w:r w:rsidRPr="00F87248">
        <w:rPr>
          <w:rFonts w:ascii="Times New Roman" w:hAnsi="Times New Roman" w:cs="Times New Roman"/>
          <w:i/>
          <w:color w:val="000000" w:themeColor="text1"/>
          <w:sz w:val="24"/>
          <w:szCs w:val="24"/>
          <w:shd w:val="clear" w:color="auto" w:fill="FFFFFF"/>
        </w:rPr>
        <w:t xml:space="preserve">nitesinde </w:t>
      </w:r>
      <w:r w:rsidR="00F87248" w:rsidRPr="00F87248">
        <w:rPr>
          <w:rFonts w:ascii="Times New Roman" w:hAnsi="Times New Roman" w:cs="Times New Roman"/>
          <w:i/>
          <w:color w:val="000000" w:themeColor="text1"/>
          <w:sz w:val="24"/>
          <w:szCs w:val="24"/>
          <w:shd w:val="clear" w:color="auto" w:fill="FFFFFF"/>
        </w:rPr>
        <w:t>ç</w:t>
      </w:r>
      <w:r w:rsidRPr="00F87248">
        <w:rPr>
          <w:rFonts w:ascii="Times New Roman" w:hAnsi="Times New Roman" w:cs="Times New Roman"/>
          <w:i/>
          <w:color w:val="000000" w:themeColor="text1"/>
          <w:sz w:val="24"/>
          <w:szCs w:val="24"/>
          <w:shd w:val="clear" w:color="auto" w:fill="FFFFFF"/>
        </w:rPr>
        <w:t xml:space="preserve">ocuğu </w:t>
      </w:r>
      <w:r w:rsidR="00F87248" w:rsidRPr="00F87248">
        <w:rPr>
          <w:rFonts w:ascii="Times New Roman" w:hAnsi="Times New Roman" w:cs="Times New Roman"/>
          <w:i/>
          <w:color w:val="000000" w:themeColor="text1"/>
          <w:sz w:val="24"/>
          <w:szCs w:val="24"/>
          <w:shd w:val="clear" w:color="auto" w:fill="FFFFFF"/>
        </w:rPr>
        <w:t>y</w:t>
      </w:r>
      <w:r w:rsidRPr="00F87248">
        <w:rPr>
          <w:rFonts w:ascii="Times New Roman" w:hAnsi="Times New Roman" w:cs="Times New Roman"/>
          <w:i/>
          <w:color w:val="000000" w:themeColor="text1"/>
          <w:sz w:val="24"/>
          <w:szCs w:val="24"/>
          <w:shd w:val="clear" w:color="auto" w:fill="FFFFFF"/>
        </w:rPr>
        <w:t xml:space="preserve">atan </w:t>
      </w:r>
      <w:r w:rsidR="00F87248" w:rsidRPr="00F87248">
        <w:rPr>
          <w:rFonts w:ascii="Times New Roman" w:hAnsi="Times New Roman" w:cs="Times New Roman"/>
          <w:i/>
          <w:color w:val="000000" w:themeColor="text1"/>
          <w:sz w:val="24"/>
          <w:szCs w:val="24"/>
          <w:shd w:val="clear" w:color="auto" w:fill="FFFFFF"/>
        </w:rPr>
        <w:t>e</w:t>
      </w:r>
      <w:r w:rsidRPr="00F87248">
        <w:rPr>
          <w:rFonts w:ascii="Times New Roman" w:hAnsi="Times New Roman" w:cs="Times New Roman"/>
          <w:i/>
          <w:color w:val="000000" w:themeColor="text1"/>
          <w:sz w:val="24"/>
          <w:szCs w:val="24"/>
          <w:shd w:val="clear" w:color="auto" w:fill="FFFFFF"/>
        </w:rPr>
        <w:t xml:space="preserve">beveynlerin </w:t>
      </w:r>
      <w:r w:rsidR="00F87248" w:rsidRPr="00F87248">
        <w:rPr>
          <w:rFonts w:ascii="Times New Roman" w:hAnsi="Times New Roman" w:cs="Times New Roman"/>
          <w:i/>
          <w:color w:val="000000" w:themeColor="text1"/>
          <w:sz w:val="24"/>
          <w:szCs w:val="24"/>
          <w:shd w:val="clear" w:color="auto" w:fill="FFFFFF"/>
        </w:rPr>
        <w:t>t</w:t>
      </w:r>
      <w:r w:rsidRPr="00F87248">
        <w:rPr>
          <w:rFonts w:ascii="Times New Roman" w:hAnsi="Times New Roman" w:cs="Times New Roman"/>
          <w:i/>
          <w:color w:val="000000" w:themeColor="text1"/>
          <w:sz w:val="24"/>
          <w:szCs w:val="24"/>
          <w:shd w:val="clear" w:color="auto" w:fill="FFFFFF"/>
        </w:rPr>
        <w:t xml:space="preserve">anımladığı </w:t>
      </w:r>
      <w:r w:rsidR="00F87248" w:rsidRPr="00F87248">
        <w:rPr>
          <w:rFonts w:ascii="Times New Roman" w:hAnsi="Times New Roman" w:cs="Times New Roman"/>
          <w:i/>
          <w:color w:val="000000" w:themeColor="text1"/>
          <w:sz w:val="24"/>
          <w:szCs w:val="24"/>
          <w:shd w:val="clear" w:color="auto" w:fill="FFFFFF"/>
        </w:rPr>
        <w:t>g</w:t>
      </w:r>
      <w:r w:rsidRPr="00F87248">
        <w:rPr>
          <w:rFonts w:ascii="Times New Roman" w:hAnsi="Times New Roman" w:cs="Times New Roman"/>
          <w:i/>
          <w:color w:val="000000" w:themeColor="text1"/>
          <w:sz w:val="24"/>
          <w:szCs w:val="24"/>
          <w:shd w:val="clear" w:color="auto" w:fill="FFFFFF"/>
        </w:rPr>
        <w:t xml:space="preserve">ereksinimlerin </w:t>
      </w:r>
      <w:r w:rsidR="00F87248" w:rsidRPr="00F87248">
        <w:rPr>
          <w:rFonts w:ascii="Times New Roman" w:hAnsi="Times New Roman" w:cs="Times New Roman"/>
          <w:i/>
          <w:color w:val="000000" w:themeColor="text1"/>
          <w:sz w:val="24"/>
          <w:szCs w:val="24"/>
          <w:shd w:val="clear" w:color="auto" w:fill="FFFFFF"/>
        </w:rPr>
        <w:t>h</w:t>
      </w:r>
      <w:r w:rsidRPr="00F87248">
        <w:rPr>
          <w:rFonts w:ascii="Times New Roman" w:hAnsi="Times New Roman" w:cs="Times New Roman"/>
          <w:i/>
          <w:color w:val="000000" w:themeColor="text1"/>
          <w:sz w:val="24"/>
          <w:szCs w:val="24"/>
          <w:shd w:val="clear" w:color="auto" w:fill="FFFFFF"/>
        </w:rPr>
        <w:t xml:space="preserve">emşire ve </w:t>
      </w:r>
      <w:r w:rsidR="00F87248" w:rsidRPr="00F87248">
        <w:rPr>
          <w:rFonts w:ascii="Times New Roman" w:hAnsi="Times New Roman" w:cs="Times New Roman"/>
          <w:i/>
          <w:color w:val="000000" w:themeColor="text1"/>
          <w:sz w:val="24"/>
          <w:szCs w:val="24"/>
          <w:shd w:val="clear" w:color="auto" w:fill="FFFFFF"/>
        </w:rPr>
        <w:t>h</w:t>
      </w:r>
      <w:r w:rsidRPr="00F87248">
        <w:rPr>
          <w:rFonts w:ascii="Times New Roman" w:hAnsi="Times New Roman" w:cs="Times New Roman"/>
          <w:i/>
          <w:color w:val="000000" w:themeColor="text1"/>
          <w:sz w:val="24"/>
          <w:szCs w:val="24"/>
          <w:shd w:val="clear" w:color="auto" w:fill="FFFFFF"/>
        </w:rPr>
        <w:t xml:space="preserve">ekimler </w:t>
      </w:r>
      <w:r w:rsidR="00F87248" w:rsidRPr="00F87248">
        <w:rPr>
          <w:rFonts w:ascii="Times New Roman" w:hAnsi="Times New Roman" w:cs="Times New Roman"/>
          <w:i/>
          <w:color w:val="000000" w:themeColor="text1"/>
          <w:sz w:val="24"/>
          <w:szCs w:val="24"/>
          <w:shd w:val="clear" w:color="auto" w:fill="FFFFFF"/>
        </w:rPr>
        <w:t>t</w:t>
      </w:r>
      <w:r w:rsidRPr="00F87248">
        <w:rPr>
          <w:rFonts w:ascii="Times New Roman" w:hAnsi="Times New Roman" w:cs="Times New Roman"/>
          <w:i/>
          <w:color w:val="000000" w:themeColor="text1"/>
          <w:sz w:val="24"/>
          <w:szCs w:val="24"/>
          <w:shd w:val="clear" w:color="auto" w:fill="FFFFFF"/>
        </w:rPr>
        <w:t xml:space="preserve">arafından </w:t>
      </w:r>
      <w:r w:rsidR="00F87248" w:rsidRPr="00F87248">
        <w:rPr>
          <w:rFonts w:ascii="Times New Roman" w:hAnsi="Times New Roman" w:cs="Times New Roman"/>
          <w:i/>
          <w:color w:val="000000" w:themeColor="text1"/>
          <w:sz w:val="24"/>
          <w:szCs w:val="24"/>
          <w:shd w:val="clear" w:color="auto" w:fill="FFFFFF"/>
        </w:rPr>
        <w:t>a</w:t>
      </w:r>
      <w:r w:rsidRPr="00F87248">
        <w:rPr>
          <w:rFonts w:ascii="Times New Roman" w:hAnsi="Times New Roman" w:cs="Times New Roman"/>
          <w:i/>
          <w:color w:val="000000" w:themeColor="text1"/>
          <w:sz w:val="24"/>
          <w:szCs w:val="24"/>
          <w:shd w:val="clear" w:color="auto" w:fill="FFFFFF"/>
        </w:rPr>
        <w:t>lgılanması</w:t>
      </w:r>
      <w:r w:rsidRPr="00F87248">
        <w:rPr>
          <w:rFonts w:ascii="Times New Roman" w:hAnsi="Times New Roman" w:cs="Times New Roman"/>
          <w:color w:val="000000" w:themeColor="text1"/>
          <w:sz w:val="24"/>
          <w:szCs w:val="24"/>
          <w:shd w:val="clear" w:color="auto" w:fill="FFFFFF"/>
        </w:rPr>
        <w:t xml:space="preserve">. </w:t>
      </w:r>
      <w:r w:rsidR="00F87248" w:rsidRPr="00F87248">
        <w:rPr>
          <w:rFonts w:ascii="Times New Roman" w:hAnsi="Times New Roman" w:cs="Times New Roman"/>
          <w:color w:val="000000" w:themeColor="text1"/>
          <w:sz w:val="24"/>
          <w:szCs w:val="24"/>
          <w:shd w:val="clear" w:color="auto" w:fill="FFFFFF"/>
        </w:rPr>
        <w:t xml:space="preserve">Yüksek Lisans Tezi. Sağlık Bilimleri Enstitüsü, </w:t>
      </w:r>
      <w:r w:rsidRPr="00F87248">
        <w:rPr>
          <w:rFonts w:ascii="Times New Roman" w:hAnsi="Times New Roman" w:cs="Times New Roman"/>
          <w:color w:val="000000" w:themeColor="text1"/>
          <w:sz w:val="24"/>
          <w:szCs w:val="24"/>
          <w:shd w:val="clear" w:color="auto" w:fill="FFFFFF"/>
        </w:rPr>
        <w:t xml:space="preserve">Mersin </w:t>
      </w:r>
      <w:proofErr w:type="spellStart"/>
      <w:r w:rsidRPr="00F87248">
        <w:rPr>
          <w:rFonts w:ascii="Times New Roman" w:hAnsi="Times New Roman" w:cs="Times New Roman"/>
          <w:color w:val="000000" w:themeColor="text1"/>
          <w:sz w:val="24"/>
          <w:szCs w:val="24"/>
          <w:shd w:val="clear" w:color="auto" w:fill="FFFFFF"/>
        </w:rPr>
        <w:t>Üniversitesi</w:t>
      </w:r>
      <w:r w:rsidR="00F87248" w:rsidRPr="00F87248">
        <w:rPr>
          <w:rFonts w:ascii="Times New Roman" w:hAnsi="Times New Roman" w:cs="Times New Roman"/>
          <w:color w:val="000000" w:themeColor="text1"/>
          <w:sz w:val="24"/>
          <w:szCs w:val="24"/>
          <w:shd w:val="clear" w:color="auto" w:fill="FFFFFF"/>
        </w:rPr>
        <w:t>,Mersin</w:t>
      </w:r>
      <w:proofErr w:type="spellEnd"/>
      <w:r w:rsidR="00F87248" w:rsidRPr="00F87248">
        <w:rPr>
          <w:rFonts w:ascii="Times New Roman" w:hAnsi="Times New Roman" w:cs="Times New Roman"/>
          <w:color w:val="000000" w:themeColor="text1"/>
          <w:sz w:val="24"/>
          <w:szCs w:val="24"/>
          <w:shd w:val="clear" w:color="auto" w:fill="FFFFFF"/>
        </w:rPr>
        <w:t>.</w:t>
      </w:r>
    </w:p>
    <w:p w14:paraId="4E7CFDEF" w14:textId="2FCC8CD6" w:rsidR="003A5F57" w:rsidRDefault="003A5F57"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Özyazıcıoğlu</w:t>
      </w:r>
      <w:proofErr w:type="spellEnd"/>
      <w:r w:rsidRPr="000D1D94">
        <w:rPr>
          <w:rFonts w:ascii="Times New Roman" w:hAnsi="Times New Roman" w:cs="Times New Roman"/>
          <w:sz w:val="24"/>
          <w:szCs w:val="24"/>
          <w:shd w:val="clear" w:color="auto" w:fill="FFFFFF"/>
        </w:rPr>
        <w:t xml:space="preserve"> N, </w:t>
      </w:r>
      <w:proofErr w:type="spellStart"/>
      <w:r w:rsidRPr="000D1D94">
        <w:rPr>
          <w:rFonts w:ascii="Times New Roman" w:hAnsi="Times New Roman" w:cs="Times New Roman"/>
          <w:sz w:val="24"/>
          <w:szCs w:val="24"/>
          <w:shd w:val="clear" w:color="auto" w:fill="FFFFFF"/>
        </w:rPr>
        <w:t>Tüfekci</w:t>
      </w:r>
      <w:proofErr w:type="spellEnd"/>
      <w:r w:rsidRPr="000D1D94">
        <w:rPr>
          <w:rFonts w:ascii="Times New Roman" w:hAnsi="Times New Roman" w:cs="Times New Roman"/>
          <w:sz w:val="24"/>
          <w:szCs w:val="24"/>
          <w:shd w:val="clear" w:color="auto" w:fill="FFFFFF"/>
        </w:rPr>
        <w:t xml:space="preserve"> FG. (2009). </w:t>
      </w:r>
      <w:r w:rsidR="00EE17FD" w:rsidRPr="000D1D94">
        <w:rPr>
          <w:rFonts w:ascii="Times New Roman" w:hAnsi="Times New Roman" w:cs="Times New Roman"/>
          <w:sz w:val="24"/>
          <w:szCs w:val="24"/>
          <w:shd w:val="clear" w:color="auto" w:fill="FFFFFF"/>
        </w:rPr>
        <w:t xml:space="preserve">Yenidoğan yoğun </w:t>
      </w:r>
      <w:proofErr w:type="spellStart"/>
      <w:r w:rsidR="00EE17FD" w:rsidRPr="000D1D94">
        <w:rPr>
          <w:rFonts w:ascii="Times New Roman" w:hAnsi="Times New Roman" w:cs="Times New Roman"/>
          <w:sz w:val="24"/>
          <w:szCs w:val="24"/>
          <w:shd w:val="clear" w:color="auto" w:fill="FFFFFF"/>
        </w:rPr>
        <w:t>vakım</w:t>
      </w:r>
      <w:proofErr w:type="spellEnd"/>
      <w:r w:rsidR="00EE17FD" w:rsidRPr="000D1D94">
        <w:rPr>
          <w:rFonts w:ascii="Times New Roman" w:hAnsi="Times New Roman" w:cs="Times New Roman"/>
          <w:sz w:val="24"/>
          <w:szCs w:val="24"/>
          <w:shd w:val="clear" w:color="auto" w:fill="FFFFFF"/>
        </w:rPr>
        <w:t xml:space="preserve"> ünitesinde bebekleri bakım alan annelerin kaygı ve umutsuzluk düzeylerini etkileyen faktörlerin incelenmesi</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iCs/>
          <w:sz w:val="24"/>
          <w:szCs w:val="24"/>
          <w:shd w:val="clear" w:color="auto" w:fill="FFFFFF"/>
        </w:rPr>
        <w:t>Anadolu Hemşirelik ve Sağlık Bilimleri Dergisi</w:t>
      </w:r>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12</w:t>
      </w:r>
      <w:r w:rsidRPr="000D1D94">
        <w:rPr>
          <w:rFonts w:ascii="Times New Roman" w:hAnsi="Times New Roman" w:cs="Times New Roman"/>
          <w:sz w:val="24"/>
          <w:szCs w:val="24"/>
          <w:shd w:val="clear" w:color="auto" w:fill="FFFFFF"/>
        </w:rPr>
        <w:t>(4), 66-73.</w:t>
      </w:r>
    </w:p>
    <w:p w14:paraId="0E1BF632" w14:textId="17A9600B" w:rsidR="00482303" w:rsidRDefault="00482303" w:rsidP="00482303">
      <w:pPr>
        <w:tabs>
          <w:tab w:val="num" w:pos="360"/>
        </w:tabs>
        <w:spacing w:before="120" w:after="120" w:line="360" w:lineRule="auto"/>
        <w:ind w:hanging="709"/>
        <w:jc w:val="both"/>
        <w:rPr>
          <w:rFonts w:ascii="Times New Roman" w:hAnsi="Times New Roman" w:cs="Times New Roman"/>
          <w:sz w:val="24"/>
          <w:szCs w:val="24"/>
        </w:rPr>
      </w:pPr>
      <w:r w:rsidRPr="00065A4C">
        <w:rPr>
          <w:rFonts w:ascii="Times New Roman" w:hAnsi="Times New Roman" w:cs="Times New Roman"/>
          <w:sz w:val="24"/>
          <w:szCs w:val="24"/>
        </w:rPr>
        <w:lastRenderedPageBreak/>
        <w:t xml:space="preserve">Pitch, N., </w:t>
      </w:r>
      <w:proofErr w:type="spellStart"/>
      <w:r w:rsidRPr="00065A4C">
        <w:rPr>
          <w:rFonts w:ascii="Times New Roman" w:hAnsi="Times New Roman" w:cs="Times New Roman"/>
          <w:sz w:val="24"/>
          <w:szCs w:val="24"/>
        </w:rPr>
        <w:t>Shahil</w:t>
      </w:r>
      <w:proofErr w:type="spellEnd"/>
      <w:r w:rsidRPr="00065A4C">
        <w:rPr>
          <w:rFonts w:ascii="Times New Roman" w:hAnsi="Times New Roman" w:cs="Times New Roman"/>
          <w:sz w:val="24"/>
          <w:szCs w:val="24"/>
        </w:rPr>
        <w:t xml:space="preserve">, A., </w:t>
      </w:r>
      <w:proofErr w:type="spellStart"/>
      <w:r w:rsidRPr="00065A4C">
        <w:rPr>
          <w:rFonts w:ascii="Times New Roman" w:hAnsi="Times New Roman" w:cs="Times New Roman"/>
          <w:sz w:val="24"/>
          <w:szCs w:val="24"/>
        </w:rPr>
        <w:t>Mekhuri</w:t>
      </w:r>
      <w:proofErr w:type="spellEnd"/>
      <w:r w:rsidRPr="00065A4C">
        <w:rPr>
          <w:rFonts w:ascii="Times New Roman" w:hAnsi="Times New Roman" w:cs="Times New Roman"/>
          <w:sz w:val="24"/>
          <w:szCs w:val="24"/>
        </w:rPr>
        <w:t xml:space="preserve">, S., </w:t>
      </w:r>
      <w:proofErr w:type="spellStart"/>
      <w:r w:rsidRPr="00065A4C">
        <w:rPr>
          <w:rFonts w:ascii="Times New Roman" w:hAnsi="Times New Roman" w:cs="Times New Roman"/>
          <w:sz w:val="24"/>
          <w:szCs w:val="24"/>
        </w:rPr>
        <w:t>Ambreen</w:t>
      </w:r>
      <w:proofErr w:type="spellEnd"/>
      <w:r w:rsidRPr="00065A4C">
        <w:rPr>
          <w:rFonts w:ascii="Times New Roman" w:hAnsi="Times New Roman" w:cs="Times New Roman"/>
          <w:sz w:val="24"/>
          <w:szCs w:val="24"/>
        </w:rPr>
        <w:t xml:space="preserve">, M., </w:t>
      </w:r>
      <w:proofErr w:type="spellStart"/>
      <w:r w:rsidRPr="00065A4C">
        <w:rPr>
          <w:rFonts w:ascii="Times New Roman" w:hAnsi="Times New Roman" w:cs="Times New Roman"/>
          <w:sz w:val="24"/>
          <w:szCs w:val="24"/>
        </w:rPr>
        <w:t>Chu</w:t>
      </w:r>
      <w:proofErr w:type="spellEnd"/>
      <w:r w:rsidRPr="00065A4C">
        <w:rPr>
          <w:rFonts w:ascii="Times New Roman" w:hAnsi="Times New Roman" w:cs="Times New Roman"/>
          <w:sz w:val="24"/>
          <w:szCs w:val="24"/>
        </w:rPr>
        <w:t xml:space="preserve">, S., </w:t>
      </w:r>
      <w:proofErr w:type="spellStart"/>
      <w:r w:rsidRPr="00065A4C">
        <w:rPr>
          <w:rFonts w:ascii="Times New Roman" w:hAnsi="Times New Roman" w:cs="Times New Roman"/>
          <w:sz w:val="24"/>
          <w:szCs w:val="24"/>
        </w:rPr>
        <w:t>Keilty</w:t>
      </w:r>
      <w:proofErr w:type="spellEnd"/>
      <w:r w:rsidRPr="00065A4C">
        <w:rPr>
          <w:rFonts w:ascii="Times New Roman" w:hAnsi="Times New Roman" w:cs="Times New Roman"/>
          <w:sz w:val="24"/>
          <w:szCs w:val="24"/>
        </w:rPr>
        <w:t xml:space="preserve">, K., ... &amp; </w:t>
      </w:r>
      <w:proofErr w:type="gramStart"/>
      <w:r w:rsidRPr="00065A4C">
        <w:rPr>
          <w:rFonts w:ascii="Times New Roman" w:hAnsi="Times New Roman" w:cs="Times New Roman"/>
          <w:sz w:val="24"/>
          <w:szCs w:val="24"/>
        </w:rPr>
        <w:t>Amin</w:t>
      </w:r>
      <w:proofErr w:type="gramEnd"/>
      <w:r w:rsidRPr="00065A4C">
        <w:rPr>
          <w:rFonts w:ascii="Times New Roman" w:hAnsi="Times New Roman" w:cs="Times New Roman"/>
          <w:sz w:val="24"/>
          <w:szCs w:val="24"/>
        </w:rPr>
        <w:t xml:space="preserve">, R. (2023). </w:t>
      </w:r>
      <w:proofErr w:type="spellStart"/>
      <w:r w:rsidRPr="00065A4C">
        <w:rPr>
          <w:rFonts w:ascii="Times New Roman" w:hAnsi="Times New Roman" w:cs="Times New Roman"/>
          <w:sz w:val="24"/>
          <w:szCs w:val="24"/>
        </w:rPr>
        <w:t>Caring</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for</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children</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with</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new</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medical</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technology</w:t>
      </w:r>
      <w:proofErr w:type="spellEnd"/>
      <w:r w:rsidRPr="00065A4C">
        <w:rPr>
          <w:rFonts w:ascii="Times New Roman" w:hAnsi="Times New Roman" w:cs="Times New Roman"/>
          <w:sz w:val="24"/>
          <w:szCs w:val="24"/>
        </w:rPr>
        <w:t xml:space="preserve"> at </w:t>
      </w:r>
      <w:proofErr w:type="spellStart"/>
      <w:r w:rsidRPr="00065A4C">
        <w:rPr>
          <w:rFonts w:ascii="Times New Roman" w:hAnsi="Times New Roman" w:cs="Times New Roman"/>
          <w:sz w:val="24"/>
          <w:szCs w:val="24"/>
        </w:rPr>
        <w:t>home</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parental</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perspectives</w:t>
      </w:r>
      <w:proofErr w:type="spellEnd"/>
      <w:r w:rsidRPr="00065A4C">
        <w:rPr>
          <w:rFonts w:ascii="Times New Roman" w:hAnsi="Times New Roman" w:cs="Times New Roman"/>
          <w:sz w:val="24"/>
          <w:szCs w:val="24"/>
        </w:rPr>
        <w:t xml:space="preserve">. BMJ </w:t>
      </w:r>
      <w:proofErr w:type="spellStart"/>
      <w:r w:rsidRPr="00065A4C">
        <w:rPr>
          <w:rFonts w:ascii="Times New Roman" w:hAnsi="Times New Roman" w:cs="Times New Roman"/>
          <w:sz w:val="24"/>
          <w:szCs w:val="24"/>
        </w:rPr>
        <w:t>paediatrics</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open</w:t>
      </w:r>
      <w:proofErr w:type="spellEnd"/>
      <w:r w:rsidRPr="00065A4C">
        <w:rPr>
          <w:rFonts w:ascii="Times New Roman" w:hAnsi="Times New Roman" w:cs="Times New Roman"/>
          <w:sz w:val="24"/>
          <w:szCs w:val="24"/>
        </w:rPr>
        <w:t>, 7(1), e002062.</w:t>
      </w:r>
    </w:p>
    <w:p w14:paraId="109D35C3" w14:textId="054528BF" w:rsidR="00956BE0" w:rsidRPr="00482303" w:rsidRDefault="00956BE0" w:rsidP="00956BE0">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0D1D94">
        <w:rPr>
          <w:rFonts w:ascii="Times New Roman" w:hAnsi="Times New Roman" w:cs="Times New Roman"/>
          <w:color w:val="000000" w:themeColor="text1"/>
          <w:sz w:val="24"/>
          <w:szCs w:val="24"/>
        </w:rPr>
        <w:t>Pollack</w:t>
      </w:r>
      <w:proofErr w:type="spellEnd"/>
      <w:r w:rsidRPr="000D1D94">
        <w:rPr>
          <w:rFonts w:ascii="Times New Roman" w:hAnsi="Times New Roman" w:cs="Times New Roman"/>
          <w:color w:val="000000" w:themeColor="text1"/>
          <w:sz w:val="24"/>
          <w:szCs w:val="24"/>
        </w:rPr>
        <w:t xml:space="preserve">, M. M., </w:t>
      </w:r>
      <w:proofErr w:type="spellStart"/>
      <w:r w:rsidRPr="000D1D94">
        <w:rPr>
          <w:rFonts w:ascii="Times New Roman" w:hAnsi="Times New Roman" w:cs="Times New Roman"/>
          <w:color w:val="000000" w:themeColor="text1"/>
          <w:sz w:val="24"/>
          <w:szCs w:val="24"/>
        </w:rPr>
        <w:t>Holubkov</w:t>
      </w:r>
      <w:proofErr w:type="spellEnd"/>
      <w:r w:rsidRPr="000D1D94">
        <w:rPr>
          <w:rFonts w:ascii="Times New Roman" w:hAnsi="Times New Roman" w:cs="Times New Roman"/>
          <w:color w:val="000000" w:themeColor="text1"/>
          <w:sz w:val="24"/>
          <w:szCs w:val="24"/>
        </w:rPr>
        <w:t xml:space="preserve">, R., </w:t>
      </w:r>
      <w:proofErr w:type="spellStart"/>
      <w:r w:rsidRPr="000D1D94">
        <w:rPr>
          <w:rFonts w:ascii="Times New Roman" w:hAnsi="Times New Roman" w:cs="Times New Roman"/>
          <w:color w:val="000000" w:themeColor="text1"/>
          <w:sz w:val="24"/>
          <w:szCs w:val="24"/>
        </w:rPr>
        <w:t>Funai</w:t>
      </w:r>
      <w:proofErr w:type="spellEnd"/>
      <w:r w:rsidRPr="000D1D94">
        <w:rPr>
          <w:rFonts w:ascii="Times New Roman" w:hAnsi="Times New Roman" w:cs="Times New Roman"/>
          <w:color w:val="000000" w:themeColor="text1"/>
          <w:sz w:val="24"/>
          <w:szCs w:val="24"/>
        </w:rPr>
        <w:t xml:space="preserve">, T., Clark, A., Berger, J. T., </w:t>
      </w:r>
      <w:proofErr w:type="spellStart"/>
      <w:r w:rsidRPr="000D1D94">
        <w:rPr>
          <w:rFonts w:ascii="Times New Roman" w:hAnsi="Times New Roman" w:cs="Times New Roman"/>
          <w:color w:val="000000" w:themeColor="text1"/>
          <w:sz w:val="24"/>
          <w:szCs w:val="24"/>
        </w:rPr>
        <w:t>Meert</w:t>
      </w:r>
      <w:proofErr w:type="spellEnd"/>
      <w:r w:rsidRPr="000D1D94">
        <w:rPr>
          <w:rFonts w:ascii="Times New Roman" w:hAnsi="Times New Roman" w:cs="Times New Roman"/>
          <w:color w:val="000000" w:themeColor="text1"/>
          <w:sz w:val="24"/>
          <w:szCs w:val="24"/>
        </w:rPr>
        <w:t xml:space="preserve">, K., ... &amp; </w:t>
      </w:r>
      <w:proofErr w:type="spellStart"/>
      <w:r w:rsidRPr="000D1D94">
        <w:rPr>
          <w:rFonts w:ascii="Times New Roman" w:hAnsi="Times New Roman" w:cs="Times New Roman"/>
          <w:color w:val="000000" w:themeColor="text1"/>
          <w:sz w:val="24"/>
          <w:szCs w:val="24"/>
        </w:rPr>
        <w:t>Eunice</w:t>
      </w:r>
      <w:proofErr w:type="spellEnd"/>
      <w:r w:rsidRPr="000D1D94">
        <w:rPr>
          <w:rFonts w:ascii="Times New Roman" w:hAnsi="Times New Roman" w:cs="Times New Roman"/>
          <w:color w:val="000000" w:themeColor="text1"/>
          <w:sz w:val="24"/>
          <w:szCs w:val="24"/>
        </w:rPr>
        <w:t xml:space="preserve"> Kennedy </w:t>
      </w:r>
      <w:proofErr w:type="spellStart"/>
      <w:r w:rsidRPr="000D1D94">
        <w:rPr>
          <w:rFonts w:ascii="Times New Roman" w:hAnsi="Times New Roman" w:cs="Times New Roman"/>
          <w:color w:val="000000" w:themeColor="text1"/>
          <w:sz w:val="24"/>
          <w:szCs w:val="24"/>
        </w:rPr>
        <w:t>Shriver</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National</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Institute</w:t>
      </w:r>
      <w:proofErr w:type="spellEnd"/>
      <w:r w:rsidRPr="000D1D94">
        <w:rPr>
          <w:rFonts w:ascii="Times New Roman" w:hAnsi="Times New Roman" w:cs="Times New Roman"/>
          <w:color w:val="000000" w:themeColor="text1"/>
          <w:sz w:val="24"/>
          <w:szCs w:val="24"/>
        </w:rPr>
        <w:t xml:space="preserve"> of Child </w:t>
      </w:r>
      <w:proofErr w:type="spellStart"/>
      <w:r w:rsidRPr="000D1D94">
        <w:rPr>
          <w:rFonts w:ascii="Times New Roman" w:hAnsi="Times New Roman" w:cs="Times New Roman"/>
          <w:color w:val="000000" w:themeColor="text1"/>
          <w:sz w:val="24"/>
          <w:szCs w:val="24"/>
        </w:rPr>
        <w:t>Health</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and</w:t>
      </w:r>
      <w:proofErr w:type="spellEnd"/>
      <w:r w:rsidRPr="000D1D94">
        <w:rPr>
          <w:rFonts w:ascii="Times New Roman" w:hAnsi="Times New Roman" w:cs="Times New Roman"/>
          <w:color w:val="000000" w:themeColor="text1"/>
          <w:sz w:val="24"/>
          <w:szCs w:val="24"/>
        </w:rPr>
        <w:t xml:space="preserve"> Human Development </w:t>
      </w:r>
      <w:proofErr w:type="spellStart"/>
      <w:r w:rsidRPr="000D1D94">
        <w:rPr>
          <w:rFonts w:ascii="Times New Roman" w:hAnsi="Times New Roman" w:cs="Times New Roman"/>
          <w:color w:val="000000" w:themeColor="text1"/>
          <w:sz w:val="24"/>
          <w:szCs w:val="24"/>
        </w:rPr>
        <w:t>Collaborative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Critical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Research</w:t>
      </w:r>
      <w:proofErr w:type="spellEnd"/>
      <w:r w:rsidRPr="000D1D94">
        <w:rPr>
          <w:rFonts w:ascii="Times New Roman" w:hAnsi="Times New Roman" w:cs="Times New Roman"/>
          <w:color w:val="000000" w:themeColor="text1"/>
          <w:sz w:val="24"/>
          <w:szCs w:val="24"/>
        </w:rPr>
        <w:t xml:space="preserve"> Network. (2014).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intensive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outcomes</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development</w:t>
      </w:r>
      <w:proofErr w:type="spellEnd"/>
      <w:r w:rsidRPr="000D1D94">
        <w:rPr>
          <w:rFonts w:ascii="Times New Roman" w:hAnsi="Times New Roman" w:cs="Times New Roman"/>
          <w:color w:val="000000" w:themeColor="text1"/>
          <w:sz w:val="24"/>
          <w:szCs w:val="24"/>
        </w:rPr>
        <w:t xml:space="preserve"> of </w:t>
      </w:r>
      <w:proofErr w:type="spellStart"/>
      <w:r w:rsidRPr="000D1D94">
        <w:rPr>
          <w:rFonts w:ascii="Times New Roman" w:hAnsi="Times New Roman" w:cs="Times New Roman"/>
          <w:color w:val="000000" w:themeColor="text1"/>
          <w:sz w:val="24"/>
          <w:szCs w:val="24"/>
        </w:rPr>
        <w:t>new</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morbidities</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during</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critical</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w:t>
      </w:r>
      <w:proofErr w:type="spellStart"/>
      <w:r w:rsidRPr="000D1D94">
        <w:rPr>
          <w:rFonts w:ascii="Times New Roman" w:hAnsi="Times New Roman" w:cs="Times New Roman"/>
          <w:i/>
          <w:iCs/>
          <w:color w:val="000000" w:themeColor="text1"/>
          <w:sz w:val="24"/>
          <w:szCs w:val="24"/>
        </w:rPr>
        <w:t>Pediatric</w:t>
      </w:r>
      <w:proofErr w:type="spellEnd"/>
      <w:r w:rsidRPr="000D1D94">
        <w:rPr>
          <w:rFonts w:ascii="Times New Roman" w:hAnsi="Times New Roman" w:cs="Times New Roman"/>
          <w:i/>
          <w:iCs/>
          <w:color w:val="000000" w:themeColor="text1"/>
          <w:sz w:val="24"/>
          <w:szCs w:val="24"/>
        </w:rPr>
        <w:t xml:space="preserve"> Critical </w:t>
      </w:r>
      <w:proofErr w:type="spellStart"/>
      <w:r w:rsidRPr="000D1D94">
        <w:rPr>
          <w:rFonts w:ascii="Times New Roman" w:hAnsi="Times New Roman" w:cs="Times New Roman"/>
          <w:i/>
          <w:iCs/>
          <w:color w:val="000000" w:themeColor="text1"/>
          <w:sz w:val="24"/>
          <w:szCs w:val="24"/>
        </w:rPr>
        <w:t>Care</w:t>
      </w:r>
      <w:proofErr w:type="spellEnd"/>
      <w:r w:rsidRPr="000D1D94">
        <w:rPr>
          <w:rFonts w:ascii="Times New Roman" w:hAnsi="Times New Roman" w:cs="Times New Roman"/>
          <w:i/>
          <w:iCs/>
          <w:color w:val="000000" w:themeColor="text1"/>
          <w:sz w:val="24"/>
          <w:szCs w:val="24"/>
        </w:rPr>
        <w:t xml:space="preserve"> </w:t>
      </w:r>
      <w:proofErr w:type="spellStart"/>
      <w:r w:rsidRPr="000D1D94">
        <w:rPr>
          <w:rFonts w:ascii="Times New Roman" w:hAnsi="Times New Roman" w:cs="Times New Roman"/>
          <w:i/>
          <w:iCs/>
          <w:color w:val="000000" w:themeColor="text1"/>
          <w:sz w:val="24"/>
          <w:szCs w:val="24"/>
        </w:rPr>
        <w:t>Medicine</w:t>
      </w:r>
      <w:proofErr w:type="spellEnd"/>
      <w:r w:rsidRPr="000D1D94">
        <w:rPr>
          <w:rFonts w:ascii="Times New Roman" w:hAnsi="Times New Roman" w:cs="Times New Roman"/>
          <w:color w:val="000000" w:themeColor="text1"/>
          <w:sz w:val="24"/>
          <w:szCs w:val="24"/>
        </w:rPr>
        <w:t>, </w:t>
      </w:r>
      <w:r w:rsidRPr="000D1D94">
        <w:rPr>
          <w:rFonts w:ascii="Times New Roman" w:hAnsi="Times New Roman" w:cs="Times New Roman"/>
          <w:i/>
          <w:iCs/>
          <w:color w:val="000000" w:themeColor="text1"/>
          <w:sz w:val="24"/>
          <w:szCs w:val="24"/>
        </w:rPr>
        <w:t>15</w:t>
      </w:r>
      <w:r w:rsidRPr="000D1D94">
        <w:rPr>
          <w:rFonts w:ascii="Times New Roman" w:hAnsi="Times New Roman" w:cs="Times New Roman"/>
          <w:color w:val="000000" w:themeColor="text1"/>
          <w:sz w:val="24"/>
          <w:szCs w:val="24"/>
        </w:rPr>
        <w:t>(9), 821-827.</w:t>
      </w:r>
    </w:p>
    <w:p w14:paraId="3A408396" w14:textId="2FD6E5D5" w:rsidR="00772D8E" w:rsidRDefault="003A5F57" w:rsidP="00956BE0">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Price</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J</w:t>
      </w:r>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McCloskey</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S</w:t>
      </w:r>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Brazil</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K. (2018).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role of </w:t>
      </w:r>
      <w:proofErr w:type="spellStart"/>
      <w:r w:rsidRPr="000D1D94">
        <w:rPr>
          <w:rFonts w:ascii="Times New Roman" w:hAnsi="Times New Roman" w:cs="Times New Roman"/>
          <w:sz w:val="24"/>
          <w:szCs w:val="24"/>
          <w:shd w:val="clear" w:color="auto" w:fill="FFFFFF"/>
        </w:rPr>
        <w:t>hospice</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transition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from</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hospital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to</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home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fo</w:t>
      </w:r>
      <w:r w:rsidR="00EE17FD" w:rsidRPr="000D1D94">
        <w:rPr>
          <w:rFonts w:ascii="Times New Roman" w:hAnsi="Times New Roman" w:cs="Times New Roman"/>
          <w:sz w:val="24"/>
          <w:szCs w:val="24"/>
          <w:shd w:val="clear" w:color="auto" w:fill="FFFFFF"/>
        </w:rPr>
        <w:t>r</w:t>
      </w:r>
      <w:proofErr w:type="spellEnd"/>
      <w:r w:rsidR="00EE17FD" w:rsidRPr="000D1D94">
        <w:rPr>
          <w:rFonts w:ascii="Times New Roman" w:hAnsi="Times New Roman" w:cs="Times New Roman"/>
          <w:sz w:val="24"/>
          <w:szCs w:val="24"/>
          <w:shd w:val="clear" w:color="auto" w:fill="FFFFFF"/>
        </w:rPr>
        <w:t xml:space="preserve"> </w:t>
      </w:r>
      <w:proofErr w:type="spellStart"/>
      <w:r w:rsidR="00EE17FD" w:rsidRPr="000D1D94">
        <w:rPr>
          <w:rFonts w:ascii="Times New Roman" w:hAnsi="Times New Roman" w:cs="Times New Roman"/>
          <w:sz w:val="24"/>
          <w:szCs w:val="24"/>
          <w:shd w:val="clear" w:color="auto" w:fill="FFFFFF"/>
        </w:rPr>
        <w:t>technology‐dependent</w:t>
      </w:r>
      <w:proofErr w:type="spellEnd"/>
      <w:r w:rsidR="00EE17FD" w:rsidRPr="000D1D94">
        <w:rPr>
          <w:rFonts w:ascii="Times New Roman" w:hAnsi="Times New Roman" w:cs="Times New Roman"/>
          <w:sz w:val="24"/>
          <w:szCs w:val="24"/>
          <w:shd w:val="clear" w:color="auto" w:fill="FFFFFF"/>
        </w:rPr>
        <w:t xml:space="preserve"> </w:t>
      </w:r>
      <w:proofErr w:type="spellStart"/>
      <w:r w:rsidR="00EE17FD" w:rsidRPr="000D1D94">
        <w:rPr>
          <w:rFonts w:ascii="Times New Roman" w:hAnsi="Times New Roman" w:cs="Times New Roman"/>
          <w:sz w:val="24"/>
          <w:szCs w:val="24"/>
          <w:shd w:val="clear" w:color="auto" w:fill="FFFFFF"/>
        </w:rPr>
        <w:t>children</w:t>
      </w:r>
      <w:proofErr w:type="spellEnd"/>
      <w:r w:rsidR="00EE17FD"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A </w:t>
      </w:r>
      <w:proofErr w:type="spellStart"/>
      <w:r w:rsidRPr="000D1D94">
        <w:rPr>
          <w:rFonts w:ascii="Times New Roman" w:hAnsi="Times New Roman" w:cs="Times New Roman"/>
          <w:sz w:val="24"/>
          <w:szCs w:val="24"/>
          <w:shd w:val="clear" w:color="auto" w:fill="FFFFFF"/>
        </w:rPr>
        <w:t>qualitative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study</w:t>
      </w:r>
      <w:proofErr w:type="spellEnd"/>
      <w:r w:rsidRPr="000D1D94">
        <w:rPr>
          <w:rFonts w:ascii="Times New Roman" w:hAnsi="Times New Roman" w:cs="Times New Roman"/>
          <w:sz w:val="24"/>
          <w:szCs w:val="24"/>
          <w:shd w:val="clear" w:color="auto" w:fill="FFFFFF"/>
        </w:rPr>
        <w:t>. </w:t>
      </w:r>
      <w:proofErr w:type="spellStart"/>
      <w:r w:rsidRPr="000D1D94">
        <w:rPr>
          <w:rFonts w:ascii="Times New Roman" w:hAnsi="Times New Roman" w:cs="Times New Roman"/>
          <w:i/>
          <w:iCs/>
          <w:sz w:val="24"/>
          <w:szCs w:val="24"/>
          <w:shd w:val="clear" w:color="auto" w:fill="FFFFFF"/>
        </w:rPr>
        <w:t>Journal</w:t>
      </w:r>
      <w:proofErr w:type="spellEnd"/>
      <w:r w:rsidRPr="000D1D94">
        <w:rPr>
          <w:rFonts w:ascii="Times New Roman" w:hAnsi="Times New Roman" w:cs="Times New Roman"/>
          <w:i/>
          <w:iCs/>
          <w:sz w:val="24"/>
          <w:szCs w:val="24"/>
          <w:shd w:val="clear" w:color="auto" w:fill="FFFFFF"/>
        </w:rPr>
        <w:t xml:space="preserve"> of </w:t>
      </w:r>
      <w:proofErr w:type="spellStart"/>
      <w:r w:rsidR="00EE17FD" w:rsidRPr="000D1D94">
        <w:rPr>
          <w:rFonts w:ascii="Times New Roman" w:hAnsi="Times New Roman" w:cs="Times New Roman"/>
          <w:i/>
          <w:iCs/>
          <w:sz w:val="24"/>
          <w:szCs w:val="24"/>
          <w:shd w:val="clear" w:color="auto" w:fill="FFFFFF"/>
        </w:rPr>
        <w:t>Clinical</w:t>
      </w:r>
      <w:proofErr w:type="spellEnd"/>
      <w:r w:rsidR="00EE17FD" w:rsidRPr="000D1D94">
        <w:rPr>
          <w:rFonts w:ascii="Times New Roman" w:hAnsi="Times New Roman" w:cs="Times New Roman"/>
          <w:i/>
          <w:iCs/>
          <w:sz w:val="24"/>
          <w:szCs w:val="24"/>
          <w:shd w:val="clear" w:color="auto" w:fill="FFFFFF"/>
        </w:rPr>
        <w:t xml:space="preserve"> </w:t>
      </w:r>
      <w:proofErr w:type="spellStart"/>
      <w:r w:rsidR="00EE17FD" w:rsidRPr="000D1D94">
        <w:rPr>
          <w:rFonts w:ascii="Times New Roman" w:hAnsi="Times New Roman" w:cs="Times New Roman"/>
          <w:i/>
          <w:iCs/>
          <w:sz w:val="24"/>
          <w:szCs w:val="24"/>
          <w:shd w:val="clear" w:color="auto" w:fill="FFFFFF"/>
        </w:rPr>
        <w:t>Nursing</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27</w:t>
      </w:r>
      <w:r w:rsidRPr="000D1D94">
        <w:rPr>
          <w:rFonts w:ascii="Times New Roman" w:hAnsi="Times New Roman" w:cs="Times New Roman"/>
          <w:sz w:val="24"/>
          <w:szCs w:val="24"/>
          <w:shd w:val="clear" w:color="auto" w:fill="FFFFFF"/>
        </w:rPr>
        <w:t>(1-2), 396-406.</w:t>
      </w:r>
    </w:p>
    <w:p w14:paraId="6DDBA5FD" w14:textId="1C6A8214" w:rsidR="004A0A2A" w:rsidRPr="004A0A2A" w:rsidRDefault="004A0A2A" w:rsidP="004A0A2A">
      <w:pPr>
        <w:tabs>
          <w:tab w:val="num" w:pos="360"/>
        </w:tabs>
        <w:spacing w:before="120" w:after="120" w:line="360" w:lineRule="auto"/>
        <w:ind w:hanging="709"/>
        <w:jc w:val="both"/>
        <w:rPr>
          <w:rFonts w:ascii="Times New Roman" w:hAnsi="Times New Roman" w:cs="Times New Roman"/>
          <w:sz w:val="24"/>
          <w:szCs w:val="24"/>
        </w:rPr>
      </w:pPr>
      <w:proofErr w:type="spellStart"/>
      <w:r w:rsidRPr="00947DB4">
        <w:rPr>
          <w:rFonts w:ascii="Times New Roman" w:hAnsi="Times New Roman" w:cs="Times New Roman"/>
          <w:sz w:val="24"/>
          <w:szCs w:val="24"/>
        </w:rPr>
        <w:t>Ramírez</w:t>
      </w:r>
      <w:proofErr w:type="spellEnd"/>
      <w:r w:rsidRPr="00947DB4">
        <w:rPr>
          <w:rFonts w:ascii="Times New Roman" w:hAnsi="Times New Roman" w:cs="Times New Roman"/>
          <w:sz w:val="24"/>
          <w:szCs w:val="24"/>
        </w:rPr>
        <w:t xml:space="preserve">, M.; </w:t>
      </w:r>
      <w:proofErr w:type="spellStart"/>
      <w:r w:rsidRPr="00947DB4">
        <w:rPr>
          <w:rFonts w:ascii="Times New Roman" w:hAnsi="Times New Roman" w:cs="Times New Roman"/>
          <w:sz w:val="24"/>
          <w:szCs w:val="24"/>
        </w:rPr>
        <w:t>Navarro</w:t>
      </w:r>
      <w:proofErr w:type="spellEnd"/>
      <w:r w:rsidRPr="00947DB4">
        <w:rPr>
          <w:rFonts w:ascii="Times New Roman" w:hAnsi="Times New Roman" w:cs="Times New Roman"/>
          <w:sz w:val="24"/>
          <w:szCs w:val="24"/>
        </w:rPr>
        <w:t xml:space="preserve">, S.; </w:t>
      </w:r>
      <w:proofErr w:type="spellStart"/>
      <w:r w:rsidRPr="00947DB4">
        <w:rPr>
          <w:rFonts w:ascii="Times New Roman" w:hAnsi="Times New Roman" w:cs="Times New Roman"/>
          <w:sz w:val="24"/>
          <w:szCs w:val="24"/>
        </w:rPr>
        <w:t>Clavería</w:t>
      </w:r>
      <w:proofErr w:type="spellEnd"/>
      <w:r w:rsidRPr="00947DB4">
        <w:rPr>
          <w:rFonts w:ascii="Times New Roman" w:hAnsi="Times New Roman" w:cs="Times New Roman"/>
          <w:sz w:val="24"/>
          <w:szCs w:val="24"/>
        </w:rPr>
        <w:t xml:space="preserve">, C.; </w:t>
      </w:r>
      <w:proofErr w:type="spellStart"/>
      <w:r w:rsidRPr="00947DB4">
        <w:rPr>
          <w:rFonts w:ascii="Times New Roman" w:hAnsi="Times New Roman" w:cs="Times New Roman"/>
          <w:sz w:val="24"/>
          <w:szCs w:val="24"/>
        </w:rPr>
        <w:t>Molina</w:t>
      </w:r>
      <w:proofErr w:type="spellEnd"/>
      <w:r w:rsidRPr="00947DB4">
        <w:rPr>
          <w:rFonts w:ascii="Times New Roman" w:hAnsi="Times New Roman" w:cs="Times New Roman"/>
          <w:sz w:val="24"/>
          <w:szCs w:val="24"/>
        </w:rPr>
        <w:t xml:space="preserve">, Y.; </w:t>
      </w:r>
      <w:proofErr w:type="spellStart"/>
      <w:r w:rsidRPr="00947DB4">
        <w:rPr>
          <w:rFonts w:ascii="Times New Roman" w:hAnsi="Times New Roman" w:cs="Times New Roman"/>
          <w:sz w:val="24"/>
          <w:szCs w:val="24"/>
        </w:rPr>
        <w:t>Cox</w:t>
      </w:r>
      <w:proofErr w:type="spellEnd"/>
      <w:r w:rsidRPr="00947DB4">
        <w:rPr>
          <w:rFonts w:ascii="Times New Roman" w:hAnsi="Times New Roman" w:cs="Times New Roman"/>
          <w:sz w:val="24"/>
          <w:szCs w:val="24"/>
        </w:rPr>
        <w:t xml:space="preserve">, A. </w:t>
      </w:r>
      <w:proofErr w:type="spellStart"/>
      <w:r w:rsidRPr="00947DB4">
        <w:rPr>
          <w:rFonts w:ascii="Times New Roman" w:hAnsi="Times New Roman" w:cs="Times New Roman"/>
          <w:sz w:val="24"/>
          <w:szCs w:val="24"/>
        </w:rPr>
        <w:t>Estresores</w:t>
      </w:r>
      <w:proofErr w:type="spellEnd"/>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Parentales</w:t>
      </w:r>
      <w:proofErr w:type="spellEnd"/>
      <w:r w:rsidRPr="00947DB4">
        <w:rPr>
          <w:rFonts w:ascii="Times New Roman" w:hAnsi="Times New Roman" w:cs="Times New Roman"/>
          <w:sz w:val="24"/>
          <w:szCs w:val="24"/>
        </w:rPr>
        <w:t xml:space="preserve"> En </w:t>
      </w:r>
      <w:proofErr w:type="spellStart"/>
      <w:r w:rsidRPr="00947DB4">
        <w:rPr>
          <w:rFonts w:ascii="Times New Roman" w:hAnsi="Times New Roman" w:cs="Times New Roman"/>
          <w:sz w:val="24"/>
          <w:szCs w:val="24"/>
        </w:rPr>
        <w:t>Unidad</w:t>
      </w:r>
      <w:proofErr w:type="spellEnd"/>
      <w:r w:rsidRPr="00947DB4">
        <w:rPr>
          <w:rFonts w:ascii="Times New Roman" w:hAnsi="Times New Roman" w:cs="Times New Roman"/>
          <w:sz w:val="24"/>
          <w:szCs w:val="24"/>
        </w:rPr>
        <w:t xml:space="preserve"> de </w:t>
      </w:r>
      <w:proofErr w:type="spellStart"/>
      <w:r w:rsidRPr="00947DB4">
        <w:rPr>
          <w:rFonts w:ascii="Times New Roman" w:hAnsi="Times New Roman" w:cs="Times New Roman"/>
          <w:sz w:val="24"/>
          <w:szCs w:val="24"/>
        </w:rPr>
        <w:t>Cuidados</w:t>
      </w:r>
      <w:proofErr w:type="spellEnd"/>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Intensivos</w:t>
      </w:r>
      <w:proofErr w:type="spellEnd"/>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Pediátricos</w:t>
      </w:r>
      <w:proofErr w:type="spellEnd"/>
      <w:r w:rsidRPr="00947DB4">
        <w:rPr>
          <w:rFonts w:ascii="Times New Roman" w:hAnsi="Times New Roman" w:cs="Times New Roman"/>
          <w:sz w:val="24"/>
          <w:szCs w:val="24"/>
        </w:rPr>
        <w:t>. </w:t>
      </w:r>
      <w:proofErr w:type="spellStart"/>
      <w:r w:rsidRPr="00947DB4">
        <w:rPr>
          <w:rFonts w:ascii="Times New Roman" w:hAnsi="Times New Roman" w:cs="Times New Roman"/>
          <w:sz w:val="24"/>
          <w:szCs w:val="24"/>
        </w:rPr>
        <w:t>Rev</w:t>
      </w:r>
      <w:proofErr w:type="spellEnd"/>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Chil</w:t>
      </w:r>
      <w:proofErr w:type="spellEnd"/>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Pediatría</w:t>
      </w:r>
      <w:proofErr w:type="spellEnd"/>
      <w:r w:rsidRPr="00947DB4">
        <w:rPr>
          <w:rFonts w:ascii="Times New Roman" w:hAnsi="Times New Roman" w:cs="Times New Roman"/>
          <w:sz w:val="24"/>
          <w:szCs w:val="24"/>
        </w:rPr>
        <w:t xml:space="preserve"> 2018, 89, 182–189. </w:t>
      </w:r>
    </w:p>
    <w:p w14:paraId="31F8DCDF" w14:textId="2B0747DA" w:rsidR="004C184E" w:rsidRDefault="004C184E" w:rsidP="00802185">
      <w:pPr>
        <w:spacing w:line="360" w:lineRule="auto"/>
        <w:ind w:hanging="709"/>
        <w:jc w:val="both"/>
        <w:rPr>
          <w:rFonts w:ascii="Times New Roman" w:eastAsia="Times New Roman" w:hAnsi="Times New Roman" w:cs="Times New Roman"/>
          <w:kern w:val="0"/>
          <w:sz w:val="24"/>
          <w:szCs w:val="24"/>
          <w:lang w:eastAsia="tr-TR"/>
          <w14:ligatures w14:val="none"/>
        </w:rPr>
      </w:pPr>
      <w:proofErr w:type="spellStart"/>
      <w:r w:rsidRPr="000D1D94">
        <w:rPr>
          <w:rFonts w:ascii="Times New Roman" w:eastAsia="Times New Roman" w:hAnsi="Times New Roman" w:cs="Times New Roman"/>
          <w:kern w:val="0"/>
          <w:sz w:val="24"/>
          <w:szCs w:val="24"/>
          <w:lang w:eastAsia="tr-TR"/>
          <w14:ligatures w14:val="none"/>
        </w:rPr>
        <w:t>Rennick</w:t>
      </w:r>
      <w:proofErr w:type="spellEnd"/>
      <w:r w:rsidRPr="000D1D94">
        <w:rPr>
          <w:rFonts w:ascii="Times New Roman" w:eastAsia="Times New Roman" w:hAnsi="Times New Roman" w:cs="Times New Roman"/>
          <w:kern w:val="0"/>
          <w:sz w:val="24"/>
          <w:szCs w:val="24"/>
          <w:lang w:eastAsia="tr-TR"/>
          <w14:ligatures w14:val="none"/>
        </w:rPr>
        <w:t xml:space="preserve"> JE, </w:t>
      </w:r>
      <w:proofErr w:type="spellStart"/>
      <w:r w:rsidRPr="000D1D94">
        <w:rPr>
          <w:rFonts w:ascii="Times New Roman" w:eastAsia="Times New Roman" w:hAnsi="Times New Roman" w:cs="Times New Roman"/>
          <w:kern w:val="0"/>
          <w:sz w:val="24"/>
          <w:szCs w:val="24"/>
          <w:lang w:eastAsia="tr-TR"/>
          <w14:ligatures w14:val="none"/>
        </w:rPr>
        <w:t>St-Sauveur</w:t>
      </w:r>
      <w:proofErr w:type="spellEnd"/>
      <w:r w:rsidRPr="000D1D94">
        <w:rPr>
          <w:rFonts w:ascii="Times New Roman" w:eastAsia="Times New Roman" w:hAnsi="Times New Roman" w:cs="Times New Roman"/>
          <w:kern w:val="0"/>
          <w:sz w:val="24"/>
          <w:szCs w:val="24"/>
          <w:lang w:eastAsia="tr-TR"/>
          <w14:ligatures w14:val="none"/>
        </w:rPr>
        <w:t xml:space="preserve"> I, Knox AM, </w:t>
      </w:r>
      <w:proofErr w:type="spellStart"/>
      <w:r w:rsidRPr="000D1D94">
        <w:rPr>
          <w:rFonts w:ascii="Times New Roman" w:eastAsia="Times New Roman" w:hAnsi="Times New Roman" w:cs="Times New Roman"/>
          <w:kern w:val="0"/>
          <w:sz w:val="24"/>
          <w:szCs w:val="24"/>
          <w:lang w:eastAsia="tr-TR"/>
          <w14:ligatures w14:val="none"/>
        </w:rPr>
        <w:t>Ruddy</w:t>
      </w:r>
      <w:proofErr w:type="spellEnd"/>
      <w:r w:rsidRPr="000D1D94">
        <w:rPr>
          <w:rFonts w:ascii="Times New Roman" w:eastAsia="Times New Roman" w:hAnsi="Times New Roman" w:cs="Times New Roman"/>
          <w:kern w:val="0"/>
          <w:sz w:val="24"/>
          <w:szCs w:val="24"/>
          <w:lang w:eastAsia="tr-TR"/>
          <w14:ligatures w14:val="none"/>
        </w:rPr>
        <w:t xml:space="preserve"> M. </w:t>
      </w:r>
      <w:proofErr w:type="spellStart"/>
      <w:r w:rsidRPr="000D1D94">
        <w:rPr>
          <w:rFonts w:ascii="Times New Roman" w:eastAsia="Times New Roman" w:hAnsi="Times New Roman" w:cs="Times New Roman"/>
          <w:kern w:val="0"/>
          <w:sz w:val="24"/>
          <w:szCs w:val="24"/>
          <w:lang w:eastAsia="tr-TR"/>
          <w14:ligatures w14:val="none"/>
        </w:rPr>
        <w:t>Exploring</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the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experiences</w:t>
      </w:r>
      <w:proofErr w:type="spellEnd"/>
      <w:r w:rsidRPr="000D1D94">
        <w:rPr>
          <w:rFonts w:ascii="Times New Roman" w:eastAsia="Times New Roman" w:hAnsi="Times New Roman" w:cs="Times New Roman"/>
          <w:kern w:val="0"/>
          <w:sz w:val="24"/>
          <w:szCs w:val="24"/>
          <w:lang w:eastAsia="tr-TR"/>
          <w14:ligatures w14:val="none"/>
        </w:rPr>
        <w:t xml:space="preserve"> of </w:t>
      </w:r>
      <w:proofErr w:type="spellStart"/>
      <w:r w:rsidRPr="000D1D94">
        <w:rPr>
          <w:rFonts w:ascii="Times New Roman" w:eastAsia="Times New Roman" w:hAnsi="Times New Roman" w:cs="Times New Roman"/>
          <w:kern w:val="0"/>
          <w:sz w:val="24"/>
          <w:szCs w:val="24"/>
          <w:lang w:eastAsia="tr-TR"/>
          <w14:ligatures w14:val="none"/>
        </w:rPr>
        <w:t>parent</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caregivers</w:t>
      </w:r>
      <w:proofErr w:type="spellEnd"/>
      <w:r w:rsidRPr="000D1D94">
        <w:rPr>
          <w:rFonts w:ascii="Times New Roman" w:eastAsia="Times New Roman" w:hAnsi="Times New Roman" w:cs="Times New Roman"/>
          <w:kern w:val="0"/>
          <w:sz w:val="24"/>
          <w:szCs w:val="24"/>
          <w:lang w:eastAsia="tr-TR"/>
          <w14:ligatures w14:val="none"/>
        </w:rPr>
        <w:t xml:space="preserve"> of </w:t>
      </w:r>
      <w:proofErr w:type="spellStart"/>
      <w:r w:rsidRPr="000D1D94">
        <w:rPr>
          <w:rFonts w:ascii="Times New Roman" w:eastAsia="Times New Roman" w:hAnsi="Times New Roman" w:cs="Times New Roman"/>
          <w:kern w:val="0"/>
          <w:sz w:val="24"/>
          <w:szCs w:val="24"/>
          <w:lang w:eastAsia="tr-TR"/>
          <w14:ligatures w14:val="none"/>
        </w:rPr>
        <w:t>children</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with</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chronic</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medical</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complexity</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during</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pediatric</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intensive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care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unit</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hospitalization</w:t>
      </w:r>
      <w:proofErr w:type="spellEnd"/>
      <w:r w:rsidRPr="000D1D94">
        <w:rPr>
          <w:rFonts w:ascii="Times New Roman" w:eastAsia="Times New Roman" w:hAnsi="Times New Roman" w:cs="Times New Roman"/>
          <w:kern w:val="0"/>
          <w:sz w:val="24"/>
          <w:szCs w:val="24"/>
          <w:lang w:eastAsia="tr-TR"/>
          <w14:ligatures w14:val="none"/>
        </w:rPr>
        <w:t xml:space="preserve">: an </w:t>
      </w:r>
      <w:proofErr w:type="spellStart"/>
      <w:r w:rsidRPr="000D1D94">
        <w:rPr>
          <w:rFonts w:ascii="Times New Roman" w:eastAsia="Times New Roman" w:hAnsi="Times New Roman" w:cs="Times New Roman"/>
          <w:kern w:val="0"/>
          <w:sz w:val="24"/>
          <w:szCs w:val="24"/>
          <w:lang w:eastAsia="tr-TR"/>
          <w14:ligatures w14:val="none"/>
        </w:rPr>
        <w:t>interpretive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descriptive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study</w:t>
      </w:r>
      <w:proofErr w:type="spellEnd"/>
      <w:r w:rsidRPr="000D1D94">
        <w:rPr>
          <w:rFonts w:ascii="Times New Roman" w:eastAsia="Times New Roman" w:hAnsi="Times New Roman" w:cs="Times New Roman"/>
          <w:kern w:val="0"/>
          <w:sz w:val="24"/>
          <w:szCs w:val="24"/>
          <w:lang w:eastAsia="tr-TR"/>
          <w14:ligatures w14:val="none"/>
        </w:rPr>
        <w:t xml:space="preserve">. BMC Pediatr. 2019 </w:t>
      </w:r>
      <w:proofErr w:type="spellStart"/>
      <w:r w:rsidRPr="000D1D94">
        <w:rPr>
          <w:rFonts w:ascii="Times New Roman" w:eastAsia="Times New Roman" w:hAnsi="Times New Roman" w:cs="Times New Roman"/>
          <w:kern w:val="0"/>
          <w:sz w:val="24"/>
          <w:szCs w:val="24"/>
          <w:lang w:eastAsia="tr-TR"/>
          <w14:ligatures w14:val="none"/>
        </w:rPr>
        <w:t>Aug</w:t>
      </w:r>
      <w:proofErr w:type="spellEnd"/>
      <w:r w:rsidRPr="000D1D94">
        <w:rPr>
          <w:rFonts w:ascii="Times New Roman" w:eastAsia="Times New Roman" w:hAnsi="Times New Roman" w:cs="Times New Roman"/>
          <w:kern w:val="0"/>
          <w:sz w:val="24"/>
          <w:szCs w:val="24"/>
          <w:lang w:eastAsia="tr-TR"/>
          <w14:ligatures w14:val="none"/>
        </w:rPr>
        <w:t xml:space="preserve"> 6;19(1):272. </w:t>
      </w:r>
      <w:proofErr w:type="spellStart"/>
      <w:r w:rsidRPr="000D1D94">
        <w:rPr>
          <w:rFonts w:ascii="Times New Roman" w:eastAsia="Times New Roman" w:hAnsi="Times New Roman" w:cs="Times New Roman"/>
          <w:kern w:val="0"/>
          <w:sz w:val="24"/>
          <w:szCs w:val="24"/>
          <w:lang w:eastAsia="tr-TR"/>
          <w14:ligatures w14:val="none"/>
        </w:rPr>
        <w:t>doi</w:t>
      </w:r>
      <w:proofErr w:type="spellEnd"/>
      <w:r w:rsidRPr="000D1D94">
        <w:rPr>
          <w:rFonts w:ascii="Times New Roman" w:eastAsia="Times New Roman" w:hAnsi="Times New Roman" w:cs="Times New Roman"/>
          <w:kern w:val="0"/>
          <w:sz w:val="24"/>
          <w:szCs w:val="24"/>
          <w:lang w:eastAsia="tr-TR"/>
          <w14:ligatures w14:val="none"/>
        </w:rPr>
        <w:t>: 10.1186/s12887-019-1634-0. PMID: 31387555; PMCID: PMC6683527.</w:t>
      </w:r>
    </w:p>
    <w:p w14:paraId="2BE2AF2C" w14:textId="6B099CDD" w:rsidR="00C6573C" w:rsidRDefault="00C6573C" w:rsidP="00C6573C">
      <w:pPr>
        <w:tabs>
          <w:tab w:val="num" w:pos="360"/>
        </w:tabs>
        <w:spacing w:before="120" w:after="120"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Selekwa</w:t>
      </w:r>
      <w:proofErr w:type="spellEnd"/>
      <w:r w:rsidRPr="000D1D94">
        <w:rPr>
          <w:rFonts w:ascii="Times New Roman" w:hAnsi="Times New Roman" w:cs="Times New Roman"/>
          <w:sz w:val="24"/>
          <w:szCs w:val="24"/>
        </w:rPr>
        <w:t xml:space="preserve">, M., </w:t>
      </w:r>
      <w:proofErr w:type="spellStart"/>
      <w:r w:rsidRPr="000D1D94">
        <w:rPr>
          <w:rFonts w:ascii="Times New Roman" w:hAnsi="Times New Roman" w:cs="Times New Roman"/>
          <w:sz w:val="24"/>
          <w:szCs w:val="24"/>
        </w:rPr>
        <w:t>Maina</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Yeh</w:t>
      </w:r>
      <w:proofErr w:type="spellEnd"/>
      <w:r w:rsidRPr="000D1D94">
        <w:rPr>
          <w:rFonts w:ascii="Times New Roman" w:hAnsi="Times New Roman" w:cs="Times New Roman"/>
          <w:sz w:val="24"/>
          <w:szCs w:val="24"/>
        </w:rPr>
        <w:t xml:space="preserve">, T., </w:t>
      </w:r>
      <w:proofErr w:type="spellStart"/>
      <w:r w:rsidRPr="000D1D94">
        <w:rPr>
          <w:rFonts w:ascii="Times New Roman" w:hAnsi="Times New Roman" w:cs="Times New Roman"/>
          <w:sz w:val="24"/>
          <w:szCs w:val="24"/>
        </w:rPr>
        <w:t>Nkya</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Ncogoza</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Nuss</w:t>
      </w:r>
      <w:proofErr w:type="spellEnd"/>
      <w:r w:rsidRPr="000D1D94">
        <w:rPr>
          <w:rFonts w:ascii="Times New Roman" w:hAnsi="Times New Roman" w:cs="Times New Roman"/>
          <w:sz w:val="24"/>
          <w:szCs w:val="24"/>
        </w:rPr>
        <w:t xml:space="preserve">, R. C., ... &amp; Xu, M. J. (2023). </w:t>
      </w:r>
      <w:proofErr w:type="spellStart"/>
      <w:r w:rsidRPr="000D1D94">
        <w:rPr>
          <w:rFonts w:ascii="Times New Roman" w:hAnsi="Times New Roman" w:cs="Times New Roman"/>
          <w:sz w:val="24"/>
          <w:szCs w:val="24"/>
        </w:rPr>
        <w:t>Tracheostomy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quality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improvement</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low-and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middle-income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countries</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scoping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review</w:t>
      </w:r>
      <w:proofErr w:type="spellEnd"/>
      <w:r w:rsidRPr="000D1D94">
        <w:rPr>
          <w:rFonts w:ascii="Times New Roman" w:hAnsi="Times New Roman" w:cs="Times New Roman"/>
          <w:sz w:val="24"/>
          <w:szCs w:val="24"/>
        </w:rPr>
        <w:t xml:space="preserve">. PLOS Global </w:t>
      </w:r>
      <w:proofErr w:type="spellStart"/>
      <w:r w:rsidRPr="000D1D94">
        <w:rPr>
          <w:rFonts w:ascii="Times New Roman" w:hAnsi="Times New Roman" w:cs="Times New Roman"/>
          <w:sz w:val="24"/>
          <w:szCs w:val="24"/>
        </w:rPr>
        <w:t>Public</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Health</w:t>
      </w:r>
      <w:proofErr w:type="spellEnd"/>
      <w:r w:rsidRPr="000D1D94">
        <w:rPr>
          <w:rFonts w:ascii="Times New Roman" w:hAnsi="Times New Roman" w:cs="Times New Roman"/>
          <w:sz w:val="24"/>
          <w:szCs w:val="24"/>
        </w:rPr>
        <w:t>, 3(11), e0002294.</w:t>
      </w:r>
    </w:p>
    <w:p w14:paraId="17B60A8C" w14:textId="7353B88D" w:rsidR="00987EB5" w:rsidRDefault="005D2350" w:rsidP="00C6573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5D2350">
        <w:rPr>
          <w:rFonts w:ascii="Times New Roman" w:hAnsi="Times New Roman" w:cs="Times New Roman"/>
          <w:sz w:val="24"/>
          <w:szCs w:val="24"/>
          <w:shd w:val="clear" w:color="auto" w:fill="FFFFFF"/>
        </w:rPr>
        <w:t>Sobotka</w:t>
      </w:r>
      <w:proofErr w:type="spellEnd"/>
      <w:r w:rsidRPr="005D2350">
        <w:rPr>
          <w:rFonts w:ascii="Times New Roman" w:hAnsi="Times New Roman" w:cs="Times New Roman"/>
          <w:sz w:val="24"/>
          <w:szCs w:val="24"/>
          <w:shd w:val="clear" w:color="auto" w:fill="FFFFFF"/>
        </w:rPr>
        <w:t xml:space="preserve">, S. A., </w:t>
      </w:r>
      <w:proofErr w:type="spellStart"/>
      <w:r w:rsidRPr="005D2350">
        <w:rPr>
          <w:rFonts w:ascii="Times New Roman" w:hAnsi="Times New Roman" w:cs="Times New Roman"/>
          <w:sz w:val="24"/>
          <w:szCs w:val="24"/>
          <w:shd w:val="clear" w:color="auto" w:fill="FFFFFF"/>
        </w:rPr>
        <w:t>Agrawal</w:t>
      </w:r>
      <w:proofErr w:type="spellEnd"/>
      <w:r w:rsidRPr="005D2350">
        <w:rPr>
          <w:rFonts w:ascii="Times New Roman" w:hAnsi="Times New Roman" w:cs="Times New Roman"/>
          <w:sz w:val="24"/>
          <w:szCs w:val="24"/>
          <w:shd w:val="clear" w:color="auto" w:fill="FFFFFF"/>
        </w:rPr>
        <w:t xml:space="preserve">, R. K., &amp; </w:t>
      </w:r>
      <w:proofErr w:type="spellStart"/>
      <w:r w:rsidRPr="005D2350">
        <w:rPr>
          <w:rFonts w:ascii="Times New Roman" w:hAnsi="Times New Roman" w:cs="Times New Roman"/>
          <w:sz w:val="24"/>
          <w:szCs w:val="24"/>
          <w:shd w:val="clear" w:color="auto" w:fill="FFFFFF"/>
        </w:rPr>
        <w:t>Msall</w:t>
      </w:r>
      <w:proofErr w:type="spellEnd"/>
      <w:r w:rsidRPr="005D2350">
        <w:rPr>
          <w:rFonts w:ascii="Times New Roman" w:hAnsi="Times New Roman" w:cs="Times New Roman"/>
          <w:sz w:val="24"/>
          <w:szCs w:val="24"/>
          <w:shd w:val="clear" w:color="auto" w:fill="FFFFFF"/>
        </w:rPr>
        <w:t>, M. E. (2017).</w:t>
      </w:r>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Prolonged</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hospital</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discharge</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for</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children</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with</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technology</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dependency</w:t>
      </w:r>
      <w:proofErr w:type="spellEnd"/>
      <w:r w:rsidRPr="005D2350">
        <w:rPr>
          <w:rFonts w:ascii="Times New Roman" w:hAnsi="Times New Roman" w:cs="Times New Roman"/>
          <w:i/>
          <w:iCs/>
          <w:sz w:val="24"/>
          <w:szCs w:val="24"/>
          <w:shd w:val="clear" w:color="auto" w:fill="FFFFFF"/>
        </w:rPr>
        <w:t xml:space="preserve">: a </w:t>
      </w:r>
      <w:proofErr w:type="spellStart"/>
      <w:r w:rsidRPr="005D2350">
        <w:rPr>
          <w:rFonts w:ascii="Times New Roman" w:hAnsi="Times New Roman" w:cs="Times New Roman"/>
          <w:i/>
          <w:iCs/>
          <w:sz w:val="24"/>
          <w:szCs w:val="24"/>
          <w:shd w:val="clear" w:color="auto" w:fill="FFFFFF"/>
        </w:rPr>
        <w:t>source</w:t>
      </w:r>
      <w:proofErr w:type="spellEnd"/>
      <w:r w:rsidRPr="005D2350">
        <w:rPr>
          <w:rFonts w:ascii="Times New Roman" w:hAnsi="Times New Roman" w:cs="Times New Roman"/>
          <w:i/>
          <w:iCs/>
          <w:sz w:val="24"/>
          <w:szCs w:val="24"/>
          <w:shd w:val="clear" w:color="auto" w:fill="FFFFFF"/>
        </w:rPr>
        <w:t xml:space="preserve"> of </w:t>
      </w:r>
      <w:proofErr w:type="spellStart"/>
      <w:r w:rsidRPr="005D2350">
        <w:rPr>
          <w:rFonts w:ascii="Times New Roman" w:hAnsi="Times New Roman" w:cs="Times New Roman"/>
          <w:i/>
          <w:iCs/>
          <w:sz w:val="24"/>
          <w:szCs w:val="24"/>
          <w:shd w:val="clear" w:color="auto" w:fill="FFFFFF"/>
        </w:rPr>
        <w:t>health</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care</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disparities</w:t>
      </w:r>
      <w:proofErr w:type="spellEnd"/>
      <w:r w:rsidRPr="005D2350">
        <w:rPr>
          <w:rFonts w:ascii="Times New Roman" w:hAnsi="Times New Roman" w:cs="Times New Roman"/>
          <w:i/>
          <w:iCs/>
          <w:sz w:val="24"/>
          <w:szCs w:val="24"/>
          <w:shd w:val="clear" w:color="auto" w:fill="FFFFFF"/>
        </w:rPr>
        <w:t>. </w:t>
      </w:r>
      <w:proofErr w:type="spellStart"/>
      <w:r w:rsidRPr="005D2350">
        <w:rPr>
          <w:rFonts w:ascii="Times New Roman" w:hAnsi="Times New Roman" w:cs="Times New Roman"/>
          <w:i/>
          <w:iCs/>
          <w:sz w:val="24"/>
          <w:szCs w:val="24"/>
          <w:shd w:val="clear" w:color="auto" w:fill="FFFFFF"/>
        </w:rPr>
        <w:t>Pediatric</w:t>
      </w:r>
      <w:proofErr w:type="spellEnd"/>
      <w:r w:rsidRPr="005D2350">
        <w:rPr>
          <w:rFonts w:ascii="Times New Roman" w:hAnsi="Times New Roman" w:cs="Times New Roman"/>
          <w:i/>
          <w:iCs/>
          <w:sz w:val="24"/>
          <w:szCs w:val="24"/>
          <w:shd w:val="clear" w:color="auto" w:fill="FFFFFF"/>
        </w:rPr>
        <w:t xml:space="preserve"> </w:t>
      </w:r>
      <w:proofErr w:type="spellStart"/>
      <w:r w:rsidRPr="005D2350">
        <w:rPr>
          <w:rFonts w:ascii="Times New Roman" w:hAnsi="Times New Roman" w:cs="Times New Roman"/>
          <w:i/>
          <w:iCs/>
          <w:sz w:val="24"/>
          <w:szCs w:val="24"/>
          <w:shd w:val="clear" w:color="auto" w:fill="FFFFFF"/>
        </w:rPr>
        <w:t>annals</w:t>
      </w:r>
      <w:proofErr w:type="spellEnd"/>
      <w:r w:rsidRPr="005D2350">
        <w:rPr>
          <w:rFonts w:ascii="Times New Roman" w:hAnsi="Times New Roman" w:cs="Times New Roman"/>
          <w:i/>
          <w:iCs/>
          <w:sz w:val="24"/>
          <w:szCs w:val="24"/>
          <w:shd w:val="clear" w:color="auto" w:fill="FFFFFF"/>
        </w:rPr>
        <w:t xml:space="preserve">, 46(10), e365-e370. </w:t>
      </w:r>
      <w:proofErr w:type="spellStart"/>
      <w:r w:rsidR="003A5F57" w:rsidRPr="000D1D94">
        <w:rPr>
          <w:rFonts w:ascii="Times New Roman" w:hAnsi="Times New Roman" w:cs="Times New Roman"/>
          <w:i/>
          <w:iCs/>
          <w:sz w:val="24"/>
          <w:szCs w:val="24"/>
          <w:shd w:val="clear" w:color="auto" w:fill="FFFFFF"/>
        </w:rPr>
        <w:t>Annals</w:t>
      </w:r>
      <w:proofErr w:type="spellEnd"/>
      <w:r w:rsidR="003A5F57" w:rsidRPr="000D1D94">
        <w:rPr>
          <w:rFonts w:ascii="Times New Roman" w:hAnsi="Times New Roman" w:cs="Times New Roman"/>
          <w:sz w:val="24"/>
          <w:szCs w:val="24"/>
          <w:shd w:val="clear" w:color="auto" w:fill="FFFFFF"/>
        </w:rPr>
        <w:t>, </w:t>
      </w:r>
      <w:r w:rsidR="003A5F57" w:rsidRPr="000D1D94">
        <w:rPr>
          <w:rFonts w:ascii="Times New Roman" w:hAnsi="Times New Roman" w:cs="Times New Roman"/>
          <w:iCs/>
          <w:sz w:val="24"/>
          <w:szCs w:val="24"/>
          <w:shd w:val="clear" w:color="auto" w:fill="FFFFFF"/>
        </w:rPr>
        <w:t>46</w:t>
      </w:r>
      <w:r w:rsidR="003A5F57" w:rsidRPr="000D1D94">
        <w:rPr>
          <w:rFonts w:ascii="Times New Roman" w:hAnsi="Times New Roman" w:cs="Times New Roman"/>
          <w:sz w:val="24"/>
          <w:szCs w:val="24"/>
          <w:shd w:val="clear" w:color="auto" w:fill="FFFFFF"/>
        </w:rPr>
        <w:t>(10), e365</w:t>
      </w:r>
      <w:r w:rsidR="00987EB5">
        <w:rPr>
          <w:rFonts w:ascii="Times New Roman" w:hAnsi="Times New Roman" w:cs="Times New Roman"/>
          <w:sz w:val="24"/>
          <w:szCs w:val="24"/>
          <w:shd w:val="clear" w:color="auto" w:fill="FFFFFF"/>
        </w:rPr>
        <w:t>-6</w:t>
      </w:r>
    </w:p>
    <w:p w14:paraId="69ACA34A" w14:textId="1D386637" w:rsidR="00B95F1F" w:rsidRPr="00B156AF" w:rsidRDefault="00B156AF" w:rsidP="00C6573C">
      <w:pPr>
        <w:tabs>
          <w:tab w:val="num" w:pos="360"/>
        </w:tabs>
        <w:spacing w:before="120" w:after="120" w:line="360" w:lineRule="auto"/>
        <w:ind w:hanging="709"/>
        <w:jc w:val="both"/>
        <w:rPr>
          <w:rFonts w:ascii="Times New Roman" w:hAnsi="Times New Roman" w:cs="Times New Roman"/>
          <w:sz w:val="24"/>
          <w:szCs w:val="24"/>
        </w:rPr>
      </w:pPr>
      <w:proofErr w:type="spellStart"/>
      <w:proofErr w:type="gramStart"/>
      <w:r w:rsidRPr="00C53BED">
        <w:rPr>
          <w:rFonts w:ascii="Times New Roman" w:hAnsi="Times New Roman" w:cs="Times New Roman"/>
          <w:sz w:val="24"/>
          <w:szCs w:val="24"/>
        </w:rPr>
        <w:t>ousa</w:t>
      </w:r>
      <w:proofErr w:type="spellEnd"/>
      <w:proofErr w:type="gramEnd"/>
      <w:r w:rsidRPr="00C53BED">
        <w:rPr>
          <w:rFonts w:ascii="Times New Roman" w:hAnsi="Times New Roman" w:cs="Times New Roman"/>
          <w:sz w:val="24"/>
          <w:szCs w:val="24"/>
        </w:rPr>
        <w:t xml:space="preserve">, F. P., &amp; </w:t>
      </w:r>
      <w:proofErr w:type="spellStart"/>
      <w:r w:rsidRPr="00C53BED">
        <w:rPr>
          <w:rFonts w:ascii="Times New Roman" w:hAnsi="Times New Roman" w:cs="Times New Roman"/>
          <w:sz w:val="24"/>
          <w:szCs w:val="24"/>
        </w:rPr>
        <w:t>Curado</w:t>
      </w:r>
      <w:proofErr w:type="spellEnd"/>
      <w:r w:rsidRPr="00C53BED">
        <w:rPr>
          <w:rFonts w:ascii="Times New Roman" w:hAnsi="Times New Roman" w:cs="Times New Roman"/>
          <w:sz w:val="24"/>
          <w:szCs w:val="24"/>
        </w:rPr>
        <w:t xml:space="preserve">, M. A. S. (2023). </w:t>
      </w:r>
      <w:proofErr w:type="spellStart"/>
      <w:r w:rsidRPr="00C53BED">
        <w:rPr>
          <w:rFonts w:ascii="Times New Roman" w:hAnsi="Times New Roman" w:cs="Times New Roman"/>
          <w:sz w:val="24"/>
          <w:szCs w:val="24"/>
        </w:rPr>
        <w:t>Parental</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stress</w:t>
      </w:r>
      <w:proofErr w:type="spellEnd"/>
      <w:r w:rsidRPr="00C53BED">
        <w:rPr>
          <w:rFonts w:ascii="Times New Roman" w:hAnsi="Times New Roman" w:cs="Times New Roman"/>
          <w:sz w:val="24"/>
          <w:szCs w:val="24"/>
        </w:rPr>
        <w:t xml:space="preserve"> in </w:t>
      </w:r>
      <w:proofErr w:type="spellStart"/>
      <w:r w:rsidRPr="00C53BED">
        <w:rPr>
          <w:rFonts w:ascii="Times New Roman" w:hAnsi="Times New Roman" w:cs="Times New Roman"/>
          <w:sz w:val="24"/>
          <w:szCs w:val="24"/>
        </w:rPr>
        <w:t>the</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neonatology</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unit-The</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influence</w:t>
      </w:r>
      <w:proofErr w:type="spellEnd"/>
      <w:r w:rsidRPr="00C53BED">
        <w:rPr>
          <w:rFonts w:ascii="Times New Roman" w:hAnsi="Times New Roman" w:cs="Times New Roman"/>
          <w:sz w:val="24"/>
          <w:szCs w:val="24"/>
        </w:rPr>
        <w:t xml:space="preserve"> of </w:t>
      </w:r>
      <w:proofErr w:type="spellStart"/>
      <w:r w:rsidRPr="00C53BED">
        <w:rPr>
          <w:rFonts w:ascii="Times New Roman" w:hAnsi="Times New Roman" w:cs="Times New Roman"/>
          <w:sz w:val="24"/>
          <w:szCs w:val="24"/>
        </w:rPr>
        <w:t>hospital</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stay</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length</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and</w:t>
      </w:r>
      <w:proofErr w:type="spellEnd"/>
      <w:r w:rsidRPr="00C53BED">
        <w:rPr>
          <w:rFonts w:ascii="Times New Roman" w:hAnsi="Times New Roman" w:cs="Times New Roman"/>
          <w:sz w:val="24"/>
          <w:szCs w:val="24"/>
        </w:rPr>
        <w:t xml:space="preserve"> neonatal </w:t>
      </w:r>
      <w:proofErr w:type="spellStart"/>
      <w:r w:rsidRPr="00C53BED">
        <w:rPr>
          <w:rFonts w:ascii="Times New Roman" w:hAnsi="Times New Roman" w:cs="Times New Roman"/>
          <w:sz w:val="24"/>
          <w:szCs w:val="24"/>
        </w:rPr>
        <w:t>unit</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differentiation</w:t>
      </w:r>
      <w:proofErr w:type="spellEnd"/>
      <w:r w:rsidRPr="00C53BED">
        <w:rPr>
          <w:rFonts w:ascii="Times New Roman" w:hAnsi="Times New Roman" w:cs="Times New Roman"/>
          <w:sz w:val="24"/>
          <w:szCs w:val="24"/>
        </w:rPr>
        <w:t>. </w:t>
      </w:r>
      <w:proofErr w:type="spellStart"/>
      <w:r w:rsidRPr="00C53BED">
        <w:rPr>
          <w:rFonts w:ascii="Times New Roman" w:hAnsi="Times New Roman" w:cs="Times New Roman"/>
          <w:sz w:val="24"/>
          <w:szCs w:val="24"/>
        </w:rPr>
        <w:t>Journal</w:t>
      </w:r>
      <w:proofErr w:type="spellEnd"/>
      <w:r w:rsidRPr="00C53BED">
        <w:rPr>
          <w:rFonts w:ascii="Times New Roman" w:hAnsi="Times New Roman" w:cs="Times New Roman"/>
          <w:sz w:val="24"/>
          <w:szCs w:val="24"/>
        </w:rPr>
        <w:t xml:space="preserve"> of Neonatal </w:t>
      </w:r>
      <w:proofErr w:type="spellStart"/>
      <w:r w:rsidRPr="00C53BED">
        <w:rPr>
          <w:rFonts w:ascii="Times New Roman" w:hAnsi="Times New Roman" w:cs="Times New Roman"/>
          <w:sz w:val="24"/>
          <w:szCs w:val="24"/>
        </w:rPr>
        <w:t>Nursing</w:t>
      </w:r>
      <w:proofErr w:type="spellEnd"/>
      <w:r w:rsidRPr="00C53BED">
        <w:rPr>
          <w:rFonts w:ascii="Times New Roman" w:hAnsi="Times New Roman" w:cs="Times New Roman"/>
          <w:sz w:val="24"/>
          <w:szCs w:val="24"/>
        </w:rPr>
        <w:t>, 29(3), 506-510.</w:t>
      </w:r>
    </w:p>
    <w:p w14:paraId="32AA2426" w14:textId="4F7A8DAB" w:rsidR="00B156AF" w:rsidRDefault="001A67E4" w:rsidP="00B156AF">
      <w:pPr>
        <w:spacing w:before="120" w:line="360" w:lineRule="auto"/>
        <w:ind w:hanging="709"/>
        <w:jc w:val="both"/>
        <w:rPr>
          <w:rFonts w:ascii="Times New Roman" w:hAnsi="Times New Roman" w:cs="Times New Roman"/>
          <w:color w:val="000000" w:themeColor="text1"/>
          <w:sz w:val="24"/>
          <w:szCs w:val="24"/>
          <w:shd w:val="clear" w:color="auto" w:fill="FFFFFF"/>
        </w:rPr>
      </w:pPr>
      <w:r w:rsidRPr="000D1D94">
        <w:rPr>
          <w:rFonts w:ascii="Times New Roman" w:hAnsi="Times New Roman" w:cs="Times New Roman"/>
          <w:color w:val="000000" w:themeColor="text1"/>
          <w:sz w:val="24"/>
          <w:szCs w:val="24"/>
          <w:shd w:val="clear" w:color="auto" w:fill="FFFFFF"/>
        </w:rPr>
        <w:t>Söğütlü, Y. (2023). Çocuk acil servisten çocuk yoğun bakım ünitesine yatırılan veya dış merkeze sevk edilen kritik hastaların incelenmesi: 5 yıllık tek merkez deneyimi. </w:t>
      </w:r>
      <w:proofErr w:type="spellStart"/>
      <w:r w:rsidRPr="000D1D94">
        <w:rPr>
          <w:rFonts w:ascii="Times New Roman" w:hAnsi="Times New Roman" w:cs="Times New Roman"/>
          <w:i/>
          <w:iCs/>
          <w:color w:val="000000" w:themeColor="text1"/>
          <w:sz w:val="24"/>
          <w:szCs w:val="24"/>
          <w:shd w:val="clear" w:color="auto" w:fill="FFFFFF"/>
        </w:rPr>
        <w:t>Pediatric</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Practice</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and</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Research</w:t>
      </w:r>
      <w:proofErr w:type="spellEnd"/>
      <w:r w:rsidRPr="000D1D94">
        <w:rPr>
          <w:rFonts w:ascii="Times New Roman" w:hAnsi="Times New Roman" w:cs="Times New Roman"/>
          <w:color w:val="000000" w:themeColor="text1"/>
          <w:sz w:val="24"/>
          <w:szCs w:val="24"/>
          <w:shd w:val="clear" w:color="auto" w:fill="FFFFFF"/>
        </w:rPr>
        <w:t>, </w:t>
      </w:r>
      <w:r w:rsidRPr="000D1D94">
        <w:rPr>
          <w:rFonts w:ascii="Times New Roman" w:hAnsi="Times New Roman" w:cs="Times New Roman"/>
          <w:i/>
          <w:iCs/>
          <w:color w:val="000000" w:themeColor="text1"/>
          <w:sz w:val="24"/>
          <w:szCs w:val="24"/>
          <w:shd w:val="clear" w:color="auto" w:fill="FFFFFF"/>
        </w:rPr>
        <w:t>11</w:t>
      </w:r>
      <w:r w:rsidRPr="000D1D94">
        <w:rPr>
          <w:rFonts w:ascii="Times New Roman" w:hAnsi="Times New Roman" w:cs="Times New Roman"/>
          <w:color w:val="000000" w:themeColor="text1"/>
          <w:sz w:val="24"/>
          <w:szCs w:val="24"/>
          <w:shd w:val="clear" w:color="auto" w:fill="FFFFFF"/>
        </w:rPr>
        <w:t>(3), 220-223.</w:t>
      </w:r>
    </w:p>
    <w:p w14:paraId="2AFB0538" w14:textId="4F476000" w:rsidR="00482303" w:rsidRPr="00482303" w:rsidRDefault="00482303" w:rsidP="00482303">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B936E2">
        <w:rPr>
          <w:rFonts w:ascii="Times New Roman" w:hAnsi="Times New Roman" w:cs="Times New Roman"/>
          <w:color w:val="000000" w:themeColor="text1"/>
          <w:sz w:val="24"/>
          <w:szCs w:val="24"/>
        </w:rPr>
        <w:t>Stremler</w:t>
      </w:r>
      <w:proofErr w:type="spellEnd"/>
      <w:r w:rsidRPr="00B936E2">
        <w:rPr>
          <w:rFonts w:ascii="Times New Roman" w:hAnsi="Times New Roman" w:cs="Times New Roman"/>
          <w:color w:val="000000" w:themeColor="text1"/>
          <w:sz w:val="24"/>
          <w:szCs w:val="24"/>
        </w:rPr>
        <w:t xml:space="preserve">, R., </w:t>
      </w:r>
      <w:proofErr w:type="spellStart"/>
      <w:r w:rsidRPr="00B936E2">
        <w:rPr>
          <w:rFonts w:ascii="Times New Roman" w:hAnsi="Times New Roman" w:cs="Times New Roman"/>
          <w:color w:val="000000" w:themeColor="text1"/>
          <w:sz w:val="24"/>
          <w:szCs w:val="24"/>
        </w:rPr>
        <w:t>Haddad</w:t>
      </w:r>
      <w:proofErr w:type="spellEnd"/>
      <w:r w:rsidRPr="00B936E2">
        <w:rPr>
          <w:rFonts w:ascii="Times New Roman" w:hAnsi="Times New Roman" w:cs="Times New Roman"/>
          <w:color w:val="000000" w:themeColor="text1"/>
          <w:sz w:val="24"/>
          <w:szCs w:val="24"/>
        </w:rPr>
        <w:t xml:space="preserve">, S., </w:t>
      </w:r>
      <w:proofErr w:type="spellStart"/>
      <w:r w:rsidRPr="00B936E2">
        <w:rPr>
          <w:rFonts w:ascii="Times New Roman" w:hAnsi="Times New Roman" w:cs="Times New Roman"/>
          <w:color w:val="000000" w:themeColor="text1"/>
          <w:sz w:val="24"/>
          <w:szCs w:val="24"/>
        </w:rPr>
        <w:t>Pullenayegum</w:t>
      </w:r>
      <w:proofErr w:type="spellEnd"/>
      <w:r w:rsidRPr="00B936E2">
        <w:rPr>
          <w:rFonts w:ascii="Times New Roman" w:hAnsi="Times New Roman" w:cs="Times New Roman"/>
          <w:color w:val="000000" w:themeColor="text1"/>
          <w:sz w:val="24"/>
          <w:szCs w:val="24"/>
        </w:rPr>
        <w:t xml:space="preserve">, E., &amp; </w:t>
      </w:r>
      <w:proofErr w:type="spellStart"/>
      <w:r w:rsidRPr="00B936E2">
        <w:rPr>
          <w:rFonts w:ascii="Times New Roman" w:hAnsi="Times New Roman" w:cs="Times New Roman"/>
          <w:color w:val="000000" w:themeColor="text1"/>
          <w:sz w:val="24"/>
          <w:szCs w:val="24"/>
        </w:rPr>
        <w:t>Parshuram</w:t>
      </w:r>
      <w:proofErr w:type="spellEnd"/>
      <w:r w:rsidRPr="00B936E2">
        <w:rPr>
          <w:rFonts w:ascii="Times New Roman" w:hAnsi="Times New Roman" w:cs="Times New Roman"/>
          <w:color w:val="000000" w:themeColor="text1"/>
          <w:sz w:val="24"/>
          <w:szCs w:val="24"/>
        </w:rPr>
        <w:t xml:space="preserve">, C. (2017). </w:t>
      </w:r>
      <w:proofErr w:type="spellStart"/>
      <w:r w:rsidRPr="00B936E2">
        <w:rPr>
          <w:rFonts w:ascii="Times New Roman" w:hAnsi="Times New Roman" w:cs="Times New Roman"/>
          <w:color w:val="000000" w:themeColor="text1"/>
          <w:sz w:val="24"/>
          <w:szCs w:val="24"/>
        </w:rPr>
        <w:t>Psychological</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outcomes</w:t>
      </w:r>
      <w:proofErr w:type="spellEnd"/>
      <w:r w:rsidRPr="00B936E2">
        <w:rPr>
          <w:rFonts w:ascii="Times New Roman" w:hAnsi="Times New Roman" w:cs="Times New Roman"/>
          <w:color w:val="000000" w:themeColor="text1"/>
          <w:sz w:val="24"/>
          <w:szCs w:val="24"/>
        </w:rPr>
        <w:t xml:space="preserve"> in </w:t>
      </w:r>
      <w:proofErr w:type="spellStart"/>
      <w:r w:rsidRPr="00B936E2">
        <w:rPr>
          <w:rFonts w:ascii="Times New Roman" w:hAnsi="Times New Roman" w:cs="Times New Roman"/>
          <w:color w:val="000000" w:themeColor="text1"/>
          <w:sz w:val="24"/>
          <w:szCs w:val="24"/>
        </w:rPr>
        <w:t>parents</w:t>
      </w:r>
      <w:proofErr w:type="spellEnd"/>
      <w:r w:rsidRPr="00B936E2">
        <w:rPr>
          <w:rFonts w:ascii="Times New Roman" w:hAnsi="Times New Roman" w:cs="Times New Roman"/>
          <w:color w:val="000000" w:themeColor="text1"/>
          <w:sz w:val="24"/>
          <w:szCs w:val="24"/>
        </w:rPr>
        <w:t xml:space="preserve"> of </w:t>
      </w:r>
      <w:proofErr w:type="spellStart"/>
      <w:r w:rsidRPr="00B936E2">
        <w:rPr>
          <w:rFonts w:ascii="Times New Roman" w:hAnsi="Times New Roman" w:cs="Times New Roman"/>
          <w:color w:val="000000" w:themeColor="text1"/>
          <w:sz w:val="24"/>
          <w:szCs w:val="24"/>
        </w:rPr>
        <w:t>critically</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ill</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hospitalized</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children</w:t>
      </w:r>
      <w:proofErr w:type="spellEnd"/>
      <w:r w:rsidRPr="00B936E2">
        <w:rPr>
          <w:rFonts w:ascii="Times New Roman" w:hAnsi="Times New Roman" w:cs="Times New Roman"/>
          <w:color w:val="000000" w:themeColor="text1"/>
          <w:sz w:val="24"/>
          <w:szCs w:val="24"/>
        </w:rPr>
        <w:t>. </w:t>
      </w:r>
      <w:proofErr w:type="spellStart"/>
      <w:r w:rsidRPr="00B936E2">
        <w:rPr>
          <w:rFonts w:ascii="Times New Roman" w:hAnsi="Times New Roman" w:cs="Times New Roman"/>
          <w:i/>
          <w:iCs/>
          <w:color w:val="000000" w:themeColor="text1"/>
          <w:sz w:val="24"/>
          <w:szCs w:val="24"/>
        </w:rPr>
        <w:t>Journal</w:t>
      </w:r>
      <w:proofErr w:type="spellEnd"/>
      <w:r w:rsidRPr="00B936E2">
        <w:rPr>
          <w:rFonts w:ascii="Times New Roman" w:hAnsi="Times New Roman" w:cs="Times New Roman"/>
          <w:i/>
          <w:iCs/>
          <w:color w:val="000000" w:themeColor="text1"/>
          <w:sz w:val="24"/>
          <w:szCs w:val="24"/>
        </w:rPr>
        <w:t xml:space="preserve"> of </w:t>
      </w:r>
      <w:proofErr w:type="spellStart"/>
      <w:r w:rsidRPr="00B936E2">
        <w:rPr>
          <w:rFonts w:ascii="Times New Roman" w:hAnsi="Times New Roman" w:cs="Times New Roman"/>
          <w:i/>
          <w:iCs/>
          <w:color w:val="000000" w:themeColor="text1"/>
          <w:sz w:val="24"/>
          <w:szCs w:val="24"/>
        </w:rPr>
        <w:t>Pediatric</w:t>
      </w:r>
      <w:proofErr w:type="spellEnd"/>
      <w:r w:rsidRPr="00B936E2">
        <w:rPr>
          <w:rFonts w:ascii="Times New Roman" w:hAnsi="Times New Roman" w:cs="Times New Roman"/>
          <w:i/>
          <w:iCs/>
          <w:color w:val="000000" w:themeColor="text1"/>
          <w:sz w:val="24"/>
          <w:szCs w:val="24"/>
        </w:rPr>
        <w:t xml:space="preserve"> </w:t>
      </w:r>
      <w:proofErr w:type="spellStart"/>
      <w:r w:rsidRPr="00B936E2">
        <w:rPr>
          <w:rFonts w:ascii="Times New Roman" w:hAnsi="Times New Roman" w:cs="Times New Roman"/>
          <w:i/>
          <w:iCs/>
          <w:color w:val="000000" w:themeColor="text1"/>
          <w:sz w:val="24"/>
          <w:szCs w:val="24"/>
        </w:rPr>
        <w:t>Nursing</w:t>
      </w:r>
      <w:proofErr w:type="spellEnd"/>
      <w:r w:rsidRPr="00B936E2">
        <w:rPr>
          <w:rFonts w:ascii="Times New Roman" w:hAnsi="Times New Roman" w:cs="Times New Roman"/>
          <w:color w:val="000000" w:themeColor="text1"/>
          <w:sz w:val="24"/>
          <w:szCs w:val="24"/>
        </w:rPr>
        <w:t>, </w:t>
      </w:r>
      <w:r w:rsidRPr="00B936E2">
        <w:rPr>
          <w:rFonts w:ascii="Times New Roman" w:hAnsi="Times New Roman" w:cs="Times New Roman"/>
          <w:i/>
          <w:iCs/>
          <w:color w:val="000000" w:themeColor="text1"/>
          <w:sz w:val="24"/>
          <w:szCs w:val="24"/>
        </w:rPr>
        <w:t>34</w:t>
      </w:r>
      <w:r w:rsidRPr="00B936E2">
        <w:rPr>
          <w:rFonts w:ascii="Times New Roman" w:hAnsi="Times New Roman" w:cs="Times New Roman"/>
          <w:color w:val="000000" w:themeColor="text1"/>
          <w:sz w:val="24"/>
          <w:szCs w:val="24"/>
        </w:rPr>
        <w:t>, 36-43.</w:t>
      </w:r>
    </w:p>
    <w:p w14:paraId="4E0B2A7D" w14:textId="613C7F2D" w:rsidR="00E55A1F" w:rsidRPr="001A67E4" w:rsidRDefault="00E55A1F" w:rsidP="001A67E4">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B14B1B">
        <w:rPr>
          <w:rFonts w:ascii="Times New Roman" w:hAnsi="Times New Roman" w:cs="Times New Roman"/>
          <w:color w:val="000000" w:themeColor="text1"/>
          <w:sz w:val="24"/>
          <w:szCs w:val="24"/>
          <w:shd w:val="clear" w:color="auto" w:fill="FFFFFF"/>
        </w:rPr>
        <w:t>Sullivan, L. M. (2023). </w:t>
      </w:r>
      <w:r w:rsidRPr="00B14B1B">
        <w:rPr>
          <w:rFonts w:ascii="Times New Roman" w:hAnsi="Times New Roman" w:cs="Times New Roman"/>
          <w:i/>
          <w:iCs/>
          <w:color w:val="000000" w:themeColor="text1"/>
          <w:sz w:val="24"/>
          <w:szCs w:val="24"/>
          <w:shd w:val="clear" w:color="auto" w:fill="FFFFFF"/>
        </w:rPr>
        <w:t xml:space="preserve">Essentials of </w:t>
      </w:r>
      <w:proofErr w:type="spellStart"/>
      <w:r w:rsidRPr="00B14B1B">
        <w:rPr>
          <w:rFonts w:ascii="Times New Roman" w:hAnsi="Times New Roman" w:cs="Times New Roman"/>
          <w:i/>
          <w:iCs/>
          <w:color w:val="000000" w:themeColor="text1"/>
          <w:sz w:val="24"/>
          <w:szCs w:val="24"/>
          <w:shd w:val="clear" w:color="auto" w:fill="FFFFFF"/>
        </w:rPr>
        <w:t>biostatistics</w:t>
      </w:r>
      <w:proofErr w:type="spellEnd"/>
      <w:r w:rsidRPr="00B14B1B">
        <w:rPr>
          <w:rFonts w:ascii="Times New Roman" w:hAnsi="Times New Roman" w:cs="Times New Roman"/>
          <w:i/>
          <w:iCs/>
          <w:color w:val="000000" w:themeColor="text1"/>
          <w:sz w:val="24"/>
          <w:szCs w:val="24"/>
          <w:shd w:val="clear" w:color="auto" w:fill="FFFFFF"/>
        </w:rPr>
        <w:t xml:space="preserve"> in </w:t>
      </w:r>
      <w:proofErr w:type="spellStart"/>
      <w:r w:rsidRPr="00B14B1B">
        <w:rPr>
          <w:rFonts w:ascii="Times New Roman" w:hAnsi="Times New Roman" w:cs="Times New Roman"/>
          <w:i/>
          <w:iCs/>
          <w:color w:val="000000" w:themeColor="text1"/>
          <w:sz w:val="24"/>
          <w:szCs w:val="24"/>
          <w:shd w:val="clear" w:color="auto" w:fill="FFFFFF"/>
        </w:rPr>
        <w:t>public</w:t>
      </w:r>
      <w:proofErr w:type="spellEnd"/>
      <w:r w:rsidRPr="00B14B1B">
        <w:rPr>
          <w:rFonts w:ascii="Times New Roman" w:hAnsi="Times New Roman" w:cs="Times New Roman"/>
          <w:i/>
          <w:iCs/>
          <w:color w:val="000000" w:themeColor="text1"/>
          <w:sz w:val="24"/>
          <w:szCs w:val="24"/>
          <w:shd w:val="clear" w:color="auto" w:fill="FFFFFF"/>
        </w:rPr>
        <w:t xml:space="preserve"> </w:t>
      </w:r>
      <w:proofErr w:type="spellStart"/>
      <w:r w:rsidRPr="00B14B1B">
        <w:rPr>
          <w:rFonts w:ascii="Times New Roman" w:hAnsi="Times New Roman" w:cs="Times New Roman"/>
          <w:i/>
          <w:iCs/>
          <w:color w:val="000000" w:themeColor="text1"/>
          <w:sz w:val="24"/>
          <w:szCs w:val="24"/>
          <w:shd w:val="clear" w:color="auto" w:fill="FFFFFF"/>
        </w:rPr>
        <w:t>health</w:t>
      </w:r>
      <w:proofErr w:type="spellEnd"/>
      <w:r w:rsidRPr="00B14B1B">
        <w:rPr>
          <w:rFonts w:ascii="Times New Roman" w:hAnsi="Times New Roman" w:cs="Times New Roman"/>
          <w:color w:val="000000" w:themeColor="text1"/>
          <w:sz w:val="24"/>
          <w:szCs w:val="24"/>
          <w:shd w:val="clear" w:color="auto" w:fill="FFFFFF"/>
        </w:rPr>
        <w:t>. Jones &amp; Bartlett Learning</w:t>
      </w:r>
      <w:r w:rsidRPr="00B14B1B">
        <w:rPr>
          <w:rFonts w:ascii="Times New Roman" w:hAnsi="Times New Roman" w:cs="Times New Roman"/>
          <w:color w:val="FF0000"/>
          <w:sz w:val="24"/>
          <w:szCs w:val="24"/>
          <w:shd w:val="clear" w:color="auto" w:fill="FFFFFF"/>
        </w:rPr>
        <w:t>.</w:t>
      </w:r>
    </w:p>
    <w:p w14:paraId="087D829D" w14:textId="77777777" w:rsidR="001D22DF" w:rsidRDefault="005D5857" w:rsidP="001D22DF">
      <w:pPr>
        <w:spacing w:line="360" w:lineRule="auto"/>
        <w:ind w:hanging="709"/>
        <w:jc w:val="both"/>
        <w:rPr>
          <w:rFonts w:ascii="Times New Roman" w:eastAsia="Times New Roman" w:hAnsi="Times New Roman" w:cs="Times New Roman"/>
          <w:color w:val="000000" w:themeColor="text1"/>
          <w:kern w:val="0"/>
          <w:sz w:val="24"/>
          <w:szCs w:val="24"/>
          <w:lang w:eastAsia="tr-TR"/>
          <w14:ligatures w14:val="none"/>
        </w:rPr>
      </w:pPr>
      <w:proofErr w:type="spellStart"/>
      <w:r w:rsidRPr="00E36F97">
        <w:rPr>
          <w:rFonts w:ascii="Times New Roman" w:eastAsia="Times New Roman" w:hAnsi="Times New Roman" w:cs="Times New Roman"/>
          <w:color w:val="000000" w:themeColor="text1"/>
          <w:kern w:val="0"/>
          <w:sz w:val="24"/>
          <w:szCs w:val="24"/>
          <w:lang w:eastAsia="tr-TR"/>
          <w14:ligatures w14:val="none"/>
        </w:rPr>
        <w:lastRenderedPageBreak/>
        <w:t>Spratling</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R. (2015). </w:t>
      </w:r>
      <w:proofErr w:type="spellStart"/>
      <w:r w:rsidRPr="00E36F97">
        <w:rPr>
          <w:rFonts w:ascii="Times New Roman" w:eastAsia="Times New Roman" w:hAnsi="Times New Roman" w:cs="Times New Roman"/>
          <w:color w:val="000000" w:themeColor="text1"/>
          <w:kern w:val="0"/>
          <w:sz w:val="24"/>
          <w:szCs w:val="24"/>
          <w:lang w:eastAsia="tr-TR"/>
          <w14:ligatures w14:val="none"/>
        </w:rPr>
        <w:t>Defining</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technology</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dependence</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in </w:t>
      </w:r>
      <w:proofErr w:type="spellStart"/>
      <w:r w:rsidRPr="00E36F97">
        <w:rPr>
          <w:rFonts w:ascii="Times New Roman" w:eastAsia="Times New Roman" w:hAnsi="Times New Roman" w:cs="Times New Roman"/>
          <w:color w:val="000000" w:themeColor="text1"/>
          <w:kern w:val="0"/>
          <w:sz w:val="24"/>
          <w:szCs w:val="24"/>
          <w:lang w:eastAsia="tr-TR"/>
          <w14:ligatures w14:val="none"/>
        </w:rPr>
        <w:t>children</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and</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adolescents</w:t>
      </w:r>
      <w:proofErr w:type="spellEnd"/>
      <w:r w:rsidRPr="00E36F97">
        <w:rPr>
          <w:rFonts w:ascii="Times New Roman" w:eastAsia="Times New Roman" w:hAnsi="Times New Roman" w:cs="Times New Roman"/>
          <w:color w:val="000000" w:themeColor="text1"/>
          <w:kern w:val="0"/>
          <w:sz w:val="24"/>
          <w:szCs w:val="24"/>
          <w:lang w:eastAsia="tr-TR"/>
          <w14:ligatures w14:val="none"/>
        </w:rPr>
        <w:t>. </w:t>
      </w:r>
      <w:r w:rsidRPr="00E36F97">
        <w:rPr>
          <w:rFonts w:ascii="Times New Roman" w:eastAsia="Times New Roman" w:hAnsi="Times New Roman" w:cs="Times New Roman"/>
          <w:i/>
          <w:iCs/>
          <w:color w:val="000000" w:themeColor="text1"/>
          <w:kern w:val="0"/>
          <w:sz w:val="24"/>
          <w:szCs w:val="24"/>
          <w:lang w:eastAsia="tr-TR"/>
          <w14:ligatures w14:val="none"/>
        </w:rPr>
        <w:t xml:space="preserve">Western </w:t>
      </w:r>
      <w:proofErr w:type="spellStart"/>
      <w:r w:rsidR="00363542" w:rsidRPr="00E36F97">
        <w:rPr>
          <w:rFonts w:ascii="Times New Roman" w:eastAsia="Times New Roman" w:hAnsi="Times New Roman" w:cs="Times New Roman"/>
          <w:i/>
          <w:iCs/>
          <w:color w:val="000000" w:themeColor="text1"/>
          <w:kern w:val="0"/>
          <w:sz w:val="24"/>
          <w:szCs w:val="24"/>
          <w:lang w:eastAsia="tr-TR"/>
          <w14:ligatures w14:val="none"/>
        </w:rPr>
        <w:t>J</w:t>
      </w:r>
      <w:r w:rsidRPr="00E36F97">
        <w:rPr>
          <w:rFonts w:ascii="Times New Roman" w:eastAsia="Times New Roman" w:hAnsi="Times New Roman" w:cs="Times New Roman"/>
          <w:i/>
          <w:iCs/>
          <w:color w:val="000000" w:themeColor="text1"/>
          <w:kern w:val="0"/>
          <w:sz w:val="24"/>
          <w:szCs w:val="24"/>
          <w:lang w:eastAsia="tr-TR"/>
          <w14:ligatures w14:val="none"/>
        </w:rPr>
        <w:t>ournal</w:t>
      </w:r>
      <w:proofErr w:type="spellEnd"/>
      <w:r w:rsidRPr="00E36F97">
        <w:rPr>
          <w:rFonts w:ascii="Times New Roman" w:eastAsia="Times New Roman" w:hAnsi="Times New Roman" w:cs="Times New Roman"/>
          <w:i/>
          <w:iCs/>
          <w:color w:val="000000" w:themeColor="text1"/>
          <w:kern w:val="0"/>
          <w:sz w:val="24"/>
          <w:szCs w:val="24"/>
          <w:lang w:eastAsia="tr-TR"/>
          <w14:ligatures w14:val="none"/>
        </w:rPr>
        <w:t xml:space="preserve"> of </w:t>
      </w:r>
      <w:proofErr w:type="spellStart"/>
      <w:r w:rsidR="00363542" w:rsidRPr="00C86AC9">
        <w:rPr>
          <w:rFonts w:ascii="Times New Roman" w:eastAsia="Times New Roman" w:hAnsi="Times New Roman" w:cs="Times New Roman"/>
          <w:i/>
          <w:iCs/>
          <w:color w:val="000000" w:themeColor="text1"/>
          <w:kern w:val="0"/>
          <w:sz w:val="24"/>
          <w:szCs w:val="24"/>
          <w:lang w:eastAsia="tr-TR"/>
          <w14:ligatures w14:val="none"/>
        </w:rPr>
        <w:t>N</w:t>
      </w:r>
      <w:r w:rsidRPr="00C86AC9">
        <w:rPr>
          <w:rFonts w:ascii="Times New Roman" w:eastAsia="Times New Roman" w:hAnsi="Times New Roman" w:cs="Times New Roman"/>
          <w:i/>
          <w:iCs/>
          <w:color w:val="000000" w:themeColor="text1"/>
          <w:kern w:val="0"/>
          <w:sz w:val="24"/>
          <w:szCs w:val="24"/>
          <w:lang w:eastAsia="tr-TR"/>
          <w14:ligatures w14:val="none"/>
        </w:rPr>
        <w:t>ursing</w:t>
      </w:r>
      <w:proofErr w:type="spellEnd"/>
      <w:r w:rsidRPr="00C86AC9">
        <w:rPr>
          <w:rFonts w:ascii="Times New Roman" w:eastAsia="Times New Roman" w:hAnsi="Times New Roman" w:cs="Times New Roman"/>
          <w:i/>
          <w:iCs/>
          <w:color w:val="000000" w:themeColor="text1"/>
          <w:kern w:val="0"/>
          <w:sz w:val="24"/>
          <w:szCs w:val="24"/>
          <w:lang w:eastAsia="tr-TR"/>
          <w14:ligatures w14:val="none"/>
        </w:rPr>
        <w:t xml:space="preserve"> </w:t>
      </w:r>
      <w:proofErr w:type="spellStart"/>
      <w:r w:rsidR="00363542" w:rsidRPr="00C86AC9">
        <w:rPr>
          <w:rFonts w:ascii="Times New Roman" w:eastAsia="Times New Roman" w:hAnsi="Times New Roman" w:cs="Times New Roman"/>
          <w:i/>
          <w:iCs/>
          <w:color w:val="000000" w:themeColor="text1"/>
          <w:kern w:val="0"/>
          <w:sz w:val="24"/>
          <w:szCs w:val="24"/>
          <w:lang w:eastAsia="tr-TR"/>
          <w14:ligatures w14:val="none"/>
        </w:rPr>
        <w:t>R</w:t>
      </w:r>
      <w:r w:rsidRPr="00C86AC9">
        <w:rPr>
          <w:rFonts w:ascii="Times New Roman" w:eastAsia="Times New Roman" w:hAnsi="Times New Roman" w:cs="Times New Roman"/>
          <w:i/>
          <w:iCs/>
          <w:color w:val="000000" w:themeColor="text1"/>
          <w:kern w:val="0"/>
          <w:sz w:val="24"/>
          <w:szCs w:val="24"/>
          <w:lang w:eastAsia="tr-TR"/>
          <w14:ligatures w14:val="none"/>
        </w:rPr>
        <w:t>esearch</w:t>
      </w:r>
      <w:proofErr w:type="spellEnd"/>
      <w:r w:rsidRPr="00C86AC9">
        <w:rPr>
          <w:rFonts w:ascii="Times New Roman" w:eastAsia="Times New Roman" w:hAnsi="Times New Roman" w:cs="Times New Roman"/>
          <w:color w:val="000000" w:themeColor="text1"/>
          <w:kern w:val="0"/>
          <w:sz w:val="24"/>
          <w:szCs w:val="24"/>
          <w:lang w:eastAsia="tr-TR"/>
          <w14:ligatures w14:val="none"/>
        </w:rPr>
        <w:t>, </w:t>
      </w:r>
      <w:r w:rsidRPr="00C86AC9">
        <w:rPr>
          <w:rFonts w:ascii="Times New Roman" w:eastAsia="Times New Roman" w:hAnsi="Times New Roman" w:cs="Times New Roman"/>
          <w:i/>
          <w:iCs/>
          <w:color w:val="000000" w:themeColor="text1"/>
          <w:kern w:val="0"/>
          <w:sz w:val="24"/>
          <w:szCs w:val="24"/>
          <w:lang w:eastAsia="tr-TR"/>
          <w14:ligatures w14:val="none"/>
        </w:rPr>
        <w:t>37</w:t>
      </w:r>
      <w:r w:rsidRPr="00C86AC9">
        <w:rPr>
          <w:rFonts w:ascii="Times New Roman" w:eastAsia="Times New Roman" w:hAnsi="Times New Roman" w:cs="Times New Roman"/>
          <w:color w:val="000000" w:themeColor="text1"/>
          <w:kern w:val="0"/>
          <w:sz w:val="24"/>
          <w:szCs w:val="24"/>
          <w:lang w:eastAsia="tr-TR"/>
          <w14:ligatures w14:val="none"/>
        </w:rPr>
        <w:t xml:space="preserve">(5), 634–651. </w:t>
      </w:r>
      <w:hyperlink r:id="rId25" w:history="1">
        <w:r w:rsidR="001D22DF" w:rsidRPr="00277BF7">
          <w:rPr>
            <w:rStyle w:val="Kpr"/>
            <w:rFonts w:ascii="Times New Roman" w:eastAsia="Times New Roman" w:hAnsi="Times New Roman" w:cs="Times New Roman"/>
            <w:kern w:val="0"/>
            <w:sz w:val="24"/>
            <w:szCs w:val="24"/>
            <w:lang w:eastAsia="tr-TR"/>
            <w14:ligatures w14:val="none"/>
          </w:rPr>
          <w:t>https://doi.org/10.1177/0193945914526002</w:t>
        </w:r>
      </w:hyperlink>
    </w:p>
    <w:p w14:paraId="06B449C1" w14:textId="52088691" w:rsidR="001D22DF" w:rsidRPr="001D22DF" w:rsidRDefault="001D22DF" w:rsidP="001D22DF">
      <w:pPr>
        <w:spacing w:line="360" w:lineRule="auto"/>
        <w:ind w:hanging="709"/>
        <w:jc w:val="both"/>
        <w:rPr>
          <w:rFonts w:ascii="Times New Roman" w:eastAsia="Times New Roman" w:hAnsi="Times New Roman" w:cs="Times New Roman"/>
          <w:color w:val="000000" w:themeColor="text1"/>
          <w:kern w:val="0"/>
          <w:sz w:val="24"/>
          <w:szCs w:val="24"/>
          <w:lang w:eastAsia="tr-TR"/>
          <w14:ligatures w14:val="none"/>
        </w:rPr>
      </w:pPr>
      <w:r w:rsidRPr="00F52828">
        <w:rPr>
          <w:rFonts w:ascii="Times New Roman" w:hAnsi="Times New Roman" w:cs="Times New Roman"/>
          <w:color w:val="000000" w:themeColor="text1"/>
          <w:sz w:val="24"/>
          <w:szCs w:val="24"/>
        </w:rPr>
        <w:t xml:space="preserve">Şahinöz, A. (2020). Annelerin Bebeklik Döneminde Gelişime İlişkin Bilgi ve Kaygı </w:t>
      </w:r>
      <w:proofErr w:type="spellStart"/>
      <w:r w:rsidRPr="00F52828">
        <w:rPr>
          <w:rFonts w:ascii="Times New Roman" w:hAnsi="Times New Roman" w:cs="Times New Roman"/>
          <w:color w:val="000000" w:themeColor="text1"/>
          <w:sz w:val="24"/>
          <w:szCs w:val="24"/>
        </w:rPr>
        <w:t>Düzeylerinin</w:t>
      </w:r>
      <w:proofErr w:type="spellEnd"/>
      <w:r w:rsidRPr="00F52828">
        <w:rPr>
          <w:rFonts w:ascii="Times New Roman" w:hAnsi="Times New Roman" w:cs="Times New Roman"/>
          <w:color w:val="000000" w:themeColor="text1"/>
          <w:sz w:val="24"/>
          <w:szCs w:val="24"/>
        </w:rPr>
        <w:t xml:space="preserve"> Değerlendirilmesi. </w:t>
      </w:r>
      <w:proofErr w:type="spellStart"/>
      <w:r w:rsidRPr="00F52828">
        <w:rPr>
          <w:rFonts w:ascii="Times New Roman" w:hAnsi="Times New Roman" w:cs="Times New Roman"/>
          <w:i/>
          <w:iCs/>
          <w:color w:val="000000" w:themeColor="text1"/>
          <w:sz w:val="24"/>
          <w:szCs w:val="24"/>
        </w:rPr>
        <w:t>Turkish</w:t>
      </w:r>
      <w:proofErr w:type="spellEnd"/>
      <w:r w:rsidRPr="00F52828">
        <w:rPr>
          <w:rFonts w:ascii="Times New Roman" w:hAnsi="Times New Roman" w:cs="Times New Roman"/>
          <w:i/>
          <w:iCs/>
          <w:color w:val="000000" w:themeColor="text1"/>
          <w:sz w:val="24"/>
          <w:szCs w:val="24"/>
        </w:rPr>
        <w:t xml:space="preserve"> </w:t>
      </w:r>
      <w:proofErr w:type="spellStart"/>
      <w:r w:rsidRPr="00F52828">
        <w:rPr>
          <w:rFonts w:ascii="Times New Roman" w:hAnsi="Times New Roman" w:cs="Times New Roman"/>
          <w:i/>
          <w:iCs/>
          <w:color w:val="000000" w:themeColor="text1"/>
          <w:sz w:val="24"/>
          <w:szCs w:val="24"/>
        </w:rPr>
        <w:t>Journal</w:t>
      </w:r>
      <w:proofErr w:type="spellEnd"/>
      <w:r w:rsidRPr="00F52828">
        <w:rPr>
          <w:rFonts w:ascii="Times New Roman" w:hAnsi="Times New Roman" w:cs="Times New Roman"/>
          <w:i/>
          <w:iCs/>
          <w:color w:val="000000" w:themeColor="text1"/>
          <w:sz w:val="24"/>
          <w:szCs w:val="24"/>
        </w:rPr>
        <w:t xml:space="preserve"> of </w:t>
      </w:r>
      <w:proofErr w:type="spellStart"/>
      <w:r w:rsidRPr="00F52828">
        <w:rPr>
          <w:rFonts w:ascii="Times New Roman" w:hAnsi="Times New Roman" w:cs="Times New Roman"/>
          <w:i/>
          <w:iCs/>
          <w:color w:val="000000" w:themeColor="text1"/>
          <w:sz w:val="24"/>
          <w:szCs w:val="24"/>
        </w:rPr>
        <w:t>Pediatric</w:t>
      </w:r>
      <w:proofErr w:type="spellEnd"/>
      <w:r w:rsidRPr="00F52828">
        <w:rPr>
          <w:rFonts w:ascii="Times New Roman" w:hAnsi="Times New Roman" w:cs="Times New Roman"/>
          <w:i/>
          <w:iCs/>
          <w:color w:val="000000" w:themeColor="text1"/>
          <w:sz w:val="24"/>
          <w:szCs w:val="24"/>
        </w:rPr>
        <w:t xml:space="preserve"> </w:t>
      </w:r>
      <w:proofErr w:type="spellStart"/>
      <w:r w:rsidRPr="00F52828">
        <w:rPr>
          <w:rFonts w:ascii="Times New Roman" w:hAnsi="Times New Roman" w:cs="Times New Roman"/>
          <w:i/>
          <w:iCs/>
          <w:color w:val="000000" w:themeColor="text1"/>
          <w:sz w:val="24"/>
          <w:szCs w:val="24"/>
        </w:rPr>
        <w:t>Disease</w:t>
      </w:r>
      <w:proofErr w:type="spellEnd"/>
      <w:r w:rsidRPr="00F52828">
        <w:rPr>
          <w:rFonts w:ascii="Times New Roman" w:hAnsi="Times New Roman" w:cs="Times New Roman"/>
          <w:color w:val="000000" w:themeColor="text1"/>
          <w:sz w:val="24"/>
          <w:szCs w:val="24"/>
        </w:rPr>
        <w:t>, </w:t>
      </w:r>
      <w:r w:rsidRPr="00F52828">
        <w:rPr>
          <w:rFonts w:ascii="Times New Roman" w:hAnsi="Times New Roman" w:cs="Times New Roman"/>
          <w:i/>
          <w:iCs/>
          <w:color w:val="000000" w:themeColor="text1"/>
          <w:sz w:val="24"/>
          <w:szCs w:val="24"/>
        </w:rPr>
        <w:t>14</w:t>
      </w:r>
      <w:r w:rsidRPr="00F52828">
        <w:rPr>
          <w:rFonts w:ascii="Times New Roman" w:hAnsi="Times New Roman" w:cs="Times New Roman"/>
          <w:color w:val="000000" w:themeColor="text1"/>
          <w:sz w:val="24"/>
          <w:szCs w:val="24"/>
        </w:rPr>
        <w:t>(3), 249-257.</w:t>
      </w:r>
    </w:p>
    <w:p w14:paraId="3F826520" w14:textId="77777777" w:rsidR="00C86AC9" w:rsidRPr="00C86AC9" w:rsidRDefault="00C86AC9" w:rsidP="00802185">
      <w:pPr>
        <w:spacing w:line="360" w:lineRule="auto"/>
        <w:ind w:hanging="709"/>
        <w:jc w:val="both"/>
        <w:rPr>
          <w:rFonts w:ascii="Times New Roman" w:hAnsi="Times New Roman" w:cs="Times New Roman"/>
          <w:color w:val="000000" w:themeColor="text1"/>
          <w:sz w:val="24"/>
          <w:szCs w:val="24"/>
          <w:shd w:val="clear" w:color="auto" w:fill="FFFFFF"/>
        </w:rPr>
      </w:pPr>
      <w:proofErr w:type="spellStart"/>
      <w:r w:rsidRPr="00C86AC9">
        <w:rPr>
          <w:rFonts w:ascii="Times New Roman" w:hAnsi="Times New Roman" w:cs="Times New Roman"/>
          <w:color w:val="000000" w:themeColor="text1"/>
          <w:sz w:val="24"/>
          <w:szCs w:val="24"/>
          <w:shd w:val="clear" w:color="auto" w:fill="FFFFFF"/>
        </w:rPr>
        <w:t>Tabachnick</w:t>
      </w:r>
      <w:proofErr w:type="spellEnd"/>
      <w:r w:rsidRPr="00C86AC9">
        <w:rPr>
          <w:rFonts w:ascii="Times New Roman" w:hAnsi="Times New Roman" w:cs="Times New Roman"/>
          <w:color w:val="000000" w:themeColor="text1"/>
          <w:sz w:val="24"/>
          <w:szCs w:val="24"/>
          <w:shd w:val="clear" w:color="auto" w:fill="FFFFFF"/>
        </w:rPr>
        <w:t xml:space="preserve">, B. G. &amp; </w:t>
      </w:r>
      <w:proofErr w:type="spellStart"/>
      <w:r w:rsidRPr="00C86AC9">
        <w:rPr>
          <w:rFonts w:ascii="Times New Roman" w:hAnsi="Times New Roman" w:cs="Times New Roman"/>
          <w:color w:val="000000" w:themeColor="text1"/>
          <w:sz w:val="24"/>
          <w:szCs w:val="24"/>
          <w:shd w:val="clear" w:color="auto" w:fill="FFFFFF"/>
        </w:rPr>
        <w:t>Fidell</w:t>
      </w:r>
      <w:proofErr w:type="spellEnd"/>
      <w:r w:rsidRPr="00C86AC9">
        <w:rPr>
          <w:rFonts w:ascii="Times New Roman" w:hAnsi="Times New Roman" w:cs="Times New Roman"/>
          <w:color w:val="000000" w:themeColor="text1"/>
          <w:sz w:val="24"/>
          <w:szCs w:val="24"/>
          <w:shd w:val="clear" w:color="auto" w:fill="FFFFFF"/>
        </w:rPr>
        <w:t xml:space="preserve">, L. S. (2013). Using </w:t>
      </w:r>
      <w:proofErr w:type="spellStart"/>
      <w:r w:rsidRPr="00C86AC9">
        <w:rPr>
          <w:rFonts w:ascii="Times New Roman" w:hAnsi="Times New Roman" w:cs="Times New Roman"/>
          <w:color w:val="000000" w:themeColor="text1"/>
          <w:sz w:val="24"/>
          <w:szCs w:val="24"/>
          <w:shd w:val="clear" w:color="auto" w:fill="FFFFFF"/>
        </w:rPr>
        <w:t>multivariate</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statistics</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Sixth</w:t>
      </w:r>
      <w:proofErr w:type="spellEnd"/>
      <w:r w:rsidRPr="00C86AC9">
        <w:rPr>
          <w:rFonts w:ascii="Times New Roman" w:hAnsi="Times New Roman" w:cs="Times New Roman"/>
          <w:color w:val="000000" w:themeColor="text1"/>
          <w:sz w:val="24"/>
          <w:szCs w:val="24"/>
          <w:shd w:val="clear" w:color="auto" w:fill="FFFFFF"/>
        </w:rPr>
        <w:t xml:space="preserve"> Edition). USA: </w:t>
      </w:r>
      <w:proofErr w:type="spellStart"/>
      <w:r w:rsidRPr="00C86AC9">
        <w:rPr>
          <w:rFonts w:ascii="Times New Roman" w:hAnsi="Times New Roman" w:cs="Times New Roman"/>
          <w:color w:val="000000" w:themeColor="text1"/>
          <w:sz w:val="24"/>
          <w:szCs w:val="24"/>
          <w:shd w:val="clear" w:color="auto" w:fill="FFFFFF"/>
        </w:rPr>
        <w:t>Pearson</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Education</w:t>
      </w:r>
      <w:proofErr w:type="spellEnd"/>
      <w:r w:rsidRPr="00C86AC9">
        <w:rPr>
          <w:rFonts w:ascii="Times New Roman" w:hAnsi="Times New Roman" w:cs="Times New Roman"/>
          <w:color w:val="000000" w:themeColor="text1"/>
          <w:sz w:val="24"/>
          <w:szCs w:val="24"/>
          <w:shd w:val="clear" w:color="auto" w:fill="FFFFFF"/>
        </w:rPr>
        <w:t xml:space="preserve"> Limited. </w:t>
      </w:r>
    </w:p>
    <w:p w14:paraId="2668CB5E" w14:textId="5B696822" w:rsidR="00F5178A" w:rsidRDefault="003A5F57" w:rsidP="0089566F">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C86AC9">
        <w:rPr>
          <w:rFonts w:ascii="Times New Roman" w:hAnsi="Times New Roman" w:cs="Times New Roman"/>
          <w:sz w:val="24"/>
          <w:szCs w:val="24"/>
          <w:shd w:val="clear" w:color="auto" w:fill="FFFFFF"/>
        </w:rPr>
        <w:t>Tekerek</w:t>
      </w:r>
      <w:proofErr w:type="spellEnd"/>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xml:space="preserve"> N</w:t>
      </w:r>
      <w:r w:rsidR="005E422F"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Ü</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Dursun</w:t>
      </w:r>
      <w:r w:rsidR="0004121B"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A</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Akyıldız</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xml:space="preserve"> B</w:t>
      </w:r>
      <w:r w:rsidR="005E422F"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N. (2017). Çocuklarda Ev Tipi Mekanik Ventilasyon</w:t>
      </w:r>
      <w:r w:rsidR="006C7BB5"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Uygulamaları: Erciyes Üniversitesi Deneyimi. </w:t>
      </w:r>
      <w:r w:rsidRPr="00C86AC9" w:rsidDel="006A4CA9">
        <w:rPr>
          <w:rFonts w:ascii="Times New Roman" w:hAnsi="Times New Roman" w:cs="Times New Roman"/>
          <w:i/>
          <w:iCs/>
          <w:sz w:val="24"/>
          <w:szCs w:val="24"/>
          <w:shd w:val="clear" w:color="auto" w:fill="FFFFFF"/>
        </w:rPr>
        <w:t xml:space="preserve"> </w:t>
      </w:r>
      <w:r w:rsidRPr="00C86AC9">
        <w:rPr>
          <w:rFonts w:ascii="Times New Roman" w:hAnsi="Times New Roman" w:cs="Times New Roman"/>
          <w:i/>
          <w:iCs/>
          <w:sz w:val="24"/>
          <w:szCs w:val="24"/>
          <w:shd w:val="clear" w:color="auto" w:fill="FFFFFF"/>
        </w:rPr>
        <w:t xml:space="preserve">Türk </w:t>
      </w:r>
      <w:proofErr w:type="spellStart"/>
      <w:r w:rsidRPr="00C86AC9">
        <w:rPr>
          <w:rFonts w:ascii="Times New Roman" w:hAnsi="Times New Roman" w:cs="Times New Roman"/>
          <w:i/>
          <w:iCs/>
          <w:sz w:val="24"/>
          <w:szCs w:val="24"/>
          <w:shd w:val="clear" w:color="auto" w:fill="FFFFFF"/>
        </w:rPr>
        <w:t>Yogun</w:t>
      </w:r>
      <w:proofErr w:type="spellEnd"/>
      <w:r w:rsidRPr="00C86AC9">
        <w:rPr>
          <w:rFonts w:ascii="Times New Roman" w:hAnsi="Times New Roman" w:cs="Times New Roman"/>
          <w:i/>
          <w:iCs/>
          <w:sz w:val="24"/>
          <w:szCs w:val="24"/>
          <w:shd w:val="clear" w:color="auto" w:fill="FFFFFF"/>
        </w:rPr>
        <w:t xml:space="preserve"> Bakim </w:t>
      </w:r>
      <w:proofErr w:type="spellStart"/>
      <w:r w:rsidRPr="00C86AC9">
        <w:rPr>
          <w:rFonts w:ascii="Times New Roman" w:hAnsi="Times New Roman" w:cs="Times New Roman"/>
          <w:i/>
          <w:iCs/>
          <w:sz w:val="24"/>
          <w:szCs w:val="24"/>
          <w:shd w:val="clear" w:color="auto" w:fill="FFFFFF"/>
        </w:rPr>
        <w:t>Dernegi</w:t>
      </w:r>
      <w:proofErr w:type="spellEnd"/>
      <w:r w:rsidRPr="00C86AC9">
        <w:rPr>
          <w:rFonts w:ascii="Times New Roman" w:hAnsi="Times New Roman" w:cs="Times New Roman"/>
          <w:i/>
          <w:iCs/>
          <w:sz w:val="24"/>
          <w:szCs w:val="24"/>
          <w:shd w:val="clear" w:color="auto" w:fill="FFFFFF"/>
        </w:rPr>
        <w:t xml:space="preserve"> Dergisi</w:t>
      </w:r>
      <w:r w:rsidRPr="00C86AC9">
        <w:rPr>
          <w:rFonts w:ascii="Times New Roman" w:hAnsi="Times New Roman" w:cs="Times New Roman"/>
          <w:sz w:val="24"/>
          <w:szCs w:val="24"/>
          <w:shd w:val="clear" w:color="auto" w:fill="FFFFFF"/>
        </w:rPr>
        <w:t>, </w:t>
      </w:r>
      <w:r w:rsidRPr="00C86AC9">
        <w:rPr>
          <w:rFonts w:ascii="Times New Roman" w:hAnsi="Times New Roman" w:cs="Times New Roman"/>
          <w:i/>
          <w:iCs/>
          <w:sz w:val="24"/>
          <w:szCs w:val="24"/>
          <w:shd w:val="clear" w:color="auto" w:fill="FFFFFF"/>
        </w:rPr>
        <w:t>15</w:t>
      </w:r>
      <w:r w:rsidRPr="00C86AC9">
        <w:rPr>
          <w:rFonts w:ascii="Times New Roman" w:hAnsi="Times New Roman" w:cs="Times New Roman"/>
          <w:sz w:val="24"/>
          <w:szCs w:val="24"/>
          <w:shd w:val="clear" w:color="auto" w:fill="FFFFFF"/>
        </w:rPr>
        <w:t>(1), 25-33.</w:t>
      </w:r>
    </w:p>
    <w:p w14:paraId="5C41F6FC" w14:textId="175AA94D" w:rsidR="00950D43" w:rsidRPr="00950D43" w:rsidRDefault="00950D43" w:rsidP="00950D43">
      <w:pPr>
        <w:tabs>
          <w:tab w:val="num" w:pos="360"/>
        </w:tabs>
        <w:spacing w:before="120" w:after="120" w:line="360" w:lineRule="auto"/>
        <w:ind w:hanging="709"/>
        <w:jc w:val="both"/>
        <w:rPr>
          <w:rFonts w:ascii="Times New Roman" w:hAnsi="Times New Roman" w:cs="Times New Roman"/>
          <w:sz w:val="24"/>
          <w:szCs w:val="24"/>
        </w:rPr>
      </w:pPr>
      <w:proofErr w:type="spellStart"/>
      <w:r w:rsidRPr="00065A4C">
        <w:rPr>
          <w:rFonts w:ascii="Times New Roman" w:hAnsi="Times New Roman" w:cs="Times New Roman"/>
          <w:sz w:val="24"/>
          <w:szCs w:val="24"/>
        </w:rPr>
        <w:t>Toly</w:t>
      </w:r>
      <w:proofErr w:type="spellEnd"/>
      <w:r w:rsidRPr="00065A4C">
        <w:rPr>
          <w:rFonts w:ascii="Times New Roman" w:hAnsi="Times New Roman" w:cs="Times New Roman"/>
          <w:sz w:val="24"/>
          <w:szCs w:val="24"/>
        </w:rPr>
        <w:t xml:space="preserve">, V. B., </w:t>
      </w:r>
      <w:proofErr w:type="spellStart"/>
      <w:r w:rsidRPr="00065A4C">
        <w:rPr>
          <w:rFonts w:ascii="Times New Roman" w:hAnsi="Times New Roman" w:cs="Times New Roman"/>
          <w:sz w:val="24"/>
          <w:szCs w:val="24"/>
        </w:rPr>
        <w:t>Blanchette</w:t>
      </w:r>
      <w:proofErr w:type="spellEnd"/>
      <w:r w:rsidRPr="00065A4C">
        <w:rPr>
          <w:rFonts w:ascii="Times New Roman" w:hAnsi="Times New Roman" w:cs="Times New Roman"/>
          <w:sz w:val="24"/>
          <w:szCs w:val="24"/>
        </w:rPr>
        <w:t>, J. E., Al-</w:t>
      </w:r>
      <w:proofErr w:type="spellStart"/>
      <w:r w:rsidRPr="00065A4C">
        <w:rPr>
          <w:rFonts w:ascii="Times New Roman" w:hAnsi="Times New Roman" w:cs="Times New Roman"/>
          <w:sz w:val="24"/>
          <w:szCs w:val="24"/>
        </w:rPr>
        <w:t>Shammari</w:t>
      </w:r>
      <w:proofErr w:type="spellEnd"/>
      <w:r w:rsidRPr="00065A4C">
        <w:rPr>
          <w:rFonts w:ascii="Times New Roman" w:hAnsi="Times New Roman" w:cs="Times New Roman"/>
          <w:sz w:val="24"/>
          <w:szCs w:val="24"/>
        </w:rPr>
        <w:t xml:space="preserve">, T., &amp; </w:t>
      </w:r>
      <w:proofErr w:type="spellStart"/>
      <w:r w:rsidRPr="00065A4C">
        <w:rPr>
          <w:rFonts w:ascii="Times New Roman" w:hAnsi="Times New Roman" w:cs="Times New Roman"/>
          <w:sz w:val="24"/>
          <w:szCs w:val="24"/>
        </w:rPr>
        <w:t>Musil</w:t>
      </w:r>
      <w:proofErr w:type="spellEnd"/>
      <w:r w:rsidRPr="00065A4C">
        <w:rPr>
          <w:rFonts w:ascii="Times New Roman" w:hAnsi="Times New Roman" w:cs="Times New Roman"/>
          <w:sz w:val="24"/>
          <w:szCs w:val="24"/>
        </w:rPr>
        <w:t xml:space="preserve">, C. M. (2019). </w:t>
      </w:r>
      <w:proofErr w:type="spellStart"/>
      <w:r w:rsidRPr="00065A4C">
        <w:rPr>
          <w:rFonts w:ascii="Times New Roman" w:hAnsi="Times New Roman" w:cs="Times New Roman"/>
          <w:sz w:val="24"/>
          <w:szCs w:val="24"/>
        </w:rPr>
        <w:t>Caring</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for</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technology-dependent</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children</w:t>
      </w:r>
      <w:proofErr w:type="spellEnd"/>
      <w:r w:rsidRPr="00065A4C">
        <w:rPr>
          <w:rFonts w:ascii="Times New Roman" w:hAnsi="Times New Roman" w:cs="Times New Roman"/>
          <w:sz w:val="24"/>
          <w:szCs w:val="24"/>
        </w:rPr>
        <w:t xml:space="preserve"> at </w:t>
      </w:r>
      <w:proofErr w:type="spellStart"/>
      <w:r w:rsidRPr="00065A4C">
        <w:rPr>
          <w:rFonts w:ascii="Times New Roman" w:hAnsi="Times New Roman" w:cs="Times New Roman"/>
          <w:sz w:val="24"/>
          <w:szCs w:val="24"/>
        </w:rPr>
        <w:t>home</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problems</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and</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solutions</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identified</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by</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mothers</w:t>
      </w:r>
      <w:proofErr w:type="spellEnd"/>
      <w:r w:rsidRPr="00065A4C">
        <w:rPr>
          <w:rFonts w:ascii="Times New Roman" w:hAnsi="Times New Roman" w:cs="Times New Roman"/>
          <w:sz w:val="24"/>
          <w:szCs w:val="24"/>
        </w:rPr>
        <w:t>. </w:t>
      </w:r>
      <w:proofErr w:type="spellStart"/>
      <w:r w:rsidRPr="00065A4C">
        <w:rPr>
          <w:rFonts w:ascii="Times New Roman" w:hAnsi="Times New Roman" w:cs="Times New Roman"/>
          <w:sz w:val="24"/>
          <w:szCs w:val="24"/>
        </w:rPr>
        <w:t>Applied</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Nursing</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Research</w:t>
      </w:r>
      <w:proofErr w:type="spellEnd"/>
      <w:r w:rsidRPr="00065A4C">
        <w:rPr>
          <w:rFonts w:ascii="Times New Roman" w:hAnsi="Times New Roman" w:cs="Times New Roman"/>
          <w:sz w:val="24"/>
          <w:szCs w:val="24"/>
        </w:rPr>
        <w:t>, 50, 151195.</w:t>
      </w:r>
    </w:p>
    <w:p w14:paraId="18D21E56" w14:textId="68D4E8D8" w:rsidR="00285ED1" w:rsidRPr="00285ED1" w:rsidRDefault="00285ED1" w:rsidP="00285ED1">
      <w:pPr>
        <w:spacing w:before="120" w:line="360" w:lineRule="auto"/>
        <w:ind w:hanging="709"/>
        <w:jc w:val="both"/>
        <w:rPr>
          <w:rFonts w:ascii="Times New Roman" w:hAnsi="Times New Roman" w:cs="Times New Roman"/>
          <w:color w:val="000000" w:themeColor="text1"/>
          <w:sz w:val="24"/>
          <w:szCs w:val="24"/>
          <w:shd w:val="clear" w:color="auto" w:fill="FFFFFF"/>
        </w:rPr>
      </w:pPr>
      <w:proofErr w:type="spellStart"/>
      <w:r w:rsidRPr="00536E45">
        <w:rPr>
          <w:rFonts w:ascii="Times New Roman" w:hAnsi="Times New Roman" w:cs="Times New Roman"/>
          <w:color w:val="000000" w:themeColor="text1"/>
          <w:sz w:val="24"/>
          <w:szCs w:val="24"/>
          <w:shd w:val="clear" w:color="auto" w:fill="FFFFFF"/>
        </w:rPr>
        <w:t>Toly</w:t>
      </w:r>
      <w:proofErr w:type="spellEnd"/>
      <w:r w:rsidRPr="00536E45">
        <w:rPr>
          <w:rFonts w:ascii="Times New Roman" w:hAnsi="Times New Roman" w:cs="Times New Roman"/>
          <w:color w:val="000000" w:themeColor="text1"/>
          <w:sz w:val="24"/>
          <w:szCs w:val="24"/>
          <w:shd w:val="clear" w:color="auto" w:fill="FFFFFF"/>
        </w:rPr>
        <w:t xml:space="preserve">, V. B., &amp; </w:t>
      </w:r>
      <w:proofErr w:type="spellStart"/>
      <w:r w:rsidRPr="00536E45">
        <w:rPr>
          <w:rFonts w:ascii="Times New Roman" w:hAnsi="Times New Roman" w:cs="Times New Roman"/>
          <w:color w:val="000000" w:themeColor="text1"/>
          <w:sz w:val="24"/>
          <w:szCs w:val="24"/>
          <w:shd w:val="clear" w:color="auto" w:fill="FFFFFF"/>
        </w:rPr>
        <w:t>Musil</w:t>
      </w:r>
      <w:proofErr w:type="spellEnd"/>
      <w:r w:rsidRPr="00536E45">
        <w:rPr>
          <w:rFonts w:ascii="Times New Roman" w:hAnsi="Times New Roman" w:cs="Times New Roman"/>
          <w:color w:val="000000" w:themeColor="text1"/>
          <w:sz w:val="24"/>
          <w:szCs w:val="24"/>
          <w:shd w:val="clear" w:color="auto" w:fill="FFFFFF"/>
        </w:rPr>
        <w:t xml:space="preserve">, C. M. (2015). </w:t>
      </w:r>
      <w:proofErr w:type="spellStart"/>
      <w:r w:rsidRPr="00536E45">
        <w:rPr>
          <w:rFonts w:ascii="Times New Roman" w:hAnsi="Times New Roman" w:cs="Times New Roman"/>
          <w:color w:val="000000" w:themeColor="text1"/>
          <w:sz w:val="24"/>
          <w:szCs w:val="24"/>
          <w:shd w:val="clear" w:color="auto" w:fill="FFFFFF"/>
        </w:rPr>
        <w:t>Factors</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related</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to</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depressive</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symptoms</w:t>
      </w:r>
      <w:proofErr w:type="spellEnd"/>
      <w:r w:rsidRPr="00536E45">
        <w:rPr>
          <w:rFonts w:ascii="Times New Roman" w:hAnsi="Times New Roman" w:cs="Times New Roman"/>
          <w:color w:val="000000" w:themeColor="text1"/>
          <w:sz w:val="24"/>
          <w:szCs w:val="24"/>
          <w:shd w:val="clear" w:color="auto" w:fill="FFFFFF"/>
        </w:rPr>
        <w:t xml:space="preserve"> in </w:t>
      </w:r>
      <w:proofErr w:type="spellStart"/>
      <w:r w:rsidRPr="00536E45">
        <w:rPr>
          <w:rFonts w:ascii="Times New Roman" w:hAnsi="Times New Roman" w:cs="Times New Roman"/>
          <w:color w:val="000000" w:themeColor="text1"/>
          <w:sz w:val="24"/>
          <w:szCs w:val="24"/>
          <w:shd w:val="clear" w:color="auto" w:fill="FFFFFF"/>
        </w:rPr>
        <w:t>mothers</w:t>
      </w:r>
      <w:proofErr w:type="spellEnd"/>
      <w:r w:rsidRPr="00536E45">
        <w:rPr>
          <w:rFonts w:ascii="Times New Roman" w:hAnsi="Times New Roman" w:cs="Times New Roman"/>
          <w:color w:val="000000" w:themeColor="text1"/>
          <w:sz w:val="24"/>
          <w:szCs w:val="24"/>
          <w:shd w:val="clear" w:color="auto" w:fill="FFFFFF"/>
        </w:rPr>
        <w:t xml:space="preserve"> of </w:t>
      </w:r>
      <w:proofErr w:type="spellStart"/>
      <w:r w:rsidRPr="00536E45">
        <w:rPr>
          <w:rFonts w:ascii="Times New Roman" w:hAnsi="Times New Roman" w:cs="Times New Roman"/>
          <w:color w:val="000000" w:themeColor="text1"/>
          <w:sz w:val="24"/>
          <w:szCs w:val="24"/>
          <w:shd w:val="clear" w:color="auto" w:fill="FFFFFF"/>
        </w:rPr>
        <w:t>technology-dependent</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children</w:t>
      </w:r>
      <w:proofErr w:type="spellEnd"/>
      <w:r w:rsidRPr="00536E45">
        <w:rPr>
          <w:rFonts w:ascii="Times New Roman" w:hAnsi="Times New Roman" w:cs="Times New Roman"/>
          <w:color w:val="000000" w:themeColor="text1"/>
          <w:sz w:val="24"/>
          <w:szCs w:val="24"/>
          <w:shd w:val="clear" w:color="auto" w:fill="FFFFFF"/>
        </w:rPr>
        <w:t>. </w:t>
      </w:r>
      <w:proofErr w:type="spellStart"/>
      <w:r w:rsidRPr="00536E45">
        <w:rPr>
          <w:rFonts w:ascii="Times New Roman" w:hAnsi="Times New Roman" w:cs="Times New Roman"/>
          <w:i/>
          <w:iCs/>
          <w:color w:val="000000" w:themeColor="text1"/>
          <w:sz w:val="24"/>
          <w:szCs w:val="24"/>
          <w:shd w:val="clear" w:color="auto" w:fill="FFFFFF"/>
        </w:rPr>
        <w:t>Issues</w:t>
      </w:r>
      <w:proofErr w:type="spellEnd"/>
      <w:r w:rsidRPr="00536E45">
        <w:rPr>
          <w:rFonts w:ascii="Times New Roman" w:hAnsi="Times New Roman" w:cs="Times New Roman"/>
          <w:i/>
          <w:iCs/>
          <w:color w:val="000000" w:themeColor="text1"/>
          <w:sz w:val="24"/>
          <w:szCs w:val="24"/>
          <w:shd w:val="clear" w:color="auto" w:fill="FFFFFF"/>
        </w:rPr>
        <w:t xml:space="preserve"> in </w:t>
      </w:r>
      <w:proofErr w:type="spellStart"/>
      <w:r w:rsidRPr="00536E45">
        <w:rPr>
          <w:rFonts w:ascii="Times New Roman" w:hAnsi="Times New Roman" w:cs="Times New Roman"/>
          <w:i/>
          <w:iCs/>
          <w:color w:val="000000" w:themeColor="text1"/>
          <w:sz w:val="24"/>
          <w:szCs w:val="24"/>
          <w:shd w:val="clear" w:color="auto" w:fill="FFFFFF"/>
        </w:rPr>
        <w:t>Mental</w:t>
      </w:r>
      <w:proofErr w:type="spellEnd"/>
      <w:r w:rsidRPr="00536E45">
        <w:rPr>
          <w:rFonts w:ascii="Times New Roman" w:hAnsi="Times New Roman" w:cs="Times New Roman"/>
          <w:i/>
          <w:iCs/>
          <w:color w:val="000000" w:themeColor="text1"/>
          <w:sz w:val="24"/>
          <w:szCs w:val="24"/>
          <w:shd w:val="clear" w:color="auto" w:fill="FFFFFF"/>
        </w:rPr>
        <w:t xml:space="preserve"> </w:t>
      </w:r>
      <w:proofErr w:type="spellStart"/>
      <w:r w:rsidRPr="00536E45">
        <w:rPr>
          <w:rFonts w:ascii="Times New Roman" w:hAnsi="Times New Roman" w:cs="Times New Roman"/>
          <w:i/>
          <w:iCs/>
          <w:color w:val="000000" w:themeColor="text1"/>
          <w:sz w:val="24"/>
          <w:szCs w:val="24"/>
          <w:shd w:val="clear" w:color="auto" w:fill="FFFFFF"/>
        </w:rPr>
        <w:t>Health</w:t>
      </w:r>
      <w:proofErr w:type="spellEnd"/>
      <w:r w:rsidRPr="00536E45">
        <w:rPr>
          <w:rFonts w:ascii="Times New Roman" w:hAnsi="Times New Roman" w:cs="Times New Roman"/>
          <w:i/>
          <w:iCs/>
          <w:color w:val="000000" w:themeColor="text1"/>
          <w:sz w:val="24"/>
          <w:szCs w:val="24"/>
          <w:shd w:val="clear" w:color="auto" w:fill="FFFFFF"/>
        </w:rPr>
        <w:t xml:space="preserve"> </w:t>
      </w:r>
      <w:proofErr w:type="spellStart"/>
      <w:r w:rsidRPr="00536E45">
        <w:rPr>
          <w:rFonts w:ascii="Times New Roman" w:hAnsi="Times New Roman" w:cs="Times New Roman"/>
          <w:i/>
          <w:iCs/>
          <w:color w:val="000000" w:themeColor="text1"/>
          <w:sz w:val="24"/>
          <w:szCs w:val="24"/>
          <w:shd w:val="clear" w:color="auto" w:fill="FFFFFF"/>
        </w:rPr>
        <w:t>Nursing</w:t>
      </w:r>
      <w:proofErr w:type="spellEnd"/>
      <w:r w:rsidRPr="00536E45">
        <w:rPr>
          <w:rFonts w:ascii="Times New Roman" w:hAnsi="Times New Roman" w:cs="Times New Roman"/>
          <w:color w:val="000000" w:themeColor="text1"/>
          <w:sz w:val="24"/>
          <w:szCs w:val="24"/>
          <w:shd w:val="clear" w:color="auto" w:fill="FFFFFF"/>
        </w:rPr>
        <w:t>, </w:t>
      </w:r>
      <w:r w:rsidRPr="00536E45">
        <w:rPr>
          <w:rFonts w:ascii="Times New Roman" w:hAnsi="Times New Roman" w:cs="Times New Roman"/>
          <w:i/>
          <w:iCs/>
          <w:color w:val="000000" w:themeColor="text1"/>
          <w:sz w:val="24"/>
          <w:szCs w:val="24"/>
          <w:shd w:val="clear" w:color="auto" w:fill="FFFFFF"/>
        </w:rPr>
        <w:t>36</w:t>
      </w:r>
      <w:r w:rsidRPr="00536E45">
        <w:rPr>
          <w:rFonts w:ascii="Times New Roman" w:hAnsi="Times New Roman" w:cs="Times New Roman"/>
          <w:color w:val="000000" w:themeColor="text1"/>
          <w:sz w:val="24"/>
          <w:szCs w:val="24"/>
          <w:shd w:val="clear" w:color="auto" w:fill="FFFFFF"/>
        </w:rPr>
        <w:t>(7), 518-527.</w:t>
      </w:r>
    </w:p>
    <w:p w14:paraId="2D53530A" w14:textId="258CD234" w:rsidR="00ED1EA5" w:rsidRPr="000D1D94" w:rsidRDefault="00ED1EA5"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89566F">
        <w:rPr>
          <w:rFonts w:ascii="Times New Roman" w:hAnsi="Times New Roman" w:cs="Times New Roman"/>
          <w:sz w:val="24"/>
          <w:szCs w:val="24"/>
          <w:shd w:val="clear" w:color="auto" w:fill="FFFFFF"/>
        </w:rPr>
        <w:t>Upadhyay</w:t>
      </w:r>
      <w:proofErr w:type="spellEnd"/>
      <w:r w:rsidRPr="0089566F">
        <w:rPr>
          <w:rFonts w:ascii="Times New Roman" w:hAnsi="Times New Roman" w:cs="Times New Roman"/>
          <w:sz w:val="24"/>
          <w:szCs w:val="24"/>
          <w:shd w:val="clear" w:color="auto" w:fill="FFFFFF"/>
        </w:rPr>
        <w:t xml:space="preserve">, V., &amp; </w:t>
      </w:r>
      <w:proofErr w:type="spellStart"/>
      <w:r w:rsidRPr="0089566F">
        <w:rPr>
          <w:rFonts w:ascii="Times New Roman" w:hAnsi="Times New Roman" w:cs="Times New Roman"/>
          <w:sz w:val="24"/>
          <w:szCs w:val="24"/>
          <w:shd w:val="clear" w:color="auto" w:fill="FFFFFF"/>
        </w:rPr>
        <w:t>Parashar</w:t>
      </w:r>
      <w:proofErr w:type="spellEnd"/>
      <w:r w:rsidRPr="0089566F">
        <w:rPr>
          <w:rFonts w:ascii="Times New Roman" w:hAnsi="Times New Roman" w:cs="Times New Roman"/>
          <w:sz w:val="24"/>
          <w:szCs w:val="24"/>
          <w:shd w:val="clear" w:color="auto" w:fill="FFFFFF"/>
        </w:rPr>
        <w:t xml:space="preserve">, Y. (2022). A </w:t>
      </w:r>
      <w:proofErr w:type="spellStart"/>
      <w:r w:rsidR="006B4AEE" w:rsidRPr="0089566F">
        <w:rPr>
          <w:rFonts w:ascii="Times New Roman" w:hAnsi="Times New Roman" w:cs="Times New Roman"/>
          <w:sz w:val="24"/>
          <w:szCs w:val="24"/>
          <w:shd w:val="clear" w:color="auto" w:fill="FFFFFF"/>
        </w:rPr>
        <w:t>study</w:t>
      </w:r>
      <w:proofErr w:type="spellEnd"/>
      <w:r w:rsidR="006B4AEE" w:rsidRPr="0089566F">
        <w:rPr>
          <w:rFonts w:ascii="Times New Roman" w:hAnsi="Times New Roman" w:cs="Times New Roman"/>
          <w:sz w:val="24"/>
          <w:szCs w:val="24"/>
          <w:shd w:val="clear" w:color="auto" w:fill="FFFFFF"/>
        </w:rPr>
        <w:t xml:space="preserve"> of </w:t>
      </w:r>
      <w:proofErr w:type="spellStart"/>
      <w:r w:rsidR="006B4AEE" w:rsidRPr="0089566F">
        <w:rPr>
          <w:rFonts w:ascii="Times New Roman" w:hAnsi="Times New Roman" w:cs="Times New Roman"/>
          <w:sz w:val="24"/>
          <w:szCs w:val="24"/>
          <w:shd w:val="clear" w:color="auto" w:fill="FFFFFF"/>
        </w:rPr>
        <w:t>parental</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stressors</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financial</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issues</w:t>
      </w:r>
      <w:proofErr w:type="spellEnd"/>
      <w:r w:rsidR="006B4AEE" w:rsidRPr="0089566F">
        <w:rPr>
          <w:rFonts w:ascii="Times New Roman" w:hAnsi="Times New Roman" w:cs="Times New Roman"/>
          <w:sz w:val="24"/>
          <w:szCs w:val="24"/>
          <w:shd w:val="clear" w:color="auto" w:fill="FFFFFF"/>
        </w:rPr>
        <w:t xml:space="preserve"> as </w:t>
      </w:r>
      <w:proofErr w:type="spellStart"/>
      <w:r w:rsidR="006B4AEE" w:rsidRPr="0089566F">
        <w:rPr>
          <w:rFonts w:ascii="Times New Roman" w:hAnsi="Times New Roman" w:cs="Times New Roman"/>
          <w:sz w:val="24"/>
          <w:szCs w:val="24"/>
          <w:shd w:val="clear" w:color="auto" w:fill="FFFFFF"/>
        </w:rPr>
        <w:t>stress</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factor</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and</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the</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coping</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strategies</w:t>
      </w:r>
      <w:proofErr w:type="spellEnd"/>
      <w:r w:rsidR="006B4AEE" w:rsidRPr="0089566F">
        <w:rPr>
          <w:rFonts w:ascii="Times New Roman" w:hAnsi="Times New Roman" w:cs="Times New Roman"/>
          <w:sz w:val="24"/>
          <w:szCs w:val="24"/>
          <w:shd w:val="clear" w:color="auto" w:fill="FFFFFF"/>
        </w:rPr>
        <w:t xml:space="preserve"> in </w:t>
      </w:r>
      <w:proofErr w:type="spellStart"/>
      <w:r w:rsidRPr="0089566F">
        <w:rPr>
          <w:rFonts w:ascii="Times New Roman" w:hAnsi="Times New Roman" w:cs="Times New Roman"/>
          <w:sz w:val="24"/>
          <w:szCs w:val="24"/>
          <w:shd w:val="clear" w:color="auto" w:fill="FFFFFF"/>
        </w:rPr>
        <w:t>the</w:t>
      </w:r>
      <w:proofErr w:type="spellEnd"/>
      <w:r w:rsidRPr="0089566F">
        <w:rPr>
          <w:rFonts w:ascii="Times New Roman" w:hAnsi="Times New Roman" w:cs="Times New Roman"/>
          <w:sz w:val="24"/>
          <w:szCs w:val="24"/>
          <w:shd w:val="clear" w:color="auto" w:fill="FFFFFF"/>
        </w:rPr>
        <w:t xml:space="preserve"> PICU. </w:t>
      </w:r>
      <w:proofErr w:type="spellStart"/>
      <w:r w:rsidRPr="0089566F">
        <w:rPr>
          <w:rFonts w:ascii="Times New Roman" w:hAnsi="Times New Roman" w:cs="Times New Roman"/>
          <w:i/>
          <w:iCs/>
          <w:sz w:val="24"/>
          <w:szCs w:val="24"/>
          <w:shd w:val="clear" w:color="auto" w:fill="FFFFFF"/>
        </w:rPr>
        <w:t>Indian</w:t>
      </w:r>
      <w:proofErr w:type="spellEnd"/>
      <w:r w:rsidRPr="0089566F">
        <w:rPr>
          <w:rFonts w:ascii="Times New Roman" w:hAnsi="Times New Roman" w:cs="Times New Roman"/>
          <w:i/>
          <w:iCs/>
          <w:sz w:val="24"/>
          <w:szCs w:val="24"/>
          <w:shd w:val="clear" w:color="auto" w:fill="FFFFFF"/>
        </w:rPr>
        <w:t xml:space="preserve"> </w:t>
      </w:r>
      <w:proofErr w:type="spellStart"/>
      <w:r w:rsidRPr="0089566F">
        <w:rPr>
          <w:rFonts w:ascii="Times New Roman" w:hAnsi="Times New Roman" w:cs="Times New Roman"/>
          <w:i/>
          <w:iCs/>
          <w:sz w:val="24"/>
          <w:szCs w:val="24"/>
          <w:shd w:val="clear" w:color="auto" w:fill="FFFFFF"/>
        </w:rPr>
        <w:t>Journal</w:t>
      </w:r>
      <w:proofErr w:type="spellEnd"/>
      <w:r w:rsidRPr="0089566F">
        <w:rPr>
          <w:rFonts w:ascii="Times New Roman" w:hAnsi="Times New Roman" w:cs="Times New Roman"/>
          <w:i/>
          <w:iCs/>
          <w:sz w:val="24"/>
          <w:szCs w:val="24"/>
          <w:shd w:val="clear" w:color="auto" w:fill="FFFFFF"/>
        </w:rPr>
        <w:t xml:space="preserve"> of </w:t>
      </w:r>
      <w:proofErr w:type="spellStart"/>
      <w:r w:rsidRPr="0089566F">
        <w:rPr>
          <w:rFonts w:ascii="Times New Roman" w:hAnsi="Times New Roman" w:cs="Times New Roman"/>
          <w:i/>
          <w:iCs/>
          <w:sz w:val="24"/>
          <w:szCs w:val="24"/>
          <w:shd w:val="clear" w:color="auto" w:fill="FFFFFF"/>
        </w:rPr>
        <w:t>Pediatrics</w:t>
      </w:r>
      <w:proofErr w:type="spellEnd"/>
      <w:r w:rsidRPr="0089566F">
        <w:rPr>
          <w:rFonts w:ascii="Times New Roman" w:hAnsi="Times New Roman" w:cs="Times New Roman"/>
          <w:i/>
          <w:iCs/>
          <w:sz w:val="24"/>
          <w:szCs w:val="24"/>
          <w:shd w:val="clear" w:color="auto" w:fill="FFFFFF"/>
        </w:rPr>
        <w:t>, 89</w:t>
      </w:r>
      <w:r w:rsidRPr="0089566F">
        <w:rPr>
          <w:rFonts w:ascii="Times New Roman" w:hAnsi="Times New Roman" w:cs="Times New Roman"/>
          <w:sz w:val="24"/>
          <w:szCs w:val="24"/>
          <w:shd w:val="clear" w:color="auto" w:fill="FFFFFF"/>
        </w:rPr>
        <w:t xml:space="preserve">(6), 563–569. </w:t>
      </w:r>
      <w:proofErr w:type="spellStart"/>
      <w:r w:rsidRPr="0089566F">
        <w:rPr>
          <w:rFonts w:ascii="Times New Roman" w:hAnsi="Times New Roman" w:cs="Times New Roman"/>
          <w:sz w:val="24"/>
          <w:szCs w:val="24"/>
          <w:shd w:val="clear" w:color="auto" w:fill="FFFFFF"/>
        </w:rPr>
        <w:t>doi</w:t>
      </w:r>
      <w:proofErr w:type="spellEnd"/>
      <w:r w:rsidRPr="0089566F">
        <w:rPr>
          <w:rFonts w:ascii="Times New Roman" w:hAnsi="Times New Roman" w:cs="Times New Roman"/>
          <w:sz w:val="24"/>
          <w:szCs w:val="24"/>
          <w:shd w:val="clear" w:color="auto" w:fill="FFFFFF"/>
        </w:rPr>
        <w:t xml:space="preserve">: 10.1007/s12098-021-04003-0. </w:t>
      </w:r>
      <w:proofErr w:type="spellStart"/>
      <w:r w:rsidRPr="0089566F">
        <w:rPr>
          <w:rFonts w:ascii="Times New Roman" w:hAnsi="Times New Roman" w:cs="Times New Roman"/>
          <w:sz w:val="24"/>
          <w:szCs w:val="24"/>
          <w:shd w:val="clear" w:color="auto" w:fill="FFFFFF"/>
        </w:rPr>
        <w:t>Epub</w:t>
      </w:r>
      <w:proofErr w:type="spellEnd"/>
      <w:r w:rsidRPr="0089566F">
        <w:rPr>
          <w:rFonts w:ascii="Times New Roman" w:hAnsi="Times New Roman" w:cs="Times New Roman"/>
          <w:sz w:val="24"/>
          <w:szCs w:val="24"/>
          <w:shd w:val="clear" w:color="auto" w:fill="FFFFFF"/>
        </w:rPr>
        <w:t xml:space="preserve"> 2022</w:t>
      </w:r>
    </w:p>
    <w:p w14:paraId="50860785" w14:textId="4AA5E884" w:rsidR="006221C2" w:rsidRPr="000D1D94" w:rsidRDefault="003A5F57" w:rsidP="00802185">
      <w:pPr>
        <w:spacing w:line="360" w:lineRule="auto"/>
        <w:ind w:hanging="709"/>
        <w:jc w:val="both"/>
        <w:rPr>
          <w:rFonts w:ascii="Times New Roman" w:hAnsi="Times New Roman" w:cs="Times New Roman"/>
          <w:sz w:val="24"/>
          <w:szCs w:val="24"/>
          <w:shd w:val="clear" w:color="auto" w:fill="FFFFFF"/>
        </w:rPr>
      </w:pPr>
      <w:r w:rsidRPr="0089566F">
        <w:rPr>
          <w:rFonts w:ascii="Times New Roman" w:hAnsi="Times New Roman" w:cs="Times New Roman"/>
          <w:sz w:val="24"/>
          <w:szCs w:val="24"/>
        </w:rPr>
        <w:t>Yaman</w:t>
      </w:r>
      <w:r w:rsidR="006B4AEE" w:rsidRPr="0089566F">
        <w:rPr>
          <w:rFonts w:ascii="Times New Roman" w:hAnsi="Times New Roman" w:cs="Times New Roman"/>
          <w:sz w:val="24"/>
          <w:szCs w:val="24"/>
        </w:rPr>
        <w:t>,</w:t>
      </w:r>
      <w:r w:rsidRPr="0089566F">
        <w:rPr>
          <w:rFonts w:ascii="Times New Roman" w:hAnsi="Times New Roman" w:cs="Times New Roman"/>
          <w:sz w:val="24"/>
          <w:szCs w:val="24"/>
        </w:rPr>
        <w:t xml:space="preserve"> H. (2014). Ortaokul öğrencilerinin genel kaygı düzeyleri, yazma kaygıları ve Türkçe dersine</w:t>
      </w:r>
      <w:r w:rsidR="006C7BB5" w:rsidRPr="0089566F">
        <w:rPr>
          <w:rFonts w:ascii="Times New Roman" w:hAnsi="Times New Roman" w:cs="Times New Roman"/>
          <w:sz w:val="24"/>
          <w:szCs w:val="24"/>
        </w:rPr>
        <w:t xml:space="preserve"> </w:t>
      </w:r>
      <w:r w:rsidR="00ED1EA5" w:rsidRPr="0089566F">
        <w:rPr>
          <w:rFonts w:ascii="Times New Roman" w:hAnsi="Times New Roman" w:cs="Times New Roman"/>
          <w:sz w:val="24"/>
          <w:szCs w:val="24"/>
        </w:rPr>
        <w:t xml:space="preserve">yönelik tutumları arasındaki ilişki. </w:t>
      </w:r>
      <w:r w:rsidR="00ED1EA5" w:rsidRPr="0089566F">
        <w:rPr>
          <w:rFonts w:ascii="Times New Roman" w:hAnsi="Times New Roman" w:cs="Times New Roman"/>
          <w:i/>
          <w:sz w:val="24"/>
          <w:szCs w:val="24"/>
        </w:rPr>
        <w:t>Kuram ve Uygulamada Eğitim Bilimleri,</w:t>
      </w:r>
      <w:r w:rsidR="00ED1EA5" w:rsidRPr="0089566F">
        <w:rPr>
          <w:rFonts w:ascii="Times New Roman" w:hAnsi="Times New Roman" w:cs="Times New Roman"/>
          <w:sz w:val="24"/>
          <w:szCs w:val="24"/>
        </w:rPr>
        <w:t xml:space="preserve"> </w:t>
      </w:r>
      <w:r w:rsidR="00ED1EA5" w:rsidRPr="0089566F">
        <w:rPr>
          <w:rFonts w:ascii="Times New Roman" w:hAnsi="Times New Roman" w:cs="Times New Roman"/>
          <w:i/>
          <w:iCs/>
          <w:sz w:val="24"/>
          <w:szCs w:val="24"/>
        </w:rPr>
        <w:t>14</w:t>
      </w:r>
      <w:r w:rsidR="00ED1EA5" w:rsidRPr="0089566F">
        <w:rPr>
          <w:rFonts w:ascii="Times New Roman" w:hAnsi="Times New Roman" w:cs="Times New Roman"/>
          <w:sz w:val="24"/>
          <w:szCs w:val="24"/>
        </w:rPr>
        <w:t>(3), 1111-1122.</w:t>
      </w:r>
      <w:r w:rsidR="00ED1EA5" w:rsidRPr="0089566F">
        <w:rPr>
          <w:rFonts w:ascii="Times New Roman" w:hAnsi="Times New Roman" w:cs="Times New Roman"/>
          <w:sz w:val="24"/>
          <w:szCs w:val="24"/>
          <w:shd w:val="clear" w:color="auto" w:fill="FFFFFF"/>
        </w:rPr>
        <w:t>70-77).</w:t>
      </w:r>
    </w:p>
    <w:p w14:paraId="2A197C70" w14:textId="77777777" w:rsidR="00CB2A75" w:rsidRPr="000D1D94" w:rsidRDefault="001B4A3F"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Tippayawong</w:t>
      </w:r>
      <w:proofErr w:type="spellEnd"/>
      <w:r w:rsidRPr="000D1D94">
        <w:rPr>
          <w:rFonts w:ascii="Times New Roman" w:hAnsi="Times New Roman" w:cs="Times New Roman"/>
          <w:sz w:val="24"/>
          <w:szCs w:val="24"/>
          <w:shd w:val="clear" w:color="auto" w:fill="FFFFFF"/>
        </w:rPr>
        <w:t xml:space="preserve">, P., &amp; </w:t>
      </w:r>
      <w:proofErr w:type="spellStart"/>
      <w:r w:rsidRPr="000D1D94">
        <w:rPr>
          <w:rFonts w:ascii="Times New Roman" w:hAnsi="Times New Roman" w:cs="Times New Roman"/>
          <w:sz w:val="24"/>
          <w:szCs w:val="24"/>
          <w:shd w:val="clear" w:color="auto" w:fill="FFFFFF"/>
        </w:rPr>
        <w:t>Chaiyakulsil</w:t>
      </w:r>
      <w:proofErr w:type="spellEnd"/>
      <w:r w:rsidRPr="000D1D94">
        <w:rPr>
          <w:rFonts w:ascii="Times New Roman" w:hAnsi="Times New Roman" w:cs="Times New Roman"/>
          <w:sz w:val="24"/>
          <w:szCs w:val="24"/>
          <w:shd w:val="clear" w:color="auto" w:fill="FFFFFF"/>
        </w:rPr>
        <w:t xml:space="preserve">, C. (2022). </w:t>
      </w:r>
      <w:proofErr w:type="spellStart"/>
      <w:r w:rsidRPr="000D1D94">
        <w:rPr>
          <w:rFonts w:ascii="Times New Roman" w:hAnsi="Times New Roman" w:cs="Times New Roman"/>
          <w:sz w:val="24"/>
          <w:szCs w:val="24"/>
          <w:shd w:val="clear" w:color="auto" w:fill="FFFFFF"/>
        </w:rPr>
        <w:t>Incidence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associated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factors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post-</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syndrome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using</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VSCAREMD model. </w:t>
      </w:r>
      <w:proofErr w:type="spellStart"/>
      <w:r w:rsidRPr="000D1D94">
        <w:rPr>
          <w:rFonts w:ascii="Times New Roman" w:hAnsi="Times New Roman" w:cs="Times New Roman"/>
          <w:i/>
          <w:iCs/>
          <w:sz w:val="24"/>
          <w:szCs w:val="24"/>
          <w:shd w:val="clear" w:color="auto" w:fill="FFFFFF"/>
        </w:rPr>
        <w:t>Acute</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and</w:t>
      </w:r>
      <w:proofErr w:type="spellEnd"/>
      <w:r w:rsidRPr="000D1D94">
        <w:rPr>
          <w:rFonts w:ascii="Times New Roman" w:hAnsi="Times New Roman" w:cs="Times New Roman"/>
          <w:i/>
          <w:iCs/>
          <w:sz w:val="24"/>
          <w:szCs w:val="24"/>
          <w:shd w:val="clear" w:color="auto" w:fill="FFFFFF"/>
        </w:rPr>
        <w:t xml:space="preserve"> Critical </w:t>
      </w:r>
      <w:proofErr w:type="spellStart"/>
      <w:r w:rsidRPr="000D1D94">
        <w:rPr>
          <w:rFonts w:ascii="Times New Roman" w:hAnsi="Times New Roman" w:cs="Times New Roman"/>
          <w:i/>
          <w:iCs/>
          <w:sz w:val="24"/>
          <w:szCs w:val="24"/>
          <w:shd w:val="clear" w:color="auto" w:fill="FFFFFF"/>
        </w:rPr>
        <w:t>Care</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37</w:t>
      </w:r>
      <w:r w:rsidRPr="000D1D94">
        <w:rPr>
          <w:rFonts w:ascii="Times New Roman" w:hAnsi="Times New Roman" w:cs="Times New Roman"/>
          <w:sz w:val="24"/>
          <w:szCs w:val="24"/>
          <w:shd w:val="clear" w:color="auto" w:fill="FFFFFF"/>
        </w:rPr>
        <w:t>(4), 627.</w:t>
      </w:r>
    </w:p>
    <w:p w14:paraId="3B1CC435" w14:textId="05F5F9CE" w:rsidR="00E850A8" w:rsidRPr="000D1D94" w:rsidRDefault="00E850A8" w:rsidP="00802185">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Walter, K. (2021). </w:t>
      </w:r>
      <w:proofErr w:type="spellStart"/>
      <w:r w:rsidRPr="000D1D94">
        <w:rPr>
          <w:rFonts w:ascii="Times New Roman" w:hAnsi="Times New Roman" w:cs="Times New Roman"/>
          <w:sz w:val="24"/>
          <w:szCs w:val="24"/>
        </w:rPr>
        <w:t>Mechanical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ventilation</w:t>
      </w:r>
      <w:proofErr w:type="spellEnd"/>
      <w:r w:rsidRPr="000D1D94">
        <w:rPr>
          <w:rFonts w:ascii="Times New Roman" w:hAnsi="Times New Roman" w:cs="Times New Roman"/>
          <w:sz w:val="24"/>
          <w:szCs w:val="24"/>
        </w:rPr>
        <w:t>. </w:t>
      </w:r>
      <w:proofErr w:type="spellStart"/>
      <w:r w:rsidRPr="000D1D94">
        <w:rPr>
          <w:rFonts w:ascii="Times New Roman" w:hAnsi="Times New Roman" w:cs="Times New Roman"/>
          <w:i/>
          <w:iCs/>
          <w:sz w:val="24"/>
          <w:szCs w:val="24"/>
        </w:rPr>
        <w:t>Jama</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326</w:t>
      </w:r>
      <w:r w:rsidRPr="000D1D94">
        <w:rPr>
          <w:rFonts w:ascii="Times New Roman" w:hAnsi="Times New Roman" w:cs="Times New Roman"/>
          <w:sz w:val="24"/>
          <w:szCs w:val="24"/>
        </w:rPr>
        <w:t>(14), 1452-1452.</w:t>
      </w:r>
    </w:p>
    <w:p w14:paraId="630F5A73" w14:textId="74F0CB0E" w:rsidR="00D1369F" w:rsidRPr="000D1D94" w:rsidRDefault="00D1369F" w:rsidP="00802185">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Yurdagül, G. (2022). </w:t>
      </w:r>
      <w:proofErr w:type="spellStart"/>
      <w:r w:rsidRPr="000D1D94">
        <w:rPr>
          <w:rFonts w:ascii="Times New Roman" w:hAnsi="Times New Roman" w:cs="Times New Roman"/>
          <w:sz w:val="24"/>
          <w:szCs w:val="24"/>
        </w:rPr>
        <w:t>Stomalı</w:t>
      </w:r>
      <w:proofErr w:type="spellEnd"/>
      <w:r w:rsidRPr="000D1D94">
        <w:rPr>
          <w:rFonts w:ascii="Times New Roman" w:hAnsi="Times New Roman" w:cs="Times New Roman"/>
          <w:sz w:val="24"/>
          <w:szCs w:val="24"/>
        </w:rPr>
        <w:t xml:space="preserve"> hastalarda hemşire navigasyon programının uyum, yaşam kalitesi ve komplikasyonların önlenmesine etkisinin incelenmesi.</w:t>
      </w:r>
    </w:p>
    <w:p w14:paraId="20C983AD" w14:textId="77777777" w:rsidR="00C53BED" w:rsidRPr="00D744B3" w:rsidRDefault="00C53BED" w:rsidP="00D744B3">
      <w:pPr>
        <w:tabs>
          <w:tab w:val="num" w:pos="360"/>
        </w:tabs>
        <w:spacing w:before="120" w:after="120" w:line="360" w:lineRule="auto"/>
        <w:ind w:hanging="709"/>
        <w:jc w:val="both"/>
        <w:rPr>
          <w:rFonts w:ascii="Times New Roman" w:hAnsi="Times New Roman" w:cs="Times New Roman"/>
          <w:color w:val="000000" w:themeColor="text1"/>
          <w:sz w:val="24"/>
          <w:szCs w:val="24"/>
        </w:rPr>
      </w:pPr>
    </w:p>
    <w:p w14:paraId="4FCCC56B" w14:textId="72F7BC4C" w:rsidR="00CD38BA" w:rsidRDefault="00CD38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FA4C552" w14:textId="77777777" w:rsidR="00570F36" w:rsidRPr="000D1D94" w:rsidRDefault="00570F36" w:rsidP="00570F36">
      <w:pPr>
        <w:tabs>
          <w:tab w:val="num" w:pos="360"/>
        </w:tabs>
        <w:spacing w:before="120" w:after="120" w:line="360" w:lineRule="auto"/>
        <w:jc w:val="both"/>
        <w:rPr>
          <w:rFonts w:ascii="Times New Roman" w:hAnsi="Times New Roman" w:cs="Times New Roman"/>
          <w:sz w:val="24"/>
          <w:szCs w:val="24"/>
          <w:shd w:val="clear" w:color="auto" w:fill="FFFFFF"/>
        </w:rPr>
      </w:pPr>
    </w:p>
    <w:p w14:paraId="5081A69B" w14:textId="46B32E9B" w:rsidR="00EB36F5" w:rsidRPr="000D1D94" w:rsidRDefault="00EB36F5" w:rsidP="00570F36">
      <w:p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EKLER</w:t>
      </w:r>
    </w:p>
    <w:p w14:paraId="5C0F14AD" w14:textId="77777777" w:rsidR="00CD38BA" w:rsidRDefault="00CD38BA" w:rsidP="00802185">
      <w:pPr>
        <w:spacing w:line="360" w:lineRule="auto"/>
        <w:rPr>
          <w:rFonts w:ascii="Times New Roman" w:hAnsi="Times New Roman" w:cs="Times New Roman"/>
          <w:b/>
          <w:bCs/>
          <w:sz w:val="24"/>
          <w:szCs w:val="24"/>
        </w:rPr>
      </w:pPr>
    </w:p>
    <w:p w14:paraId="0CA4E429" w14:textId="1C8CAE80" w:rsidR="00D5196C" w:rsidRPr="000D1D94" w:rsidRDefault="00E55810" w:rsidP="00802185">
      <w:pPr>
        <w:spacing w:line="360" w:lineRule="auto"/>
        <w:rPr>
          <w:rFonts w:ascii="Times New Roman" w:eastAsia="Calibri" w:hAnsi="Times New Roman" w:cs="Times New Roman"/>
          <w:b/>
          <w:kern w:val="0"/>
          <w:sz w:val="24"/>
          <w:szCs w:val="24"/>
          <w14:ligatures w14:val="none"/>
        </w:rPr>
      </w:pPr>
      <w:r w:rsidRPr="000D1D94">
        <w:rPr>
          <w:rFonts w:ascii="Times New Roman" w:hAnsi="Times New Roman" w:cs="Times New Roman"/>
          <w:b/>
          <w:bCs/>
          <w:sz w:val="24"/>
          <w:szCs w:val="24"/>
        </w:rPr>
        <w:t>Ek</w:t>
      </w:r>
      <w:r w:rsidR="00866963"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1</w:t>
      </w:r>
      <w:r w:rsidR="00D5196C" w:rsidRPr="000D1D94">
        <w:rPr>
          <w:rFonts w:ascii="Times New Roman" w:hAnsi="Times New Roman" w:cs="Times New Roman"/>
          <w:b/>
          <w:bCs/>
          <w:sz w:val="24"/>
          <w:szCs w:val="24"/>
        </w:rPr>
        <w:t xml:space="preserve">. </w:t>
      </w:r>
      <w:r w:rsidR="00D5196C" w:rsidRPr="000D1D94">
        <w:rPr>
          <w:rFonts w:ascii="Times New Roman" w:eastAsia="Calibri" w:hAnsi="Times New Roman" w:cs="Times New Roman"/>
          <w:b/>
          <w:kern w:val="0"/>
          <w:sz w:val="24"/>
          <w:szCs w:val="24"/>
          <w14:ligatures w14:val="none"/>
        </w:rPr>
        <w:t>Ebeveyn Bilgi Formu</w:t>
      </w:r>
    </w:p>
    <w:p w14:paraId="2CD1B045" w14:textId="77777777"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Anket No: </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t xml:space="preserve">                 </w:t>
      </w:r>
      <w:r w:rsidRPr="00CD38BA">
        <w:rPr>
          <w:rFonts w:ascii="Times New Roman" w:eastAsia="Calibri" w:hAnsi="Times New Roman" w:cs="Times New Roman"/>
          <w:kern w:val="0"/>
          <w:szCs w:val="24"/>
          <w14:ligatures w14:val="none"/>
        </w:rPr>
        <w:tab/>
        <w:t>Görüşme Tarihi:</w:t>
      </w:r>
    </w:p>
    <w:p w14:paraId="2EE588C8" w14:textId="41BC2466"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Sevgili anne-babalar;</w:t>
      </w:r>
    </w:p>
    <w:p w14:paraId="36BD1C00" w14:textId="77777777" w:rsidR="00D5196C" w:rsidRPr="00CD38BA" w:rsidRDefault="00D5196C" w:rsidP="00802185">
      <w:pPr>
        <w:spacing w:line="360" w:lineRule="auto"/>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Bu araştırma yüksek lisans eğitimi kapsamında yapılmaktadır. Aşağıdaki sorular yoğun bakımda çocuğu yatan ebeveynleri yaş, meslek, çalışma durumu vb. gibi </w:t>
      </w:r>
      <w:proofErr w:type="spellStart"/>
      <w:r w:rsidRPr="00CD38BA">
        <w:rPr>
          <w:rFonts w:ascii="Times New Roman" w:eastAsia="Calibri" w:hAnsi="Times New Roman" w:cs="Times New Roman"/>
          <w:kern w:val="0"/>
          <w:szCs w:val="24"/>
          <w14:ligatures w14:val="none"/>
        </w:rPr>
        <w:t>sosyo</w:t>
      </w:r>
      <w:proofErr w:type="spellEnd"/>
      <w:r w:rsidRPr="00CD38BA">
        <w:rPr>
          <w:rFonts w:ascii="Times New Roman" w:eastAsia="Calibri" w:hAnsi="Times New Roman" w:cs="Times New Roman"/>
          <w:kern w:val="0"/>
          <w:szCs w:val="24"/>
          <w14:ligatures w14:val="none"/>
        </w:rPr>
        <w:t xml:space="preserve"> demografik bilgileri tanımlayan sorular bulunmaktadır. Sorulara içten yanıt vermeniz araştırmanın güvenirliği açısından önem taşımaktadır. Mevcut sorulara verdiğiniz yanıtlar tarafımızca saklı tutulacak, bilimsel kullanılacaktır. İlginiz ve yardımlarınız için şimdiden teşekkür ederiz.</w:t>
      </w:r>
    </w:p>
    <w:p w14:paraId="0FE80073"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Adınız-Soyadınız:</w:t>
      </w:r>
    </w:p>
    <w:p w14:paraId="5265E417"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Çocuğa yakınlık dereceniz nedir?</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Anne                   (   ) Baba</w:t>
      </w:r>
    </w:p>
    <w:p w14:paraId="29EC158E"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Yaşınız:…</w:t>
      </w:r>
      <w:proofErr w:type="gramEnd"/>
      <w:r w:rsidRPr="00CD38BA">
        <w:rPr>
          <w:rFonts w:ascii="Times New Roman" w:eastAsia="Calibri" w:hAnsi="Times New Roman" w:cs="Times New Roman"/>
          <w:kern w:val="0"/>
          <w:szCs w:val="24"/>
          <w14:ligatures w14:val="none"/>
        </w:rPr>
        <w:t>……………………………</w:t>
      </w:r>
    </w:p>
    <w:p w14:paraId="6103C233"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Eğitim Durumunuz nedir?</w:t>
      </w:r>
    </w:p>
    <w:p w14:paraId="683E01A8" w14:textId="77777777" w:rsidR="00D5196C" w:rsidRPr="00CD38BA" w:rsidRDefault="00D5196C" w:rsidP="00802185">
      <w:pPr>
        <w:spacing w:line="360" w:lineRule="auto"/>
        <w:ind w:left="720"/>
        <w:contextualSpacing/>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1. Okur-Yazar     (  )2. İlkokul mezunu    (  )3. Ortaokul mezunu</w:t>
      </w:r>
    </w:p>
    <w:p w14:paraId="2DD26FC9" w14:textId="77777777" w:rsidR="00D5196C" w:rsidRPr="00CD38BA" w:rsidRDefault="00D5196C" w:rsidP="00802185">
      <w:pPr>
        <w:spacing w:line="360" w:lineRule="auto"/>
        <w:ind w:left="720"/>
        <w:contextualSpacing/>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4. Lise Mezunu      (  ) 5. Üniversite</w:t>
      </w:r>
    </w:p>
    <w:p w14:paraId="7FDD5E93" w14:textId="62CC66D9"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Çalışma Durumunuz nedir?</w:t>
      </w:r>
      <w:r w:rsidR="00FB58A9"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Çalışıyor            (  )2. Çalışmıyor</w:t>
      </w:r>
    </w:p>
    <w:p w14:paraId="6A823731"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Gelir Düzeyiniz nedir?</w:t>
      </w:r>
    </w:p>
    <w:p w14:paraId="208C5481" w14:textId="77777777" w:rsidR="00D5196C" w:rsidRPr="00CD38BA" w:rsidRDefault="00D5196C" w:rsidP="00802185">
      <w:pPr>
        <w:spacing w:line="360" w:lineRule="auto"/>
        <w:ind w:left="72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Gelir-Gidere Denk       (  ) 2. Gelir giderden yüksek    (  ) 3. Gelir giderden az</w:t>
      </w:r>
    </w:p>
    <w:p w14:paraId="42929C73"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Sosyal Güvenceniz var mı?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1. Var              (  ) 2. Yok</w:t>
      </w:r>
    </w:p>
    <w:p w14:paraId="0D88BB7A"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Kaç çocuğunuz var?...............................................</w:t>
      </w:r>
    </w:p>
    <w:p w14:paraId="257A4CE5" w14:textId="10CAC75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Hasta olan kaçıncı çocuğunuz?</w:t>
      </w:r>
      <w:r w:rsidR="00A62160"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Birinci   (  ) 2. İkinci  (  ) 3. Üçüncü   (  ) 4. Dördüncü  (  ) 5. Diğer</w:t>
      </w:r>
      <w:r w:rsidR="00FB58A9" w:rsidRPr="00CD38BA">
        <w:rPr>
          <w:rFonts w:ascii="Times New Roman" w:eastAsia="Calibri" w:hAnsi="Times New Roman" w:cs="Times New Roman"/>
          <w:kern w:val="0"/>
          <w:szCs w:val="24"/>
          <w14:ligatures w14:val="none"/>
        </w:rPr>
        <w:t xml:space="preserve"> </w:t>
      </w:r>
      <w:r w:rsidRPr="00CD38BA">
        <w:rPr>
          <w:rFonts w:ascii="Times New Roman" w:eastAsia="Calibri" w:hAnsi="Times New Roman" w:cs="Times New Roman"/>
          <w:kern w:val="0"/>
          <w:szCs w:val="24"/>
          <w14:ligatures w14:val="none"/>
        </w:rPr>
        <w:t>(Belirtiniz</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w:t>
      </w:r>
    </w:p>
    <w:p w14:paraId="661BF66E" w14:textId="69D0836C" w:rsidR="00D5196C" w:rsidRPr="00CD38BA" w:rsidRDefault="00D5196C" w:rsidP="00802185">
      <w:pPr>
        <w:numPr>
          <w:ilvl w:val="0"/>
          <w:numId w:val="6"/>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Hasta çocuğunuzu hiç ziyaret ettiniz mi?</w:t>
      </w:r>
      <w:r w:rsidR="00FB58A9"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59C9CDF3" w14:textId="77777777" w:rsidR="00D5196C" w:rsidRPr="00CD38BA" w:rsidRDefault="00D5196C" w:rsidP="00802185">
      <w:pPr>
        <w:spacing w:line="360" w:lineRule="auto"/>
        <w:ind w:left="720"/>
        <w:contextualSpacing/>
        <w:rPr>
          <w:rFonts w:ascii="Times New Roman" w:eastAsia="Calibri" w:hAnsi="Times New Roman" w:cs="Times New Roman"/>
          <w:i/>
          <w:iCs/>
          <w:kern w:val="0"/>
          <w:szCs w:val="24"/>
          <w14:ligatures w14:val="none"/>
        </w:rPr>
      </w:pPr>
      <w:r w:rsidRPr="00CD38BA">
        <w:rPr>
          <w:rFonts w:ascii="Times New Roman" w:eastAsia="Calibri" w:hAnsi="Times New Roman" w:cs="Times New Roman"/>
          <w:i/>
          <w:iCs/>
          <w:kern w:val="0"/>
          <w:szCs w:val="24"/>
          <w14:ligatures w14:val="none"/>
        </w:rPr>
        <w:t>Yukarıdaki soruya cevabınız “evet” ise 11, 12 ve 13. soruları doldurunuz.</w:t>
      </w:r>
    </w:p>
    <w:p w14:paraId="2DEEC403" w14:textId="77777777" w:rsidR="00D5196C" w:rsidRPr="00CD38BA" w:rsidRDefault="00D5196C" w:rsidP="00802185">
      <w:pPr>
        <w:numPr>
          <w:ilvl w:val="0"/>
          <w:numId w:val="6"/>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Çocuğunuz yattığından beri kaç kez ziyaret ettiniz? Lütfen belirtiniz………</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kez</w:t>
      </w:r>
      <w:proofErr w:type="gramEnd"/>
    </w:p>
    <w:p w14:paraId="3BE26DAC"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Çocuğunuzu ne sıklıkla ziyaret ediyorsunuz? </w:t>
      </w:r>
    </w:p>
    <w:p w14:paraId="78963D5E"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Günde bir kez   (  ) Günde iki kez   (  ) Günde üç ve daha fazla</w:t>
      </w:r>
    </w:p>
    <w:p w14:paraId="36BD2FD7"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Haftada bir kez  (  ) Haftada iki kez  (  )Haftada üç kez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Haftada  dört</w:t>
      </w:r>
      <w:proofErr w:type="gramEnd"/>
      <w:r w:rsidRPr="00CD38BA">
        <w:rPr>
          <w:rFonts w:ascii="Times New Roman" w:eastAsia="Calibri" w:hAnsi="Times New Roman" w:cs="Times New Roman"/>
          <w:kern w:val="0"/>
          <w:szCs w:val="24"/>
          <w14:ligatures w14:val="none"/>
        </w:rPr>
        <w:t xml:space="preserve"> -altı kez</w:t>
      </w:r>
    </w:p>
    <w:p w14:paraId="12E12C24"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Diğer (belirtiniz) …………………</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w:t>
      </w:r>
    </w:p>
    <w:p w14:paraId="63671D2B"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Çocuğun bakımına (besleme, alt temizliği </w:t>
      </w:r>
      <w:proofErr w:type="spellStart"/>
      <w:r w:rsidRPr="00CD38BA">
        <w:rPr>
          <w:rFonts w:ascii="Times New Roman" w:eastAsia="Calibri" w:hAnsi="Times New Roman" w:cs="Times New Roman"/>
          <w:kern w:val="0"/>
          <w:szCs w:val="24"/>
          <w14:ligatures w14:val="none"/>
        </w:rPr>
        <w:t>vb</w:t>
      </w:r>
      <w:proofErr w:type="spellEnd"/>
      <w:r w:rsidRPr="00CD38BA">
        <w:rPr>
          <w:rFonts w:ascii="Times New Roman" w:eastAsia="Calibri" w:hAnsi="Times New Roman" w:cs="Times New Roman"/>
          <w:kern w:val="0"/>
          <w:szCs w:val="24"/>
          <w14:ligatures w14:val="none"/>
        </w:rPr>
        <w:t>) katılıyor musunuz?  (   ) Evet   (   ) Hayır</w:t>
      </w:r>
    </w:p>
    <w:p w14:paraId="7515C8A5" w14:textId="77777777" w:rsidR="002D5435" w:rsidRPr="000D1D94" w:rsidRDefault="002D5435" w:rsidP="00802185">
      <w:pPr>
        <w:spacing w:line="360" w:lineRule="auto"/>
        <w:rPr>
          <w:rFonts w:ascii="Times New Roman" w:eastAsia="Calibri" w:hAnsi="Times New Roman" w:cs="Times New Roman"/>
          <w:b/>
          <w:bCs/>
          <w:sz w:val="24"/>
          <w:szCs w:val="24"/>
        </w:rPr>
      </w:pPr>
    </w:p>
    <w:p w14:paraId="248942A2" w14:textId="33162EFF" w:rsidR="00F84332" w:rsidRPr="000D1D94" w:rsidRDefault="00D5196C" w:rsidP="00802185">
      <w:pPr>
        <w:spacing w:line="360" w:lineRule="auto"/>
        <w:rPr>
          <w:rFonts w:ascii="Times New Roman" w:eastAsia="Calibri" w:hAnsi="Times New Roman" w:cs="Times New Roman"/>
          <w:b/>
          <w:bCs/>
          <w:sz w:val="24"/>
          <w:szCs w:val="24"/>
        </w:rPr>
      </w:pPr>
      <w:r w:rsidRPr="000D1D94">
        <w:rPr>
          <w:rFonts w:ascii="Times New Roman" w:eastAsia="Calibri" w:hAnsi="Times New Roman" w:cs="Times New Roman"/>
          <w:b/>
          <w:bCs/>
          <w:sz w:val="24"/>
          <w:szCs w:val="24"/>
        </w:rPr>
        <w:lastRenderedPageBreak/>
        <w:t xml:space="preserve">Ek 2. </w:t>
      </w:r>
      <w:r w:rsidR="00E55810" w:rsidRPr="000D1D94">
        <w:rPr>
          <w:rFonts w:ascii="Times New Roman" w:eastAsia="Calibri" w:hAnsi="Times New Roman" w:cs="Times New Roman"/>
          <w:b/>
          <w:bCs/>
          <w:sz w:val="24"/>
          <w:szCs w:val="24"/>
        </w:rPr>
        <w:t>Çocuk Bilgi Formu</w:t>
      </w:r>
    </w:p>
    <w:p w14:paraId="746FD061" w14:textId="77777777" w:rsidR="00D5196C" w:rsidRPr="00CD38BA" w:rsidRDefault="00D5196C" w:rsidP="00802185">
      <w:pPr>
        <w:spacing w:line="360" w:lineRule="auto"/>
        <w:rPr>
          <w:rFonts w:ascii="Times New Roman" w:eastAsia="Calibri" w:hAnsi="Times New Roman" w:cs="Times New Roman"/>
          <w:b/>
          <w:bCs/>
          <w:szCs w:val="24"/>
        </w:rPr>
      </w:pPr>
    </w:p>
    <w:p w14:paraId="2B79D3C2" w14:textId="1C5602DC"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        Anket No:                                                                                                                  Tarih:</w:t>
      </w:r>
    </w:p>
    <w:p w14:paraId="7BBD920A" w14:textId="77777777" w:rsidR="00D5196C" w:rsidRPr="00CD38BA" w:rsidRDefault="00D5196C" w:rsidP="00802185">
      <w:pPr>
        <w:spacing w:line="360" w:lineRule="auto"/>
        <w:jc w:val="center"/>
        <w:rPr>
          <w:rFonts w:ascii="Times New Roman" w:eastAsia="Calibri" w:hAnsi="Times New Roman" w:cs="Times New Roman"/>
          <w:kern w:val="0"/>
          <w:szCs w:val="24"/>
          <w14:ligatures w14:val="none"/>
        </w:rPr>
      </w:pPr>
    </w:p>
    <w:p w14:paraId="32987E4C"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Cinsiyeti </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t xml:space="preserve">     (  )  Kız         (  )  Erkek</w:t>
      </w:r>
    </w:p>
    <w:p w14:paraId="1F31FC68"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Yaşı:…</w:t>
      </w:r>
      <w:proofErr w:type="gramEnd"/>
      <w:r w:rsidRPr="00CD38BA">
        <w:rPr>
          <w:rFonts w:ascii="Times New Roman" w:eastAsia="Calibri" w:hAnsi="Times New Roman" w:cs="Times New Roman"/>
          <w:kern w:val="0"/>
          <w:szCs w:val="24"/>
          <w14:ligatures w14:val="none"/>
        </w:rPr>
        <w:t>………</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w:t>
      </w:r>
    </w:p>
    <w:p w14:paraId="5BACF09B"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Tıbbi </w:t>
      </w:r>
      <w:proofErr w:type="gramStart"/>
      <w:r w:rsidRPr="00CD38BA">
        <w:rPr>
          <w:rFonts w:ascii="Times New Roman" w:eastAsia="Calibri" w:hAnsi="Times New Roman" w:cs="Times New Roman"/>
          <w:kern w:val="0"/>
          <w:szCs w:val="24"/>
          <w14:ligatures w14:val="none"/>
        </w:rPr>
        <w:t>Tanısı:…</w:t>
      </w:r>
      <w:proofErr w:type="gramEnd"/>
      <w:r w:rsidRPr="00CD38BA">
        <w:rPr>
          <w:rFonts w:ascii="Times New Roman" w:eastAsia="Calibri" w:hAnsi="Times New Roman" w:cs="Times New Roman"/>
          <w:kern w:val="0"/>
          <w:szCs w:val="24"/>
          <w14:ligatures w14:val="none"/>
        </w:rPr>
        <w:t>…………</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w:t>
      </w:r>
    </w:p>
    <w:p w14:paraId="14974773"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En son yaşam bulguları:</w:t>
      </w:r>
    </w:p>
    <w:p w14:paraId="0A9CB1CA" w14:textId="1F526F58" w:rsidR="00D5196C" w:rsidRPr="00CD38BA" w:rsidRDefault="00D5196C" w:rsidP="00802185">
      <w:pPr>
        <w:spacing w:after="200"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Ateş….</w:t>
      </w:r>
      <w:proofErr w:type="gramEnd"/>
      <w:r w:rsidRPr="00CD38BA">
        <w:rPr>
          <w:rFonts w:ascii="Times New Roman" w:eastAsia="Calibri" w:hAnsi="Times New Roman" w:cs="Times New Roman"/>
          <w:kern w:val="0"/>
          <w:szCs w:val="24"/>
          <w14:ligatures w14:val="none"/>
        </w:rPr>
        <w:t xml:space="preserve">.C, </w:t>
      </w:r>
      <w:proofErr w:type="gramStart"/>
      <w:r w:rsidRPr="00CD38BA">
        <w:rPr>
          <w:rFonts w:ascii="Times New Roman" w:eastAsia="Calibri" w:hAnsi="Times New Roman" w:cs="Times New Roman"/>
          <w:kern w:val="0"/>
          <w:szCs w:val="24"/>
          <w14:ligatures w14:val="none"/>
        </w:rPr>
        <w:t>Nabız:…</w:t>
      </w:r>
      <w:proofErr w:type="gramEnd"/>
      <w:r w:rsidRPr="00CD38BA">
        <w:rPr>
          <w:rFonts w:ascii="Times New Roman" w:eastAsia="Calibri" w:hAnsi="Times New Roman" w:cs="Times New Roman"/>
          <w:kern w:val="0"/>
          <w:szCs w:val="24"/>
          <w14:ligatures w14:val="none"/>
        </w:rPr>
        <w:t xml:space="preserve">…./dk, </w:t>
      </w:r>
      <w:proofErr w:type="gramStart"/>
      <w:r w:rsidRPr="00CD38BA">
        <w:rPr>
          <w:rFonts w:ascii="Times New Roman" w:eastAsia="Calibri" w:hAnsi="Times New Roman" w:cs="Times New Roman"/>
          <w:kern w:val="0"/>
          <w:szCs w:val="24"/>
          <w14:ligatures w14:val="none"/>
        </w:rPr>
        <w:t>Solunum:……….</w:t>
      </w:r>
      <w:proofErr w:type="gramEnd"/>
      <w:r w:rsidRPr="00CD38BA">
        <w:rPr>
          <w:rFonts w:ascii="Times New Roman" w:eastAsia="Calibri" w:hAnsi="Times New Roman" w:cs="Times New Roman"/>
          <w:kern w:val="0"/>
          <w:szCs w:val="24"/>
          <w14:ligatures w14:val="none"/>
        </w:rPr>
        <w:t>./dk, Kan basıncı……/………mmHg, SpO2: %</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w:t>
      </w:r>
    </w:p>
    <w:p w14:paraId="385D4FE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En son </w:t>
      </w:r>
      <w:proofErr w:type="spellStart"/>
      <w:r w:rsidRPr="00CD38BA">
        <w:rPr>
          <w:rFonts w:ascii="Times New Roman" w:eastAsia="Calibri" w:hAnsi="Times New Roman" w:cs="Times New Roman"/>
          <w:kern w:val="0"/>
          <w:szCs w:val="24"/>
          <w14:ligatures w14:val="none"/>
        </w:rPr>
        <w:t>Glaskow</w:t>
      </w:r>
      <w:proofErr w:type="spellEnd"/>
      <w:r w:rsidRPr="00CD38BA">
        <w:rPr>
          <w:rFonts w:ascii="Times New Roman" w:eastAsia="Calibri" w:hAnsi="Times New Roman" w:cs="Times New Roman"/>
          <w:kern w:val="0"/>
          <w:szCs w:val="24"/>
          <w14:ligatures w14:val="none"/>
        </w:rPr>
        <w:t xml:space="preserve"> koma </w:t>
      </w:r>
      <w:proofErr w:type="gramStart"/>
      <w:r w:rsidRPr="00CD38BA">
        <w:rPr>
          <w:rFonts w:ascii="Times New Roman" w:eastAsia="Calibri" w:hAnsi="Times New Roman" w:cs="Times New Roman"/>
          <w:kern w:val="0"/>
          <w:szCs w:val="24"/>
          <w14:ligatures w14:val="none"/>
        </w:rPr>
        <w:t>puanı:…</w:t>
      </w:r>
      <w:proofErr w:type="gramEnd"/>
      <w:r w:rsidRPr="00CD38BA">
        <w:rPr>
          <w:rFonts w:ascii="Times New Roman" w:eastAsia="Calibri" w:hAnsi="Times New Roman" w:cs="Times New Roman"/>
          <w:kern w:val="0"/>
          <w:szCs w:val="24"/>
          <w14:ligatures w14:val="none"/>
        </w:rPr>
        <w:t>……………</w:t>
      </w:r>
    </w:p>
    <w:p w14:paraId="6ECF0943"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Yoğun bakım ünitesinde yatış </w:t>
      </w:r>
      <w:proofErr w:type="gramStart"/>
      <w:r w:rsidRPr="00CD38BA">
        <w:rPr>
          <w:rFonts w:ascii="Times New Roman" w:eastAsia="Calibri" w:hAnsi="Times New Roman" w:cs="Times New Roman"/>
          <w:kern w:val="0"/>
          <w:szCs w:val="24"/>
          <w14:ligatures w14:val="none"/>
        </w:rPr>
        <w:t>süresi:…</w:t>
      </w:r>
      <w:proofErr w:type="gramEnd"/>
      <w:r w:rsidRPr="00CD38BA">
        <w:rPr>
          <w:rFonts w:ascii="Times New Roman" w:eastAsia="Calibri" w:hAnsi="Times New Roman" w:cs="Times New Roman"/>
          <w:kern w:val="0"/>
          <w:szCs w:val="24"/>
          <w14:ligatures w14:val="none"/>
        </w:rPr>
        <w:t>…………</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gün………</w:t>
      </w:r>
      <w:proofErr w:type="gramStart"/>
      <w:r w:rsidRPr="00CD38BA">
        <w:rPr>
          <w:rFonts w:ascii="Times New Roman" w:eastAsia="Calibri" w:hAnsi="Times New Roman" w:cs="Times New Roman"/>
          <w:kern w:val="0"/>
          <w:szCs w:val="24"/>
          <w14:ligatures w14:val="none"/>
        </w:rPr>
        <w:t>…….</w:t>
      </w:r>
      <w:proofErr w:type="gramEnd"/>
      <w:r w:rsidRPr="00CD38BA">
        <w:rPr>
          <w:rFonts w:ascii="Times New Roman" w:eastAsia="Calibri" w:hAnsi="Times New Roman" w:cs="Times New Roman"/>
          <w:kern w:val="0"/>
          <w:szCs w:val="24"/>
          <w14:ligatures w14:val="none"/>
        </w:rPr>
        <w:t>saat</w:t>
      </w:r>
    </w:p>
    <w:p w14:paraId="17A33FF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Kronik hastalık durumu: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Var         (  ) Yok</w:t>
      </w:r>
    </w:p>
    <w:p w14:paraId="6CD97424"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Daha önce yoğun bakım yatış durumu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Var       (  ) Yok </w:t>
      </w:r>
    </w:p>
    <w:p w14:paraId="6D49769F"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(Yattıysa) Daha önceki yatış </w:t>
      </w:r>
      <w:proofErr w:type="gramStart"/>
      <w:r w:rsidRPr="00CD38BA">
        <w:rPr>
          <w:rFonts w:ascii="Times New Roman" w:eastAsia="Calibri" w:hAnsi="Times New Roman" w:cs="Times New Roman"/>
          <w:kern w:val="0"/>
          <w:szCs w:val="24"/>
          <w14:ligatures w14:val="none"/>
        </w:rPr>
        <w:t>sayısı:…</w:t>
      </w:r>
      <w:proofErr w:type="gramEnd"/>
      <w:r w:rsidRPr="00CD38BA">
        <w:rPr>
          <w:rFonts w:ascii="Times New Roman" w:eastAsia="Calibri" w:hAnsi="Times New Roman" w:cs="Times New Roman"/>
          <w:kern w:val="0"/>
          <w:szCs w:val="24"/>
          <w14:ligatures w14:val="none"/>
        </w:rPr>
        <w:t>………………….</w:t>
      </w:r>
    </w:p>
    <w:p w14:paraId="3658A12E"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Serbest akış oksijen desteği </w:t>
      </w:r>
      <w:proofErr w:type="spellStart"/>
      <w:r w:rsidRPr="00CD38BA">
        <w:rPr>
          <w:rFonts w:ascii="Times New Roman" w:eastAsia="Calibri" w:hAnsi="Times New Roman" w:cs="Times New Roman"/>
          <w:kern w:val="0"/>
          <w:szCs w:val="24"/>
          <w14:ligatures w14:val="none"/>
        </w:rPr>
        <w:t>alıyormu</w:t>
      </w:r>
      <w:proofErr w:type="spell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012C3F73" w14:textId="77777777" w:rsidR="00D5196C" w:rsidRPr="00CD38BA" w:rsidRDefault="00D5196C" w:rsidP="00802185">
      <w:pPr>
        <w:numPr>
          <w:ilvl w:val="0"/>
          <w:numId w:val="5"/>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Mekanik ventilasyon uygulanıyor 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198ADB2C"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Mekanik </w:t>
      </w:r>
      <w:proofErr w:type="spellStart"/>
      <w:r w:rsidRPr="00CD38BA">
        <w:rPr>
          <w:rFonts w:ascii="Times New Roman" w:eastAsia="Calibri" w:hAnsi="Times New Roman" w:cs="Times New Roman"/>
          <w:kern w:val="0"/>
          <w:szCs w:val="24"/>
          <w14:ligatures w14:val="none"/>
        </w:rPr>
        <w:t>ventlasyon</w:t>
      </w:r>
      <w:proofErr w:type="spellEnd"/>
      <w:r w:rsidRPr="00CD38BA">
        <w:rPr>
          <w:rFonts w:ascii="Times New Roman" w:eastAsia="Calibri" w:hAnsi="Times New Roman" w:cs="Times New Roman"/>
          <w:kern w:val="0"/>
          <w:szCs w:val="24"/>
          <w14:ligatures w14:val="none"/>
        </w:rPr>
        <w:t xml:space="preserve"> uygulanıyorsa tipi:  (  ) İnvazif                  (  ) </w:t>
      </w:r>
      <w:proofErr w:type="spellStart"/>
      <w:r w:rsidRPr="00CD38BA">
        <w:rPr>
          <w:rFonts w:ascii="Times New Roman" w:eastAsia="Calibri" w:hAnsi="Times New Roman" w:cs="Times New Roman"/>
          <w:kern w:val="0"/>
          <w:szCs w:val="24"/>
          <w14:ligatures w14:val="none"/>
        </w:rPr>
        <w:t>Non</w:t>
      </w:r>
      <w:proofErr w:type="spellEnd"/>
      <w:r w:rsidRPr="00CD38BA">
        <w:rPr>
          <w:rFonts w:ascii="Times New Roman" w:eastAsia="Calibri" w:hAnsi="Times New Roman" w:cs="Times New Roman"/>
          <w:kern w:val="0"/>
          <w:szCs w:val="24"/>
          <w14:ligatures w14:val="none"/>
        </w:rPr>
        <w:t>-invazif</w:t>
      </w:r>
    </w:p>
    <w:p w14:paraId="7F06E9E5"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İnvazif ise entübasyon yolu: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Trakeostomi   (  ) </w:t>
      </w:r>
      <w:proofErr w:type="spellStart"/>
      <w:r w:rsidRPr="00CD38BA">
        <w:rPr>
          <w:rFonts w:ascii="Times New Roman" w:eastAsia="Calibri" w:hAnsi="Times New Roman" w:cs="Times New Roman"/>
          <w:kern w:val="0"/>
          <w:szCs w:val="24"/>
          <w14:ligatures w14:val="none"/>
        </w:rPr>
        <w:t>Endo-trakeal</w:t>
      </w:r>
      <w:proofErr w:type="spellEnd"/>
      <w:r w:rsidRPr="00CD38BA">
        <w:rPr>
          <w:rFonts w:ascii="Times New Roman" w:eastAsia="Calibri" w:hAnsi="Times New Roman" w:cs="Times New Roman"/>
          <w:kern w:val="0"/>
          <w:szCs w:val="24"/>
          <w14:ligatures w14:val="none"/>
        </w:rPr>
        <w:t xml:space="preserve"> tüp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Naso-trakeal</w:t>
      </w:r>
      <w:proofErr w:type="spellEnd"/>
      <w:r w:rsidRPr="00CD38BA">
        <w:rPr>
          <w:rFonts w:ascii="Times New Roman" w:eastAsia="Calibri" w:hAnsi="Times New Roman" w:cs="Times New Roman"/>
          <w:kern w:val="0"/>
          <w:szCs w:val="24"/>
          <w14:ligatures w14:val="none"/>
        </w:rPr>
        <w:t xml:space="preserve"> tüp</w:t>
      </w:r>
    </w:p>
    <w:p w14:paraId="4747E36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proofErr w:type="spellStart"/>
      <w:r w:rsidRPr="00CD38BA">
        <w:rPr>
          <w:rFonts w:ascii="Times New Roman" w:eastAsia="Calibri" w:hAnsi="Times New Roman" w:cs="Times New Roman"/>
          <w:kern w:val="0"/>
          <w:szCs w:val="24"/>
          <w14:ligatures w14:val="none"/>
        </w:rPr>
        <w:t>Non</w:t>
      </w:r>
      <w:proofErr w:type="spellEnd"/>
      <w:r w:rsidRPr="00CD38BA">
        <w:rPr>
          <w:rFonts w:ascii="Times New Roman" w:eastAsia="Calibri" w:hAnsi="Times New Roman" w:cs="Times New Roman"/>
          <w:kern w:val="0"/>
          <w:szCs w:val="24"/>
          <w14:ligatures w14:val="none"/>
        </w:rPr>
        <w:t xml:space="preserve">-invazif ise ventilasyon tipi………………………                    </w:t>
      </w:r>
    </w:p>
    <w:p w14:paraId="2BEBA330" w14:textId="77777777" w:rsidR="00D5196C" w:rsidRPr="00CD38BA" w:rsidRDefault="00D5196C" w:rsidP="00802185">
      <w:pPr>
        <w:numPr>
          <w:ilvl w:val="0"/>
          <w:numId w:val="5"/>
        </w:numPr>
        <w:tabs>
          <w:tab w:val="left" w:pos="284"/>
        </w:tabs>
        <w:spacing w:after="0" w:line="360" w:lineRule="auto"/>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Damar yolu: (    ) Var          (    ) Yok                  </w:t>
      </w:r>
    </w:p>
    <w:p w14:paraId="09E027D5"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Beslenme Yöntemi :</w:t>
      </w:r>
    </w:p>
    <w:p w14:paraId="7764BD1D"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Nazogastrik</w:t>
      </w:r>
      <w:proofErr w:type="spellEnd"/>
      <w:r w:rsidRPr="00CD38BA">
        <w:rPr>
          <w:rFonts w:ascii="Times New Roman" w:eastAsia="Calibri" w:hAnsi="Times New Roman" w:cs="Times New Roman"/>
          <w:kern w:val="0"/>
          <w:szCs w:val="24"/>
          <w14:ligatures w14:val="none"/>
        </w:rPr>
        <w:t xml:space="preserve">  (  )  Perkütan Endoskopik Gastrostomi  </w:t>
      </w:r>
    </w:p>
    <w:p w14:paraId="6EB7FE37" w14:textId="77777777" w:rsidR="00D5196C" w:rsidRPr="000D1D94" w:rsidRDefault="00D5196C" w:rsidP="00802185">
      <w:pPr>
        <w:spacing w:line="360" w:lineRule="auto"/>
        <w:ind w:left="1080"/>
        <w:contextualSpacing/>
        <w:jc w:val="both"/>
        <w:rPr>
          <w:rFonts w:ascii="Times New Roman" w:eastAsia="Calibri" w:hAnsi="Times New Roman" w:cs="Times New Roman"/>
          <w:kern w:val="0"/>
          <w:sz w:val="24"/>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Nazoduedonal</w:t>
      </w:r>
      <w:proofErr w:type="spell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spellStart"/>
      <w:proofErr w:type="gramEnd"/>
      <w:r w:rsidRPr="00CD38BA">
        <w:rPr>
          <w:rFonts w:ascii="Times New Roman" w:eastAsia="Calibri" w:hAnsi="Times New Roman" w:cs="Times New Roman"/>
          <w:kern w:val="0"/>
          <w:szCs w:val="24"/>
          <w14:ligatures w14:val="none"/>
        </w:rPr>
        <w:t>Nazojejunal</w:t>
      </w:r>
      <w:proofErr w:type="spellEnd"/>
      <w:r w:rsidRPr="00CD38BA">
        <w:rPr>
          <w:rFonts w:ascii="Times New Roman" w:eastAsia="Calibri" w:hAnsi="Times New Roman" w:cs="Times New Roman"/>
          <w:kern w:val="0"/>
          <w:szCs w:val="24"/>
          <w14:ligatures w14:val="none"/>
        </w:rPr>
        <w:t xml:space="preserve">  (  ) </w:t>
      </w:r>
      <w:proofErr w:type="spellStart"/>
      <w:r w:rsidRPr="00CD38BA">
        <w:rPr>
          <w:rFonts w:ascii="Times New Roman" w:eastAsia="Calibri" w:hAnsi="Times New Roman" w:cs="Times New Roman"/>
          <w:kern w:val="0"/>
          <w:szCs w:val="24"/>
          <w14:ligatures w14:val="none"/>
        </w:rPr>
        <w:t>Parenteral</w:t>
      </w:r>
      <w:proofErr w:type="spellEnd"/>
      <w:r w:rsidRPr="00CD38BA">
        <w:rPr>
          <w:rFonts w:ascii="Times New Roman" w:eastAsia="Calibri" w:hAnsi="Times New Roman" w:cs="Times New Roman"/>
          <w:kern w:val="0"/>
          <w:szCs w:val="24"/>
          <w14:ligatures w14:val="none"/>
        </w:rPr>
        <w:t xml:space="preserve">   (  ) Oral  (  ) </w:t>
      </w:r>
      <w:proofErr w:type="spellStart"/>
      <w:r w:rsidRPr="00CD38BA">
        <w:rPr>
          <w:rFonts w:ascii="Times New Roman" w:eastAsia="Calibri" w:hAnsi="Times New Roman" w:cs="Times New Roman"/>
          <w:kern w:val="0"/>
          <w:szCs w:val="24"/>
          <w14:ligatures w14:val="none"/>
        </w:rPr>
        <w:t>Oro</w:t>
      </w:r>
      <w:proofErr w:type="spellEnd"/>
      <w:r w:rsidRPr="00CD38BA">
        <w:rPr>
          <w:rFonts w:ascii="Times New Roman" w:eastAsia="Calibri" w:hAnsi="Times New Roman" w:cs="Times New Roman"/>
          <w:kern w:val="0"/>
          <w:szCs w:val="24"/>
          <w14:ligatures w14:val="none"/>
        </w:rPr>
        <w:t>-gastrik</w:t>
      </w:r>
    </w:p>
    <w:p w14:paraId="23A0676A" w14:textId="77777777" w:rsidR="00D5196C" w:rsidRPr="000D1D94" w:rsidRDefault="00D5196C" w:rsidP="00802185">
      <w:pPr>
        <w:spacing w:line="360" w:lineRule="auto"/>
        <w:ind w:left="720"/>
        <w:contextualSpacing/>
        <w:rPr>
          <w:rFonts w:ascii="Times New Roman" w:eastAsia="Calibri" w:hAnsi="Times New Roman" w:cs="Times New Roman"/>
          <w:b/>
          <w:kern w:val="0"/>
          <w:sz w:val="24"/>
          <w:szCs w:val="24"/>
          <w14:ligatures w14:val="none"/>
        </w:rPr>
      </w:pPr>
    </w:p>
    <w:p w14:paraId="3BEBC09B" w14:textId="77777777" w:rsidR="00F84332" w:rsidRPr="000D1D94" w:rsidRDefault="00F84332" w:rsidP="00802185">
      <w:pPr>
        <w:spacing w:line="360" w:lineRule="auto"/>
        <w:rPr>
          <w:rFonts w:ascii="Times New Roman" w:eastAsia="Calibri" w:hAnsi="Times New Roman" w:cs="Times New Roman"/>
          <w:b/>
          <w:bCs/>
          <w:sz w:val="24"/>
          <w:szCs w:val="24"/>
        </w:rPr>
      </w:pPr>
    </w:p>
    <w:p w14:paraId="561C7C96" w14:textId="77777777" w:rsidR="00D316F9" w:rsidRPr="000D1D94" w:rsidRDefault="00D316F9" w:rsidP="00802185">
      <w:pPr>
        <w:spacing w:line="360" w:lineRule="auto"/>
        <w:rPr>
          <w:rFonts w:ascii="Times New Roman" w:eastAsia="Times New Roman" w:hAnsi="Times New Roman" w:cs="Times New Roman"/>
          <w:b/>
          <w:lang w:eastAsia="ar-SA"/>
        </w:rPr>
      </w:pPr>
    </w:p>
    <w:p w14:paraId="4AD1EF63" w14:textId="761F0A61" w:rsidR="00D316F9" w:rsidRDefault="00D316F9" w:rsidP="00802185">
      <w:pPr>
        <w:spacing w:line="360" w:lineRule="auto"/>
        <w:rPr>
          <w:rFonts w:ascii="Times New Roman" w:eastAsia="Times New Roman" w:hAnsi="Times New Roman" w:cs="Times New Roman"/>
          <w:b/>
          <w:lang w:eastAsia="ar-SA"/>
        </w:rPr>
      </w:pPr>
    </w:p>
    <w:p w14:paraId="49FC7D3B" w14:textId="10ED3161" w:rsidR="00570F36" w:rsidRDefault="00570F36" w:rsidP="00802185">
      <w:pPr>
        <w:spacing w:line="360" w:lineRule="auto"/>
        <w:rPr>
          <w:rFonts w:ascii="Times New Roman" w:eastAsia="Times New Roman" w:hAnsi="Times New Roman" w:cs="Times New Roman"/>
          <w:b/>
          <w:lang w:eastAsia="ar-SA"/>
        </w:rPr>
      </w:pPr>
    </w:p>
    <w:p w14:paraId="768C0690" w14:textId="0FA0DCC0" w:rsidR="00CD38BA" w:rsidRDefault="00CD38BA" w:rsidP="00802185">
      <w:pPr>
        <w:spacing w:line="360" w:lineRule="auto"/>
        <w:rPr>
          <w:rFonts w:ascii="Times New Roman" w:eastAsia="Times New Roman" w:hAnsi="Times New Roman" w:cs="Times New Roman"/>
          <w:b/>
          <w:lang w:eastAsia="ar-SA"/>
        </w:rPr>
      </w:pPr>
    </w:p>
    <w:p w14:paraId="294177CF" w14:textId="63B4211F" w:rsidR="00CD38BA" w:rsidRDefault="00CD38BA" w:rsidP="00802185">
      <w:pPr>
        <w:spacing w:line="360" w:lineRule="auto"/>
        <w:rPr>
          <w:rFonts w:ascii="Times New Roman" w:eastAsia="Times New Roman" w:hAnsi="Times New Roman" w:cs="Times New Roman"/>
          <w:b/>
          <w:lang w:eastAsia="ar-SA"/>
        </w:rPr>
      </w:pPr>
    </w:p>
    <w:p w14:paraId="106785EB" w14:textId="77777777" w:rsidR="00CD38BA" w:rsidRDefault="00CD38BA" w:rsidP="00802185">
      <w:pPr>
        <w:spacing w:line="360" w:lineRule="auto"/>
        <w:rPr>
          <w:rFonts w:ascii="Times New Roman" w:eastAsia="Times New Roman" w:hAnsi="Times New Roman" w:cs="Times New Roman"/>
          <w:b/>
          <w:lang w:eastAsia="ar-SA"/>
        </w:rPr>
      </w:pPr>
    </w:p>
    <w:p w14:paraId="021A8DC9" w14:textId="1FA9A3C5" w:rsidR="00D33884" w:rsidRPr="000D1D94" w:rsidRDefault="00156DC2" w:rsidP="00802185">
      <w:pPr>
        <w:spacing w:line="360" w:lineRule="auto"/>
        <w:rPr>
          <w:rFonts w:ascii="Times New Roman" w:eastAsia="Calibri" w:hAnsi="Times New Roman" w:cs="Times New Roman"/>
          <w:b/>
          <w:kern w:val="0"/>
          <w:sz w:val="24"/>
          <w:szCs w:val="24"/>
          <w14:ligatures w14:val="none"/>
        </w:rPr>
      </w:pPr>
      <w:r w:rsidRPr="000D1D94">
        <w:rPr>
          <w:rFonts w:ascii="Times New Roman" w:hAnsi="Times New Roman" w:cs="Times New Roman"/>
          <w:b/>
          <w:bCs/>
          <w:sz w:val="24"/>
          <w:szCs w:val="24"/>
        </w:rPr>
        <w:lastRenderedPageBreak/>
        <w:t>Ek</w:t>
      </w:r>
      <w:r w:rsidR="00866963"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3</w:t>
      </w:r>
      <w:r w:rsidR="00866963" w:rsidRPr="000D1D94">
        <w:rPr>
          <w:rFonts w:ascii="Times New Roman" w:hAnsi="Times New Roman" w:cs="Times New Roman"/>
          <w:b/>
          <w:bCs/>
          <w:sz w:val="24"/>
          <w:szCs w:val="24"/>
        </w:rPr>
        <w:t>.</w:t>
      </w:r>
      <w:r w:rsidRPr="000D1D94">
        <w:rPr>
          <w:rFonts w:ascii="Times New Roman" w:hAnsi="Times New Roman" w:cs="Times New Roman"/>
          <w:b/>
          <w:bCs/>
          <w:sz w:val="24"/>
          <w:szCs w:val="24"/>
        </w:rPr>
        <w:t xml:space="preserve"> </w:t>
      </w:r>
      <w:r w:rsidR="00905F0D" w:rsidRPr="000D1D94">
        <w:rPr>
          <w:rFonts w:ascii="Times New Roman" w:eastAsia="Calibri" w:hAnsi="Times New Roman" w:cs="Times New Roman"/>
          <w:b/>
          <w:kern w:val="0"/>
          <w:sz w:val="24"/>
          <w:szCs w:val="24"/>
          <w14:ligatures w14:val="none"/>
        </w:rPr>
        <w:t>Durumluk Kaygı Envanteri</w:t>
      </w:r>
      <w:r w:rsidR="00D5196C" w:rsidRPr="000D1D94">
        <w:rPr>
          <w:rFonts w:ascii="Times New Roman" w:eastAsia="Calibri" w:hAnsi="Times New Roman" w:cs="Times New Roman"/>
          <w:b/>
          <w:kern w:val="0"/>
          <w:sz w:val="24"/>
          <w:szCs w:val="24"/>
          <w14:ligatures w14:val="none"/>
        </w:rPr>
        <w:t xml:space="preserve"> </w:t>
      </w:r>
    </w:p>
    <w:p w14:paraId="4FBE0B1F" w14:textId="77777777" w:rsidR="00D33884" w:rsidRPr="000D1D94" w:rsidRDefault="00D33884" w:rsidP="00802185">
      <w:pPr>
        <w:spacing w:line="360" w:lineRule="auto"/>
        <w:jc w:val="both"/>
        <w:rPr>
          <w:rFonts w:ascii="Times New Roman" w:eastAsia="Calibri" w:hAnsi="Times New Roman" w:cs="Times New Roman"/>
          <w:kern w:val="0"/>
          <w14:ligatures w14:val="none"/>
        </w:rPr>
      </w:pPr>
      <w:r w:rsidRPr="000D1D94">
        <w:rPr>
          <w:rFonts w:ascii="Times New Roman" w:eastAsia="Calibri" w:hAnsi="Times New Roman" w:cs="Times New Roman"/>
          <w:kern w:val="0"/>
          <w14:ligatures w14:val="none"/>
        </w:rPr>
        <w:t xml:space="preserve">           Aşağıdaki kişilerin kendilerine ait duygularını anlatmada kullandıkları birtakım ifadeler verilmiştir. Her ifadeyi okuyun, sonra nasıl hissettiğinizi ifadelerin sağ tarafındaki parantezlerden uygun olanını karalamak suretiyle belirtin. Doğru ya da yanlış cevap yoktur. Herhangi bir ifadenin üzerinde fazla zaman sarf etmeksizin anında nasıl hissettiğinizi gösteren cevabı işaretleyin.</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927"/>
        <w:gridCol w:w="1075"/>
        <w:gridCol w:w="1057"/>
        <w:gridCol w:w="1150"/>
      </w:tblGrid>
      <w:tr w:rsidR="00D33884" w:rsidRPr="00CD38BA" w14:paraId="5CD24F1B" w14:textId="77777777" w:rsidTr="00972925">
        <w:trPr>
          <w:trHeight w:val="162"/>
        </w:trPr>
        <w:tc>
          <w:tcPr>
            <w:tcW w:w="5572" w:type="dxa"/>
            <w:shd w:val="clear" w:color="auto" w:fill="auto"/>
          </w:tcPr>
          <w:p w14:paraId="384F1988" w14:textId="77777777" w:rsidR="00D33884" w:rsidRPr="00CD38BA" w:rsidRDefault="00D33884" w:rsidP="00CD38BA">
            <w:pPr>
              <w:spacing w:after="0" w:line="360" w:lineRule="auto"/>
              <w:rPr>
                <w:rFonts w:ascii="Times New Roman" w:hAnsi="Times New Roman" w:cs="Times New Roman"/>
              </w:rPr>
            </w:pPr>
          </w:p>
        </w:tc>
        <w:tc>
          <w:tcPr>
            <w:tcW w:w="991" w:type="dxa"/>
            <w:shd w:val="clear" w:color="auto" w:fill="auto"/>
          </w:tcPr>
          <w:p w14:paraId="4D93436F"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Hiç</w:t>
            </w:r>
          </w:p>
        </w:tc>
        <w:tc>
          <w:tcPr>
            <w:tcW w:w="1133" w:type="dxa"/>
            <w:shd w:val="clear" w:color="auto" w:fill="auto"/>
          </w:tcPr>
          <w:p w14:paraId="258EC8AD"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Biraz</w:t>
            </w:r>
          </w:p>
        </w:tc>
        <w:tc>
          <w:tcPr>
            <w:tcW w:w="1132" w:type="dxa"/>
            <w:shd w:val="clear" w:color="auto" w:fill="auto"/>
          </w:tcPr>
          <w:p w14:paraId="71B55608"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 xml:space="preserve">Çok </w:t>
            </w:r>
          </w:p>
        </w:tc>
        <w:tc>
          <w:tcPr>
            <w:tcW w:w="379" w:type="dxa"/>
            <w:shd w:val="clear" w:color="auto" w:fill="auto"/>
          </w:tcPr>
          <w:p w14:paraId="54B27228"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Tamamen</w:t>
            </w:r>
          </w:p>
        </w:tc>
      </w:tr>
      <w:tr w:rsidR="00D33884" w:rsidRPr="00CD38BA" w14:paraId="7D6B4DC7" w14:textId="77777777" w:rsidTr="00972925">
        <w:trPr>
          <w:trHeight w:val="162"/>
        </w:trPr>
        <w:tc>
          <w:tcPr>
            <w:tcW w:w="5572" w:type="dxa"/>
            <w:shd w:val="clear" w:color="auto" w:fill="auto"/>
          </w:tcPr>
          <w:p w14:paraId="0B31B23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sakinim</w:t>
            </w:r>
          </w:p>
        </w:tc>
        <w:tc>
          <w:tcPr>
            <w:tcW w:w="991" w:type="dxa"/>
            <w:shd w:val="clear" w:color="auto" w:fill="auto"/>
          </w:tcPr>
          <w:p w14:paraId="0C8E1DE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31D01E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4ADFBBF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43B990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6CFC8ED" w14:textId="77777777" w:rsidTr="00972925">
        <w:trPr>
          <w:trHeight w:val="162"/>
        </w:trPr>
        <w:tc>
          <w:tcPr>
            <w:tcW w:w="5572" w:type="dxa"/>
            <w:shd w:val="clear" w:color="auto" w:fill="auto"/>
          </w:tcPr>
          <w:p w14:paraId="1893C52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2.Kendimi emniyette hissediyorum</w:t>
            </w:r>
          </w:p>
        </w:tc>
        <w:tc>
          <w:tcPr>
            <w:tcW w:w="991" w:type="dxa"/>
            <w:shd w:val="clear" w:color="auto" w:fill="auto"/>
          </w:tcPr>
          <w:p w14:paraId="77FE43F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081AD9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9EE9FC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1274683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5526A445" w14:textId="77777777" w:rsidTr="00972925">
        <w:trPr>
          <w:trHeight w:val="162"/>
        </w:trPr>
        <w:tc>
          <w:tcPr>
            <w:tcW w:w="5572" w:type="dxa"/>
            <w:shd w:val="clear" w:color="auto" w:fill="auto"/>
          </w:tcPr>
          <w:p w14:paraId="3C5BDAA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sinirlerim gergin</w:t>
            </w:r>
          </w:p>
        </w:tc>
        <w:tc>
          <w:tcPr>
            <w:tcW w:w="991" w:type="dxa"/>
            <w:shd w:val="clear" w:color="auto" w:fill="auto"/>
          </w:tcPr>
          <w:p w14:paraId="2ADF249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D8C518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B1FC41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CB2745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17765BB" w14:textId="77777777" w:rsidTr="00972925">
        <w:trPr>
          <w:trHeight w:val="162"/>
        </w:trPr>
        <w:tc>
          <w:tcPr>
            <w:tcW w:w="5572" w:type="dxa"/>
            <w:shd w:val="clear" w:color="auto" w:fill="auto"/>
          </w:tcPr>
          <w:p w14:paraId="4678C36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4.Pişmanlık duygusu içindeyim</w:t>
            </w:r>
          </w:p>
        </w:tc>
        <w:tc>
          <w:tcPr>
            <w:tcW w:w="991" w:type="dxa"/>
            <w:shd w:val="clear" w:color="auto" w:fill="auto"/>
          </w:tcPr>
          <w:p w14:paraId="21ED4C8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279E293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9A0101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C9594B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C5366B1" w14:textId="77777777" w:rsidTr="00972925">
        <w:trPr>
          <w:trHeight w:val="162"/>
        </w:trPr>
        <w:tc>
          <w:tcPr>
            <w:tcW w:w="5572" w:type="dxa"/>
            <w:shd w:val="clear" w:color="auto" w:fill="auto"/>
          </w:tcPr>
          <w:p w14:paraId="3C869FA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5.</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huzur içindeyim</w:t>
            </w:r>
          </w:p>
        </w:tc>
        <w:tc>
          <w:tcPr>
            <w:tcW w:w="991" w:type="dxa"/>
            <w:shd w:val="clear" w:color="auto" w:fill="auto"/>
          </w:tcPr>
          <w:p w14:paraId="13A8D3D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ED4B69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16D17D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613794C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088081C" w14:textId="77777777" w:rsidTr="00972925">
        <w:trPr>
          <w:trHeight w:val="162"/>
        </w:trPr>
        <w:tc>
          <w:tcPr>
            <w:tcW w:w="5572" w:type="dxa"/>
            <w:shd w:val="clear" w:color="auto" w:fill="auto"/>
          </w:tcPr>
          <w:p w14:paraId="16976A5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6.</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hiç keyfim yok</w:t>
            </w:r>
          </w:p>
        </w:tc>
        <w:tc>
          <w:tcPr>
            <w:tcW w:w="991" w:type="dxa"/>
            <w:shd w:val="clear" w:color="auto" w:fill="auto"/>
          </w:tcPr>
          <w:p w14:paraId="49D6935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7DF82B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64A687F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63BACE4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768C375F" w14:textId="77777777" w:rsidTr="00972925">
        <w:trPr>
          <w:trHeight w:val="162"/>
        </w:trPr>
        <w:tc>
          <w:tcPr>
            <w:tcW w:w="5572" w:type="dxa"/>
            <w:shd w:val="clear" w:color="auto" w:fill="auto"/>
          </w:tcPr>
          <w:p w14:paraId="4DABC1E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7.Başıma geleceklerden endişe ediyorum</w:t>
            </w:r>
          </w:p>
        </w:tc>
        <w:tc>
          <w:tcPr>
            <w:tcW w:w="991" w:type="dxa"/>
            <w:shd w:val="clear" w:color="auto" w:fill="auto"/>
          </w:tcPr>
          <w:p w14:paraId="5139DF4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437A16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536C00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3070E84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D8EAFBB" w14:textId="77777777" w:rsidTr="00972925">
        <w:trPr>
          <w:trHeight w:val="162"/>
        </w:trPr>
        <w:tc>
          <w:tcPr>
            <w:tcW w:w="5572" w:type="dxa"/>
            <w:shd w:val="clear" w:color="auto" w:fill="auto"/>
          </w:tcPr>
          <w:p w14:paraId="7C35253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8.Kendimi dinlenmiş hissediyorum</w:t>
            </w:r>
          </w:p>
        </w:tc>
        <w:tc>
          <w:tcPr>
            <w:tcW w:w="991" w:type="dxa"/>
            <w:shd w:val="clear" w:color="auto" w:fill="auto"/>
          </w:tcPr>
          <w:p w14:paraId="1DE1391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64583BA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7F4C7F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74A809D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7562802" w14:textId="77777777" w:rsidTr="00972925">
        <w:trPr>
          <w:trHeight w:val="162"/>
        </w:trPr>
        <w:tc>
          <w:tcPr>
            <w:tcW w:w="5572" w:type="dxa"/>
            <w:shd w:val="clear" w:color="auto" w:fill="auto"/>
          </w:tcPr>
          <w:p w14:paraId="15F89A5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9.</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kaygılıyım</w:t>
            </w:r>
          </w:p>
        </w:tc>
        <w:tc>
          <w:tcPr>
            <w:tcW w:w="991" w:type="dxa"/>
            <w:shd w:val="clear" w:color="auto" w:fill="auto"/>
          </w:tcPr>
          <w:p w14:paraId="7D45A36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39A1E7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A8FFE9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125EF3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0C2F370" w14:textId="77777777" w:rsidTr="00972925">
        <w:trPr>
          <w:trHeight w:val="162"/>
        </w:trPr>
        <w:tc>
          <w:tcPr>
            <w:tcW w:w="5572" w:type="dxa"/>
            <w:shd w:val="clear" w:color="auto" w:fill="auto"/>
          </w:tcPr>
          <w:p w14:paraId="2F499C3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10.Kendimi rahat hissediyorum</w:t>
            </w:r>
          </w:p>
        </w:tc>
        <w:tc>
          <w:tcPr>
            <w:tcW w:w="991" w:type="dxa"/>
            <w:shd w:val="clear" w:color="auto" w:fill="auto"/>
          </w:tcPr>
          <w:p w14:paraId="35FA8D8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68148EA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7B1A8E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75AAB3D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1891D2F" w14:textId="77777777" w:rsidTr="00972925">
        <w:trPr>
          <w:trHeight w:val="162"/>
        </w:trPr>
        <w:tc>
          <w:tcPr>
            <w:tcW w:w="5572" w:type="dxa"/>
            <w:shd w:val="clear" w:color="auto" w:fill="auto"/>
          </w:tcPr>
          <w:p w14:paraId="4201D48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11.Kendime güvenim var.</w:t>
            </w:r>
          </w:p>
        </w:tc>
        <w:tc>
          <w:tcPr>
            <w:tcW w:w="991" w:type="dxa"/>
            <w:shd w:val="clear" w:color="auto" w:fill="auto"/>
          </w:tcPr>
          <w:p w14:paraId="5B43D5E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472C17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1758A7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54DB79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70AF7C5" w14:textId="77777777" w:rsidTr="00972925">
        <w:trPr>
          <w:trHeight w:val="162"/>
        </w:trPr>
        <w:tc>
          <w:tcPr>
            <w:tcW w:w="5572" w:type="dxa"/>
            <w:shd w:val="clear" w:color="auto" w:fill="auto"/>
          </w:tcPr>
          <w:p w14:paraId="74315B2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12.</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asabım bozuk</w:t>
            </w:r>
          </w:p>
        </w:tc>
        <w:tc>
          <w:tcPr>
            <w:tcW w:w="991" w:type="dxa"/>
            <w:shd w:val="clear" w:color="auto" w:fill="auto"/>
          </w:tcPr>
          <w:p w14:paraId="2483DC0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19C32E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05ADE7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915DEA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D5CE4B3" w14:textId="77777777" w:rsidTr="00972925">
        <w:trPr>
          <w:trHeight w:val="162"/>
        </w:trPr>
        <w:tc>
          <w:tcPr>
            <w:tcW w:w="5572" w:type="dxa"/>
            <w:shd w:val="clear" w:color="auto" w:fill="auto"/>
          </w:tcPr>
          <w:p w14:paraId="6AD0114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13.Çok sinirliyim</w:t>
            </w:r>
          </w:p>
        </w:tc>
        <w:tc>
          <w:tcPr>
            <w:tcW w:w="991" w:type="dxa"/>
            <w:shd w:val="clear" w:color="auto" w:fill="auto"/>
          </w:tcPr>
          <w:p w14:paraId="4B33293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04C199E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238C6E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733129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4DC446D3" w14:textId="77777777" w:rsidTr="00972925">
        <w:trPr>
          <w:trHeight w:val="162"/>
        </w:trPr>
        <w:tc>
          <w:tcPr>
            <w:tcW w:w="5572" w:type="dxa"/>
            <w:shd w:val="clear" w:color="auto" w:fill="auto"/>
          </w:tcPr>
          <w:p w14:paraId="1FBE898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14.Sinirlerimin çok gergin olduğunu hissediyorum</w:t>
            </w:r>
          </w:p>
        </w:tc>
        <w:tc>
          <w:tcPr>
            <w:tcW w:w="991" w:type="dxa"/>
            <w:shd w:val="clear" w:color="auto" w:fill="auto"/>
          </w:tcPr>
          <w:p w14:paraId="6BB0076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B187C5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567F17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FA87CB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4F815B0B" w14:textId="77777777" w:rsidTr="00972925">
        <w:trPr>
          <w:trHeight w:val="162"/>
        </w:trPr>
        <w:tc>
          <w:tcPr>
            <w:tcW w:w="5572" w:type="dxa"/>
            <w:shd w:val="clear" w:color="auto" w:fill="auto"/>
          </w:tcPr>
          <w:p w14:paraId="7DDDF32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15.Kendimi rahatlamış hissediyorum</w:t>
            </w:r>
          </w:p>
        </w:tc>
        <w:tc>
          <w:tcPr>
            <w:tcW w:w="991" w:type="dxa"/>
            <w:shd w:val="clear" w:color="auto" w:fill="auto"/>
          </w:tcPr>
          <w:p w14:paraId="46C60B9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6B7736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6D2FE3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576EC4D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3FD58A8" w14:textId="77777777" w:rsidTr="00972925">
        <w:trPr>
          <w:trHeight w:val="162"/>
        </w:trPr>
        <w:tc>
          <w:tcPr>
            <w:tcW w:w="5572" w:type="dxa"/>
            <w:shd w:val="clear" w:color="auto" w:fill="auto"/>
          </w:tcPr>
          <w:p w14:paraId="308E9C0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16.</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halimden memnunum</w:t>
            </w:r>
          </w:p>
        </w:tc>
        <w:tc>
          <w:tcPr>
            <w:tcW w:w="991" w:type="dxa"/>
            <w:shd w:val="clear" w:color="auto" w:fill="auto"/>
          </w:tcPr>
          <w:p w14:paraId="6A0462A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5497DA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F66597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483165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CE1E21F" w14:textId="77777777" w:rsidTr="00972925">
        <w:trPr>
          <w:trHeight w:val="162"/>
        </w:trPr>
        <w:tc>
          <w:tcPr>
            <w:tcW w:w="5572" w:type="dxa"/>
            <w:shd w:val="clear" w:color="auto" w:fill="auto"/>
          </w:tcPr>
          <w:p w14:paraId="193EF65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17.</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endişeliyim</w:t>
            </w:r>
          </w:p>
        </w:tc>
        <w:tc>
          <w:tcPr>
            <w:tcW w:w="991" w:type="dxa"/>
            <w:shd w:val="clear" w:color="auto" w:fill="auto"/>
          </w:tcPr>
          <w:p w14:paraId="1F7CD16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127B256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957B6D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550E33B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8F5906A" w14:textId="77777777" w:rsidTr="00972925">
        <w:trPr>
          <w:trHeight w:val="162"/>
        </w:trPr>
        <w:tc>
          <w:tcPr>
            <w:tcW w:w="5572" w:type="dxa"/>
            <w:shd w:val="clear" w:color="auto" w:fill="auto"/>
          </w:tcPr>
          <w:p w14:paraId="20AC8A6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18.Heyecandan kendimi şaşkına dönmüş hissediyorum</w:t>
            </w:r>
          </w:p>
        </w:tc>
        <w:tc>
          <w:tcPr>
            <w:tcW w:w="991" w:type="dxa"/>
            <w:shd w:val="clear" w:color="auto" w:fill="auto"/>
          </w:tcPr>
          <w:p w14:paraId="1646E57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8DDE1B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329215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4BF1DE9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74A8FFEC" w14:textId="77777777" w:rsidTr="00972925">
        <w:trPr>
          <w:trHeight w:val="162"/>
        </w:trPr>
        <w:tc>
          <w:tcPr>
            <w:tcW w:w="5572" w:type="dxa"/>
            <w:shd w:val="clear" w:color="auto" w:fill="auto"/>
          </w:tcPr>
          <w:p w14:paraId="1FB1FD8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19.</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sevinçliyim</w:t>
            </w:r>
          </w:p>
        </w:tc>
        <w:tc>
          <w:tcPr>
            <w:tcW w:w="991" w:type="dxa"/>
            <w:shd w:val="clear" w:color="auto" w:fill="auto"/>
          </w:tcPr>
          <w:p w14:paraId="0A575D9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4AF0D6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AA1F93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12E19F4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98019C3" w14:textId="77777777" w:rsidTr="00972925">
        <w:trPr>
          <w:trHeight w:val="162"/>
        </w:trPr>
        <w:tc>
          <w:tcPr>
            <w:tcW w:w="5572" w:type="dxa"/>
            <w:shd w:val="clear" w:color="auto" w:fill="auto"/>
          </w:tcPr>
          <w:p w14:paraId="126EEE5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20.</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keyfim yerinde</w:t>
            </w:r>
          </w:p>
        </w:tc>
        <w:tc>
          <w:tcPr>
            <w:tcW w:w="991" w:type="dxa"/>
            <w:shd w:val="clear" w:color="auto" w:fill="auto"/>
          </w:tcPr>
          <w:p w14:paraId="44BAE90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189C44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D3C77E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3D04F5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bl>
    <w:p w14:paraId="4007AE41" w14:textId="51DD1F19" w:rsidR="00156DC2" w:rsidRPr="000D1D94" w:rsidRDefault="00156DC2" w:rsidP="00802185">
      <w:pPr>
        <w:spacing w:line="360" w:lineRule="auto"/>
        <w:rPr>
          <w:rFonts w:ascii="Times New Roman" w:hAnsi="Times New Roman" w:cs="Times New Roman"/>
        </w:rPr>
      </w:pPr>
    </w:p>
    <w:p w14:paraId="01B4C464" w14:textId="77777777" w:rsidR="00156DC2" w:rsidRPr="000D1D94" w:rsidRDefault="00156DC2" w:rsidP="00802185">
      <w:pPr>
        <w:spacing w:line="360" w:lineRule="auto"/>
        <w:rPr>
          <w:rFonts w:ascii="Times New Roman" w:hAnsi="Times New Roman" w:cs="Times New Roman"/>
        </w:rPr>
      </w:pPr>
    </w:p>
    <w:p w14:paraId="098DD0DB" w14:textId="77777777" w:rsidR="00A62160" w:rsidRPr="000D1D94" w:rsidRDefault="00A62160" w:rsidP="00802185">
      <w:pPr>
        <w:spacing w:line="360" w:lineRule="auto"/>
        <w:rPr>
          <w:rFonts w:ascii="Times New Roman" w:hAnsi="Times New Roman" w:cs="Times New Roman"/>
        </w:rPr>
      </w:pPr>
    </w:p>
    <w:p w14:paraId="1F3164CE" w14:textId="41509EE3" w:rsidR="00A62160" w:rsidRDefault="00A62160" w:rsidP="00802185">
      <w:pPr>
        <w:spacing w:line="360" w:lineRule="auto"/>
        <w:rPr>
          <w:rFonts w:ascii="Times New Roman" w:hAnsi="Times New Roman" w:cs="Times New Roman"/>
        </w:rPr>
      </w:pPr>
    </w:p>
    <w:p w14:paraId="4CEC4AD2" w14:textId="475918A3" w:rsidR="00CD38BA" w:rsidRDefault="00CD38BA" w:rsidP="00802185">
      <w:pPr>
        <w:spacing w:line="360" w:lineRule="auto"/>
        <w:rPr>
          <w:rFonts w:ascii="Times New Roman" w:hAnsi="Times New Roman" w:cs="Times New Roman"/>
        </w:rPr>
      </w:pPr>
    </w:p>
    <w:p w14:paraId="40130712" w14:textId="77777777" w:rsidR="00CD38BA" w:rsidRPr="000D1D94" w:rsidRDefault="00CD38BA" w:rsidP="00802185">
      <w:pPr>
        <w:spacing w:line="360" w:lineRule="auto"/>
        <w:rPr>
          <w:rFonts w:ascii="Times New Roman" w:hAnsi="Times New Roman" w:cs="Times New Roman"/>
        </w:rPr>
      </w:pPr>
    </w:p>
    <w:p w14:paraId="41EBE1AA" w14:textId="7535B3FA" w:rsidR="00794981" w:rsidRPr="000D1D94" w:rsidRDefault="007E6224"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Ek 4</w:t>
      </w:r>
      <w:r w:rsidR="002A530F" w:rsidRPr="000D1D94">
        <w:rPr>
          <w:rFonts w:ascii="Times New Roman" w:hAnsi="Times New Roman" w:cs="Times New Roman"/>
          <w:b/>
          <w:bCs/>
          <w:sz w:val="24"/>
          <w:szCs w:val="24"/>
        </w:rPr>
        <w:t xml:space="preserve">. </w:t>
      </w:r>
      <w:bookmarkStart w:id="32" w:name="_Hlk188706886"/>
      <w:r w:rsidR="004F4DD3" w:rsidRPr="000D1D94">
        <w:rPr>
          <w:rFonts w:ascii="Times New Roman" w:hAnsi="Times New Roman" w:cs="Times New Roman"/>
          <w:b/>
          <w:bCs/>
          <w:sz w:val="24"/>
          <w:szCs w:val="24"/>
        </w:rPr>
        <w:t xml:space="preserve">İstanbul İl Sağlık Müdürlüğü Araştırma </w:t>
      </w:r>
      <w:r w:rsidR="00DB588C" w:rsidRPr="000D1D94">
        <w:rPr>
          <w:rFonts w:ascii="Times New Roman" w:hAnsi="Times New Roman" w:cs="Times New Roman"/>
          <w:b/>
          <w:bCs/>
          <w:sz w:val="24"/>
          <w:szCs w:val="24"/>
        </w:rPr>
        <w:t>Kurum İzin Yazısı</w:t>
      </w:r>
    </w:p>
    <w:bookmarkEnd w:id="32"/>
    <w:p w14:paraId="76E3F7E8" w14:textId="00E115B2" w:rsidR="00DB588C" w:rsidRPr="000D1D94" w:rsidRDefault="00DB588C" w:rsidP="00802185">
      <w:pPr>
        <w:spacing w:line="360" w:lineRule="auto"/>
        <w:rPr>
          <w:rFonts w:ascii="Times New Roman" w:hAnsi="Times New Roman" w:cs="Times New Roman"/>
          <w:b/>
          <w:bCs/>
          <w:sz w:val="24"/>
          <w:szCs w:val="24"/>
        </w:rPr>
      </w:pPr>
      <w:r w:rsidRPr="000D1D94">
        <w:rPr>
          <w:rFonts w:ascii="Times New Roman" w:hAnsi="Times New Roman" w:cs="Times New Roman"/>
          <w:b/>
          <w:bCs/>
          <w:noProof/>
          <w:sz w:val="24"/>
          <w:szCs w:val="24"/>
          <w:lang w:eastAsia="tr-TR"/>
        </w:rPr>
        <w:drawing>
          <wp:inline distT="0" distB="0" distL="0" distR="0" wp14:anchorId="560A0329" wp14:editId="789052F2">
            <wp:extent cx="6084115" cy="6698673"/>
            <wp:effectExtent l="0" t="0" r="0" b="6985"/>
            <wp:docPr id="1988766429" name="Resim 2" descr="metin, mektup, harf, doküman, belg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66429" name="Resim 2" descr="metin, mektup, harf, doküman, belge, yazı tipi içeren bir resim&#10;&#10;Açıklama otomatik olarak oluşturuldu"/>
                    <pic:cNvPicPr/>
                  </pic:nvPicPr>
                  <pic:blipFill>
                    <a:blip r:embed="rId26">
                      <a:extLst>
                        <a:ext uri="{28A0092B-C50C-407E-A947-70E740481C1C}">
                          <a14:useLocalDpi xmlns:a14="http://schemas.microsoft.com/office/drawing/2010/main" val="0"/>
                        </a:ext>
                      </a:extLst>
                    </a:blip>
                    <a:stretch>
                      <a:fillRect/>
                    </a:stretch>
                  </pic:blipFill>
                  <pic:spPr>
                    <a:xfrm>
                      <a:off x="0" y="0"/>
                      <a:ext cx="6093120" cy="6708588"/>
                    </a:xfrm>
                    <a:prstGeom prst="rect">
                      <a:avLst/>
                    </a:prstGeom>
                  </pic:spPr>
                </pic:pic>
              </a:graphicData>
            </a:graphic>
          </wp:inline>
        </w:drawing>
      </w:r>
    </w:p>
    <w:p w14:paraId="7FED3C8E" w14:textId="382208A4" w:rsidR="00D215AC" w:rsidRDefault="00D215AC" w:rsidP="00802185">
      <w:pPr>
        <w:spacing w:line="360" w:lineRule="auto"/>
        <w:rPr>
          <w:rFonts w:ascii="Times New Roman" w:eastAsia="Times New Roman" w:hAnsi="Times New Roman" w:cs="Times New Roman"/>
          <w:b/>
          <w:lang w:eastAsia="ar-SA"/>
        </w:rPr>
      </w:pPr>
    </w:p>
    <w:p w14:paraId="0CB25306" w14:textId="1374B1A6" w:rsidR="00CD38BA" w:rsidRDefault="00CD38BA" w:rsidP="00802185">
      <w:pPr>
        <w:spacing w:line="360" w:lineRule="auto"/>
        <w:rPr>
          <w:rFonts w:ascii="Times New Roman" w:eastAsia="Times New Roman" w:hAnsi="Times New Roman" w:cs="Times New Roman"/>
          <w:b/>
          <w:lang w:eastAsia="ar-SA"/>
        </w:rPr>
      </w:pPr>
    </w:p>
    <w:p w14:paraId="7ECFE473" w14:textId="25B80FD0" w:rsidR="00CD38BA" w:rsidRDefault="00CD38BA" w:rsidP="00802185">
      <w:pPr>
        <w:spacing w:line="360" w:lineRule="auto"/>
        <w:rPr>
          <w:rFonts w:ascii="Times New Roman" w:eastAsia="Times New Roman" w:hAnsi="Times New Roman" w:cs="Times New Roman"/>
          <w:b/>
          <w:lang w:eastAsia="ar-SA"/>
        </w:rPr>
      </w:pPr>
    </w:p>
    <w:p w14:paraId="214375EE" w14:textId="77777777" w:rsidR="00CD38BA" w:rsidRPr="000D1D94" w:rsidRDefault="00CD38BA" w:rsidP="00802185">
      <w:pPr>
        <w:spacing w:line="360" w:lineRule="auto"/>
        <w:rPr>
          <w:rFonts w:ascii="Times New Roman" w:eastAsia="Times New Roman" w:hAnsi="Times New Roman" w:cs="Times New Roman"/>
          <w:b/>
          <w:lang w:eastAsia="ar-SA"/>
        </w:rPr>
      </w:pPr>
    </w:p>
    <w:p w14:paraId="3609DECE" w14:textId="71EE55C7" w:rsidR="00D5196C" w:rsidRPr="000D1D94" w:rsidRDefault="00D5196C"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Ek</w:t>
      </w:r>
      <w:r w:rsidR="007E6224" w:rsidRPr="000D1D94">
        <w:rPr>
          <w:rFonts w:ascii="Times New Roman" w:hAnsi="Times New Roman" w:cs="Times New Roman"/>
          <w:b/>
          <w:bCs/>
          <w:sz w:val="24"/>
          <w:szCs w:val="24"/>
        </w:rPr>
        <w:t xml:space="preserve"> 5</w:t>
      </w:r>
      <w:r w:rsidRPr="000D1D94">
        <w:rPr>
          <w:rFonts w:ascii="Times New Roman" w:hAnsi="Times New Roman" w:cs="Times New Roman"/>
          <w:b/>
          <w:bCs/>
          <w:sz w:val="24"/>
          <w:szCs w:val="24"/>
        </w:rPr>
        <w:t>. Aydın Adnan Menderes Üniversitesi Hemşirelik Fakültesi Girişimsel Olmayan Klinik Araştırmalar Etik Kurulu Onayı</w:t>
      </w:r>
    </w:p>
    <w:p w14:paraId="5FCCECE6" w14:textId="50B0CE8F" w:rsidR="0079731B" w:rsidRPr="000D1D94" w:rsidRDefault="004F4DD3" w:rsidP="00802185">
      <w:pPr>
        <w:spacing w:line="360" w:lineRule="auto"/>
        <w:rPr>
          <w:rFonts w:ascii="Times New Roman" w:hAnsi="Times New Roman" w:cs="Times New Roman"/>
          <w:b/>
          <w:bCs/>
          <w:sz w:val="24"/>
          <w:szCs w:val="24"/>
        </w:rPr>
      </w:pPr>
      <w:r w:rsidRPr="000D1D94">
        <w:rPr>
          <w:rFonts w:ascii="Times New Roman" w:hAnsi="Times New Roman" w:cs="Times New Roman"/>
          <w:b/>
          <w:bCs/>
          <w:noProof/>
          <w:sz w:val="24"/>
          <w:szCs w:val="24"/>
          <w:lang w:eastAsia="tr-TR"/>
        </w:rPr>
        <w:drawing>
          <wp:inline distT="0" distB="0" distL="0" distR="0" wp14:anchorId="23698626" wp14:editId="405B1BBC">
            <wp:extent cx="5500255" cy="7476909"/>
            <wp:effectExtent l="0" t="0" r="5715" b="0"/>
            <wp:docPr id="2102871696" name="Resim 1"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71696" name="Resim 1" descr="metin, ekran görüntüsü, yazılım, bilgisayar simgesi içeren bir resim&#10;&#10;Açıklama otomatik olarak oluşturuldu"/>
                    <pic:cNvPicPr/>
                  </pic:nvPicPr>
                  <pic:blipFill rotWithShape="1">
                    <a:blip r:embed="rId27"/>
                    <a:srcRect l="43891" t="21732" r="25319" b="-527"/>
                    <a:stretch/>
                  </pic:blipFill>
                  <pic:spPr bwMode="auto">
                    <a:xfrm>
                      <a:off x="0" y="0"/>
                      <a:ext cx="5507441" cy="7486677"/>
                    </a:xfrm>
                    <a:prstGeom prst="rect">
                      <a:avLst/>
                    </a:prstGeom>
                    <a:ln>
                      <a:noFill/>
                    </a:ln>
                    <a:extLst>
                      <a:ext uri="{53640926-AAD7-44D8-BBD7-CCE9431645EC}">
                        <a14:shadowObscured xmlns:a14="http://schemas.microsoft.com/office/drawing/2010/main"/>
                      </a:ext>
                    </a:extLst>
                  </pic:spPr>
                </pic:pic>
              </a:graphicData>
            </a:graphic>
          </wp:inline>
        </w:drawing>
      </w:r>
    </w:p>
    <w:p w14:paraId="6494BA24" w14:textId="77777777" w:rsidR="00794981" w:rsidRPr="000D1D94" w:rsidRDefault="00794981" w:rsidP="00802185">
      <w:pPr>
        <w:spacing w:line="360" w:lineRule="auto"/>
        <w:rPr>
          <w:rFonts w:ascii="Times New Roman" w:hAnsi="Times New Roman" w:cs="Times New Roman"/>
          <w:b/>
          <w:bCs/>
          <w:sz w:val="24"/>
          <w:szCs w:val="24"/>
        </w:rPr>
      </w:pPr>
    </w:p>
    <w:p w14:paraId="27A87D7C" w14:textId="77777777" w:rsidR="004F4DD3" w:rsidRPr="000D1D94" w:rsidRDefault="004F4DD3" w:rsidP="00802185">
      <w:pPr>
        <w:spacing w:line="360" w:lineRule="auto"/>
        <w:rPr>
          <w:rFonts w:ascii="Times New Roman" w:hAnsi="Times New Roman" w:cs="Times New Roman"/>
          <w:b/>
          <w:bCs/>
          <w:sz w:val="24"/>
          <w:szCs w:val="24"/>
        </w:rPr>
      </w:pPr>
    </w:p>
    <w:p w14:paraId="6EB2ABD6" w14:textId="3F00095F" w:rsidR="00200E23" w:rsidRPr="000D1D94" w:rsidRDefault="00200E23"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Ek</w:t>
      </w:r>
      <w:r w:rsidR="00866963" w:rsidRPr="000D1D94">
        <w:rPr>
          <w:rFonts w:ascii="Times New Roman" w:hAnsi="Times New Roman" w:cs="Times New Roman"/>
          <w:b/>
          <w:bCs/>
          <w:sz w:val="24"/>
          <w:szCs w:val="24"/>
        </w:rPr>
        <w:t xml:space="preserve"> </w:t>
      </w:r>
      <w:r w:rsidR="00E3554A" w:rsidRPr="000D1D94">
        <w:rPr>
          <w:rFonts w:ascii="Times New Roman" w:hAnsi="Times New Roman" w:cs="Times New Roman"/>
          <w:b/>
          <w:bCs/>
          <w:sz w:val="24"/>
          <w:szCs w:val="24"/>
        </w:rPr>
        <w:t>6</w:t>
      </w:r>
      <w:r w:rsidR="00866963" w:rsidRPr="000D1D94">
        <w:rPr>
          <w:rFonts w:ascii="Times New Roman" w:hAnsi="Times New Roman" w:cs="Times New Roman"/>
          <w:b/>
          <w:bCs/>
          <w:sz w:val="24"/>
          <w:szCs w:val="24"/>
        </w:rPr>
        <w:t>.</w:t>
      </w:r>
      <w:r w:rsidRPr="000D1D94">
        <w:rPr>
          <w:rFonts w:ascii="Times New Roman" w:hAnsi="Times New Roman" w:cs="Times New Roman"/>
          <w:b/>
          <w:bCs/>
          <w:sz w:val="24"/>
          <w:szCs w:val="24"/>
        </w:rPr>
        <w:t xml:space="preserve"> Bilgilendirilmiş Gönüllü </w:t>
      </w:r>
      <w:r w:rsidR="000926A6" w:rsidRPr="000D1D94">
        <w:rPr>
          <w:rFonts w:ascii="Times New Roman" w:hAnsi="Times New Roman" w:cs="Times New Roman"/>
          <w:b/>
          <w:bCs/>
          <w:sz w:val="24"/>
          <w:szCs w:val="24"/>
        </w:rPr>
        <w:t>Olur</w:t>
      </w:r>
      <w:r w:rsidRPr="000D1D94">
        <w:rPr>
          <w:rFonts w:ascii="Times New Roman" w:hAnsi="Times New Roman" w:cs="Times New Roman"/>
          <w:b/>
          <w:bCs/>
          <w:sz w:val="24"/>
          <w:szCs w:val="24"/>
        </w:rPr>
        <w:t xml:space="preserve"> Formu </w:t>
      </w:r>
    </w:p>
    <w:p w14:paraId="34ADDA7D" w14:textId="77777777" w:rsidR="00463A89" w:rsidRPr="000D1D94" w:rsidRDefault="00463A89" w:rsidP="00802185">
      <w:pPr>
        <w:spacing w:line="360" w:lineRule="auto"/>
        <w:rPr>
          <w:rFonts w:ascii="Times New Roman" w:hAnsi="Times New Roman" w:cs="Times New Roman"/>
          <w:b/>
          <w:bCs/>
          <w:sz w:val="24"/>
          <w:szCs w:val="24"/>
        </w:rPr>
      </w:pPr>
    </w:p>
    <w:p w14:paraId="72DE18D5" w14:textId="77A14A89" w:rsidR="00BD32C1" w:rsidRPr="000D1D94" w:rsidRDefault="00E13B43" w:rsidP="00802185">
      <w:pPr>
        <w:pStyle w:val="2"/>
        <w:spacing w:line="360" w:lineRule="auto"/>
        <w:rPr>
          <w:rStyle w:val="SayfaNumaras"/>
        </w:rPr>
      </w:pPr>
      <w:r w:rsidRPr="000D1D94">
        <w:rPr>
          <w:b/>
          <w:sz w:val="20"/>
          <w:szCs w:val="20"/>
        </w:rPr>
        <w:t xml:space="preserve">Çocuk </w:t>
      </w:r>
      <w:r w:rsidR="00BD32C1" w:rsidRPr="000D1D94">
        <w:rPr>
          <w:b/>
          <w:sz w:val="20"/>
          <w:szCs w:val="20"/>
        </w:rPr>
        <w:t>Yoğun Bakım Ünitesinde Yatan Tıbbi Teknolojiye Bağımlı Çocukların Ebeveynlerinin Gereksinimleri ve Kaygı Düzeyleri</w:t>
      </w:r>
    </w:p>
    <w:p w14:paraId="01761B8E" w14:textId="77777777" w:rsidR="00463A89" w:rsidRPr="000D1D94" w:rsidRDefault="00463A89" w:rsidP="00802185">
      <w:pPr>
        <w:spacing w:line="360" w:lineRule="auto"/>
        <w:rPr>
          <w:rFonts w:ascii="Times New Roman" w:hAnsi="Times New Roman" w:cs="Times New Roman"/>
          <w:b/>
          <w:bCs/>
          <w:sz w:val="24"/>
          <w:szCs w:val="24"/>
        </w:rPr>
      </w:pPr>
    </w:p>
    <w:p w14:paraId="119291E4" w14:textId="77777777" w:rsidR="00291C02" w:rsidRPr="000D1D94" w:rsidRDefault="00291C02" w:rsidP="00802185">
      <w:pPr>
        <w:pStyle w:val="2"/>
        <w:spacing w:line="360" w:lineRule="auto"/>
        <w:jc w:val="center"/>
        <w:outlineLvl w:val="0"/>
        <w:rPr>
          <w:szCs w:val="20"/>
        </w:rPr>
      </w:pPr>
      <w:r w:rsidRPr="000D1D94">
        <w:rPr>
          <w:b/>
          <w:sz w:val="22"/>
          <w:szCs w:val="22"/>
        </w:rPr>
        <w:t>BİLGİLENDİRİLMİŞ GÖNÜLLÜ OLUR FORMU (FORM 3)</w:t>
      </w:r>
    </w:p>
    <w:p w14:paraId="3EF381A3" w14:textId="72B19EB9"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76D3365D" wp14:editId="671A3008">
                <wp:simplePos x="0" y="0"/>
                <wp:positionH relativeFrom="column">
                  <wp:posOffset>342900</wp:posOffset>
                </wp:positionH>
                <wp:positionV relativeFrom="paragraph">
                  <wp:posOffset>114300</wp:posOffset>
                </wp:positionV>
                <wp:extent cx="5010150" cy="1083310"/>
                <wp:effectExtent l="13970" t="12065" r="5080" b="9525"/>
                <wp:wrapNone/>
                <wp:docPr id="11481796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083310"/>
                        </a:xfrm>
                        <a:prstGeom prst="rect">
                          <a:avLst/>
                        </a:prstGeom>
                        <a:solidFill>
                          <a:srgbClr val="FFFFFF"/>
                        </a:solidFill>
                        <a:ln w="9525">
                          <a:solidFill>
                            <a:srgbClr val="000000"/>
                          </a:solidFill>
                          <a:miter lim="800000"/>
                          <a:headEnd/>
                          <a:tailEnd/>
                        </a:ln>
                      </wps:spPr>
                      <wps:txbx>
                        <w:txbxContent>
                          <w:p w14:paraId="1FD975B7" w14:textId="77777777" w:rsidR="005124A2" w:rsidRPr="00DE2C08" w:rsidRDefault="005124A2" w:rsidP="00291C02">
                            <w:pPr>
                              <w:jc w:val="center"/>
                              <w:rPr>
                                <w:rFonts w:ascii="Arial" w:hAnsi="Arial" w:cs="Arial"/>
                                <w:b/>
                                <w:sz w:val="20"/>
                                <w:szCs w:val="20"/>
                              </w:rPr>
                            </w:pPr>
                            <w:r w:rsidRPr="00DE2C08">
                              <w:rPr>
                                <w:rFonts w:ascii="Arial" w:hAnsi="Arial" w:cs="Arial"/>
                                <w:b/>
                                <w:sz w:val="20"/>
                                <w:szCs w:val="20"/>
                              </w:rPr>
                              <w:t>LÜTFEN DİKKATLİCE OKUYUNUZ</w:t>
                            </w:r>
                            <w:r>
                              <w:rPr>
                                <w:rFonts w:ascii="Arial" w:hAnsi="Arial" w:cs="Arial"/>
                                <w:b/>
                                <w:sz w:val="20"/>
                                <w:szCs w:val="20"/>
                              </w:rPr>
                              <w:t xml:space="preserve"> </w:t>
                            </w:r>
                            <w:r w:rsidRPr="00DE2C08">
                              <w:rPr>
                                <w:rFonts w:ascii="Arial" w:hAnsi="Arial" w:cs="Arial"/>
                                <w:b/>
                                <w:sz w:val="20"/>
                                <w:szCs w:val="20"/>
                              </w:rPr>
                              <w:t>!!!</w:t>
                            </w:r>
                          </w:p>
                          <w:p w14:paraId="74859E8E" w14:textId="769EFE39" w:rsidR="005124A2" w:rsidRPr="00DE2C08" w:rsidRDefault="005124A2" w:rsidP="00291C02">
                            <w:pPr>
                              <w:jc w:val="both"/>
                              <w:rPr>
                                <w:rFonts w:ascii="Arial" w:hAnsi="Arial" w:cs="Arial"/>
                                <w:sz w:val="20"/>
                                <w:szCs w:val="20"/>
                              </w:rPr>
                            </w:pPr>
                            <w:r w:rsidRPr="00DE2C08">
                              <w:rPr>
                                <w:rFonts w:ascii="Arial" w:hAnsi="Arial" w:cs="Arial"/>
                                <w:sz w:val="20"/>
                                <w:szCs w:val="20"/>
                              </w:rPr>
                              <w:t>Bu çalışmaya katılmak üzere davet edilmiş bulunmaktasınız. Bu çalışmada yer almayı kabul etmeden önce çalışmanın ne amaçla yapılmak istendiğini anlamanız ve kararınızı bu bilgilendirme sonrası özgürce vermeniz gerekmektedir. Size özel hazırlanmış bu bilgilendirmeyi lütfen dikkatlice okuyunuz, sorularınıza açık yanıtlar isteyiniz.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365D" id="Dikdörtgen 1" o:spid="_x0000_s1030" style="position:absolute;left:0;text-align:left;margin-left:27pt;margin-top:9pt;width:394.5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">
                <v:textbox>
                  <w:txbxContent>
                    <w:p w14:paraId="1FD975B7" w14:textId="77777777" w:rsidR="005124A2" w:rsidRPr="00DE2C08" w:rsidRDefault="005124A2" w:rsidP="00291C02">
                      <w:pPr>
                        <w:jc w:val="center"/>
                        <w:rPr>
                          <w:rFonts w:ascii="Arial" w:hAnsi="Arial" w:cs="Arial"/>
                          <w:b/>
                          <w:sz w:val="20"/>
                          <w:szCs w:val="20"/>
                        </w:rPr>
                      </w:pPr>
                      <w:r w:rsidRPr="00DE2C08">
                        <w:rPr>
                          <w:rFonts w:ascii="Arial" w:hAnsi="Arial" w:cs="Arial"/>
                          <w:b/>
                          <w:sz w:val="20"/>
                          <w:szCs w:val="20"/>
                        </w:rPr>
                        <w:t>LÜTFEN DİKKATLİCE OKUYUNUZ</w:t>
                      </w:r>
                      <w:r>
                        <w:rPr>
                          <w:rFonts w:ascii="Arial" w:hAnsi="Arial" w:cs="Arial"/>
                          <w:b/>
                          <w:sz w:val="20"/>
                          <w:szCs w:val="20"/>
                        </w:rPr>
                        <w:t xml:space="preserve"> </w:t>
                      </w:r>
                      <w:r w:rsidRPr="00DE2C08">
                        <w:rPr>
                          <w:rFonts w:ascii="Arial" w:hAnsi="Arial" w:cs="Arial"/>
                          <w:b/>
                          <w:sz w:val="20"/>
                          <w:szCs w:val="20"/>
                        </w:rPr>
                        <w:t>!!!</w:t>
                      </w:r>
                    </w:p>
                    <w:p w14:paraId="74859E8E" w14:textId="769EFE39" w:rsidR="005124A2" w:rsidRPr="00DE2C08" w:rsidRDefault="005124A2" w:rsidP="00291C02">
                      <w:pPr>
                        <w:jc w:val="both"/>
                        <w:rPr>
                          <w:rFonts w:ascii="Arial" w:hAnsi="Arial" w:cs="Arial"/>
                          <w:sz w:val="20"/>
                          <w:szCs w:val="20"/>
                        </w:rPr>
                      </w:pPr>
                      <w:r w:rsidRPr="00DE2C08">
                        <w:rPr>
                          <w:rFonts w:ascii="Arial" w:hAnsi="Arial" w:cs="Arial"/>
                          <w:sz w:val="20"/>
                          <w:szCs w:val="20"/>
                        </w:rPr>
                        <w:t>Bu çalışmaya katılmak üzere davet edilmiş bulunmaktasınız. Bu çalışmada yer almayı kabul etmeden önce çalışmanın ne amaçla yapılmak istendiğini anlamanız ve kararınızı bu bilgilendirme sonrası özgürce vermeniz gerekmektedir. Size özel hazırlanmış bu bilgilendirmeyi lütfen dikkatlice okuyunuz, sorularınıza açık yanıtlar isteyiniz.</w:t>
                      </w:r>
                    </w:p>
                  </w:txbxContent>
                </v:textbox>
              </v:rect>
            </w:pict>
          </mc:Fallback>
        </mc:AlternateContent>
      </w:r>
    </w:p>
    <w:p w14:paraId="1EC131B1" w14:textId="77777777" w:rsidR="00291C02" w:rsidRPr="000D1D94" w:rsidRDefault="00291C02" w:rsidP="00802185">
      <w:pPr>
        <w:spacing w:line="360" w:lineRule="auto"/>
        <w:jc w:val="both"/>
        <w:rPr>
          <w:rFonts w:ascii="Times New Roman" w:hAnsi="Times New Roman" w:cs="Times New Roman"/>
          <w:sz w:val="20"/>
          <w:szCs w:val="20"/>
        </w:rPr>
      </w:pPr>
    </w:p>
    <w:p w14:paraId="749C2738" w14:textId="77777777" w:rsidR="00291C02" w:rsidRPr="000D1D94" w:rsidRDefault="00291C02" w:rsidP="00802185">
      <w:pPr>
        <w:spacing w:line="360" w:lineRule="auto"/>
        <w:jc w:val="both"/>
        <w:rPr>
          <w:rFonts w:ascii="Times New Roman" w:hAnsi="Times New Roman" w:cs="Times New Roman"/>
          <w:sz w:val="20"/>
          <w:szCs w:val="20"/>
        </w:rPr>
      </w:pPr>
    </w:p>
    <w:p w14:paraId="259979F8" w14:textId="77777777" w:rsidR="00291C02" w:rsidRPr="000D1D94" w:rsidRDefault="00291C02" w:rsidP="00802185">
      <w:pPr>
        <w:spacing w:line="360" w:lineRule="auto"/>
        <w:jc w:val="both"/>
        <w:rPr>
          <w:rFonts w:ascii="Times New Roman" w:hAnsi="Times New Roman" w:cs="Times New Roman"/>
          <w:sz w:val="20"/>
          <w:szCs w:val="20"/>
        </w:rPr>
      </w:pPr>
    </w:p>
    <w:p w14:paraId="0BE8E4DB" w14:textId="77777777" w:rsidR="00291C02" w:rsidRPr="000D1D94" w:rsidRDefault="00291C02" w:rsidP="00802185">
      <w:pPr>
        <w:spacing w:line="360" w:lineRule="auto"/>
        <w:jc w:val="both"/>
        <w:rPr>
          <w:rFonts w:ascii="Times New Roman" w:hAnsi="Times New Roman" w:cs="Times New Roman"/>
          <w:sz w:val="20"/>
          <w:szCs w:val="20"/>
        </w:rPr>
      </w:pPr>
    </w:p>
    <w:p w14:paraId="232298D5" w14:textId="77777777" w:rsidR="00291C02" w:rsidRPr="000D1D94" w:rsidRDefault="00291C02" w:rsidP="00802185">
      <w:pPr>
        <w:spacing w:line="360" w:lineRule="auto"/>
        <w:jc w:val="both"/>
        <w:rPr>
          <w:rFonts w:ascii="Times New Roman" w:hAnsi="Times New Roman" w:cs="Times New Roman"/>
          <w:sz w:val="20"/>
          <w:szCs w:val="20"/>
        </w:rPr>
      </w:pPr>
    </w:p>
    <w:p w14:paraId="2D7FE7E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ÇALIŞMANIN AMACI NEDİR?</w:t>
      </w:r>
    </w:p>
    <w:p w14:paraId="11190A47" w14:textId="77777777" w:rsidR="00291C02" w:rsidRPr="000D1D94" w:rsidRDefault="00291C02" w:rsidP="00802185">
      <w:pPr>
        <w:spacing w:line="360" w:lineRule="auto"/>
        <w:jc w:val="both"/>
        <w:rPr>
          <w:rFonts w:ascii="Times New Roman" w:hAnsi="Times New Roman" w:cs="Times New Roman"/>
        </w:rPr>
      </w:pPr>
      <w:r w:rsidRPr="000D1D94">
        <w:rPr>
          <w:rFonts w:ascii="Times New Roman" w:hAnsi="Times New Roman" w:cs="Times New Roman"/>
          <w:sz w:val="20"/>
          <w:szCs w:val="20"/>
        </w:rPr>
        <w:t>Sevgili anne-baba bu çalışmanın amacı çocuk yoğun bakım ünitesinde yatan herhangi bir tıbbi araç/cihaz yardımıyla bakım alan çocukların anne ve babalarının gereksinimlerinin ve kaygı düzeylerinin belirlenmesi, ayrıca gereksinimleri ile kaygı düzeyleri arasında ilişki olup olmadığının belirlenmesidir</w:t>
      </w:r>
      <w:r w:rsidRPr="000D1D94">
        <w:rPr>
          <w:rFonts w:ascii="Times New Roman" w:hAnsi="Times New Roman" w:cs="Times New Roman"/>
        </w:rPr>
        <w:t>.</w:t>
      </w:r>
    </w:p>
    <w:p w14:paraId="47056F11"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KATILMA KOŞULLARI NEDİR?</w:t>
      </w:r>
    </w:p>
    <w:p w14:paraId="3682C7B4"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Bu çalışmaya dahil edilebilmeniz için çocuğunuzun Çocuk Yoğun Bakım Kliniği’nde en az 48 saattir yatıyor olması, damar yoluyla ilaç tedavisi alması, solunum cihazına bağlı olması ya da oksijen tedavisi alıyor olması, tüp ile ya da damardan besleniyor olması gerekir. Sizin ise Türkçe konuşup yazabiliyor ve ruhsal bir sağlık probleminizin olmaması gerekmektedir.</w:t>
      </w:r>
    </w:p>
    <w:p w14:paraId="30F4D796"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NASIL BİR UYGULAMA YAPILACAKTIR?</w:t>
      </w:r>
    </w:p>
    <w:p w14:paraId="3BFF606C"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Çalışma anket çalışması olarak yürütülecektir. Bu yüzden çocuğunuza veya size herhangi bir uygulama yapılmayacaktır. Sadece sizden belirli sorulara cevap vermeniz istenecektir. Öncelikle sizden bireysel (yaş, cinsiyet, eğitim gibi) bilgilerinizi değerlendiren Ebeveyn Bilgi </w:t>
      </w:r>
      <w:proofErr w:type="spellStart"/>
      <w:r w:rsidRPr="000D1D94">
        <w:rPr>
          <w:rFonts w:ascii="Times New Roman" w:hAnsi="Times New Roman" w:cs="Times New Roman"/>
          <w:sz w:val="20"/>
          <w:szCs w:val="20"/>
        </w:rPr>
        <w:t>Formu’nu</w:t>
      </w:r>
      <w:proofErr w:type="spellEnd"/>
      <w:r w:rsidRPr="000D1D94">
        <w:rPr>
          <w:rFonts w:ascii="Times New Roman" w:hAnsi="Times New Roman" w:cs="Times New Roman"/>
          <w:sz w:val="20"/>
          <w:szCs w:val="20"/>
        </w:rPr>
        <w:t xml:space="preserve"> doldurmanız istenecektir. Daha sonrasında çocuğunuzun yoğun bakımda yatması nedeniyle oluşan gereksinimlerinizi belirlemek için Çocuk Yoğun Bakım Aile Gereksinimleri Ölçeğini ve kaygınızı </w:t>
      </w:r>
      <w:proofErr w:type="gramStart"/>
      <w:r w:rsidRPr="000D1D94">
        <w:rPr>
          <w:rFonts w:ascii="Times New Roman" w:hAnsi="Times New Roman" w:cs="Times New Roman"/>
          <w:sz w:val="20"/>
          <w:szCs w:val="20"/>
        </w:rPr>
        <w:t>ölçmek  için</w:t>
      </w:r>
      <w:proofErr w:type="gramEnd"/>
      <w:r w:rsidRPr="000D1D94">
        <w:rPr>
          <w:rFonts w:ascii="Times New Roman" w:hAnsi="Times New Roman" w:cs="Times New Roman"/>
          <w:sz w:val="20"/>
          <w:szCs w:val="20"/>
        </w:rPr>
        <w:t xml:space="preserve"> </w:t>
      </w:r>
      <w:proofErr w:type="spellStart"/>
      <w:r w:rsidRPr="000D1D94">
        <w:rPr>
          <w:rFonts w:ascii="Times New Roman" w:hAnsi="Times New Roman" w:cs="Times New Roman"/>
          <w:sz w:val="20"/>
          <w:szCs w:val="20"/>
        </w:rPr>
        <w:t>Durumluluk</w:t>
      </w:r>
      <w:proofErr w:type="spellEnd"/>
      <w:r w:rsidRPr="000D1D94">
        <w:rPr>
          <w:rFonts w:ascii="Times New Roman" w:hAnsi="Times New Roman" w:cs="Times New Roman"/>
          <w:sz w:val="20"/>
          <w:szCs w:val="20"/>
        </w:rPr>
        <w:t xml:space="preserve"> Kaygı </w:t>
      </w:r>
      <w:proofErr w:type="spellStart"/>
      <w:r w:rsidRPr="000D1D94">
        <w:rPr>
          <w:rFonts w:ascii="Times New Roman" w:hAnsi="Times New Roman" w:cs="Times New Roman"/>
          <w:sz w:val="20"/>
          <w:szCs w:val="20"/>
        </w:rPr>
        <w:t>Envanteri’ni</w:t>
      </w:r>
      <w:proofErr w:type="spellEnd"/>
      <w:r w:rsidRPr="000D1D94">
        <w:rPr>
          <w:rFonts w:ascii="Times New Roman" w:hAnsi="Times New Roman" w:cs="Times New Roman"/>
          <w:sz w:val="20"/>
          <w:szCs w:val="20"/>
        </w:rPr>
        <w:t xml:space="preserve"> doldurmanız istenecektir.</w:t>
      </w:r>
    </w:p>
    <w:p w14:paraId="07436760" w14:textId="58335268" w:rsidR="00291C02" w:rsidRPr="000D1D94" w:rsidRDefault="00291C02" w:rsidP="00802185">
      <w:pPr>
        <w:spacing w:line="360" w:lineRule="auto"/>
        <w:jc w:val="both"/>
        <w:outlineLvl w:val="0"/>
        <w:rPr>
          <w:rFonts w:ascii="Times New Roman" w:hAnsi="Times New Roman" w:cs="Times New Roman"/>
          <w:b/>
          <w:caps/>
          <w:sz w:val="20"/>
          <w:szCs w:val="20"/>
        </w:rPr>
      </w:pPr>
      <w:r w:rsidRPr="000D1D94">
        <w:rPr>
          <w:rFonts w:ascii="Times New Roman" w:hAnsi="Times New Roman" w:cs="Times New Roman"/>
          <w:b/>
          <w:caps/>
          <w:sz w:val="20"/>
          <w:szCs w:val="20"/>
        </w:rPr>
        <w:t>orumluluklarım nedir?</w:t>
      </w:r>
    </w:p>
    <w:p w14:paraId="3FE177E9"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Çalışmada sizin sorumluluğunuz yukarıda belirtilen görüşmeler esnasında tüm sorulara eksiksiz ve samimi şekilde cevap vermenizdir.</w:t>
      </w:r>
    </w:p>
    <w:p w14:paraId="47C1FBA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KATILIMCI SAYISI NEDİR?</w:t>
      </w:r>
    </w:p>
    <w:p w14:paraId="77E07050"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lastRenderedPageBreak/>
        <w:t xml:space="preserve">Araştırmada yer alacak gönüllülerin sayısı 142 anne ve/veya baba olması planlanmaktadır. </w:t>
      </w:r>
    </w:p>
    <w:p w14:paraId="07901ED6" w14:textId="41BEA4F4"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 xml:space="preserve">ÇALIŞMANIN </w:t>
      </w:r>
      <w:r w:rsidR="0010571A" w:rsidRPr="000D1D94">
        <w:rPr>
          <w:rFonts w:ascii="Times New Roman" w:hAnsi="Times New Roman" w:cs="Times New Roman"/>
          <w:b/>
          <w:sz w:val="20"/>
          <w:szCs w:val="20"/>
        </w:rPr>
        <w:t>SÜRESİ NE</w:t>
      </w:r>
      <w:r w:rsidRPr="000D1D94">
        <w:rPr>
          <w:rFonts w:ascii="Times New Roman" w:hAnsi="Times New Roman" w:cs="Times New Roman"/>
          <w:b/>
          <w:sz w:val="20"/>
          <w:szCs w:val="20"/>
        </w:rPr>
        <w:t xml:space="preserve"> KADAR?</w:t>
      </w:r>
    </w:p>
    <w:p w14:paraId="3EFB9EEE" w14:textId="2D836B00"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 xml:space="preserve">Bu </w:t>
      </w:r>
      <w:r w:rsidR="0010571A" w:rsidRPr="000D1D94">
        <w:rPr>
          <w:rFonts w:ascii="Times New Roman" w:hAnsi="Times New Roman" w:cs="Times New Roman"/>
          <w:sz w:val="20"/>
          <w:szCs w:val="20"/>
        </w:rPr>
        <w:t>araştırma için</w:t>
      </w:r>
      <w:r w:rsidRPr="000D1D94">
        <w:rPr>
          <w:rFonts w:ascii="Times New Roman" w:hAnsi="Times New Roman" w:cs="Times New Roman"/>
          <w:sz w:val="20"/>
          <w:szCs w:val="20"/>
        </w:rPr>
        <w:t xml:space="preserve"> öngörülen süre 6 aydır.</w:t>
      </w:r>
    </w:p>
    <w:p w14:paraId="48827DC6" w14:textId="49CB0752"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GÖNÜLLÜNÜN BU ARAŞTIRMADAKİ TOPLAM KATILIM SÜRESİ NE KADAR?</w:t>
      </w:r>
    </w:p>
    <w:p w14:paraId="511FF271"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 xml:space="preserve">Bu araştırmada yer almanız için öngörülen zamanınız </w:t>
      </w:r>
      <w:r w:rsidRPr="000D1D94">
        <w:rPr>
          <w:rFonts w:ascii="Times New Roman" w:hAnsi="Times New Roman" w:cs="Times New Roman"/>
          <w:bCs/>
          <w:sz w:val="20"/>
          <w:szCs w:val="20"/>
        </w:rPr>
        <w:t>yaklaşık 25-30 dakikadır.</w:t>
      </w:r>
    </w:p>
    <w:p w14:paraId="34A3BB31"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ÇALIŞMAYA KATILMA İLE BEKLENEN OLASI YARAR NEDİR?</w:t>
      </w:r>
    </w:p>
    <w:p w14:paraId="08512763" w14:textId="77777777" w:rsidR="00291C02" w:rsidRPr="000D1D94" w:rsidRDefault="00291C02" w:rsidP="00802185">
      <w:pPr>
        <w:spacing w:line="360" w:lineRule="auto"/>
        <w:jc w:val="both"/>
        <w:rPr>
          <w:rFonts w:ascii="Times New Roman" w:hAnsi="Times New Roman" w:cs="Times New Roman"/>
          <w:i/>
          <w:color w:val="FF0000"/>
          <w:sz w:val="20"/>
          <w:szCs w:val="20"/>
        </w:rPr>
      </w:pPr>
      <w:r w:rsidRPr="000D1D94">
        <w:rPr>
          <w:rFonts w:ascii="Times New Roman" w:hAnsi="Times New Roman" w:cs="Times New Roman"/>
          <w:sz w:val="20"/>
          <w:szCs w:val="20"/>
        </w:rPr>
        <w:t>Bu araştırmadan elde edilen bilgiler sizin için doğrudan bir yarar sağlamayacaktır. Yoğun bakımda yatan tıbbi teknolojiye bağımlı çocukların ebeveynlerinin gereksinimleri ve kaygısı belirlenecektir.  Bu çalışmadan elde edilen sonuçlar daha sonraki çalışmalarda ve yoğun bakımda teknolojik araçlar yardımıyla bakım alan çocukların anne-babaları için fayda sağlayabilir.</w:t>
      </w:r>
    </w:p>
    <w:p w14:paraId="15BD7BCD"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ÇALIŞMAYA KATILMA İLE BEKLENEN OLASI RİSKLER NEDİR?</w:t>
      </w:r>
    </w:p>
    <w:p w14:paraId="29BDA7CD"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Herhangi bir risk beklenmemektedir.</w:t>
      </w:r>
    </w:p>
    <w:p w14:paraId="624A553D"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HANGİ KOŞULLARDA ARAŞTIRMA DIŞI BIRAKILABİLİRİM?</w:t>
      </w:r>
    </w:p>
    <w:p w14:paraId="58B4F16E"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Araştırmadan ayrılmak istediğinizde araştırma dışı bırakılacaksınız. </w:t>
      </w:r>
    </w:p>
    <w:p w14:paraId="5D2464FA" w14:textId="77777777" w:rsidR="00291C02" w:rsidRPr="000D1D94" w:rsidRDefault="00291C02" w:rsidP="00802185">
      <w:pPr>
        <w:spacing w:line="360" w:lineRule="auto"/>
        <w:jc w:val="both"/>
        <w:outlineLvl w:val="0"/>
        <w:rPr>
          <w:rFonts w:ascii="Times New Roman" w:hAnsi="Times New Roman" w:cs="Times New Roman"/>
          <w:b/>
        </w:rPr>
      </w:pPr>
      <w:r w:rsidRPr="000D1D94">
        <w:rPr>
          <w:rFonts w:ascii="Times New Roman" w:hAnsi="Times New Roman" w:cs="Times New Roman"/>
          <w:b/>
        </w:rPr>
        <w:t>DİĞER TEDAVİLER NELERDİR?</w:t>
      </w:r>
    </w:p>
    <w:p w14:paraId="5842A87B" w14:textId="77777777" w:rsidR="00291C02" w:rsidRPr="000D1D94" w:rsidRDefault="00291C02" w:rsidP="00802185">
      <w:pPr>
        <w:spacing w:line="360" w:lineRule="auto"/>
        <w:jc w:val="both"/>
        <w:rPr>
          <w:rFonts w:ascii="Times New Roman" w:hAnsi="Times New Roman" w:cs="Times New Roman"/>
          <w:bCs/>
          <w:lang w:val="en-US"/>
        </w:rPr>
      </w:pPr>
      <w:proofErr w:type="spellStart"/>
      <w:r w:rsidRPr="000D1D94">
        <w:rPr>
          <w:rFonts w:ascii="Times New Roman" w:hAnsi="Times New Roman" w:cs="Times New Roman"/>
          <w:bCs/>
          <w:lang w:val="en-US"/>
        </w:rPr>
        <w:t>Çalışmada</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ilave</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tedaviler</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bulunmamaktadır</w:t>
      </w:r>
      <w:proofErr w:type="spellEnd"/>
      <w:r w:rsidRPr="000D1D94">
        <w:rPr>
          <w:rFonts w:ascii="Times New Roman" w:hAnsi="Times New Roman" w:cs="Times New Roman"/>
          <w:bCs/>
          <w:lang w:val="en-US"/>
        </w:rPr>
        <w:t>.</w:t>
      </w:r>
    </w:p>
    <w:p w14:paraId="74D6B2FC" w14:textId="77777777" w:rsidR="00291C02" w:rsidRPr="000D1D94" w:rsidRDefault="00291C02" w:rsidP="00802185">
      <w:pPr>
        <w:spacing w:line="360" w:lineRule="auto"/>
        <w:jc w:val="both"/>
        <w:rPr>
          <w:rFonts w:ascii="Times New Roman" w:hAnsi="Times New Roman" w:cs="Times New Roman"/>
          <w:b/>
          <w:sz w:val="20"/>
          <w:szCs w:val="20"/>
        </w:rPr>
      </w:pPr>
      <w:r w:rsidRPr="000D1D94">
        <w:rPr>
          <w:rFonts w:ascii="Times New Roman" w:hAnsi="Times New Roman" w:cs="Times New Roman"/>
          <w:b/>
          <w:sz w:val="20"/>
          <w:szCs w:val="20"/>
        </w:rPr>
        <w:t>HERHANGİ BİR ZARARLANMA DURUMUNDA YÜKÜMLÜLÜK/SORUMLULUK KİMDEDİR VE NE YAPILACAKTIR?</w:t>
      </w:r>
    </w:p>
    <w:p w14:paraId="6B9D753D"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Araştırmayla ilgili herhangi bir zararlanma söz konusu değildir.</w:t>
      </w:r>
    </w:p>
    <w:p w14:paraId="443AB5A3"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ARAŞTIRMA SÜRESİNCE ÇIKABİLECEK SORUNLAR İÇİN KİMİ ARAMALIYIM?</w:t>
      </w:r>
    </w:p>
    <w:p w14:paraId="1B56FE64"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Sorumlu Araştırıcıyı önceden bilgilendirmek için, araştırma hakkında ek bilgiler almak için ya da çalışma ile ilgili herhangi bir sorun ya da diğer problemleriniz için e-posta ve telefon yoluyla araştırmacı Büşra Sarıoğlu (cep tel:</w:t>
      </w:r>
      <w:proofErr w:type="gramStart"/>
      <w:r w:rsidRPr="000D1D94">
        <w:rPr>
          <w:rFonts w:ascii="Times New Roman" w:hAnsi="Times New Roman" w:cs="Times New Roman"/>
          <w:sz w:val="20"/>
          <w:szCs w:val="20"/>
        </w:rPr>
        <w:t>05543960844  e</w:t>
      </w:r>
      <w:proofErr w:type="gramEnd"/>
      <w:r w:rsidRPr="000D1D94">
        <w:rPr>
          <w:rFonts w:ascii="Times New Roman" w:hAnsi="Times New Roman" w:cs="Times New Roman"/>
          <w:sz w:val="20"/>
          <w:szCs w:val="20"/>
        </w:rPr>
        <w:t xml:space="preserve">-posta: </w:t>
      </w:r>
      <w:hyperlink r:id="rId28" w:history="1">
        <w:r w:rsidRPr="000D1D94">
          <w:rPr>
            <w:rStyle w:val="Kpr"/>
            <w:rFonts w:ascii="Times New Roman" w:hAnsi="Times New Roman" w:cs="Times New Roman"/>
            <w:sz w:val="20"/>
            <w:szCs w:val="20"/>
          </w:rPr>
          <w:t>busraasarioglu@hotmail.com</w:t>
        </w:r>
      </w:hyperlink>
      <w:r w:rsidRPr="000D1D94">
        <w:rPr>
          <w:rFonts w:ascii="Times New Roman" w:hAnsi="Times New Roman" w:cs="Times New Roman"/>
          <w:sz w:val="20"/>
          <w:szCs w:val="20"/>
        </w:rPr>
        <w:t xml:space="preserve"> sorumlu araştırmacı </w:t>
      </w:r>
      <w:proofErr w:type="spellStart"/>
      <w:r w:rsidRPr="000D1D94">
        <w:rPr>
          <w:rFonts w:ascii="Times New Roman" w:hAnsi="Times New Roman" w:cs="Times New Roman"/>
          <w:sz w:val="20"/>
          <w:szCs w:val="20"/>
        </w:rPr>
        <w:t>Prof.Dr</w:t>
      </w:r>
      <w:proofErr w:type="spellEnd"/>
      <w:r w:rsidRPr="000D1D94">
        <w:rPr>
          <w:rFonts w:ascii="Times New Roman" w:hAnsi="Times New Roman" w:cs="Times New Roman"/>
          <w:sz w:val="20"/>
          <w:szCs w:val="20"/>
        </w:rPr>
        <w:t xml:space="preserve">. Hüsniye </w:t>
      </w:r>
      <w:proofErr w:type="spellStart"/>
      <w:r w:rsidRPr="000D1D94">
        <w:rPr>
          <w:rFonts w:ascii="Times New Roman" w:hAnsi="Times New Roman" w:cs="Times New Roman"/>
          <w:sz w:val="20"/>
          <w:szCs w:val="20"/>
        </w:rPr>
        <w:t>Çalışır’a</w:t>
      </w:r>
      <w:proofErr w:type="spellEnd"/>
      <w:r w:rsidRPr="000D1D94">
        <w:rPr>
          <w:rFonts w:ascii="Times New Roman" w:hAnsi="Times New Roman" w:cs="Times New Roman"/>
          <w:sz w:val="20"/>
          <w:szCs w:val="20"/>
        </w:rPr>
        <w:t xml:space="preserve"> (cep tel: 05056807219, e-posta: </w:t>
      </w:r>
      <w:hyperlink r:id="rId29" w:history="1">
        <w:r w:rsidRPr="000D1D94">
          <w:rPr>
            <w:rStyle w:val="Kpr"/>
            <w:rFonts w:ascii="Times New Roman" w:hAnsi="Times New Roman" w:cs="Times New Roman"/>
            <w:sz w:val="20"/>
            <w:szCs w:val="20"/>
          </w:rPr>
          <w:t>hcalisir@adu.edu.tr</w:t>
        </w:r>
      </w:hyperlink>
      <w:r w:rsidRPr="000D1D94">
        <w:rPr>
          <w:rFonts w:ascii="Times New Roman" w:hAnsi="Times New Roman" w:cs="Times New Roman"/>
          <w:sz w:val="20"/>
          <w:szCs w:val="20"/>
        </w:rPr>
        <w:t xml:space="preserve">) sorabilirsiniz. </w:t>
      </w:r>
    </w:p>
    <w:p w14:paraId="736A0370"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 KAPSAMINDAKİ GİDERLER KARŞILANACAK MIDIR?</w:t>
      </w:r>
    </w:p>
    <w:p w14:paraId="4512D9F8" w14:textId="77777777" w:rsidR="00291C02" w:rsidRPr="000D1D94" w:rsidRDefault="00291C02" w:rsidP="00802185">
      <w:pPr>
        <w:pStyle w:val="GvdeMetniGirintisi"/>
        <w:spacing w:line="360" w:lineRule="auto"/>
        <w:ind w:left="0"/>
        <w:rPr>
          <w:rFonts w:ascii="Times New Roman" w:hAnsi="Times New Roman" w:cs="Times New Roman"/>
        </w:rPr>
      </w:pPr>
      <w:r w:rsidRPr="000D1D94">
        <w:rPr>
          <w:rFonts w:ascii="Times New Roman" w:hAnsi="Times New Roman" w:cs="Times New Roman"/>
        </w:rPr>
        <w:t xml:space="preserve">Yapılacak bu araştırmanın masrafları size veya güvencesi altında bulunduğunuz resmi ya da özel hiçbir kurum veya kuruluşa ödetilmeyecektir. </w:t>
      </w:r>
    </w:p>
    <w:p w14:paraId="7852FD86" w14:textId="77777777" w:rsidR="00291C02" w:rsidRPr="000D1D94" w:rsidRDefault="00291C02" w:rsidP="00802185">
      <w:pPr>
        <w:tabs>
          <w:tab w:val="left" w:pos="900"/>
        </w:tabs>
        <w:spacing w:line="360" w:lineRule="auto"/>
        <w:ind w:right="249"/>
        <w:jc w:val="both"/>
        <w:outlineLvl w:val="0"/>
        <w:rPr>
          <w:rFonts w:ascii="Times New Roman" w:hAnsi="Times New Roman" w:cs="Times New Roman"/>
          <w:b/>
          <w:bCs/>
          <w:sz w:val="20"/>
        </w:rPr>
      </w:pPr>
      <w:r w:rsidRPr="000D1D94">
        <w:rPr>
          <w:rFonts w:ascii="Times New Roman" w:hAnsi="Times New Roman" w:cs="Times New Roman"/>
          <w:b/>
          <w:bCs/>
          <w:sz w:val="20"/>
        </w:rPr>
        <w:t>ÇALIŞMAYI DESTEKLEYEN KURUM VAR MIDIR?</w:t>
      </w:r>
    </w:p>
    <w:p w14:paraId="22D4FB30" w14:textId="77777777" w:rsidR="00291C02" w:rsidRPr="000D1D94" w:rsidRDefault="00291C02" w:rsidP="00802185">
      <w:pPr>
        <w:pStyle w:val="bekMetni"/>
        <w:spacing w:line="360" w:lineRule="auto"/>
        <w:ind w:left="0"/>
        <w:outlineLvl w:val="0"/>
        <w:rPr>
          <w:rFonts w:ascii="Times New Roman" w:hAnsi="Times New Roman" w:cs="Times New Roman"/>
        </w:rPr>
      </w:pPr>
      <w:r w:rsidRPr="000D1D94">
        <w:rPr>
          <w:rFonts w:ascii="Times New Roman" w:hAnsi="Times New Roman" w:cs="Times New Roman"/>
        </w:rPr>
        <w:t>Çalışmayı destekleyen kurum yoktur.</w:t>
      </w:r>
    </w:p>
    <w:p w14:paraId="62DD64A8" w14:textId="77777777" w:rsidR="0010571A" w:rsidRPr="000D1D94" w:rsidRDefault="0010571A" w:rsidP="00802185">
      <w:pPr>
        <w:spacing w:line="360" w:lineRule="auto"/>
        <w:jc w:val="both"/>
        <w:outlineLvl w:val="0"/>
        <w:rPr>
          <w:rFonts w:ascii="Times New Roman" w:hAnsi="Times New Roman" w:cs="Times New Roman"/>
          <w:b/>
          <w:sz w:val="20"/>
          <w:szCs w:val="20"/>
        </w:rPr>
      </w:pPr>
    </w:p>
    <w:p w14:paraId="4239B920" w14:textId="257A60B9"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lastRenderedPageBreak/>
        <w:t>ÇALIŞMAYA KATILMAM NEDENİYLE HERHANGİ BİR ÖDEME YAPILACAK MIDIR?</w:t>
      </w:r>
    </w:p>
    <w:p w14:paraId="3B7FE39B" w14:textId="77777777" w:rsidR="00291C02" w:rsidRPr="000D1D94" w:rsidRDefault="00291C02" w:rsidP="00802185">
      <w:pPr>
        <w:spacing w:line="360" w:lineRule="auto"/>
        <w:jc w:val="both"/>
        <w:rPr>
          <w:rFonts w:ascii="Times New Roman" w:hAnsi="Times New Roman" w:cs="Times New Roman"/>
          <w:i/>
          <w:color w:val="FF0000"/>
          <w:sz w:val="20"/>
          <w:szCs w:val="20"/>
        </w:rPr>
      </w:pPr>
      <w:r w:rsidRPr="000D1D94">
        <w:rPr>
          <w:rFonts w:ascii="Times New Roman" w:hAnsi="Times New Roman" w:cs="Times New Roman"/>
          <w:sz w:val="20"/>
          <w:szCs w:val="20"/>
        </w:rPr>
        <w:t>Bu araştırmada yer almanız nedeniyle size hiçbir ödeme yapılmayacaktır.</w:t>
      </w:r>
    </w:p>
    <w:p w14:paraId="50D865F8" w14:textId="77777777" w:rsidR="00291C02" w:rsidRPr="000D1D94" w:rsidRDefault="00291C02" w:rsidP="00802185">
      <w:pPr>
        <w:spacing w:line="360" w:lineRule="auto"/>
        <w:jc w:val="both"/>
        <w:rPr>
          <w:rFonts w:ascii="Times New Roman" w:hAnsi="Times New Roman" w:cs="Times New Roman"/>
          <w:b/>
          <w:sz w:val="20"/>
          <w:szCs w:val="20"/>
        </w:rPr>
      </w:pPr>
      <w:r w:rsidRPr="000D1D94">
        <w:rPr>
          <w:rFonts w:ascii="Times New Roman" w:hAnsi="Times New Roman" w:cs="Times New Roman"/>
          <w:b/>
          <w:sz w:val="20"/>
          <w:szCs w:val="20"/>
        </w:rPr>
        <w:t>ARAŞTIRMAYA KATILMAYI KABUL ETMEMEM VEYA ARAŞTIRMADAN AYRILMAM DURUMUNDA NE YAPMAM GEREKİR?</w:t>
      </w:r>
    </w:p>
    <w:p w14:paraId="18CCB0AA" w14:textId="77777777" w:rsidR="00291C02" w:rsidRPr="000D1D94" w:rsidRDefault="00291C02" w:rsidP="00802185">
      <w:pPr>
        <w:tabs>
          <w:tab w:val="left" w:pos="270"/>
          <w:tab w:val="left" w:pos="4500"/>
          <w:tab w:val="left" w:pos="9000"/>
        </w:tabs>
        <w:spacing w:line="360" w:lineRule="auto"/>
        <w:ind w:right="72"/>
        <w:jc w:val="both"/>
        <w:rPr>
          <w:rFonts w:ascii="Times New Roman" w:hAnsi="Times New Roman" w:cs="Times New Roman"/>
          <w:sz w:val="20"/>
          <w:szCs w:val="20"/>
        </w:rPr>
      </w:pPr>
      <w:r w:rsidRPr="000D1D94">
        <w:rPr>
          <w:rFonts w:ascii="Times New Roman" w:hAnsi="Times New Roman" w:cs="Times New Roman"/>
          <w:sz w:val="20"/>
          <w:szCs w:val="20"/>
        </w:rPr>
        <w:t>Bu araştırmada yer almak tamamen sizin isteğinize bağlıdır. Araştırmada yer almayı reddedebilirsiniz ya da herhangi bir aşamada araştırmadan ayrılabilirsiniz; reddetme veya vazgeçme durumunda bile sonraki bakımınız garanti altına alınacaktır. Araştırıcı, uygulanan tedavi şemasının gereklerini yerine getirmemeniz, çalışma programını aksatmanız veya tedavinin etkinliğini artırmak vb. nedenlerle isteğiniz dışında ancak bilginiz dahilinde sizi araştırmadan çıkarabilir. Bu durumda da çocuğunuzun tedavi ve bakımı garanti altına alınacaktır.</w:t>
      </w:r>
    </w:p>
    <w:p w14:paraId="0BC67BC3" w14:textId="77777777" w:rsidR="00291C02" w:rsidRPr="000D1D94" w:rsidRDefault="00291C02" w:rsidP="00802185">
      <w:pPr>
        <w:tabs>
          <w:tab w:val="left" w:pos="270"/>
          <w:tab w:val="left" w:pos="4500"/>
          <w:tab w:val="left" w:pos="9000"/>
        </w:tabs>
        <w:spacing w:line="360" w:lineRule="auto"/>
        <w:ind w:right="72"/>
        <w:jc w:val="both"/>
        <w:rPr>
          <w:rFonts w:ascii="Times New Roman" w:hAnsi="Times New Roman" w:cs="Times New Roman"/>
          <w:sz w:val="20"/>
          <w:szCs w:val="20"/>
        </w:rPr>
      </w:pPr>
      <w:r w:rsidRPr="000D1D94">
        <w:rPr>
          <w:rFonts w:ascii="Times New Roman" w:hAnsi="Times New Roman" w:cs="Times New Roman"/>
          <w:sz w:val="20"/>
          <w:szCs w:val="20"/>
        </w:rPr>
        <w:t>Araştırmanın sonuçları bilimsel amaçla kullanılacaktır; çalışmadan çekilmeniz ya da araştırıcı tarafından çıkarılmanız durumunda, çocuğunuz ile ilgili tıbbi ve kişisel veriler ya da izinle ilgili bilgiler bilimsel amaçla kullanılmayacak ve herhangi bir yerde paylaşılmayacaktır.</w:t>
      </w:r>
    </w:p>
    <w:p w14:paraId="3FD03AC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KATILMAMA İLİŞKİN BİLGİLER KONUSUNDA GİZLİLİK SAĞLANABİLECEK MİDİR?</w:t>
      </w:r>
    </w:p>
    <w:p w14:paraId="326C149A"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Size ait tüm tıbbi ve kimlik bilgileriniz gizli tutulacaktır ve araştırma yayınlansa bile kimlik bilgileriniz verilmeyecektir, ancak araştırmanın izleyicileri, yoklama yapanlar, etik kurullar ve resmi makamlar gerektiğinde tıbbi bilgilerinize ulaşabilir. </w:t>
      </w:r>
    </w:p>
    <w:p w14:paraId="16934566"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sz w:val="20"/>
          <w:szCs w:val="20"/>
        </w:rPr>
        <w:tab/>
      </w:r>
      <w:r w:rsidRPr="000D1D94">
        <w:rPr>
          <w:rFonts w:ascii="Times New Roman" w:hAnsi="Times New Roman" w:cs="Times New Roman"/>
          <w:b/>
          <w:sz w:val="20"/>
          <w:szCs w:val="20"/>
        </w:rPr>
        <w:t>Çalışmaya Katılma Onayı:</w:t>
      </w:r>
    </w:p>
    <w:p w14:paraId="0A17EE27"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ab/>
        <w:t>Yukarıda yer alan ve araştırmaya başlanmadan önce gönüllüye verilmesi gereken bilgileri gösteren 2 sayfalık metni okudum ve sözlü olarak dinledim. Aklıma gelen tüm soruları araştırıcıya sordum, yazılı ve sözlü olarak bana yapılan tüm açıklamaları ayrıntılarıyla anlamış bulunmaktayım. Çalışmaya katılmayı isteyip istemediğime karar vermem için bana yeterli zaman tanındı. Bu koşullar altında bana ait tıbbi bilgilerin gözden geçirilmesi, transfer edilmesi ve işlenmesi konusunda araştırma yürütücüsüne yetki veriyor ve söz konusu araştırmaya ilişkin bana yapılan katılım davetini hiçbir zorlama ve baskı olmaksızın büyük bir gönüllülük içerisinde kabul ediyorum. Bu formu imzalamakla yerel yasaların bana sağladığı hakları kaybetmeyeceğimi biliyorum.</w:t>
      </w:r>
    </w:p>
    <w:p w14:paraId="5317F667" w14:textId="77777777" w:rsidR="00291C02" w:rsidRPr="000D1D94" w:rsidRDefault="00291C02" w:rsidP="00802185">
      <w:pPr>
        <w:spacing w:line="360" w:lineRule="auto"/>
        <w:jc w:val="both"/>
        <w:rPr>
          <w:rFonts w:ascii="Times New Roman" w:hAnsi="Times New Roman" w:cs="Times New Roman"/>
          <w:sz w:val="20"/>
          <w:szCs w:val="20"/>
        </w:rPr>
      </w:pPr>
    </w:p>
    <w:p w14:paraId="5954BC03"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ab/>
        <w:t>Bu formun imzalı ve tarihli bir kopyası bana verildi.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3"/>
        <w:gridCol w:w="5610"/>
        <w:gridCol w:w="1857"/>
      </w:tblGrid>
      <w:tr w:rsidR="00291C02" w:rsidRPr="000D1D94" w14:paraId="030572CC" w14:textId="77777777" w:rsidTr="0010571A">
        <w:trPr>
          <w:cantSplit/>
        </w:trPr>
        <w:tc>
          <w:tcPr>
            <w:tcW w:w="6993" w:type="dxa"/>
            <w:gridSpan w:val="2"/>
            <w:shd w:val="clear" w:color="auto" w:fill="E0E0E0"/>
            <w:vAlign w:val="center"/>
          </w:tcPr>
          <w:p w14:paraId="5F362D68" w14:textId="77777777" w:rsidR="00291C02" w:rsidRPr="000D1D94" w:rsidRDefault="00291C02" w:rsidP="00802185">
            <w:pPr>
              <w:pStyle w:val="Balk3"/>
              <w:rPr>
                <w:rFonts w:cs="Times New Roman"/>
                <w:sz w:val="20"/>
              </w:rPr>
            </w:pPr>
            <w:r w:rsidRPr="000D1D94">
              <w:rPr>
                <w:rFonts w:cs="Times New Roman"/>
                <w:sz w:val="20"/>
              </w:rPr>
              <w:t>GÖNÜLLÜNÜN</w:t>
            </w:r>
          </w:p>
        </w:tc>
        <w:tc>
          <w:tcPr>
            <w:tcW w:w="1857" w:type="dxa"/>
            <w:shd w:val="clear" w:color="auto" w:fill="E0E0E0"/>
            <w:vAlign w:val="center"/>
          </w:tcPr>
          <w:p w14:paraId="3C78D80E"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0D50953A" w14:textId="77777777" w:rsidTr="0010571A">
        <w:trPr>
          <w:cantSplit/>
          <w:trHeight w:val="447"/>
        </w:trPr>
        <w:tc>
          <w:tcPr>
            <w:tcW w:w="1383" w:type="dxa"/>
            <w:vAlign w:val="center"/>
          </w:tcPr>
          <w:p w14:paraId="0311AA32" w14:textId="77777777" w:rsidR="00291C02" w:rsidRPr="000D1D94" w:rsidRDefault="00291C02" w:rsidP="00802185">
            <w:pPr>
              <w:pStyle w:val="Balk4"/>
              <w:rPr>
                <w:sz w:val="20"/>
              </w:rPr>
            </w:pPr>
            <w:r w:rsidRPr="000D1D94">
              <w:rPr>
                <w:sz w:val="20"/>
              </w:rPr>
              <w:t>ADI &amp; SOYADI</w:t>
            </w:r>
          </w:p>
        </w:tc>
        <w:tc>
          <w:tcPr>
            <w:tcW w:w="5610" w:type="dxa"/>
            <w:vAlign w:val="center"/>
          </w:tcPr>
          <w:p w14:paraId="57BAE87A"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val="restart"/>
            <w:vAlign w:val="center"/>
          </w:tcPr>
          <w:p w14:paraId="38757685"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3107EBF6" w14:textId="77777777" w:rsidTr="0010571A">
        <w:trPr>
          <w:cantSplit/>
          <w:trHeight w:val="836"/>
        </w:trPr>
        <w:tc>
          <w:tcPr>
            <w:tcW w:w="1383" w:type="dxa"/>
            <w:vAlign w:val="center"/>
          </w:tcPr>
          <w:p w14:paraId="67797B6E"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ADRESİ</w:t>
            </w:r>
          </w:p>
        </w:tc>
        <w:tc>
          <w:tcPr>
            <w:tcW w:w="5610" w:type="dxa"/>
            <w:vAlign w:val="center"/>
          </w:tcPr>
          <w:p w14:paraId="3A810EFE"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0428EC8F"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r w:rsidR="00291C02" w:rsidRPr="000D1D94" w14:paraId="73DA2545" w14:textId="77777777" w:rsidTr="0010571A">
        <w:trPr>
          <w:cantSplit/>
          <w:trHeight w:val="405"/>
        </w:trPr>
        <w:tc>
          <w:tcPr>
            <w:tcW w:w="1383" w:type="dxa"/>
            <w:vAlign w:val="center"/>
          </w:tcPr>
          <w:p w14:paraId="17F4172F"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TEL. &amp; FAKS</w:t>
            </w:r>
          </w:p>
        </w:tc>
        <w:tc>
          <w:tcPr>
            <w:tcW w:w="5610" w:type="dxa"/>
            <w:vAlign w:val="center"/>
          </w:tcPr>
          <w:p w14:paraId="0A2A1F40"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0CFD7E12"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r w:rsidR="00291C02" w:rsidRPr="000D1D94" w14:paraId="0B1C22C2" w14:textId="77777777" w:rsidTr="0010571A">
        <w:trPr>
          <w:cantSplit/>
          <w:trHeight w:val="411"/>
        </w:trPr>
        <w:tc>
          <w:tcPr>
            <w:tcW w:w="1383" w:type="dxa"/>
            <w:vAlign w:val="center"/>
          </w:tcPr>
          <w:p w14:paraId="12D4B2C4"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lastRenderedPageBreak/>
              <w:t>TARİH</w:t>
            </w:r>
          </w:p>
        </w:tc>
        <w:tc>
          <w:tcPr>
            <w:tcW w:w="5610" w:type="dxa"/>
            <w:vAlign w:val="center"/>
          </w:tcPr>
          <w:p w14:paraId="04DAD5DC"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5A4B056E"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bl>
    <w:p w14:paraId="516E1F2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88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40"/>
        <w:gridCol w:w="1797"/>
      </w:tblGrid>
      <w:tr w:rsidR="00291C02" w:rsidRPr="000D1D94" w14:paraId="79AE4FEA" w14:textId="77777777" w:rsidTr="0010571A">
        <w:trPr>
          <w:cantSplit/>
        </w:trPr>
        <w:tc>
          <w:tcPr>
            <w:tcW w:w="7058" w:type="dxa"/>
            <w:gridSpan w:val="2"/>
            <w:shd w:val="clear" w:color="auto" w:fill="E0E0E0"/>
            <w:vAlign w:val="center"/>
          </w:tcPr>
          <w:p w14:paraId="70E83AA7" w14:textId="77777777" w:rsidR="00291C02" w:rsidRPr="000D1D94" w:rsidRDefault="00291C02" w:rsidP="00802185">
            <w:pPr>
              <w:spacing w:line="360" w:lineRule="auto"/>
              <w:jc w:val="center"/>
              <w:rPr>
                <w:rFonts w:ascii="Times New Roman" w:hAnsi="Times New Roman" w:cs="Times New Roman"/>
                <w:b/>
                <w:caps/>
                <w:sz w:val="18"/>
                <w:szCs w:val="18"/>
              </w:rPr>
            </w:pPr>
            <w:r w:rsidRPr="000D1D94">
              <w:rPr>
                <w:rFonts w:ascii="Times New Roman" w:hAnsi="Times New Roman" w:cs="Times New Roman"/>
                <w:b/>
                <w:caps/>
                <w:sz w:val="18"/>
                <w:szCs w:val="18"/>
              </w:rPr>
              <w:t>Velayet veya vesayet altında bulunanlar için veli veya vasinin</w:t>
            </w:r>
          </w:p>
        </w:tc>
        <w:tc>
          <w:tcPr>
            <w:tcW w:w="1797" w:type="dxa"/>
            <w:shd w:val="clear" w:color="auto" w:fill="E0E0E0"/>
            <w:vAlign w:val="center"/>
          </w:tcPr>
          <w:p w14:paraId="181F0923"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31B9B479" w14:textId="77777777" w:rsidTr="0010571A">
        <w:trPr>
          <w:cantSplit/>
          <w:trHeight w:val="447"/>
        </w:trPr>
        <w:tc>
          <w:tcPr>
            <w:tcW w:w="1418" w:type="dxa"/>
            <w:vAlign w:val="center"/>
          </w:tcPr>
          <w:p w14:paraId="2F3CB9CC" w14:textId="77777777" w:rsidR="00291C02" w:rsidRPr="000D1D94" w:rsidRDefault="00291C02" w:rsidP="00802185">
            <w:pPr>
              <w:pStyle w:val="Balk4"/>
              <w:rPr>
                <w:sz w:val="20"/>
              </w:rPr>
            </w:pPr>
            <w:r w:rsidRPr="000D1D94">
              <w:rPr>
                <w:sz w:val="20"/>
              </w:rPr>
              <w:t>ADI &amp; SOYADI</w:t>
            </w:r>
          </w:p>
        </w:tc>
        <w:tc>
          <w:tcPr>
            <w:tcW w:w="5640" w:type="dxa"/>
            <w:vAlign w:val="center"/>
          </w:tcPr>
          <w:p w14:paraId="47B08F44"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c>
          <w:tcPr>
            <w:tcW w:w="1797" w:type="dxa"/>
            <w:vMerge w:val="restart"/>
            <w:vAlign w:val="center"/>
          </w:tcPr>
          <w:p w14:paraId="5B74FA78"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79F60BAC" w14:textId="77777777" w:rsidTr="0010571A">
        <w:trPr>
          <w:cantSplit/>
          <w:trHeight w:val="836"/>
        </w:trPr>
        <w:tc>
          <w:tcPr>
            <w:tcW w:w="1418" w:type="dxa"/>
            <w:vAlign w:val="center"/>
          </w:tcPr>
          <w:p w14:paraId="3C4D487E"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ADRESİ</w:t>
            </w:r>
          </w:p>
        </w:tc>
        <w:tc>
          <w:tcPr>
            <w:tcW w:w="5640" w:type="dxa"/>
          </w:tcPr>
          <w:p w14:paraId="7BE2EF00"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BF7BC0D"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789F4C71" w14:textId="77777777" w:rsidTr="0010571A">
        <w:trPr>
          <w:cantSplit/>
          <w:trHeight w:val="405"/>
        </w:trPr>
        <w:tc>
          <w:tcPr>
            <w:tcW w:w="1418" w:type="dxa"/>
            <w:vAlign w:val="center"/>
          </w:tcPr>
          <w:p w14:paraId="6F2AB43A"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TEL. &amp; FAKS</w:t>
            </w:r>
          </w:p>
        </w:tc>
        <w:tc>
          <w:tcPr>
            <w:tcW w:w="5640" w:type="dxa"/>
          </w:tcPr>
          <w:p w14:paraId="545100E4"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29C135A"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0F057EDF" w14:textId="77777777" w:rsidTr="0010571A">
        <w:trPr>
          <w:cantSplit/>
          <w:trHeight w:val="411"/>
        </w:trPr>
        <w:tc>
          <w:tcPr>
            <w:tcW w:w="1418" w:type="dxa"/>
            <w:vAlign w:val="center"/>
          </w:tcPr>
          <w:p w14:paraId="124488B5"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TARİH</w:t>
            </w:r>
          </w:p>
        </w:tc>
        <w:tc>
          <w:tcPr>
            <w:tcW w:w="5640" w:type="dxa"/>
          </w:tcPr>
          <w:p w14:paraId="6A3D52C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D9CAF7F"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bl>
    <w:p w14:paraId="60E0DB6B"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1"/>
        <w:gridCol w:w="5600"/>
        <w:gridCol w:w="1859"/>
      </w:tblGrid>
      <w:tr w:rsidR="00291C02" w:rsidRPr="000D1D94" w14:paraId="0D087183" w14:textId="77777777" w:rsidTr="007440E8">
        <w:trPr>
          <w:cantSplit/>
        </w:trPr>
        <w:tc>
          <w:tcPr>
            <w:tcW w:w="7655" w:type="dxa"/>
            <w:gridSpan w:val="2"/>
            <w:shd w:val="clear" w:color="auto" w:fill="E0E0E0"/>
            <w:vAlign w:val="center"/>
          </w:tcPr>
          <w:p w14:paraId="2D4E90BB" w14:textId="77777777" w:rsidR="00291C02" w:rsidRPr="000D1D94" w:rsidRDefault="00291C02" w:rsidP="00802185">
            <w:pPr>
              <w:pStyle w:val="Balk3"/>
              <w:rPr>
                <w:rFonts w:cs="Times New Roman"/>
                <w:sz w:val="18"/>
                <w:szCs w:val="18"/>
              </w:rPr>
            </w:pPr>
            <w:r w:rsidRPr="000D1D94">
              <w:rPr>
                <w:rFonts w:cs="Times New Roman"/>
                <w:sz w:val="18"/>
                <w:szCs w:val="18"/>
              </w:rPr>
              <w:t xml:space="preserve">ARAŞTIRMA </w:t>
            </w:r>
            <w:proofErr w:type="gramStart"/>
            <w:r w:rsidRPr="000D1D94">
              <w:rPr>
                <w:rFonts w:cs="Times New Roman"/>
                <w:sz w:val="18"/>
                <w:szCs w:val="18"/>
              </w:rPr>
              <w:t>EKİBİNDE  YER</w:t>
            </w:r>
            <w:proofErr w:type="gramEnd"/>
            <w:r w:rsidRPr="000D1D94">
              <w:rPr>
                <w:rFonts w:cs="Times New Roman"/>
                <w:sz w:val="18"/>
                <w:szCs w:val="18"/>
              </w:rPr>
              <w:t xml:space="preserve">  </w:t>
            </w:r>
            <w:proofErr w:type="gramStart"/>
            <w:r w:rsidRPr="000D1D94">
              <w:rPr>
                <w:rFonts w:cs="Times New Roman"/>
                <w:sz w:val="18"/>
                <w:szCs w:val="18"/>
              </w:rPr>
              <w:t>ALAN  VE</w:t>
            </w:r>
            <w:proofErr w:type="gramEnd"/>
            <w:r w:rsidRPr="000D1D94">
              <w:rPr>
                <w:rFonts w:cs="Times New Roman"/>
                <w:sz w:val="18"/>
                <w:szCs w:val="18"/>
              </w:rPr>
              <w:t xml:space="preserve">  </w:t>
            </w:r>
            <w:proofErr w:type="gramStart"/>
            <w:r w:rsidRPr="000D1D94">
              <w:rPr>
                <w:rFonts w:cs="Times New Roman"/>
                <w:sz w:val="18"/>
                <w:szCs w:val="18"/>
              </w:rPr>
              <w:t>YETKİN  BİR</w:t>
            </w:r>
            <w:proofErr w:type="gramEnd"/>
            <w:r w:rsidRPr="000D1D94">
              <w:rPr>
                <w:rFonts w:cs="Times New Roman"/>
                <w:sz w:val="18"/>
                <w:szCs w:val="18"/>
              </w:rPr>
              <w:t xml:space="preserve">  ARAŞTIRMACININ</w:t>
            </w:r>
          </w:p>
        </w:tc>
        <w:tc>
          <w:tcPr>
            <w:tcW w:w="1984" w:type="dxa"/>
            <w:shd w:val="clear" w:color="auto" w:fill="E0E0E0"/>
            <w:vAlign w:val="center"/>
          </w:tcPr>
          <w:p w14:paraId="3A132F40"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7BFCC2F6" w14:textId="77777777" w:rsidTr="007440E8">
        <w:trPr>
          <w:cantSplit/>
          <w:trHeight w:val="523"/>
        </w:trPr>
        <w:tc>
          <w:tcPr>
            <w:tcW w:w="1418" w:type="dxa"/>
            <w:vAlign w:val="center"/>
          </w:tcPr>
          <w:p w14:paraId="17F7581A" w14:textId="77777777" w:rsidR="00291C02" w:rsidRPr="000D1D94" w:rsidRDefault="00291C02" w:rsidP="00802185">
            <w:pPr>
              <w:pStyle w:val="Balk4"/>
              <w:rPr>
                <w:sz w:val="20"/>
              </w:rPr>
            </w:pPr>
            <w:r w:rsidRPr="000D1D94">
              <w:rPr>
                <w:sz w:val="20"/>
              </w:rPr>
              <w:t>ADI &amp; SOYADI</w:t>
            </w:r>
          </w:p>
        </w:tc>
        <w:tc>
          <w:tcPr>
            <w:tcW w:w="6237" w:type="dxa"/>
            <w:vAlign w:val="center"/>
          </w:tcPr>
          <w:p w14:paraId="06FBA90D"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restart"/>
            <w:vAlign w:val="center"/>
          </w:tcPr>
          <w:p w14:paraId="7F9115C2"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5C6C5B1F" w14:textId="77777777" w:rsidTr="007440E8">
        <w:trPr>
          <w:cantSplit/>
          <w:trHeight w:val="417"/>
        </w:trPr>
        <w:tc>
          <w:tcPr>
            <w:tcW w:w="1418" w:type="dxa"/>
            <w:vAlign w:val="center"/>
          </w:tcPr>
          <w:p w14:paraId="2AD05194" w14:textId="77777777" w:rsidR="00291C02" w:rsidRPr="000D1D94" w:rsidRDefault="00291C02" w:rsidP="00802185">
            <w:pPr>
              <w:pStyle w:val="Balk4"/>
              <w:rPr>
                <w:sz w:val="20"/>
              </w:rPr>
            </w:pPr>
            <w:r w:rsidRPr="000D1D94">
              <w:rPr>
                <w:sz w:val="20"/>
              </w:rPr>
              <w:t>TARİH</w:t>
            </w:r>
          </w:p>
        </w:tc>
        <w:tc>
          <w:tcPr>
            <w:tcW w:w="6237" w:type="dxa"/>
            <w:vAlign w:val="center"/>
          </w:tcPr>
          <w:p w14:paraId="14D65823"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7DFFE11F"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bl>
    <w:p w14:paraId="43F08DA7"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2"/>
        <w:gridCol w:w="5604"/>
        <w:gridCol w:w="1864"/>
      </w:tblGrid>
      <w:tr w:rsidR="00291C02" w:rsidRPr="000D1D94" w14:paraId="5C8870F7" w14:textId="77777777" w:rsidTr="007440E8">
        <w:trPr>
          <w:cantSplit/>
        </w:trPr>
        <w:tc>
          <w:tcPr>
            <w:tcW w:w="7655" w:type="dxa"/>
            <w:gridSpan w:val="2"/>
            <w:shd w:val="clear" w:color="auto" w:fill="E0E0E0"/>
            <w:vAlign w:val="center"/>
          </w:tcPr>
          <w:p w14:paraId="7E770DE4" w14:textId="77777777" w:rsidR="00291C02" w:rsidRPr="000D1D94" w:rsidRDefault="00291C02" w:rsidP="00802185">
            <w:pPr>
              <w:pStyle w:val="Balk3"/>
              <w:rPr>
                <w:rFonts w:cs="Times New Roman"/>
                <w:sz w:val="18"/>
                <w:szCs w:val="18"/>
              </w:rPr>
            </w:pPr>
            <w:r w:rsidRPr="000D1D94">
              <w:rPr>
                <w:rFonts w:cs="Times New Roman"/>
                <w:sz w:val="18"/>
                <w:szCs w:val="18"/>
              </w:rPr>
              <w:t>GEREKTİĞİ DURUMLARDA TANIK</w:t>
            </w:r>
          </w:p>
        </w:tc>
        <w:tc>
          <w:tcPr>
            <w:tcW w:w="1984" w:type="dxa"/>
            <w:shd w:val="clear" w:color="auto" w:fill="E0E0E0"/>
            <w:vAlign w:val="center"/>
          </w:tcPr>
          <w:p w14:paraId="385CD5F2"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23CB853E" w14:textId="77777777" w:rsidTr="007440E8">
        <w:trPr>
          <w:cantSplit/>
          <w:trHeight w:val="433"/>
        </w:trPr>
        <w:tc>
          <w:tcPr>
            <w:tcW w:w="1418" w:type="dxa"/>
            <w:vAlign w:val="center"/>
          </w:tcPr>
          <w:p w14:paraId="79629B94" w14:textId="77777777" w:rsidR="00291C02" w:rsidRPr="000D1D94" w:rsidRDefault="00291C02" w:rsidP="00802185">
            <w:pPr>
              <w:pStyle w:val="Balk4"/>
              <w:rPr>
                <w:sz w:val="20"/>
              </w:rPr>
            </w:pPr>
            <w:r w:rsidRPr="000D1D94">
              <w:rPr>
                <w:sz w:val="20"/>
              </w:rPr>
              <w:t>ADI &amp; SOYADI</w:t>
            </w:r>
          </w:p>
        </w:tc>
        <w:tc>
          <w:tcPr>
            <w:tcW w:w="6237" w:type="dxa"/>
            <w:vAlign w:val="center"/>
          </w:tcPr>
          <w:p w14:paraId="56F77387"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restart"/>
            <w:vAlign w:val="center"/>
          </w:tcPr>
          <w:p w14:paraId="6E17D822"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008F6BEA" w14:textId="77777777" w:rsidTr="007440E8">
        <w:trPr>
          <w:cantSplit/>
          <w:trHeight w:val="425"/>
        </w:trPr>
        <w:tc>
          <w:tcPr>
            <w:tcW w:w="1418" w:type="dxa"/>
            <w:vAlign w:val="center"/>
          </w:tcPr>
          <w:p w14:paraId="51C35CC9" w14:textId="77777777" w:rsidR="00291C02" w:rsidRPr="000D1D94" w:rsidRDefault="00291C02" w:rsidP="00802185">
            <w:pPr>
              <w:pStyle w:val="Balk4"/>
              <w:rPr>
                <w:sz w:val="20"/>
              </w:rPr>
            </w:pPr>
            <w:r w:rsidRPr="000D1D94">
              <w:rPr>
                <w:sz w:val="20"/>
              </w:rPr>
              <w:t>GÖREVİ</w:t>
            </w:r>
          </w:p>
        </w:tc>
        <w:tc>
          <w:tcPr>
            <w:tcW w:w="6237" w:type="dxa"/>
            <w:vAlign w:val="center"/>
          </w:tcPr>
          <w:p w14:paraId="4ECB6CE0"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6D1CAFC1"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49542E71" w14:textId="77777777" w:rsidTr="007440E8">
        <w:trPr>
          <w:cantSplit/>
          <w:trHeight w:val="403"/>
        </w:trPr>
        <w:tc>
          <w:tcPr>
            <w:tcW w:w="1418" w:type="dxa"/>
            <w:vAlign w:val="center"/>
          </w:tcPr>
          <w:p w14:paraId="192B9999" w14:textId="77777777" w:rsidR="00291C02" w:rsidRPr="000D1D94" w:rsidRDefault="00291C02" w:rsidP="00802185">
            <w:pPr>
              <w:pStyle w:val="Balk4"/>
              <w:rPr>
                <w:sz w:val="20"/>
              </w:rPr>
            </w:pPr>
            <w:r w:rsidRPr="000D1D94">
              <w:rPr>
                <w:sz w:val="20"/>
              </w:rPr>
              <w:t>TARİH</w:t>
            </w:r>
          </w:p>
        </w:tc>
        <w:tc>
          <w:tcPr>
            <w:tcW w:w="6237" w:type="dxa"/>
            <w:vAlign w:val="center"/>
          </w:tcPr>
          <w:p w14:paraId="38B02ECB"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59FFE72A"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bl>
    <w:p w14:paraId="3D868C6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p w14:paraId="115A647F" w14:textId="77777777" w:rsidR="00D136BC" w:rsidRPr="000D1D94" w:rsidRDefault="00D136BC" w:rsidP="00802185">
      <w:pPr>
        <w:spacing w:line="360" w:lineRule="auto"/>
        <w:rPr>
          <w:rFonts w:ascii="Times New Roman" w:hAnsi="Times New Roman" w:cs="Times New Roman"/>
          <w:b/>
          <w:bCs/>
          <w:sz w:val="24"/>
          <w:szCs w:val="24"/>
        </w:rPr>
      </w:pPr>
    </w:p>
    <w:p w14:paraId="256D325C" w14:textId="445630BC" w:rsidR="0079731B" w:rsidRPr="000D1D94" w:rsidRDefault="0079731B"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br w:type="page"/>
      </w:r>
    </w:p>
    <w:p w14:paraId="39986919" w14:textId="77777777" w:rsidR="00D136BC" w:rsidRPr="000D1D94" w:rsidRDefault="00D136BC" w:rsidP="00802185">
      <w:pPr>
        <w:spacing w:line="360" w:lineRule="auto"/>
        <w:rPr>
          <w:rFonts w:ascii="Times New Roman" w:hAnsi="Times New Roman" w:cs="Times New Roman"/>
          <w:b/>
          <w:bCs/>
          <w:sz w:val="24"/>
          <w:szCs w:val="24"/>
        </w:rPr>
      </w:pPr>
    </w:p>
    <w:p w14:paraId="2C512416" w14:textId="1E945493" w:rsidR="004F6E02" w:rsidRPr="000D1D94" w:rsidRDefault="00200E23" w:rsidP="00802185">
      <w:pPr>
        <w:spacing w:line="360" w:lineRule="auto"/>
        <w:rPr>
          <w:rFonts w:ascii="Times New Roman" w:hAnsi="Times New Roman" w:cs="Times New Roman"/>
          <w:b/>
          <w:bCs/>
          <w:sz w:val="24"/>
          <w:szCs w:val="24"/>
        </w:rPr>
      </w:pPr>
      <w:r w:rsidRPr="000D1D94">
        <w:rPr>
          <w:rFonts w:ascii="Times New Roman" w:hAnsi="Times New Roman" w:cs="Times New Roman"/>
        </w:rPr>
        <w:tab/>
      </w:r>
    </w:p>
    <w:p w14:paraId="64750DDD"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TC </w:t>
      </w:r>
    </w:p>
    <w:p w14:paraId="79A1D0E4"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AYDIN ADNAN MENDERES ÜNİVERSİTESİ</w:t>
      </w:r>
    </w:p>
    <w:p w14:paraId="4FD7B376"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SAĞLIK BİLİMLERİ ENSTİTÜSÜ</w:t>
      </w:r>
    </w:p>
    <w:p w14:paraId="7411A85E" w14:textId="77777777" w:rsidR="00A2367C" w:rsidRPr="000D1D94" w:rsidRDefault="00A2367C" w:rsidP="00802185">
      <w:pPr>
        <w:spacing w:after="120" w:line="360" w:lineRule="auto"/>
        <w:jc w:val="center"/>
        <w:rPr>
          <w:rFonts w:ascii="Times New Roman" w:hAnsi="Times New Roman" w:cs="Times New Roman"/>
          <w:b/>
          <w:bCs/>
          <w:sz w:val="28"/>
          <w:szCs w:val="28"/>
        </w:rPr>
      </w:pPr>
    </w:p>
    <w:p w14:paraId="196F17BA" w14:textId="14D0B78A" w:rsidR="00A2367C" w:rsidRPr="000D1D94" w:rsidRDefault="00EA27BB"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BİLİMSEL ETİK BEYA</w:t>
      </w:r>
      <w:r w:rsidR="00A2367C" w:rsidRPr="000D1D94">
        <w:rPr>
          <w:rFonts w:ascii="Times New Roman" w:hAnsi="Times New Roman" w:cs="Times New Roman"/>
          <w:b/>
          <w:bCs/>
          <w:sz w:val="28"/>
          <w:szCs w:val="28"/>
        </w:rPr>
        <w:t>NI</w:t>
      </w:r>
    </w:p>
    <w:p w14:paraId="21CB6C82" w14:textId="77777777" w:rsidR="00496394" w:rsidRPr="000D1D94" w:rsidRDefault="00496394" w:rsidP="00802185">
      <w:pPr>
        <w:spacing w:after="120" w:line="360" w:lineRule="auto"/>
        <w:jc w:val="both"/>
        <w:rPr>
          <w:rFonts w:ascii="Times New Roman" w:hAnsi="Times New Roman" w:cs="Times New Roman"/>
          <w:b/>
          <w:bCs/>
          <w:sz w:val="28"/>
          <w:szCs w:val="28"/>
        </w:rPr>
      </w:pPr>
    </w:p>
    <w:p w14:paraId="09A17BBD" w14:textId="77777777" w:rsidR="00496394" w:rsidRPr="000D1D94" w:rsidRDefault="00496394" w:rsidP="00802185">
      <w:pPr>
        <w:spacing w:after="120" w:line="360" w:lineRule="auto"/>
        <w:jc w:val="both"/>
        <w:rPr>
          <w:rFonts w:ascii="Times New Roman" w:hAnsi="Times New Roman" w:cs="Times New Roman"/>
          <w:b/>
          <w:bCs/>
          <w:sz w:val="28"/>
          <w:szCs w:val="28"/>
        </w:rPr>
      </w:pPr>
    </w:p>
    <w:p w14:paraId="6F24CC30" w14:textId="6FFD6DD0" w:rsidR="00EA27BB" w:rsidRPr="000D1D94" w:rsidRDefault="00FA1141" w:rsidP="00802185">
      <w:pPr>
        <w:spacing w:line="360" w:lineRule="auto"/>
        <w:jc w:val="both"/>
        <w:rPr>
          <w:rFonts w:ascii="Times New Roman" w:hAnsi="Times New Roman" w:cs="Times New Roman"/>
          <w:sz w:val="24"/>
          <w:szCs w:val="24"/>
        </w:rPr>
      </w:pPr>
      <w:r w:rsidRPr="000D1D94">
        <w:rPr>
          <w:rFonts w:ascii="Times New Roman" w:hAnsi="Times New Roman" w:cs="Times New Roman"/>
          <w:bCs/>
          <w:sz w:val="24"/>
          <w:szCs w:val="24"/>
        </w:rPr>
        <w:t>“Pediatrik Yoğun Bakım Ünitesinde Yatan Tıbbi Teknolojiye Bağımlı Çocukların Ebeveynlerinin Gereksinimleri ve Kaygı Düzeyleri”</w:t>
      </w:r>
      <w:r w:rsidR="00A2367C" w:rsidRPr="000D1D94">
        <w:rPr>
          <w:rFonts w:ascii="Times New Roman" w:hAnsi="Times New Roman" w:cs="Times New Roman"/>
          <w:bCs/>
          <w:sz w:val="24"/>
          <w:szCs w:val="24"/>
        </w:rPr>
        <w:t xml:space="preserve"> başlıklı Yüksek Lisans tezimdeki bütün</w:t>
      </w:r>
      <w:r w:rsidR="00A2367C" w:rsidRPr="000D1D94">
        <w:rPr>
          <w:rFonts w:ascii="Times New Roman" w:hAnsi="Times New Roman" w:cs="Times New Roman"/>
          <w:sz w:val="24"/>
          <w:szCs w:val="24"/>
        </w:rPr>
        <w:t xml:space="preserve">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00BBC3FD" w14:textId="77777777" w:rsidR="00A2367C" w:rsidRPr="000D1D94" w:rsidRDefault="00A2367C" w:rsidP="00802185">
      <w:pPr>
        <w:spacing w:after="120" w:line="360" w:lineRule="auto"/>
        <w:jc w:val="both"/>
        <w:rPr>
          <w:rFonts w:ascii="Times New Roman" w:hAnsi="Times New Roman" w:cs="Times New Roman"/>
          <w:sz w:val="24"/>
          <w:szCs w:val="24"/>
        </w:rPr>
      </w:pPr>
    </w:p>
    <w:p w14:paraId="30607DEE" w14:textId="77777777" w:rsidR="00A2367C" w:rsidRPr="000D1D94" w:rsidRDefault="00A2367C" w:rsidP="00802185">
      <w:pPr>
        <w:spacing w:after="120" w:line="360" w:lineRule="auto"/>
        <w:jc w:val="both"/>
        <w:rPr>
          <w:rFonts w:ascii="Times New Roman" w:hAnsi="Times New Roman" w:cs="Times New Roman"/>
          <w:sz w:val="24"/>
          <w:szCs w:val="24"/>
        </w:rPr>
      </w:pPr>
    </w:p>
    <w:p w14:paraId="29C8DB3E" w14:textId="77777777" w:rsidR="00A2367C" w:rsidRPr="000D1D94" w:rsidRDefault="00A2367C" w:rsidP="00802185">
      <w:pPr>
        <w:spacing w:after="120" w:line="360" w:lineRule="auto"/>
        <w:jc w:val="both"/>
        <w:rPr>
          <w:rFonts w:ascii="Times New Roman" w:hAnsi="Times New Roman" w:cs="Times New Roman"/>
          <w:sz w:val="24"/>
          <w:szCs w:val="24"/>
        </w:rPr>
      </w:pPr>
    </w:p>
    <w:p w14:paraId="0EE61082" w14:textId="41F81329" w:rsidR="00EA27BB" w:rsidRPr="000D1D94" w:rsidRDefault="00A2367C"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FA1141" w:rsidRPr="000D1D94">
        <w:rPr>
          <w:rFonts w:ascii="Times New Roman" w:hAnsi="Times New Roman" w:cs="Times New Roman"/>
          <w:sz w:val="24"/>
          <w:szCs w:val="24"/>
        </w:rPr>
        <w:t>Büşra SARIOĞLU DURAN</w:t>
      </w:r>
    </w:p>
    <w:p w14:paraId="683E9A3D" w14:textId="4BB8EA70" w:rsidR="00A2367C" w:rsidRPr="000D1D94" w:rsidRDefault="00A2367C"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FA1141" w:rsidRPr="000D1D94">
        <w:rPr>
          <w:rFonts w:ascii="Times New Roman" w:hAnsi="Times New Roman" w:cs="Times New Roman"/>
          <w:sz w:val="24"/>
          <w:szCs w:val="24"/>
        </w:rPr>
        <w:t>07</w:t>
      </w:r>
      <w:r w:rsidRPr="000D1D94">
        <w:rPr>
          <w:rFonts w:ascii="Times New Roman" w:hAnsi="Times New Roman" w:cs="Times New Roman"/>
          <w:sz w:val="24"/>
          <w:szCs w:val="24"/>
        </w:rPr>
        <w:t>/0</w:t>
      </w:r>
      <w:r w:rsidR="00FA1141" w:rsidRPr="000D1D94">
        <w:rPr>
          <w:rFonts w:ascii="Times New Roman" w:hAnsi="Times New Roman" w:cs="Times New Roman"/>
          <w:sz w:val="24"/>
          <w:szCs w:val="24"/>
        </w:rPr>
        <w:t>2</w:t>
      </w:r>
      <w:r w:rsidRPr="000D1D94">
        <w:rPr>
          <w:rFonts w:ascii="Times New Roman" w:hAnsi="Times New Roman" w:cs="Times New Roman"/>
          <w:sz w:val="24"/>
          <w:szCs w:val="24"/>
        </w:rPr>
        <w:t>/202</w:t>
      </w:r>
      <w:r w:rsidR="00FA1141" w:rsidRPr="000D1D94">
        <w:rPr>
          <w:rFonts w:ascii="Times New Roman" w:hAnsi="Times New Roman" w:cs="Times New Roman"/>
          <w:sz w:val="24"/>
          <w:szCs w:val="24"/>
        </w:rPr>
        <w:t>5</w:t>
      </w:r>
    </w:p>
    <w:p w14:paraId="38449AE4" w14:textId="77777777" w:rsidR="00EA27BB" w:rsidRPr="000D1D94" w:rsidRDefault="00EA27BB" w:rsidP="00802185">
      <w:pPr>
        <w:spacing w:after="120" w:line="360" w:lineRule="auto"/>
        <w:jc w:val="both"/>
        <w:rPr>
          <w:rFonts w:ascii="Times New Roman" w:hAnsi="Times New Roman" w:cs="Times New Roman"/>
          <w:sz w:val="24"/>
          <w:szCs w:val="24"/>
        </w:rPr>
      </w:pPr>
    </w:p>
    <w:p w14:paraId="304205B5" w14:textId="77777777" w:rsidR="00EA27BB" w:rsidRPr="000D1D94" w:rsidRDefault="00EA27BB" w:rsidP="00802185">
      <w:pPr>
        <w:spacing w:after="120" w:line="360" w:lineRule="auto"/>
        <w:jc w:val="both"/>
        <w:rPr>
          <w:rFonts w:ascii="Times New Roman" w:hAnsi="Times New Roman" w:cs="Times New Roman"/>
          <w:sz w:val="24"/>
          <w:szCs w:val="24"/>
        </w:rPr>
      </w:pPr>
    </w:p>
    <w:p w14:paraId="41E714C2" w14:textId="77777777" w:rsidR="00EA27BB" w:rsidRPr="000D1D94" w:rsidRDefault="00EA27BB" w:rsidP="00802185">
      <w:pPr>
        <w:spacing w:after="120" w:line="360" w:lineRule="auto"/>
        <w:jc w:val="both"/>
        <w:rPr>
          <w:rFonts w:ascii="Times New Roman" w:hAnsi="Times New Roman" w:cs="Times New Roman"/>
          <w:sz w:val="24"/>
          <w:szCs w:val="24"/>
        </w:rPr>
      </w:pPr>
    </w:p>
    <w:p w14:paraId="738C07C1" w14:textId="77777777" w:rsidR="00EA27BB" w:rsidRPr="000D1D94" w:rsidRDefault="00EA27BB" w:rsidP="00802185">
      <w:pPr>
        <w:spacing w:after="120" w:line="360" w:lineRule="auto"/>
        <w:jc w:val="both"/>
        <w:rPr>
          <w:rFonts w:ascii="Times New Roman" w:hAnsi="Times New Roman" w:cs="Times New Roman"/>
          <w:sz w:val="24"/>
          <w:szCs w:val="24"/>
        </w:rPr>
      </w:pPr>
    </w:p>
    <w:p w14:paraId="04307EEB" w14:textId="77777777" w:rsidR="00EA27BB" w:rsidRPr="000D1D94" w:rsidRDefault="00EA27BB" w:rsidP="00802185">
      <w:pPr>
        <w:spacing w:after="120" w:line="360" w:lineRule="auto"/>
        <w:jc w:val="both"/>
        <w:rPr>
          <w:rFonts w:ascii="Times New Roman" w:hAnsi="Times New Roman" w:cs="Times New Roman"/>
          <w:sz w:val="24"/>
          <w:szCs w:val="24"/>
        </w:rPr>
      </w:pPr>
    </w:p>
    <w:p w14:paraId="79ACAFC3" w14:textId="77777777" w:rsidR="001A67FB" w:rsidRPr="000D1D94" w:rsidRDefault="001A67FB" w:rsidP="00802185">
      <w:pPr>
        <w:spacing w:after="120" w:line="360" w:lineRule="auto"/>
        <w:rPr>
          <w:rFonts w:ascii="Times New Roman" w:hAnsi="Times New Roman" w:cs="Times New Roman"/>
          <w:sz w:val="24"/>
          <w:szCs w:val="24"/>
        </w:rPr>
      </w:pPr>
    </w:p>
    <w:p w14:paraId="70394BF3" w14:textId="224B8130" w:rsidR="00C561F2" w:rsidRPr="00570F36" w:rsidRDefault="00570F36" w:rsidP="00570F36">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ÖZ GEÇMİŞ</w:t>
      </w:r>
    </w:p>
    <w:p w14:paraId="681E796F" w14:textId="2131027D" w:rsidR="00D1696F" w:rsidRPr="000D1D94" w:rsidRDefault="00D1696F" w:rsidP="00802185">
      <w:pPr>
        <w:spacing w:after="120" w:line="360" w:lineRule="auto"/>
        <w:rPr>
          <w:rFonts w:ascii="Times New Roman" w:hAnsi="Times New Roman" w:cs="Times New Roman"/>
          <w:b/>
          <w:bCs/>
          <w:sz w:val="24"/>
          <w:szCs w:val="24"/>
          <w:u w:val="single"/>
        </w:rPr>
      </w:pPr>
      <w:r w:rsidRPr="000D1D94">
        <w:rPr>
          <w:rFonts w:ascii="Times New Roman" w:hAnsi="Times New Roman" w:cs="Times New Roman"/>
          <w:b/>
          <w:bCs/>
          <w:sz w:val="24"/>
          <w:szCs w:val="24"/>
          <w:u w:val="single"/>
        </w:rPr>
        <w:t>KİŞİSEL BİLGİLER</w:t>
      </w:r>
    </w:p>
    <w:p w14:paraId="79449AE3" w14:textId="21BE9B50"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Adı Soyadı: </w:t>
      </w:r>
      <w:r w:rsidR="00FE72CC" w:rsidRPr="000D1D94">
        <w:rPr>
          <w:rFonts w:ascii="Times New Roman" w:hAnsi="Times New Roman" w:cs="Times New Roman"/>
          <w:sz w:val="24"/>
          <w:szCs w:val="24"/>
        </w:rPr>
        <w:t xml:space="preserve">Büşra </w:t>
      </w:r>
      <w:r w:rsidR="000A2F30" w:rsidRPr="000D1D94">
        <w:rPr>
          <w:rFonts w:ascii="Times New Roman" w:hAnsi="Times New Roman" w:cs="Times New Roman"/>
          <w:sz w:val="24"/>
          <w:szCs w:val="24"/>
        </w:rPr>
        <w:t>SARIOĞLU DURAN</w:t>
      </w:r>
    </w:p>
    <w:p w14:paraId="5DD9DFB7" w14:textId="423AE943" w:rsidR="00D1696F" w:rsidRPr="000D1D94" w:rsidRDefault="00D1696F"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Uyruk: </w:t>
      </w:r>
      <w:r w:rsidRPr="000D1D94">
        <w:rPr>
          <w:rFonts w:ascii="Times New Roman" w:hAnsi="Times New Roman" w:cs="Times New Roman"/>
          <w:sz w:val="24"/>
          <w:szCs w:val="24"/>
        </w:rPr>
        <w:t>T</w:t>
      </w:r>
      <w:r w:rsidR="00315022" w:rsidRPr="000D1D94">
        <w:rPr>
          <w:rFonts w:ascii="Times New Roman" w:hAnsi="Times New Roman" w:cs="Times New Roman"/>
          <w:sz w:val="24"/>
          <w:szCs w:val="24"/>
        </w:rPr>
        <w:t>.</w:t>
      </w:r>
      <w:r w:rsidRPr="000D1D94">
        <w:rPr>
          <w:rFonts w:ascii="Times New Roman" w:hAnsi="Times New Roman" w:cs="Times New Roman"/>
          <w:sz w:val="24"/>
          <w:szCs w:val="24"/>
        </w:rPr>
        <w:t>C</w:t>
      </w:r>
      <w:r w:rsidR="00315022" w:rsidRPr="000D1D94">
        <w:rPr>
          <w:rFonts w:ascii="Times New Roman" w:hAnsi="Times New Roman" w:cs="Times New Roman"/>
          <w:sz w:val="24"/>
          <w:szCs w:val="24"/>
        </w:rPr>
        <w:t>.</w:t>
      </w:r>
    </w:p>
    <w:p w14:paraId="1019DC6B" w14:textId="5ED7E494" w:rsidR="00D1696F" w:rsidRPr="000D1D94" w:rsidRDefault="00D1696F"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Doğum Yeri ve Tarihi:</w:t>
      </w:r>
      <w:r w:rsidR="007A6381" w:rsidRPr="000D1D94">
        <w:rPr>
          <w:rFonts w:ascii="Times New Roman" w:hAnsi="Times New Roman" w:cs="Times New Roman"/>
          <w:sz w:val="24"/>
          <w:szCs w:val="24"/>
        </w:rPr>
        <w:t xml:space="preserve"> Muğla/ 02.12.195</w:t>
      </w:r>
    </w:p>
    <w:p w14:paraId="09DDFD92" w14:textId="536A7688"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Telefon: </w:t>
      </w:r>
      <w:r w:rsidR="007A6381" w:rsidRPr="000D1D94">
        <w:rPr>
          <w:rFonts w:ascii="Times New Roman" w:hAnsi="Times New Roman" w:cs="Times New Roman"/>
          <w:sz w:val="24"/>
          <w:szCs w:val="24"/>
        </w:rPr>
        <w:t>0554 396 08 44</w:t>
      </w:r>
    </w:p>
    <w:p w14:paraId="1B77B6FC" w14:textId="6B3BE562" w:rsidR="00D1696F" w:rsidRPr="000D1D94" w:rsidRDefault="00D1696F" w:rsidP="00802185">
      <w:pPr>
        <w:spacing w:after="120" w:line="360" w:lineRule="auto"/>
        <w:rPr>
          <w:rFonts w:ascii="Times New Roman" w:hAnsi="Times New Roman" w:cs="Times New Roman"/>
          <w:b/>
          <w:bCs/>
          <w:sz w:val="24"/>
          <w:szCs w:val="24"/>
        </w:rPr>
      </w:pPr>
      <w:proofErr w:type="gramStart"/>
      <w:r w:rsidRPr="000D1D94">
        <w:rPr>
          <w:rFonts w:ascii="Times New Roman" w:hAnsi="Times New Roman" w:cs="Times New Roman"/>
          <w:b/>
          <w:bCs/>
          <w:sz w:val="24"/>
          <w:szCs w:val="24"/>
        </w:rPr>
        <w:t>E-mail</w:t>
      </w:r>
      <w:proofErr w:type="gramEnd"/>
      <w:r w:rsidRPr="000D1D94">
        <w:rPr>
          <w:rFonts w:ascii="Times New Roman" w:hAnsi="Times New Roman" w:cs="Times New Roman"/>
          <w:b/>
          <w:bCs/>
          <w:sz w:val="24"/>
          <w:szCs w:val="24"/>
        </w:rPr>
        <w:t xml:space="preserve">: </w:t>
      </w:r>
      <w:hyperlink r:id="rId30" w:history="1">
        <w:r w:rsidR="00B51CB7" w:rsidRPr="000D1D94">
          <w:rPr>
            <w:rStyle w:val="Kpr"/>
            <w:rFonts w:ascii="Times New Roman" w:hAnsi="Times New Roman" w:cs="Times New Roman"/>
            <w:sz w:val="24"/>
            <w:szCs w:val="24"/>
          </w:rPr>
          <w:t>busraasarioglu@hotmail.com</w:t>
        </w:r>
      </w:hyperlink>
      <w:r w:rsidR="00B51CB7" w:rsidRPr="000D1D94">
        <w:rPr>
          <w:rFonts w:ascii="Times New Roman" w:hAnsi="Times New Roman" w:cs="Times New Roman"/>
          <w:sz w:val="24"/>
          <w:szCs w:val="24"/>
        </w:rPr>
        <w:t xml:space="preserve"> </w:t>
      </w:r>
    </w:p>
    <w:p w14:paraId="2C794E1F" w14:textId="586A3BA8"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Yabancı Dil:</w:t>
      </w:r>
      <w:r w:rsidR="0002347C" w:rsidRPr="000D1D94">
        <w:rPr>
          <w:rFonts w:ascii="Times New Roman" w:hAnsi="Times New Roman" w:cs="Times New Roman"/>
          <w:b/>
          <w:bCs/>
          <w:sz w:val="24"/>
          <w:szCs w:val="24"/>
        </w:rPr>
        <w:t xml:space="preserve"> </w:t>
      </w:r>
      <w:r w:rsidR="0002347C" w:rsidRPr="000D1D94">
        <w:rPr>
          <w:rFonts w:ascii="Times New Roman" w:hAnsi="Times New Roman" w:cs="Times New Roman"/>
          <w:sz w:val="24"/>
          <w:szCs w:val="24"/>
        </w:rPr>
        <w:t>İngilizce</w:t>
      </w:r>
    </w:p>
    <w:p w14:paraId="336A65F2" w14:textId="77777777" w:rsidR="00D1696F" w:rsidRPr="000D1D94" w:rsidRDefault="00D1696F" w:rsidP="00802185">
      <w:pPr>
        <w:spacing w:after="120" w:line="360" w:lineRule="auto"/>
        <w:rPr>
          <w:rFonts w:ascii="Times New Roman" w:hAnsi="Times New Roman" w:cs="Times New Roman"/>
          <w:b/>
          <w:bCs/>
          <w:sz w:val="24"/>
          <w:szCs w:val="24"/>
        </w:rPr>
      </w:pPr>
    </w:p>
    <w:tbl>
      <w:tblPr>
        <w:tblW w:w="0" w:type="auto"/>
        <w:tblLook w:val="04A0" w:firstRow="1" w:lastRow="0" w:firstColumn="1" w:lastColumn="0" w:noHBand="0" w:noVBand="1"/>
      </w:tblPr>
      <w:tblGrid>
        <w:gridCol w:w="1276"/>
        <w:gridCol w:w="1951"/>
        <w:gridCol w:w="3010"/>
        <w:gridCol w:w="1242"/>
        <w:gridCol w:w="1168"/>
      </w:tblGrid>
      <w:tr w:rsidR="00934D74" w:rsidRPr="000D1D94" w14:paraId="650686EA" w14:textId="77777777" w:rsidTr="00934D74">
        <w:trPr>
          <w:gridAfter w:val="1"/>
          <w:wAfter w:w="1168" w:type="dxa"/>
          <w:trHeight w:val="575"/>
        </w:trPr>
        <w:tc>
          <w:tcPr>
            <w:tcW w:w="3227" w:type="dxa"/>
            <w:gridSpan w:val="2"/>
            <w:hideMark/>
          </w:tcPr>
          <w:p w14:paraId="3BA939C9" w14:textId="77777777"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p>
          <w:p w14:paraId="4A2CDFAD" w14:textId="62A15E97" w:rsidR="00934D74" w:rsidRPr="000D1D94" w:rsidRDefault="00934D74" w:rsidP="00802185">
            <w:pPr>
              <w:tabs>
                <w:tab w:val="left" w:pos="3360"/>
              </w:tabs>
              <w:spacing w:after="120" w:line="360" w:lineRule="auto"/>
              <w:rPr>
                <w:rFonts w:ascii="Times New Roman" w:hAnsi="Times New Roman" w:cs="Times New Roman"/>
                <w:sz w:val="24"/>
                <w:szCs w:val="24"/>
              </w:rPr>
            </w:pPr>
            <w:r w:rsidRPr="000D1D94">
              <w:rPr>
                <w:rFonts w:ascii="Times New Roman" w:eastAsia="Times New Roman" w:hAnsi="Times New Roman" w:cs="Times New Roman"/>
                <w:b/>
                <w:sz w:val="24"/>
                <w:szCs w:val="24"/>
              </w:rPr>
              <w:t>EĞİTİM</w:t>
            </w:r>
            <w:r w:rsidRPr="000D1D94">
              <w:rPr>
                <w:rFonts w:ascii="Times New Roman" w:hAnsi="Times New Roman" w:cs="Times New Roman"/>
                <w:b/>
                <w:bCs/>
                <w:sz w:val="24"/>
                <w:szCs w:val="24"/>
              </w:rPr>
              <w:t xml:space="preserve"> BİLGİLERİ</w:t>
            </w:r>
          </w:p>
        </w:tc>
        <w:tc>
          <w:tcPr>
            <w:tcW w:w="4252" w:type="dxa"/>
            <w:gridSpan w:val="2"/>
            <w:hideMark/>
          </w:tcPr>
          <w:p w14:paraId="368DDF6B" w14:textId="52386706" w:rsidR="00934D74" w:rsidRPr="000D1D94" w:rsidRDefault="00934D74" w:rsidP="00802185">
            <w:pPr>
              <w:spacing w:after="120" w:line="360" w:lineRule="auto"/>
              <w:rPr>
                <w:rFonts w:ascii="Times New Roman" w:hAnsi="Times New Roman" w:cs="Times New Roman"/>
                <w:sz w:val="24"/>
                <w:szCs w:val="24"/>
                <w:lang w:val="en-US"/>
              </w:rPr>
            </w:pPr>
          </w:p>
          <w:p w14:paraId="7BC0D11A" w14:textId="77777777" w:rsidR="00934D74" w:rsidRPr="000D1D94" w:rsidRDefault="00934D74" w:rsidP="00802185">
            <w:pPr>
              <w:spacing w:after="120" w:line="360" w:lineRule="auto"/>
              <w:rPr>
                <w:rFonts w:ascii="Times New Roman" w:hAnsi="Times New Roman" w:cs="Times New Roman"/>
                <w:sz w:val="24"/>
                <w:szCs w:val="24"/>
                <w:lang w:val="en-US"/>
              </w:rPr>
            </w:pPr>
          </w:p>
          <w:p w14:paraId="2F22CC5B" w14:textId="77777777" w:rsidR="00934D74" w:rsidRPr="000D1D94" w:rsidRDefault="00934D74" w:rsidP="00802185">
            <w:pPr>
              <w:spacing w:after="120" w:line="360" w:lineRule="auto"/>
              <w:rPr>
                <w:rFonts w:ascii="Times New Roman" w:hAnsi="Times New Roman" w:cs="Times New Roman"/>
                <w:sz w:val="24"/>
                <w:szCs w:val="24"/>
              </w:rPr>
            </w:pPr>
          </w:p>
        </w:tc>
      </w:tr>
      <w:tr w:rsidR="00934D74" w:rsidRPr="000D1D94" w14:paraId="2B31C3EA" w14:textId="77777777" w:rsidTr="000A2F30">
        <w:tblPrEx>
          <w:jc w:val="center"/>
        </w:tblPrEx>
        <w:trPr>
          <w:trHeight w:val="512"/>
          <w:jc w:val="center"/>
        </w:trPr>
        <w:tc>
          <w:tcPr>
            <w:tcW w:w="1276" w:type="dxa"/>
            <w:tcBorders>
              <w:top w:val="single" w:sz="4" w:space="0" w:color="auto"/>
              <w:bottom w:val="single" w:sz="4" w:space="0" w:color="auto"/>
            </w:tcBorders>
          </w:tcPr>
          <w:p w14:paraId="4672A044"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Derece</w:t>
            </w:r>
          </w:p>
        </w:tc>
        <w:tc>
          <w:tcPr>
            <w:tcW w:w="4961" w:type="dxa"/>
            <w:gridSpan w:val="2"/>
            <w:tcBorders>
              <w:top w:val="single" w:sz="4" w:space="0" w:color="auto"/>
              <w:bottom w:val="single" w:sz="4" w:space="0" w:color="auto"/>
            </w:tcBorders>
          </w:tcPr>
          <w:p w14:paraId="367B21B4"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Kurum</w:t>
            </w:r>
          </w:p>
        </w:tc>
        <w:tc>
          <w:tcPr>
            <w:tcW w:w="2410" w:type="dxa"/>
            <w:gridSpan w:val="2"/>
            <w:tcBorders>
              <w:top w:val="single" w:sz="4" w:space="0" w:color="auto"/>
              <w:bottom w:val="single" w:sz="4" w:space="0" w:color="auto"/>
            </w:tcBorders>
          </w:tcPr>
          <w:p w14:paraId="2CC8B76E"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Mezuniyet tarihi</w:t>
            </w:r>
          </w:p>
        </w:tc>
      </w:tr>
      <w:tr w:rsidR="00934D74" w:rsidRPr="000D1D94" w14:paraId="5BCE4457" w14:textId="77777777" w:rsidTr="000A2F30">
        <w:tblPrEx>
          <w:jc w:val="center"/>
        </w:tblPrEx>
        <w:trPr>
          <w:trHeight w:val="512"/>
          <w:jc w:val="center"/>
        </w:trPr>
        <w:tc>
          <w:tcPr>
            <w:tcW w:w="1276" w:type="dxa"/>
            <w:tcBorders>
              <w:top w:val="single" w:sz="4" w:space="0" w:color="auto"/>
              <w:bottom w:val="single" w:sz="4" w:space="0" w:color="auto"/>
            </w:tcBorders>
          </w:tcPr>
          <w:p w14:paraId="40783D74" w14:textId="10EBE4E7"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hAnsi="Times New Roman" w:cs="Times New Roman"/>
                <w:b/>
                <w:bCs/>
                <w:sz w:val="24"/>
                <w:szCs w:val="24"/>
              </w:rPr>
              <w:t>Yüksek Lisans</w:t>
            </w:r>
          </w:p>
        </w:tc>
        <w:tc>
          <w:tcPr>
            <w:tcW w:w="4961" w:type="dxa"/>
            <w:gridSpan w:val="2"/>
            <w:tcBorders>
              <w:top w:val="single" w:sz="4" w:space="0" w:color="auto"/>
              <w:bottom w:val="single" w:sz="4" w:space="0" w:color="auto"/>
            </w:tcBorders>
          </w:tcPr>
          <w:p w14:paraId="5FDA6C3F" w14:textId="425AA118"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hAnsi="Times New Roman" w:cs="Times New Roman"/>
                <w:sz w:val="24"/>
                <w:szCs w:val="24"/>
              </w:rPr>
              <w:t>Adnan Menderes Üniversitesi Sağlık Bilimleri Enstitüsü Çocuk Sağlığı ve Hastalıkları Anabilim Dalı Tezli Yüksek Lisans Programı</w:t>
            </w:r>
          </w:p>
        </w:tc>
        <w:tc>
          <w:tcPr>
            <w:tcW w:w="2410" w:type="dxa"/>
            <w:gridSpan w:val="2"/>
            <w:tcBorders>
              <w:top w:val="single" w:sz="4" w:space="0" w:color="auto"/>
              <w:bottom w:val="single" w:sz="4" w:space="0" w:color="auto"/>
            </w:tcBorders>
          </w:tcPr>
          <w:p w14:paraId="5977964F" w14:textId="603DEA84"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hAnsi="Times New Roman" w:cs="Times New Roman"/>
                <w:sz w:val="24"/>
                <w:szCs w:val="24"/>
              </w:rPr>
              <w:t>2025</w:t>
            </w:r>
          </w:p>
        </w:tc>
      </w:tr>
      <w:tr w:rsidR="00934D74" w:rsidRPr="000D1D94" w14:paraId="0C7D5AB8" w14:textId="77777777" w:rsidTr="000A2F30">
        <w:tblPrEx>
          <w:jc w:val="center"/>
        </w:tblPrEx>
        <w:trPr>
          <w:trHeight w:val="512"/>
          <w:jc w:val="center"/>
        </w:trPr>
        <w:tc>
          <w:tcPr>
            <w:tcW w:w="1276" w:type="dxa"/>
            <w:tcBorders>
              <w:top w:val="single" w:sz="4" w:space="0" w:color="auto"/>
              <w:bottom w:val="single" w:sz="4" w:space="0" w:color="auto"/>
            </w:tcBorders>
          </w:tcPr>
          <w:p w14:paraId="3C7C6B25" w14:textId="5B95587C" w:rsidR="00934D74" w:rsidRPr="000D1D94" w:rsidRDefault="00934D74" w:rsidP="00802185">
            <w:pPr>
              <w:tabs>
                <w:tab w:val="left" w:pos="3360"/>
              </w:tabs>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Lisans</w:t>
            </w:r>
          </w:p>
        </w:tc>
        <w:tc>
          <w:tcPr>
            <w:tcW w:w="4961" w:type="dxa"/>
            <w:gridSpan w:val="2"/>
            <w:tcBorders>
              <w:top w:val="single" w:sz="4" w:space="0" w:color="auto"/>
              <w:bottom w:val="single" w:sz="4" w:space="0" w:color="auto"/>
            </w:tcBorders>
          </w:tcPr>
          <w:p w14:paraId="0C274363" w14:textId="6995725F" w:rsidR="00934D74" w:rsidRPr="000D1D94" w:rsidRDefault="00934D74" w:rsidP="00802185">
            <w:pPr>
              <w:tabs>
                <w:tab w:val="left" w:pos="3360"/>
              </w:tabs>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Uşak Üniversitesi Sağlık Yüksekokulu Hemşirelik Bölümü</w:t>
            </w:r>
          </w:p>
        </w:tc>
        <w:tc>
          <w:tcPr>
            <w:tcW w:w="2410" w:type="dxa"/>
            <w:gridSpan w:val="2"/>
            <w:tcBorders>
              <w:top w:val="single" w:sz="4" w:space="0" w:color="auto"/>
              <w:bottom w:val="single" w:sz="4" w:space="0" w:color="auto"/>
            </w:tcBorders>
          </w:tcPr>
          <w:p w14:paraId="5950D161" w14:textId="06FC8140" w:rsidR="00934D74" w:rsidRPr="000D1D94" w:rsidRDefault="00934D74" w:rsidP="00802185">
            <w:pPr>
              <w:tabs>
                <w:tab w:val="left" w:pos="3360"/>
              </w:tabs>
              <w:spacing w:after="120" w:line="360" w:lineRule="auto"/>
              <w:jc w:val="center"/>
              <w:rPr>
                <w:rFonts w:ascii="Times New Roman" w:hAnsi="Times New Roman" w:cs="Times New Roman"/>
                <w:sz w:val="24"/>
                <w:szCs w:val="24"/>
              </w:rPr>
            </w:pPr>
            <w:r w:rsidRPr="000D1D94">
              <w:rPr>
                <w:rFonts w:ascii="Times New Roman" w:hAnsi="Times New Roman" w:cs="Times New Roman"/>
                <w:sz w:val="24"/>
                <w:szCs w:val="24"/>
              </w:rPr>
              <w:t>2013</w:t>
            </w:r>
          </w:p>
        </w:tc>
      </w:tr>
    </w:tbl>
    <w:p w14:paraId="64E9A966" w14:textId="77777777" w:rsidR="00DB4879" w:rsidRPr="000D1D94" w:rsidRDefault="00DB4879" w:rsidP="00802185">
      <w:pPr>
        <w:tabs>
          <w:tab w:val="left" w:pos="3360"/>
        </w:tabs>
        <w:spacing w:after="120" w:line="360" w:lineRule="auto"/>
        <w:rPr>
          <w:rFonts w:ascii="Times New Roman" w:eastAsia="Times New Roman" w:hAnsi="Times New Roman" w:cs="Times New Roman"/>
          <w:b/>
          <w:sz w:val="24"/>
          <w:szCs w:val="24"/>
        </w:rPr>
      </w:pPr>
    </w:p>
    <w:p w14:paraId="10B2373B" w14:textId="1BB75FFA" w:rsidR="00DB4879" w:rsidRPr="000D1D94" w:rsidRDefault="00DB4879"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İŞ DENEYİMİ</w:t>
      </w:r>
    </w:p>
    <w:tbl>
      <w:tblPr>
        <w:tblW w:w="8505" w:type="dxa"/>
        <w:tblLook w:val="04A0" w:firstRow="1" w:lastRow="0" w:firstColumn="1" w:lastColumn="0" w:noHBand="0" w:noVBand="1"/>
      </w:tblPr>
      <w:tblGrid>
        <w:gridCol w:w="1418"/>
        <w:gridCol w:w="5528"/>
        <w:gridCol w:w="1559"/>
      </w:tblGrid>
      <w:tr w:rsidR="00DB4879" w:rsidRPr="000D1D94" w14:paraId="3B7F204E" w14:textId="77777777" w:rsidTr="00B51CB7">
        <w:trPr>
          <w:trHeight w:val="429"/>
        </w:trPr>
        <w:tc>
          <w:tcPr>
            <w:tcW w:w="1418" w:type="dxa"/>
            <w:tcBorders>
              <w:top w:val="single" w:sz="4" w:space="0" w:color="auto"/>
              <w:bottom w:val="single" w:sz="4" w:space="0" w:color="auto"/>
            </w:tcBorders>
          </w:tcPr>
          <w:p w14:paraId="1FFD79C6" w14:textId="399F7B28"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proofErr w:type="spellStart"/>
            <w:r w:rsidRPr="000D1D94">
              <w:rPr>
                <w:rFonts w:ascii="Times New Roman" w:eastAsia="Times New Roman" w:hAnsi="Times New Roman" w:cs="Times New Roman"/>
                <w:b/>
                <w:sz w:val="24"/>
                <w:szCs w:val="24"/>
              </w:rPr>
              <w:t>Ünvan</w:t>
            </w:r>
            <w:proofErr w:type="spellEnd"/>
          </w:p>
        </w:tc>
        <w:tc>
          <w:tcPr>
            <w:tcW w:w="5528" w:type="dxa"/>
            <w:tcBorders>
              <w:top w:val="single" w:sz="4" w:space="0" w:color="auto"/>
              <w:bottom w:val="single" w:sz="4" w:space="0" w:color="auto"/>
            </w:tcBorders>
          </w:tcPr>
          <w:p w14:paraId="5A356244" w14:textId="77777777"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Yer/Kurum</w:t>
            </w:r>
          </w:p>
        </w:tc>
        <w:tc>
          <w:tcPr>
            <w:tcW w:w="1559" w:type="dxa"/>
            <w:tcBorders>
              <w:top w:val="single" w:sz="4" w:space="0" w:color="auto"/>
              <w:bottom w:val="single" w:sz="4" w:space="0" w:color="auto"/>
            </w:tcBorders>
          </w:tcPr>
          <w:p w14:paraId="4D07B387" w14:textId="36448978"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Yıl</w:t>
            </w:r>
          </w:p>
        </w:tc>
      </w:tr>
      <w:tr w:rsidR="00DB4879" w:rsidRPr="000D1D94" w14:paraId="7BA3A2F9" w14:textId="77777777" w:rsidTr="00B51CB7">
        <w:trPr>
          <w:trHeight w:val="403"/>
        </w:trPr>
        <w:tc>
          <w:tcPr>
            <w:tcW w:w="1418" w:type="dxa"/>
            <w:tcBorders>
              <w:top w:val="single" w:sz="4" w:space="0" w:color="auto"/>
            </w:tcBorders>
          </w:tcPr>
          <w:p w14:paraId="17071725" w14:textId="1CB3E53F"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 xml:space="preserve">Hemşire </w:t>
            </w:r>
          </w:p>
        </w:tc>
        <w:tc>
          <w:tcPr>
            <w:tcW w:w="5528" w:type="dxa"/>
            <w:tcBorders>
              <w:top w:val="single" w:sz="4" w:space="0" w:color="auto"/>
            </w:tcBorders>
          </w:tcPr>
          <w:p w14:paraId="060FB2DF" w14:textId="64DD0238" w:rsidR="00DB4879" w:rsidRPr="000D1D94" w:rsidRDefault="00DB4879" w:rsidP="00802185">
            <w:pPr>
              <w:spacing w:after="120" w:line="360" w:lineRule="auto"/>
              <w:rPr>
                <w:rFonts w:ascii="Times New Roman" w:eastAsia="Times New Roman" w:hAnsi="Times New Roman" w:cs="Times New Roman"/>
                <w:sz w:val="24"/>
                <w:szCs w:val="24"/>
              </w:rPr>
            </w:pPr>
            <w:r w:rsidRPr="000D1D94">
              <w:rPr>
                <w:rFonts w:ascii="Times New Roman" w:hAnsi="Times New Roman" w:cs="Times New Roman"/>
                <w:sz w:val="24"/>
                <w:szCs w:val="24"/>
              </w:rPr>
              <w:t>İstanbul/ Marmara Üniversitesi Pendik Eğitim ve Araştırma Hastanesi-</w:t>
            </w:r>
            <w:r w:rsidR="00E13B43" w:rsidRPr="000D1D94">
              <w:rPr>
                <w:rFonts w:ascii="Times New Roman" w:hAnsi="Times New Roman" w:cs="Times New Roman"/>
                <w:sz w:val="24"/>
                <w:szCs w:val="24"/>
              </w:rPr>
              <w:t>Çocuk</w:t>
            </w:r>
            <w:r w:rsidRPr="000D1D94">
              <w:rPr>
                <w:rFonts w:ascii="Times New Roman" w:hAnsi="Times New Roman" w:cs="Times New Roman"/>
                <w:sz w:val="24"/>
                <w:szCs w:val="24"/>
              </w:rPr>
              <w:t xml:space="preserve"> Yoğun Bakım Ünitesi </w:t>
            </w:r>
          </w:p>
        </w:tc>
        <w:tc>
          <w:tcPr>
            <w:tcW w:w="1559" w:type="dxa"/>
            <w:tcBorders>
              <w:top w:val="single" w:sz="4" w:space="0" w:color="auto"/>
            </w:tcBorders>
          </w:tcPr>
          <w:p w14:paraId="234DD2FB" w14:textId="0A85BA5C"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2018-2023</w:t>
            </w:r>
          </w:p>
        </w:tc>
      </w:tr>
      <w:tr w:rsidR="00DB4879" w:rsidRPr="000D1D94" w14:paraId="7FDD374A" w14:textId="77777777" w:rsidTr="00B51CB7">
        <w:trPr>
          <w:trHeight w:val="403"/>
        </w:trPr>
        <w:tc>
          <w:tcPr>
            <w:tcW w:w="1418" w:type="dxa"/>
            <w:tcBorders>
              <w:top w:val="single" w:sz="4" w:space="0" w:color="auto"/>
              <w:bottom w:val="single" w:sz="4" w:space="0" w:color="auto"/>
            </w:tcBorders>
          </w:tcPr>
          <w:p w14:paraId="2D2829D5" w14:textId="1C338517"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Hemşire</w:t>
            </w:r>
          </w:p>
        </w:tc>
        <w:tc>
          <w:tcPr>
            <w:tcW w:w="5528" w:type="dxa"/>
            <w:tcBorders>
              <w:top w:val="single" w:sz="4" w:space="0" w:color="auto"/>
              <w:bottom w:val="single" w:sz="4" w:space="0" w:color="auto"/>
            </w:tcBorders>
          </w:tcPr>
          <w:p w14:paraId="78D99157" w14:textId="65BD9EAB" w:rsidR="00DB4879" w:rsidRPr="000D1D94" w:rsidRDefault="00DB4879" w:rsidP="00802185">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 xml:space="preserve">Manisa/Akhisar Mustafa Kirazoğlu Devlet Hastanesi </w:t>
            </w:r>
          </w:p>
        </w:tc>
        <w:tc>
          <w:tcPr>
            <w:tcW w:w="1559" w:type="dxa"/>
            <w:tcBorders>
              <w:top w:val="single" w:sz="4" w:space="0" w:color="auto"/>
              <w:bottom w:val="single" w:sz="4" w:space="0" w:color="auto"/>
            </w:tcBorders>
          </w:tcPr>
          <w:p w14:paraId="4DA9A2F4" w14:textId="725C621C"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hAnsi="Times New Roman" w:cs="Times New Roman"/>
                <w:sz w:val="24"/>
                <w:szCs w:val="24"/>
              </w:rPr>
              <w:t>2023-2025</w:t>
            </w:r>
          </w:p>
        </w:tc>
      </w:tr>
    </w:tbl>
    <w:p w14:paraId="4AB847D0" w14:textId="77777777" w:rsidR="002D293A" w:rsidRPr="000D1D94" w:rsidRDefault="002D293A" w:rsidP="00802185">
      <w:pPr>
        <w:spacing w:after="120" w:line="360" w:lineRule="auto"/>
        <w:rPr>
          <w:rFonts w:ascii="Times New Roman" w:hAnsi="Times New Roman" w:cs="Times New Roman"/>
          <w:i/>
          <w:iCs/>
          <w:sz w:val="24"/>
          <w:szCs w:val="24"/>
          <w:highlight w:val="yellow"/>
          <w:u w:val="single"/>
        </w:rPr>
      </w:pPr>
    </w:p>
    <w:p w14:paraId="3503B94B" w14:textId="73D07901" w:rsidR="002D293A" w:rsidRPr="000D1D94" w:rsidRDefault="002D293A"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SERTİFİKA</w:t>
      </w:r>
    </w:p>
    <w:p w14:paraId="3F74A683" w14:textId="4B33BDC7" w:rsidR="00FA1141" w:rsidRDefault="00B7761A" w:rsidP="00570F36">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Uşak Üniversitesi Eğitim Fakültesi Pedagojik Formasyon Sertifika Programı</w:t>
      </w:r>
      <w:r w:rsidR="000A2F30" w:rsidRPr="000D1D94">
        <w:rPr>
          <w:rFonts w:ascii="Times New Roman" w:hAnsi="Times New Roman" w:cs="Times New Roman"/>
          <w:sz w:val="24"/>
          <w:szCs w:val="24"/>
        </w:rPr>
        <w:t>- 2016-2017</w:t>
      </w:r>
    </w:p>
    <w:p w14:paraId="5E3A93B3" w14:textId="77777777" w:rsidR="00AB429B" w:rsidRDefault="00AB429B" w:rsidP="00570F36">
      <w:pPr>
        <w:spacing w:after="120" w:line="360" w:lineRule="auto"/>
        <w:rPr>
          <w:rFonts w:ascii="Times New Roman" w:hAnsi="Times New Roman" w:cs="Times New Roman"/>
          <w:sz w:val="24"/>
          <w:szCs w:val="24"/>
        </w:rPr>
      </w:pPr>
    </w:p>
    <w:p w14:paraId="46729CFD" w14:textId="77777777" w:rsidR="00AB429B" w:rsidRPr="00570F36" w:rsidRDefault="00AB429B" w:rsidP="00570F36">
      <w:pPr>
        <w:spacing w:after="120" w:line="360" w:lineRule="auto"/>
        <w:rPr>
          <w:rFonts w:ascii="Times New Roman" w:hAnsi="Times New Roman" w:cs="Times New Roman"/>
          <w:sz w:val="24"/>
          <w:szCs w:val="24"/>
        </w:rPr>
      </w:pPr>
    </w:p>
    <w:sectPr w:rsidR="00AB429B" w:rsidRPr="00570F36" w:rsidSect="00DB687F">
      <w:footerReference w:type="default" r:id="rId3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56A5" w14:textId="77777777" w:rsidR="005A66CE" w:rsidRDefault="005A66CE" w:rsidP="004F0E96">
      <w:pPr>
        <w:spacing w:after="0" w:line="240" w:lineRule="auto"/>
      </w:pPr>
      <w:r>
        <w:separator/>
      </w:r>
    </w:p>
  </w:endnote>
  <w:endnote w:type="continuationSeparator" w:id="0">
    <w:p w14:paraId="3F8975EC" w14:textId="77777777" w:rsidR="005A66CE" w:rsidRDefault="005A66CE" w:rsidP="004F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3F35" w14:textId="724AFF14" w:rsidR="005124A2" w:rsidRDefault="005124A2" w:rsidP="00B0680F">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287593"/>
      <w:docPartObj>
        <w:docPartGallery w:val="Page Numbers (Bottom of Page)"/>
        <w:docPartUnique/>
      </w:docPartObj>
    </w:sdtPr>
    <w:sdtContent>
      <w:p w14:paraId="726214DB" w14:textId="443780A8" w:rsidR="005124A2" w:rsidRDefault="005124A2">
        <w:pPr>
          <w:pStyle w:val="AltBilgi"/>
          <w:jc w:val="right"/>
        </w:pPr>
        <w:r>
          <w:fldChar w:fldCharType="begin"/>
        </w:r>
        <w:r>
          <w:instrText>PAGE   \* MERGEFORMAT</w:instrText>
        </w:r>
        <w:r>
          <w:fldChar w:fldCharType="separate"/>
        </w:r>
        <w:r w:rsidR="001E1F1B">
          <w:rPr>
            <w:noProof/>
          </w:rPr>
          <w:t>i</w:t>
        </w:r>
        <w:r>
          <w:fldChar w:fldCharType="end"/>
        </w:r>
      </w:p>
    </w:sdtContent>
  </w:sdt>
  <w:p w14:paraId="31135C8B" w14:textId="77777777" w:rsidR="005124A2" w:rsidRDefault="005124A2" w:rsidP="00B1143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546619"/>
      <w:docPartObj>
        <w:docPartGallery w:val="Page Numbers (Bottom of Page)"/>
        <w:docPartUnique/>
      </w:docPartObj>
    </w:sdtPr>
    <w:sdtContent>
      <w:p w14:paraId="5975BDD9" w14:textId="23A00596" w:rsidR="005124A2" w:rsidRDefault="005124A2">
        <w:pPr>
          <w:pStyle w:val="AltBilgi"/>
          <w:jc w:val="right"/>
        </w:pPr>
        <w:r>
          <w:fldChar w:fldCharType="begin"/>
        </w:r>
        <w:r>
          <w:instrText>PAGE   \* MERGEFORMAT</w:instrText>
        </w:r>
        <w:r>
          <w:fldChar w:fldCharType="separate"/>
        </w:r>
        <w:r w:rsidR="001E1F1B">
          <w:rPr>
            <w:noProof/>
          </w:rPr>
          <w:t>ii</w:t>
        </w:r>
        <w:r>
          <w:fldChar w:fldCharType="end"/>
        </w:r>
      </w:p>
    </w:sdtContent>
  </w:sdt>
  <w:p w14:paraId="6389A0CF" w14:textId="0FB28B46" w:rsidR="005124A2" w:rsidRDefault="005124A2" w:rsidP="001E028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891149"/>
      <w:docPartObj>
        <w:docPartGallery w:val="Page Numbers (Bottom of Page)"/>
        <w:docPartUnique/>
      </w:docPartObj>
    </w:sdtPr>
    <w:sdtContent>
      <w:p w14:paraId="0B363214" w14:textId="28672A72" w:rsidR="005124A2" w:rsidRDefault="005124A2">
        <w:pPr>
          <w:pStyle w:val="AltBilgi"/>
          <w:jc w:val="right"/>
        </w:pPr>
        <w:r>
          <w:fldChar w:fldCharType="begin"/>
        </w:r>
        <w:r>
          <w:instrText>PAGE   \* MERGEFORMAT</w:instrText>
        </w:r>
        <w:r>
          <w:fldChar w:fldCharType="separate"/>
        </w:r>
        <w:r w:rsidR="00AA69BC">
          <w:rPr>
            <w:noProof/>
          </w:rPr>
          <w:t>xi</w:t>
        </w:r>
        <w:r>
          <w:fldChar w:fldCharType="end"/>
        </w:r>
      </w:p>
    </w:sdtContent>
  </w:sdt>
  <w:p w14:paraId="50FD1289" w14:textId="2C45C228" w:rsidR="005124A2" w:rsidRDefault="005124A2" w:rsidP="001E028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759816"/>
      <w:docPartObj>
        <w:docPartGallery w:val="Page Numbers (Bottom of Page)"/>
        <w:docPartUnique/>
      </w:docPartObj>
    </w:sdtPr>
    <w:sdtContent>
      <w:p w14:paraId="41351F38" w14:textId="1B246807" w:rsidR="00570F36" w:rsidRDefault="00570F36">
        <w:pPr>
          <w:pStyle w:val="AltBilgi"/>
          <w:jc w:val="right"/>
        </w:pPr>
        <w:r>
          <w:fldChar w:fldCharType="begin"/>
        </w:r>
        <w:r>
          <w:instrText>PAGE   \* MERGEFORMAT</w:instrText>
        </w:r>
        <w:r>
          <w:fldChar w:fldCharType="separate"/>
        </w:r>
        <w:r w:rsidR="00AA69BC">
          <w:rPr>
            <w:noProof/>
          </w:rPr>
          <w:t>xiii</w:t>
        </w:r>
        <w:r>
          <w:fldChar w:fldCharType="end"/>
        </w:r>
      </w:p>
    </w:sdtContent>
  </w:sdt>
  <w:p w14:paraId="19D240F8" w14:textId="75AC68B1" w:rsidR="005124A2" w:rsidRDefault="005124A2" w:rsidP="00B11433">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71843"/>
      <w:docPartObj>
        <w:docPartGallery w:val="Page Numbers (Bottom of Page)"/>
        <w:docPartUnique/>
      </w:docPartObj>
    </w:sdtPr>
    <w:sdtContent>
      <w:p w14:paraId="3FBD8839" w14:textId="25B89406" w:rsidR="00570F36" w:rsidRDefault="00570F36">
        <w:pPr>
          <w:pStyle w:val="AltBilgi"/>
          <w:jc w:val="right"/>
        </w:pPr>
        <w:r>
          <w:fldChar w:fldCharType="begin"/>
        </w:r>
        <w:r>
          <w:instrText>PAGE   \* MERGEFORMAT</w:instrText>
        </w:r>
        <w:r>
          <w:fldChar w:fldCharType="separate"/>
        </w:r>
        <w:r w:rsidR="00AA69BC">
          <w:rPr>
            <w:noProof/>
          </w:rPr>
          <w:t>8</w:t>
        </w:r>
        <w:r>
          <w:fldChar w:fldCharType="end"/>
        </w:r>
      </w:p>
    </w:sdtContent>
  </w:sdt>
  <w:p w14:paraId="03D9A454" w14:textId="77777777" w:rsidR="005124A2" w:rsidRDefault="005124A2" w:rsidP="00B1143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A768" w14:textId="77777777" w:rsidR="005A66CE" w:rsidRDefault="005A66CE" w:rsidP="004F0E96">
      <w:pPr>
        <w:spacing w:after="0" w:line="240" w:lineRule="auto"/>
      </w:pPr>
      <w:r>
        <w:separator/>
      </w:r>
    </w:p>
  </w:footnote>
  <w:footnote w:type="continuationSeparator" w:id="0">
    <w:p w14:paraId="25192D2A" w14:textId="77777777" w:rsidR="005A66CE" w:rsidRDefault="005A66CE" w:rsidP="004F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DA73" w14:textId="58991896" w:rsidR="005124A2" w:rsidRDefault="005124A2" w:rsidP="008607E4">
    <w:pPr>
      <w:pStyle w:val="stBilgi"/>
    </w:pPr>
  </w:p>
  <w:p w14:paraId="16493DF0" w14:textId="77777777" w:rsidR="005124A2" w:rsidRDefault="005124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83CB" w14:textId="45BA2BAC" w:rsidR="005124A2" w:rsidRDefault="005124A2" w:rsidP="00B86AB2">
    <w:pPr>
      <w:pStyle w:val="stBilgi"/>
      <w:jc w:val="center"/>
    </w:pPr>
  </w:p>
  <w:p w14:paraId="773EB28B" w14:textId="77777777" w:rsidR="005124A2" w:rsidRDefault="005124A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649D" w14:textId="34448B33" w:rsidR="005124A2" w:rsidRDefault="005124A2" w:rsidP="008607E4">
    <w:pPr>
      <w:pStyle w:val="stBilgi"/>
    </w:pPr>
  </w:p>
  <w:p w14:paraId="140FA1FF" w14:textId="77777777" w:rsidR="005124A2" w:rsidRDefault="005124A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6F2A" w14:textId="3D59F054" w:rsidR="005124A2" w:rsidRDefault="005124A2" w:rsidP="001E0283">
    <w:pPr>
      <w:pStyle w:val="stBilgi"/>
    </w:pPr>
  </w:p>
  <w:p w14:paraId="5BA55C13" w14:textId="77777777" w:rsidR="005124A2" w:rsidRDefault="00512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1326"/>
    <w:multiLevelType w:val="multilevel"/>
    <w:tmpl w:val="B80AEABA"/>
    <w:styleLink w:val="GeerliListe1"/>
    <w:lvl w:ilvl="0">
      <w:start w:val="3"/>
      <w:numFmt w:val="decimal"/>
      <w:lvlText w:val="%1."/>
      <w:lvlJc w:val="left"/>
      <w:pPr>
        <w:ind w:left="130" w:hanging="720"/>
      </w:pPr>
      <w:rPr>
        <w:rFonts w:hint="default"/>
        <w:sz w:val="28"/>
        <w:szCs w:val="28"/>
      </w:rPr>
    </w:lvl>
    <w:lvl w:ilvl="1">
      <w:start w:val="2"/>
      <w:numFmt w:val="decimal"/>
      <w:lvlText w:val="%1.%2."/>
      <w:lvlJc w:val="left"/>
      <w:pPr>
        <w:ind w:left="130" w:hanging="720"/>
      </w:pPr>
      <w:rPr>
        <w:rFonts w:hint="default"/>
      </w:rPr>
    </w:lvl>
    <w:lvl w:ilvl="2">
      <w:start w:val="5"/>
      <w:numFmt w:val="decimal"/>
      <w:lvlText w:val="%1.%2.%3."/>
      <w:lvlJc w:val="left"/>
      <w:pPr>
        <w:ind w:left="130" w:hanging="720"/>
      </w:pPr>
      <w:rPr>
        <w:rFonts w:hint="default"/>
      </w:rPr>
    </w:lvl>
    <w:lvl w:ilvl="3">
      <w:start w:val="1"/>
      <w:numFmt w:val="decimal"/>
      <w:lvlText w:val="%1.%2.%3.%4."/>
      <w:lvlJc w:val="left"/>
      <w:pPr>
        <w:ind w:left="130" w:hanging="720"/>
      </w:pPr>
      <w:rPr>
        <w:rFonts w:hint="default"/>
      </w:rPr>
    </w:lvl>
    <w:lvl w:ilvl="4">
      <w:start w:val="1"/>
      <w:numFmt w:val="decimal"/>
      <w:lvlText w:val="%1.%2.%3.%4.%5."/>
      <w:lvlJc w:val="left"/>
      <w:pPr>
        <w:ind w:left="490" w:hanging="1080"/>
      </w:pPr>
      <w:rPr>
        <w:rFonts w:hint="default"/>
      </w:rPr>
    </w:lvl>
    <w:lvl w:ilvl="5">
      <w:start w:val="1"/>
      <w:numFmt w:val="decimal"/>
      <w:lvlText w:val="%1.%2.%3.%4.%5.%6."/>
      <w:lvlJc w:val="left"/>
      <w:pPr>
        <w:ind w:left="490" w:hanging="1080"/>
      </w:pPr>
      <w:rPr>
        <w:rFonts w:hint="default"/>
      </w:rPr>
    </w:lvl>
    <w:lvl w:ilvl="6">
      <w:start w:val="1"/>
      <w:numFmt w:val="decimal"/>
      <w:lvlText w:val="%1.%2.%3.%4.%5.%6.%7."/>
      <w:lvlJc w:val="left"/>
      <w:pPr>
        <w:ind w:left="850" w:hanging="1440"/>
      </w:pPr>
      <w:rPr>
        <w:rFonts w:hint="default"/>
      </w:rPr>
    </w:lvl>
    <w:lvl w:ilvl="7">
      <w:start w:val="1"/>
      <w:numFmt w:val="decimal"/>
      <w:lvlText w:val="%1.%2.%3.%4.%5.%6.%7.%8."/>
      <w:lvlJc w:val="left"/>
      <w:pPr>
        <w:ind w:left="850" w:hanging="1440"/>
      </w:pPr>
      <w:rPr>
        <w:rFonts w:hint="default"/>
      </w:rPr>
    </w:lvl>
    <w:lvl w:ilvl="8">
      <w:start w:val="1"/>
      <w:numFmt w:val="decimal"/>
      <w:lvlText w:val="%1.%2.%3.%4.%5.%6.%7.%8.%9."/>
      <w:lvlJc w:val="left"/>
      <w:pPr>
        <w:ind w:left="1210" w:hanging="1800"/>
      </w:pPr>
      <w:rPr>
        <w:rFonts w:hint="default"/>
      </w:rPr>
    </w:lvl>
  </w:abstractNum>
  <w:abstractNum w:abstractNumId="1" w15:restartNumberingAfterBreak="0">
    <w:nsid w:val="03B71FD4"/>
    <w:multiLevelType w:val="multilevel"/>
    <w:tmpl w:val="738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3612A"/>
    <w:multiLevelType w:val="multilevel"/>
    <w:tmpl w:val="ADC8612E"/>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9411C"/>
    <w:multiLevelType w:val="multilevel"/>
    <w:tmpl w:val="32C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54D20"/>
    <w:multiLevelType w:val="multilevel"/>
    <w:tmpl w:val="1BE6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12A3F"/>
    <w:multiLevelType w:val="multilevel"/>
    <w:tmpl w:val="DCFC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D7D03"/>
    <w:multiLevelType w:val="multilevel"/>
    <w:tmpl w:val="4D2A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15066"/>
    <w:multiLevelType w:val="multilevel"/>
    <w:tmpl w:val="597A135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16A9"/>
    <w:multiLevelType w:val="multilevel"/>
    <w:tmpl w:val="4EC6713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D2751C"/>
    <w:multiLevelType w:val="hybridMultilevel"/>
    <w:tmpl w:val="04BCD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4529DD"/>
    <w:multiLevelType w:val="multilevel"/>
    <w:tmpl w:val="7EA6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C2DF0"/>
    <w:multiLevelType w:val="multilevel"/>
    <w:tmpl w:val="0CA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943E2"/>
    <w:multiLevelType w:val="hybridMultilevel"/>
    <w:tmpl w:val="FC6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C7744A"/>
    <w:multiLevelType w:val="hybridMultilevel"/>
    <w:tmpl w:val="F5AC58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6307B9"/>
    <w:multiLevelType w:val="hybridMultilevel"/>
    <w:tmpl w:val="92925D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B493D51"/>
    <w:multiLevelType w:val="hybridMultilevel"/>
    <w:tmpl w:val="342C01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FFE59A7"/>
    <w:multiLevelType w:val="multilevel"/>
    <w:tmpl w:val="543C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75C37"/>
    <w:multiLevelType w:val="hybridMultilevel"/>
    <w:tmpl w:val="73FAE0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4362D57"/>
    <w:multiLevelType w:val="hybridMultilevel"/>
    <w:tmpl w:val="30B84AF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3524543A"/>
    <w:multiLevelType w:val="multilevel"/>
    <w:tmpl w:val="B2864788"/>
    <w:lvl w:ilvl="0">
      <w:start w:val="1"/>
      <w:numFmt w:val="decimal"/>
      <w:lvlText w:val="%1."/>
      <w:lvlJc w:val="left"/>
      <w:pPr>
        <w:ind w:left="720" w:hanging="360"/>
      </w:pPr>
      <w:rPr>
        <w:rFonts w:hint="default"/>
        <w:b/>
        <w:sz w:val="28"/>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336F02"/>
    <w:multiLevelType w:val="multilevel"/>
    <w:tmpl w:val="F40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57874"/>
    <w:multiLevelType w:val="multilevel"/>
    <w:tmpl w:val="7F4C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C5AB1"/>
    <w:multiLevelType w:val="hybridMultilevel"/>
    <w:tmpl w:val="E7E02FB4"/>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3" w15:restartNumberingAfterBreak="0">
    <w:nsid w:val="411E709B"/>
    <w:multiLevelType w:val="multilevel"/>
    <w:tmpl w:val="76D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30CF3"/>
    <w:multiLevelType w:val="hybridMultilevel"/>
    <w:tmpl w:val="D7BC05C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5" w15:restartNumberingAfterBreak="0">
    <w:nsid w:val="4DB30E01"/>
    <w:multiLevelType w:val="multilevel"/>
    <w:tmpl w:val="CB7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1A0A0D"/>
    <w:multiLevelType w:val="multilevel"/>
    <w:tmpl w:val="8216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37781"/>
    <w:multiLevelType w:val="multilevel"/>
    <w:tmpl w:val="B9FEE66E"/>
    <w:lvl w:ilvl="0">
      <w:start w:val="2"/>
      <w:numFmt w:val="decimal"/>
      <w:lvlText w:val="%1."/>
      <w:lvlJc w:val="left"/>
      <w:pPr>
        <w:ind w:left="360" w:hanging="360"/>
      </w:pPr>
      <w:rPr>
        <w:rFonts w:eastAsiaTheme="minorHAnsi" w:hint="default"/>
        <w:b/>
      </w:rPr>
    </w:lvl>
    <w:lvl w:ilvl="1">
      <w:start w:val="4"/>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8" w15:restartNumberingAfterBreak="0">
    <w:nsid w:val="53081182"/>
    <w:multiLevelType w:val="multilevel"/>
    <w:tmpl w:val="C2860E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34A74E3"/>
    <w:multiLevelType w:val="multilevel"/>
    <w:tmpl w:val="0DBC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E34CD6"/>
    <w:multiLevelType w:val="multilevel"/>
    <w:tmpl w:val="FA541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B82FD1"/>
    <w:multiLevelType w:val="multilevel"/>
    <w:tmpl w:val="22C2E44A"/>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4E1004"/>
    <w:multiLevelType w:val="multilevel"/>
    <w:tmpl w:val="CB5AD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F111C"/>
    <w:multiLevelType w:val="multilevel"/>
    <w:tmpl w:val="416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27EE4"/>
    <w:multiLevelType w:val="multilevel"/>
    <w:tmpl w:val="8E6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2201E"/>
    <w:multiLevelType w:val="multilevel"/>
    <w:tmpl w:val="CD34EEF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3663F4"/>
    <w:multiLevelType w:val="multilevel"/>
    <w:tmpl w:val="CB589D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50AB3"/>
    <w:multiLevelType w:val="multilevel"/>
    <w:tmpl w:val="1944854A"/>
    <w:lvl w:ilvl="0">
      <w:start w:val="1"/>
      <w:numFmt w:val="decimal"/>
      <w:lvlText w:val="%1."/>
      <w:lvlJc w:val="left"/>
      <w:pPr>
        <w:ind w:left="1080" w:hanging="360"/>
      </w:pPr>
      <w:rPr>
        <w:rFonts w:hint="default"/>
      </w:rPr>
    </w:lvl>
    <w:lvl w:ilvl="1">
      <w:start w:val="2"/>
      <w:numFmt w:val="decimal"/>
      <w:isLgl/>
      <w:lvlText w:val="%1.%2."/>
      <w:lvlJc w:val="left"/>
      <w:pPr>
        <w:ind w:left="180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38" w15:restartNumberingAfterBreak="0">
    <w:nsid w:val="7D14458F"/>
    <w:multiLevelType w:val="hybridMultilevel"/>
    <w:tmpl w:val="7B0CF19C"/>
    <w:lvl w:ilvl="0" w:tplc="041F0001">
      <w:start w:val="1"/>
      <w:numFmt w:val="bullet"/>
      <w:lvlText w:val=""/>
      <w:lvlJc w:val="left"/>
      <w:pPr>
        <w:ind w:left="1222" w:hanging="360"/>
      </w:pPr>
      <w:rPr>
        <w:rFonts w:ascii="Symbol" w:hAnsi="Symbol" w:hint="default"/>
      </w:rPr>
    </w:lvl>
    <w:lvl w:ilvl="1" w:tplc="041F0003">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9" w15:restartNumberingAfterBreak="0">
    <w:nsid w:val="7FF664C6"/>
    <w:multiLevelType w:val="hybridMultilevel"/>
    <w:tmpl w:val="AA68F97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1275409194">
    <w:abstractNumId w:val="19"/>
  </w:num>
  <w:num w:numId="2" w16cid:durableId="1572884825">
    <w:abstractNumId w:val="0"/>
  </w:num>
  <w:num w:numId="3" w16cid:durableId="265819289">
    <w:abstractNumId w:val="8"/>
  </w:num>
  <w:num w:numId="4" w16cid:durableId="1621718877">
    <w:abstractNumId w:val="12"/>
  </w:num>
  <w:num w:numId="5" w16cid:durableId="986739868">
    <w:abstractNumId w:val="37"/>
  </w:num>
  <w:num w:numId="6" w16cid:durableId="473182392">
    <w:abstractNumId w:val="14"/>
  </w:num>
  <w:num w:numId="7" w16cid:durableId="2038386966">
    <w:abstractNumId w:val="28"/>
  </w:num>
  <w:num w:numId="8" w16cid:durableId="912815544">
    <w:abstractNumId w:val="35"/>
  </w:num>
  <w:num w:numId="9" w16cid:durableId="611939942">
    <w:abstractNumId w:val="36"/>
  </w:num>
  <w:num w:numId="10" w16cid:durableId="1212578168">
    <w:abstractNumId w:val="7"/>
  </w:num>
  <w:num w:numId="11" w16cid:durableId="533544466">
    <w:abstractNumId w:val="13"/>
  </w:num>
  <w:num w:numId="12" w16cid:durableId="51124500">
    <w:abstractNumId w:val="5"/>
  </w:num>
  <w:num w:numId="13" w16cid:durableId="2063139239">
    <w:abstractNumId w:val="9"/>
  </w:num>
  <w:num w:numId="14" w16cid:durableId="2037464725">
    <w:abstractNumId w:val="15"/>
  </w:num>
  <w:num w:numId="15" w16cid:durableId="1655066416">
    <w:abstractNumId w:val="17"/>
  </w:num>
  <w:num w:numId="16" w16cid:durableId="1043099773">
    <w:abstractNumId w:val="18"/>
  </w:num>
  <w:num w:numId="17" w16cid:durableId="1515456106">
    <w:abstractNumId w:val="38"/>
  </w:num>
  <w:num w:numId="18" w16cid:durableId="1192036860">
    <w:abstractNumId w:val="3"/>
  </w:num>
  <w:num w:numId="19" w16cid:durableId="390277373">
    <w:abstractNumId w:val="22"/>
  </w:num>
  <w:num w:numId="20" w16cid:durableId="819805492">
    <w:abstractNumId w:val="27"/>
  </w:num>
  <w:num w:numId="21" w16cid:durableId="1259480686">
    <w:abstractNumId w:val="32"/>
  </w:num>
  <w:num w:numId="22" w16cid:durableId="521817605">
    <w:abstractNumId w:val="23"/>
  </w:num>
  <w:num w:numId="23" w16cid:durableId="1873225169">
    <w:abstractNumId w:val="16"/>
  </w:num>
  <w:num w:numId="24" w16cid:durableId="185869705">
    <w:abstractNumId w:val="10"/>
  </w:num>
  <w:num w:numId="25" w16cid:durableId="667832019">
    <w:abstractNumId w:val="26"/>
  </w:num>
  <w:num w:numId="26" w16cid:durableId="2093889455">
    <w:abstractNumId w:val="6"/>
  </w:num>
  <w:num w:numId="27" w16cid:durableId="1249075603">
    <w:abstractNumId w:val="30"/>
  </w:num>
  <w:num w:numId="28" w16cid:durableId="1622612207">
    <w:abstractNumId w:val="4"/>
  </w:num>
  <w:num w:numId="29" w16cid:durableId="1582331742">
    <w:abstractNumId w:val="21"/>
  </w:num>
  <w:num w:numId="30" w16cid:durableId="48190302">
    <w:abstractNumId w:val="33"/>
  </w:num>
  <w:num w:numId="31" w16cid:durableId="2108309572">
    <w:abstractNumId w:val="25"/>
  </w:num>
  <w:num w:numId="32" w16cid:durableId="1692413839">
    <w:abstractNumId w:val="39"/>
  </w:num>
  <w:num w:numId="33" w16cid:durableId="1861895410">
    <w:abstractNumId w:val="1"/>
  </w:num>
  <w:num w:numId="34" w16cid:durableId="799954375">
    <w:abstractNumId w:val="24"/>
  </w:num>
  <w:num w:numId="35" w16cid:durableId="541019997">
    <w:abstractNumId w:val="31"/>
  </w:num>
  <w:num w:numId="36" w16cid:durableId="828905504">
    <w:abstractNumId w:val="2"/>
  </w:num>
  <w:num w:numId="37" w16cid:durableId="218594796">
    <w:abstractNumId w:val="11"/>
  </w:num>
  <w:num w:numId="38" w16cid:durableId="645202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9212369">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6902850">
    <w:abstractNumId w:val="29"/>
  </w:num>
  <w:num w:numId="41" w16cid:durableId="912084068">
    <w:abstractNumId w:val="20"/>
  </w:num>
  <w:num w:numId="42" w16cid:durableId="148966358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F9"/>
    <w:rsid w:val="00000C9B"/>
    <w:rsid w:val="000018A9"/>
    <w:rsid w:val="00001D00"/>
    <w:rsid w:val="000023F5"/>
    <w:rsid w:val="000039A7"/>
    <w:rsid w:val="00003C15"/>
    <w:rsid w:val="00003E1F"/>
    <w:rsid w:val="000050BD"/>
    <w:rsid w:val="00005275"/>
    <w:rsid w:val="000054DE"/>
    <w:rsid w:val="00006683"/>
    <w:rsid w:val="000067B1"/>
    <w:rsid w:val="00007638"/>
    <w:rsid w:val="00007CFE"/>
    <w:rsid w:val="0001079A"/>
    <w:rsid w:val="000109C3"/>
    <w:rsid w:val="00010EFB"/>
    <w:rsid w:val="00010FDE"/>
    <w:rsid w:val="0001267A"/>
    <w:rsid w:val="00013A63"/>
    <w:rsid w:val="0001414E"/>
    <w:rsid w:val="00014CE5"/>
    <w:rsid w:val="00015435"/>
    <w:rsid w:val="00015BED"/>
    <w:rsid w:val="00016479"/>
    <w:rsid w:val="00016780"/>
    <w:rsid w:val="00022116"/>
    <w:rsid w:val="0002295D"/>
    <w:rsid w:val="0002347C"/>
    <w:rsid w:val="000240F3"/>
    <w:rsid w:val="00026A5E"/>
    <w:rsid w:val="00026AFC"/>
    <w:rsid w:val="00026DA3"/>
    <w:rsid w:val="000271BA"/>
    <w:rsid w:val="00030192"/>
    <w:rsid w:val="0003196B"/>
    <w:rsid w:val="00032588"/>
    <w:rsid w:val="00032FC1"/>
    <w:rsid w:val="0003377F"/>
    <w:rsid w:val="00033F83"/>
    <w:rsid w:val="000372E9"/>
    <w:rsid w:val="0004043E"/>
    <w:rsid w:val="00040C41"/>
    <w:rsid w:val="0004121B"/>
    <w:rsid w:val="00041447"/>
    <w:rsid w:val="00041493"/>
    <w:rsid w:val="00041626"/>
    <w:rsid w:val="0004198F"/>
    <w:rsid w:val="000420AC"/>
    <w:rsid w:val="000429B5"/>
    <w:rsid w:val="00042CAC"/>
    <w:rsid w:val="00043D76"/>
    <w:rsid w:val="00044AE4"/>
    <w:rsid w:val="00045B0E"/>
    <w:rsid w:val="000474C8"/>
    <w:rsid w:val="00052439"/>
    <w:rsid w:val="000526A3"/>
    <w:rsid w:val="00052962"/>
    <w:rsid w:val="000529C7"/>
    <w:rsid w:val="00053D50"/>
    <w:rsid w:val="000540F6"/>
    <w:rsid w:val="000553AE"/>
    <w:rsid w:val="0005573D"/>
    <w:rsid w:val="00056064"/>
    <w:rsid w:val="00056477"/>
    <w:rsid w:val="00057987"/>
    <w:rsid w:val="0006088C"/>
    <w:rsid w:val="000608F6"/>
    <w:rsid w:val="00060B47"/>
    <w:rsid w:val="00060C63"/>
    <w:rsid w:val="00062AD3"/>
    <w:rsid w:val="000631B7"/>
    <w:rsid w:val="00064965"/>
    <w:rsid w:val="00064CCB"/>
    <w:rsid w:val="000650CE"/>
    <w:rsid w:val="000654D6"/>
    <w:rsid w:val="000657E5"/>
    <w:rsid w:val="00065FFD"/>
    <w:rsid w:val="000664C8"/>
    <w:rsid w:val="00066500"/>
    <w:rsid w:val="0007064F"/>
    <w:rsid w:val="000706D3"/>
    <w:rsid w:val="00070A75"/>
    <w:rsid w:val="000711A7"/>
    <w:rsid w:val="0007177A"/>
    <w:rsid w:val="00071D1A"/>
    <w:rsid w:val="0007306B"/>
    <w:rsid w:val="0007321B"/>
    <w:rsid w:val="00073640"/>
    <w:rsid w:val="00074317"/>
    <w:rsid w:val="00074419"/>
    <w:rsid w:val="00074617"/>
    <w:rsid w:val="00074D78"/>
    <w:rsid w:val="0007529F"/>
    <w:rsid w:val="00075B9D"/>
    <w:rsid w:val="00076414"/>
    <w:rsid w:val="000770F4"/>
    <w:rsid w:val="000801DD"/>
    <w:rsid w:val="000802DD"/>
    <w:rsid w:val="000804F9"/>
    <w:rsid w:val="00080541"/>
    <w:rsid w:val="000805C0"/>
    <w:rsid w:val="00080CC7"/>
    <w:rsid w:val="00080FA2"/>
    <w:rsid w:val="00081F15"/>
    <w:rsid w:val="00082275"/>
    <w:rsid w:val="00083464"/>
    <w:rsid w:val="00083DF9"/>
    <w:rsid w:val="0008577E"/>
    <w:rsid w:val="0008583F"/>
    <w:rsid w:val="00086930"/>
    <w:rsid w:val="00090C57"/>
    <w:rsid w:val="00091250"/>
    <w:rsid w:val="000916E8"/>
    <w:rsid w:val="0009239E"/>
    <w:rsid w:val="000923BD"/>
    <w:rsid w:val="00092507"/>
    <w:rsid w:val="000926A6"/>
    <w:rsid w:val="000946EC"/>
    <w:rsid w:val="00094F85"/>
    <w:rsid w:val="00095726"/>
    <w:rsid w:val="00095735"/>
    <w:rsid w:val="00096B85"/>
    <w:rsid w:val="00097883"/>
    <w:rsid w:val="000A0351"/>
    <w:rsid w:val="000A0714"/>
    <w:rsid w:val="000A2501"/>
    <w:rsid w:val="000A2A15"/>
    <w:rsid w:val="000A2DAD"/>
    <w:rsid w:val="000A2F30"/>
    <w:rsid w:val="000A3B56"/>
    <w:rsid w:val="000A4E32"/>
    <w:rsid w:val="000A537E"/>
    <w:rsid w:val="000A538F"/>
    <w:rsid w:val="000A5568"/>
    <w:rsid w:val="000A665F"/>
    <w:rsid w:val="000B0764"/>
    <w:rsid w:val="000B4AED"/>
    <w:rsid w:val="000B4BC6"/>
    <w:rsid w:val="000B69E1"/>
    <w:rsid w:val="000B7594"/>
    <w:rsid w:val="000B7602"/>
    <w:rsid w:val="000C0C0C"/>
    <w:rsid w:val="000C11CE"/>
    <w:rsid w:val="000C15A7"/>
    <w:rsid w:val="000C2DAD"/>
    <w:rsid w:val="000C468B"/>
    <w:rsid w:val="000C5B0B"/>
    <w:rsid w:val="000C66C7"/>
    <w:rsid w:val="000C6D50"/>
    <w:rsid w:val="000C7574"/>
    <w:rsid w:val="000C77B1"/>
    <w:rsid w:val="000D096F"/>
    <w:rsid w:val="000D148B"/>
    <w:rsid w:val="000D1D94"/>
    <w:rsid w:val="000D2690"/>
    <w:rsid w:val="000D5375"/>
    <w:rsid w:val="000D58FA"/>
    <w:rsid w:val="000D6C3F"/>
    <w:rsid w:val="000D6DCD"/>
    <w:rsid w:val="000D74BD"/>
    <w:rsid w:val="000D778D"/>
    <w:rsid w:val="000D7BA6"/>
    <w:rsid w:val="000E0977"/>
    <w:rsid w:val="000E0C84"/>
    <w:rsid w:val="000E0D2D"/>
    <w:rsid w:val="000E1082"/>
    <w:rsid w:val="000E1141"/>
    <w:rsid w:val="000E2D36"/>
    <w:rsid w:val="000E3438"/>
    <w:rsid w:val="000E34C0"/>
    <w:rsid w:val="000E3BF2"/>
    <w:rsid w:val="000E4511"/>
    <w:rsid w:val="000E4B45"/>
    <w:rsid w:val="000E66A9"/>
    <w:rsid w:val="000E6EBB"/>
    <w:rsid w:val="000E7C70"/>
    <w:rsid w:val="000E7E31"/>
    <w:rsid w:val="000F14E5"/>
    <w:rsid w:val="000F2D92"/>
    <w:rsid w:val="000F363F"/>
    <w:rsid w:val="000F38A5"/>
    <w:rsid w:val="000F4875"/>
    <w:rsid w:val="000F4D25"/>
    <w:rsid w:val="000F5393"/>
    <w:rsid w:val="000F62B9"/>
    <w:rsid w:val="000F6B50"/>
    <w:rsid w:val="000F6CA7"/>
    <w:rsid w:val="000F79D3"/>
    <w:rsid w:val="000F7A89"/>
    <w:rsid w:val="000F7E8A"/>
    <w:rsid w:val="001009F2"/>
    <w:rsid w:val="00100AF2"/>
    <w:rsid w:val="00100F5B"/>
    <w:rsid w:val="00101395"/>
    <w:rsid w:val="00102CE3"/>
    <w:rsid w:val="00102E22"/>
    <w:rsid w:val="0010303E"/>
    <w:rsid w:val="0010438E"/>
    <w:rsid w:val="001048B9"/>
    <w:rsid w:val="001049E2"/>
    <w:rsid w:val="001051A5"/>
    <w:rsid w:val="0010532E"/>
    <w:rsid w:val="00105688"/>
    <w:rsid w:val="0010571A"/>
    <w:rsid w:val="00105D48"/>
    <w:rsid w:val="00106567"/>
    <w:rsid w:val="0010657B"/>
    <w:rsid w:val="001067AB"/>
    <w:rsid w:val="00106AB3"/>
    <w:rsid w:val="00106EE0"/>
    <w:rsid w:val="0011038D"/>
    <w:rsid w:val="0011163E"/>
    <w:rsid w:val="00111B07"/>
    <w:rsid w:val="001128CD"/>
    <w:rsid w:val="00112CAC"/>
    <w:rsid w:val="00113D9A"/>
    <w:rsid w:val="00115D00"/>
    <w:rsid w:val="0011674B"/>
    <w:rsid w:val="00117BCE"/>
    <w:rsid w:val="001202DB"/>
    <w:rsid w:val="001209CF"/>
    <w:rsid w:val="00120FAA"/>
    <w:rsid w:val="0012125C"/>
    <w:rsid w:val="00122A4E"/>
    <w:rsid w:val="00122C80"/>
    <w:rsid w:val="00122C89"/>
    <w:rsid w:val="00123D72"/>
    <w:rsid w:val="00124111"/>
    <w:rsid w:val="00124469"/>
    <w:rsid w:val="00124978"/>
    <w:rsid w:val="00125FBF"/>
    <w:rsid w:val="001260C0"/>
    <w:rsid w:val="00126581"/>
    <w:rsid w:val="00126BE8"/>
    <w:rsid w:val="00126D62"/>
    <w:rsid w:val="0013058B"/>
    <w:rsid w:val="0013095E"/>
    <w:rsid w:val="001316C6"/>
    <w:rsid w:val="00131F2F"/>
    <w:rsid w:val="00132348"/>
    <w:rsid w:val="0013294D"/>
    <w:rsid w:val="00132F5F"/>
    <w:rsid w:val="001334E1"/>
    <w:rsid w:val="001341DE"/>
    <w:rsid w:val="00134822"/>
    <w:rsid w:val="00134903"/>
    <w:rsid w:val="001352C5"/>
    <w:rsid w:val="00136CCC"/>
    <w:rsid w:val="00137158"/>
    <w:rsid w:val="001373DB"/>
    <w:rsid w:val="0013760B"/>
    <w:rsid w:val="001407B7"/>
    <w:rsid w:val="00142156"/>
    <w:rsid w:val="00143FB8"/>
    <w:rsid w:val="001446AC"/>
    <w:rsid w:val="00144E9C"/>
    <w:rsid w:val="001457B5"/>
    <w:rsid w:val="0014593F"/>
    <w:rsid w:val="00145BB0"/>
    <w:rsid w:val="00147B68"/>
    <w:rsid w:val="00147BE9"/>
    <w:rsid w:val="00147F8E"/>
    <w:rsid w:val="0015062A"/>
    <w:rsid w:val="00150806"/>
    <w:rsid w:val="00152090"/>
    <w:rsid w:val="00152E0A"/>
    <w:rsid w:val="00153623"/>
    <w:rsid w:val="001551F7"/>
    <w:rsid w:val="00155A80"/>
    <w:rsid w:val="00155B4B"/>
    <w:rsid w:val="00155C8B"/>
    <w:rsid w:val="00155E2A"/>
    <w:rsid w:val="00155F22"/>
    <w:rsid w:val="00156DC2"/>
    <w:rsid w:val="00157DE8"/>
    <w:rsid w:val="00157E11"/>
    <w:rsid w:val="00161221"/>
    <w:rsid w:val="001624A8"/>
    <w:rsid w:val="00163561"/>
    <w:rsid w:val="00163B3A"/>
    <w:rsid w:val="001658B1"/>
    <w:rsid w:val="00165995"/>
    <w:rsid w:val="00166FCF"/>
    <w:rsid w:val="00167465"/>
    <w:rsid w:val="00167516"/>
    <w:rsid w:val="00167C6B"/>
    <w:rsid w:val="0017179C"/>
    <w:rsid w:val="0017265C"/>
    <w:rsid w:val="00173AEA"/>
    <w:rsid w:val="00173E6E"/>
    <w:rsid w:val="001742B8"/>
    <w:rsid w:val="0017560B"/>
    <w:rsid w:val="00175717"/>
    <w:rsid w:val="00175CFB"/>
    <w:rsid w:val="00177A19"/>
    <w:rsid w:val="00177E16"/>
    <w:rsid w:val="00180A42"/>
    <w:rsid w:val="00181DB6"/>
    <w:rsid w:val="001822EE"/>
    <w:rsid w:val="00182BB7"/>
    <w:rsid w:val="001831E8"/>
    <w:rsid w:val="0018471A"/>
    <w:rsid w:val="00185929"/>
    <w:rsid w:val="00185B0F"/>
    <w:rsid w:val="00185B1E"/>
    <w:rsid w:val="00186635"/>
    <w:rsid w:val="001869C9"/>
    <w:rsid w:val="00186A83"/>
    <w:rsid w:val="00187809"/>
    <w:rsid w:val="0019042A"/>
    <w:rsid w:val="00191CFB"/>
    <w:rsid w:val="001924CE"/>
    <w:rsid w:val="001936B6"/>
    <w:rsid w:val="00193840"/>
    <w:rsid w:val="00194D12"/>
    <w:rsid w:val="0019630D"/>
    <w:rsid w:val="0019694A"/>
    <w:rsid w:val="001970EB"/>
    <w:rsid w:val="00197E92"/>
    <w:rsid w:val="001A0482"/>
    <w:rsid w:val="001A0E4D"/>
    <w:rsid w:val="001A1256"/>
    <w:rsid w:val="001A1795"/>
    <w:rsid w:val="001A220C"/>
    <w:rsid w:val="001A2EAF"/>
    <w:rsid w:val="001A35AB"/>
    <w:rsid w:val="001A67E4"/>
    <w:rsid w:val="001A67FB"/>
    <w:rsid w:val="001A6CF4"/>
    <w:rsid w:val="001A6E88"/>
    <w:rsid w:val="001A77F2"/>
    <w:rsid w:val="001A7AB4"/>
    <w:rsid w:val="001B0DC7"/>
    <w:rsid w:val="001B10A8"/>
    <w:rsid w:val="001B25A1"/>
    <w:rsid w:val="001B2FA5"/>
    <w:rsid w:val="001B4A3F"/>
    <w:rsid w:val="001B4E13"/>
    <w:rsid w:val="001B51B3"/>
    <w:rsid w:val="001B541C"/>
    <w:rsid w:val="001B55AC"/>
    <w:rsid w:val="001B7023"/>
    <w:rsid w:val="001B7C39"/>
    <w:rsid w:val="001C0BE2"/>
    <w:rsid w:val="001C1662"/>
    <w:rsid w:val="001C1958"/>
    <w:rsid w:val="001C27D8"/>
    <w:rsid w:val="001C37DF"/>
    <w:rsid w:val="001C37E7"/>
    <w:rsid w:val="001C3E7C"/>
    <w:rsid w:val="001C3F58"/>
    <w:rsid w:val="001C4579"/>
    <w:rsid w:val="001C6380"/>
    <w:rsid w:val="001C6903"/>
    <w:rsid w:val="001C7434"/>
    <w:rsid w:val="001C7482"/>
    <w:rsid w:val="001C7B24"/>
    <w:rsid w:val="001D022F"/>
    <w:rsid w:val="001D0CEC"/>
    <w:rsid w:val="001D0F99"/>
    <w:rsid w:val="001D13E6"/>
    <w:rsid w:val="001D18A2"/>
    <w:rsid w:val="001D1EE0"/>
    <w:rsid w:val="001D22DF"/>
    <w:rsid w:val="001D4111"/>
    <w:rsid w:val="001D4566"/>
    <w:rsid w:val="001D47AA"/>
    <w:rsid w:val="001D499F"/>
    <w:rsid w:val="001D4BB7"/>
    <w:rsid w:val="001D4DEA"/>
    <w:rsid w:val="001D4F9D"/>
    <w:rsid w:val="001D5484"/>
    <w:rsid w:val="001D62A2"/>
    <w:rsid w:val="001D6397"/>
    <w:rsid w:val="001D660C"/>
    <w:rsid w:val="001D6AA8"/>
    <w:rsid w:val="001D7672"/>
    <w:rsid w:val="001D7852"/>
    <w:rsid w:val="001D79CA"/>
    <w:rsid w:val="001D79EE"/>
    <w:rsid w:val="001D7DBE"/>
    <w:rsid w:val="001E0283"/>
    <w:rsid w:val="001E0C5D"/>
    <w:rsid w:val="001E1F1B"/>
    <w:rsid w:val="001E24C0"/>
    <w:rsid w:val="001E39B8"/>
    <w:rsid w:val="001E3D36"/>
    <w:rsid w:val="001E3FAA"/>
    <w:rsid w:val="001E4E06"/>
    <w:rsid w:val="001E5A84"/>
    <w:rsid w:val="001E6053"/>
    <w:rsid w:val="001E6D21"/>
    <w:rsid w:val="001E79C7"/>
    <w:rsid w:val="001E7AD3"/>
    <w:rsid w:val="001F0465"/>
    <w:rsid w:val="001F118E"/>
    <w:rsid w:val="001F11F0"/>
    <w:rsid w:val="001F1A9F"/>
    <w:rsid w:val="001F1C0D"/>
    <w:rsid w:val="001F2BBA"/>
    <w:rsid w:val="001F35FA"/>
    <w:rsid w:val="001F3DC1"/>
    <w:rsid w:val="001F735E"/>
    <w:rsid w:val="001F7C97"/>
    <w:rsid w:val="002000F9"/>
    <w:rsid w:val="002001C5"/>
    <w:rsid w:val="00200A50"/>
    <w:rsid w:val="00200E23"/>
    <w:rsid w:val="00200E93"/>
    <w:rsid w:val="002017FC"/>
    <w:rsid w:val="0020229E"/>
    <w:rsid w:val="0020482D"/>
    <w:rsid w:val="002064AC"/>
    <w:rsid w:val="002069CE"/>
    <w:rsid w:val="00206EBE"/>
    <w:rsid w:val="00206F94"/>
    <w:rsid w:val="0020740F"/>
    <w:rsid w:val="00210308"/>
    <w:rsid w:val="002106D8"/>
    <w:rsid w:val="00210C10"/>
    <w:rsid w:val="00211067"/>
    <w:rsid w:val="00211F71"/>
    <w:rsid w:val="0021347C"/>
    <w:rsid w:val="0021404C"/>
    <w:rsid w:val="002143C5"/>
    <w:rsid w:val="00215808"/>
    <w:rsid w:val="00216200"/>
    <w:rsid w:val="00216DD6"/>
    <w:rsid w:val="00216E82"/>
    <w:rsid w:val="00217D4E"/>
    <w:rsid w:val="0022004C"/>
    <w:rsid w:val="00220154"/>
    <w:rsid w:val="00220823"/>
    <w:rsid w:val="00220DD6"/>
    <w:rsid w:val="00223685"/>
    <w:rsid w:val="00224BD3"/>
    <w:rsid w:val="002255C1"/>
    <w:rsid w:val="00226463"/>
    <w:rsid w:val="0022678C"/>
    <w:rsid w:val="00226814"/>
    <w:rsid w:val="00226FE8"/>
    <w:rsid w:val="002273F5"/>
    <w:rsid w:val="00227532"/>
    <w:rsid w:val="0022761C"/>
    <w:rsid w:val="00227F4B"/>
    <w:rsid w:val="002311B0"/>
    <w:rsid w:val="00231BD9"/>
    <w:rsid w:val="0023227F"/>
    <w:rsid w:val="0023262C"/>
    <w:rsid w:val="00232EFE"/>
    <w:rsid w:val="002336E1"/>
    <w:rsid w:val="00233D22"/>
    <w:rsid w:val="00234182"/>
    <w:rsid w:val="002343F5"/>
    <w:rsid w:val="00234976"/>
    <w:rsid w:val="00234E33"/>
    <w:rsid w:val="0023525D"/>
    <w:rsid w:val="002354DB"/>
    <w:rsid w:val="00235928"/>
    <w:rsid w:val="0023659B"/>
    <w:rsid w:val="00237B88"/>
    <w:rsid w:val="0024012C"/>
    <w:rsid w:val="0024024E"/>
    <w:rsid w:val="00240B0B"/>
    <w:rsid w:val="00240C45"/>
    <w:rsid w:val="00240F6C"/>
    <w:rsid w:val="0024130E"/>
    <w:rsid w:val="002418D3"/>
    <w:rsid w:val="0024425A"/>
    <w:rsid w:val="00244868"/>
    <w:rsid w:val="00244C4D"/>
    <w:rsid w:val="00245615"/>
    <w:rsid w:val="00245BEA"/>
    <w:rsid w:val="00245CF7"/>
    <w:rsid w:val="00245F6F"/>
    <w:rsid w:val="00246933"/>
    <w:rsid w:val="00246987"/>
    <w:rsid w:val="00246C38"/>
    <w:rsid w:val="00247945"/>
    <w:rsid w:val="0025004C"/>
    <w:rsid w:val="00251AA7"/>
    <w:rsid w:val="002547A6"/>
    <w:rsid w:val="00255311"/>
    <w:rsid w:val="00255339"/>
    <w:rsid w:val="0025578A"/>
    <w:rsid w:val="00256A90"/>
    <w:rsid w:val="002571D9"/>
    <w:rsid w:val="00257D71"/>
    <w:rsid w:val="00260BDA"/>
    <w:rsid w:val="00260D92"/>
    <w:rsid w:val="002624BC"/>
    <w:rsid w:val="00263C4D"/>
    <w:rsid w:val="002641BF"/>
    <w:rsid w:val="00264394"/>
    <w:rsid w:val="002644C7"/>
    <w:rsid w:val="00264AC2"/>
    <w:rsid w:val="00264BFC"/>
    <w:rsid w:val="00265396"/>
    <w:rsid w:val="00267369"/>
    <w:rsid w:val="00267B12"/>
    <w:rsid w:val="00270B4F"/>
    <w:rsid w:val="00270D38"/>
    <w:rsid w:val="002712A7"/>
    <w:rsid w:val="002714F5"/>
    <w:rsid w:val="002715C2"/>
    <w:rsid w:val="00271618"/>
    <w:rsid w:val="00272BA8"/>
    <w:rsid w:val="00272E64"/>
    <w:rsid w:val="002755FE"/>
    <w:rsid w:val="00275F8C"/>
    <w:rsid w:val="00277C62"/>
    <w:rsid w:val="0028034E"/>
    <w:rsid w:val="0028078B"/>
    <w:rsid w:val="00280AC2"/>
    <w:rsid w:val="00281160"/>
    <w:rsid w:val="00282A98"/>
    <w:rsid w:val="00282D0A"/>
    <w:rsid w:val="00282D45"/>
    <w:rsid w:val="00284D61"/>
    <w:rsid w:val="002858B3"/>
    <w:rsid w:val="002858F3"/>
    <w:rsid w:val="00285ED1"/>
    <w:rsid w:val="00287925"/>
    <w:rsid w:val="00290134"/>
    <w:rsid w:val="002904C1"/>
    <w:rsid w:val="002908A9"/>
    <w:rsid w:val="002911B9"/>
    <w:rsid w:val="002911DA"/>
    <w:rsid w:val="00291C02"/>
    <w:rsid w:val="002922D5"/>
    <w:rsid w:val="00292B5B"/>
    <w:rsid w:val="002937B1"/>
    <w:rsid w:val="002938D7"/>
    <w:rsid w:val="00293F18"/>
    <w:rsid w:val="00295A1C"/>
    <w:rsid w:val="00295A7C"/>
    <w:rsid w:val="0029629E"/>
    <w:rsid w:val="002964B4"/>
    <w:rsid w:val="002970FA"/>
    <w:rsid w:val="002A1C49"/>
    <w:rsid w:val="002A2061"/>
    <w:rsid w:val="002A21C4"/>
    <w:rsid w:val="002A28F7"/>
    <w:rsid w:val="002A2FC5"/>
    <w:rsid w:val="002A36CB"/>
    <w:rsid w:val="002A3B2A"/>
    <w:rsid w:val="002A40FA"/>
    <w:rsid w:val="002A443B"/>
    <w:rsid w:val="002A4C55"/>
    <w:rsid w:val="002A530F"/>
    <w:rsid w:val="002A5CA3"/>
    <w:rsid w:val="002A6E08"/>
    <w:rsid w:val="002A7AB0"/>
    <w:rsid w:val="002A7F07"/>
    <w:rsid w:val="002B0187"/>
    <w:rsid w:val="002B0423"/>
    <w:rsid w:val="002B04C8"/>
    <w:rsid w:val="002B090F"/>
    <w:rsid w:val="002B0BD7"/>
    <w:rsid w:val="002B12FA"/>
    <w:rsid w:val="002B1E60"/>
    <w:rsid w:val="002B20D7"/>
    <w:rsid w:val="002B2C0B"/>
    <w:rsid w:val="002B2FA6"/>
    <w:rsid w:val="002B372E"/>
    <w:rsid w:val="002B4325"/>
    <w:rsid w:val="002B4896"/>
    <w:rsid w:val="002B4AE3"/>
    <w:rsid w:val="002B5042"/>
    <w:rsid w:val="002B558F"/>
    <w:rsid w:val="002B5E47"/>
    <w:rsid w:val="002B611D"/>
    <w:rsid w:val="002B6303"/>
    <w:rsid w:val="002B637C"/>
    <w:rsid w:val="002B6843"/>
    <w:rsid w:val="002B68B8"/>
    <w:rsid w:val="002B6CE3"/>
    <w:rsid w:val="002C03C0"/>
    <w:rsid w:val="002C03E5"/>
    <w:rsid w:val="002C1D03"/>
    <w:rsid w:val="002C32C4"/>
    <w:rsid w:val="002C483F"/>
    <w:rsid w:val="002C4CE2"/>
    <w:rsid w:val="002C6DC5"/>
    <w:rsid w:val="002D0103"/>
    <w:rsid w:val="002D0446"/>
    <w:rsid w:val="002D08AD"/>
    <w:rsid w:val="002D0D69"/>
    <w:rsid w:val="002D127A"/>
    <w:rsid w:val="002D1DEE"/>
    <w:rsid w:val="002D248F"/>
    <w:rsid w:val="002D293A"/>
    <w:rsid w:val="002D302C"/>
    <w:rsid w:val="002D4C3E"/>
    <w:rsid w:val="002D4FAC"/>
    <w:rsid w:val="002D5435"/>
    <w:rsid w:val="002D55C9"/>
    <w:rsid w:val="002D75C7"/>
    <w:rsid w:val="002E0982"/>
    <w:rsid w:val="002E31BD"/>
    <w:rsid w:val="002E3544"/>
    <w:rsid w:val="002E3600"/>
    <w:rsid w:val="002E3626"/>
    <w:rsid w:val="002E3D9D"/>
    <w:rsid w:val="002E3F95"/>
    <w:rsid w:val="002E415C"/>
    <w:rsid w:val="002E4189"/>
    <w:rsid w:val="002E5144"/>
    <w:rsid w:val="002E597B"/>
    <w:rsid w:val="002E5AE1"/>
    <w:rsid w:val="002E7228"/>
    <w:rsid w:val="002E7459"/>
    <w:rsid w:val="002E746C"/>
    <w:rsid w:val="002E79D2"/>
    <w:rsid w:val="002F0C60"/>
    <w:rsid w:val="002F1344"/>
    <w:rsid w:val="002F1599"/>
    <w:rsid w:val="002F1D07"/>
    <w:rsid w:val="002F1D77"/>
    <w:rsid w:val="002F384A"/>
    <w:rsid w:val="002F42E6"/>
    <w:rsid w:val="002F7C47"/>
    <w:rsid w:val="003002EC"/>
    <w:rsid w:val="003007B8"/>
    <w:rsid w:val="003027FF"/>
    <w:rsid w:val="00302AEA"/>
    <w:rsid w:val="0030374D"/>
    <w:rsid w:val="003051F5"/>
    <w:rsid w:val="00307255"/>
    <w:rsid w:val="00307272"/>
    <w:rsid w:val="00307AA6"/>
    <w:rsid w:val="00307DA4"/>
    <w:rsid w:val="003106F4"/>
    <w:rsid w:val="00311C58"/>
    <w:rsid w:val="00311D8D"/>
    <w:rsid w:val="003126C8"/>
    <w:rsid w:val="00313969"/>
    <w:rsid w:val="00313C20"/>
    <w:rsid w:val="003142EC"/>
    <w:rsid w:val="00314DD6"/>
    <w:rsid w:val="00315022"/>
    <w:rsid w:val="0031512B"/>
    <w:rsid w:val="00315160"/>
    <w:rsid w:val="003156AF"/>
    <w:rsid w:val="00320106"/>
    <w:rsid w:val="0032150E"/>
    <w:rsid w:val="003215F5"/>
    <w:rsid w:val="003219AF"/>
    <w:rsid w:val="00321FE7"/>
    <w:rsid w:val="00323030"/>
    <w:rsid w:val="0032332F"/>
    <w:rsid w:val="00323531"/>
    <w:rsid w:val="00323755"/>
    <w:rsid w:val="003239DD"/>
    <w:rsid w:val="00324972"/>
    <w:rsid w:val="00324FB7"/>
    <w:rsid w:val="0032598B"/>
    <w:rsid w:val="0032674B"/>
    <w:rsid w:val="00326EF5"/>
    <w:rsid w:val="0032783B"/>
    <w:rsid w:val="00327D9C"/>
    <w:rsid w:val="003334AF"/>
    <w:rsid w:val="0033401E"/>
    <w:rsid w:val="00334037"/>
    <w:rsid w:val="0033457B"/>
    <w:rsid w:val="003347C1"/>
    <w:rsid w:val="00334937"/>
    <w:rsid w:val="00335286"/>
    <w:rsid w:val="00335683"/>
    <w:rsid w:val="0033645F"/>
    <w:rsid w:val="00336485"/>
    <w:rsid w:val="00336974"/>
    <w:rsid w:val="00336C01"/>
    <w:rsid w:val="00337E61"/>
    <w:rsid w:val="00342617"/>
    <w:rsid w:val="00342B6B"/>
    <w:rsid w:val="00343048"/>
    <w:rsid w:val="0034384A"/>
    <w:rsid w:val="003439BF"/>
    <w:rsid w:val="00343EE6"/>
    <w:rsid w:val="0034405F"/>
    <w:rsid w:val="00344C51"/>
    <w:rsid w:val="00345208"/>
    <w:rsid w:val="00345675"/>
    <w:rsid w:val="00345F2C"/>
    <w:rsid w:val="003463F4"/>
    <w:rsid w:val="00350782"/>
    <w:rsid w:val="00350A15"/>
    <w:rsid w:val="0035124B"/>
    <w:rsid w:val="003534C0"/>
    <w:rsid w:val="00356863"/>
    <w:rsid w:val="00356DAC"/>
    <w:rsid w:val="00356EBE"/>
    <w:rsid w:val="00357183"/>
    <w:rsid w:val="003572BD"/>
    <w:rsid w:val="00357CFA"/>
    <w:rsid w:val="00361BAF"/>
    <w:rsid w:val="00362893"/>
    <w:rsid w:val="00363542"/>
    <w:rsid w:val="0036400E"/>
    <w:rsid w:val="003646EE"/>
    <w:rsid w:val="003661AF"/>
    <w:rsid w:val="00366541"/>
    <w:rsid w:val="003666A2"/>
    <w:rsid w:val="00370037"/>
    <w:rsid w:val="003703E7"/>
    <w:rsid w:val="00372F52"/>
    <w:rsid w:val="003740E9"/>
    <w:rsid w:val="003749BE"/>
    <w:rsid w:val="00374EFB"/>
    <w:rsid w:val="00375E3D"/>
    <w:rsid w:val="003764AC"/>
    <w:rsid w:val="003768B9"/>
    <w:rsid w:val="00376CFD"/>
    <w:rsid w:val="00377F64"/>
    <w:rsid w:val="003807F7"/>
    <w:rsid w:val="003822D4"/>
    <w:rsid w:val="0038260E"/>
    <w:rsid w:val="00383532"/>
    <w:rsid w:val="00384A29"/>
    <w:rsid w:val="003853DB"/>
    <w:rsid w:val="0038637A"/>
    <w:rsid w:val="00386B1C"/>
    <w:rsid w:val="00386D83"/>
    <w:rsid w:val="0039055E"/>
    <w:rsid w:val="00390EBD"/>
    <w:rsid w:val="00391288"/>
    <w:rsid w:val="00392154"/>
    <w:rsid w:val="00392157"/>
    <w:rsid w:val="00392164"/>
    <w:rsid w:val="00392B5D"/>
    <w:rsid w:val="003939B2"/>
    <w:rsid w:val="0039469C"/>
    <w:rsid w:val="00394CAA"/>
    <w:rsid w:val="00396B4D"/>
    <w:rsid w:val="003A128A"/>
    <w:rsid w:val="003A1B0C"/>
    <w:rsid w:val="003A2178"/>
    <w:rsid w:val="003A2ABD"/>
    <w:rsid w:val="003A2C31"/>
    <w:rsid w:val="003A2E7B"/>
    <w:rsid w:val="003A33DA"/>
    <w:rsid w:val="003A3A6D"/>
    <w:rsid w:val="003A3C01"/>
    <w:rsid w:val="003A4614"/>
    <w:rsid w:val="003A49C1"/>
    <w:rsid w:val="003A5F57"/>
    <w:rsid w:val="003A5F97"/>
    <w:rsid w:val="003A743D"/>
    <w:rsid w:val="003A78BD"/>
    <w:rsid w:val="003B14EC"/>
    <w:rsid w:val="003B1889"/>
    <w:rsid w:val="003B1952"/>
    <w:rsid w:val="003B209C"/>
    <w:rsid w:val="003B2392"/>
    <w:rsid w:val="003B28FD"/>
    <w:rsid w:val="003B2E71"/>
    <w:rsid w:val="003B32BE"/>
    <w:rsid w:val="003B3DB4"/>
    <w:rsid w:val="003B558B"/>
    <w:rsid w:val="003B61F5"/>
    <w:rsid w:val="003B67D6"/>
    <w:rsid w:val="003B6D90"/>
    <w:rsid w:val="003B7402"/>
    <w:rsid w:val="003B76AD"/>
    <w:rsid w:val="003C0A32"/>
    <w:rsid w:val="003C14F4"/>
    <w:rsid w:val="003C156C"/>
    <w:rsid w:val="003C18D2"/>
    <w:rsid w:val="003C22E3"/>
    <w:rsid w:val="003C2696"/>
    <w:rsid w:val="003C2CFA"/>
    <w:rsid w:val="003C2E02"/>
    <w:rsid w:val="003C33E9"/>
    <w:rsid w:val="003C3898"/>
    <w:rsid w:val="003C3A23"/>
    <w:rsid w:val="003C5DC7"/>
    <w:rsid w:val="003C696B"/>
    <w:rsid w:val="003C7D6A"/>
    <w:rsid w:val="003D0D4B"/>
    <w:rsid w:val="003D19BF"/>
    <w:rsid w:val="003D1E3A"/>
    <w:rsid w:val="003D26CE"/>
    <w:rsid w:val="003D2B8A"/>
    <w:rsid w:val="003D2C75"/>
    <w:rsid w:val="003D2D5E"/>
    <w:rsid w:val="003D4B34"/>
    <w:rsid w:val="003D51A0"/>
    <w:rsid w:val="003D53D2"/>
    <w:rsid w:val="003D5956"/>
    <w:rsid w:val="003D62C1"/>
    <w:rsid w:val="003D69FD"/>
    <w:rsid w:val="003D731F"/>
    <w:rsid w:val="003D78EE"/>
    <w:rsid w:val="003D7D7C"/>
    <w:rsid w:val="003E02D6"/>
    <w:rsid w:val="003E257D"/>
    <w:rsid w:val="003E4822"/>
    <w:rsid w:val="003E4912"/>
    <w:rsid w:val="003E7038"/>
    <w:rsid w:val="003E7293"/>
    <w:rsid w:val="003E7BB0"/>
    <w:rsid w:val="003F0F2B"/>
    <w:rsid w:val="003F268F"/>
    <w:rsid w:val="003F296E"/>
    <w:rsid w:val="003F34D3"/>
    <w:rsid w:val="003F3EA3"/>
    <w:rsid w:val="003F457F"/>
    <w:rsid w:val="003F536E"/>
    <w:rsid w:val="003F6E5B"/>
    <w:rsid w:val="003F7093"/>
    <w:rsid w:val="003F70D1"/>
    <w:rsid w:val="003F7289"/>
    <w:rsid w:val="003F7B36"/>
    <w:rsid w:val="0040048E"/>
    <w:rsid w:val="004015D9"/>
    <w:rsid w:val="00402A8B"/>
    <w:rsid w:val="004038D0"/>
    <w:rsid w:val="00403A72"/>
    <w:rsid w:val="00404253"/>
    <w:rsid w:val="00405AD2"/>
    <w:rsid w:val="00406222"/>
    <w:rsid w:val="00406A60"/>
    <w:rsid w:val="00406CDF"/>
    <w:rsid w:val="00407164"/>
    <w:rsid w:val="00407276"/>
    <w:rsid w:val="00407CAB"/>
    <w:rsid w:val="0041188E"/>
    <w:rsid w:val="00411EA7"/>
    <w:rsid w:val="0041489A"/>
    <w:rsid w:val="00414E7D"/>
    <w:rsid w:val="00415381"/>
    <w:rsid w:val="00416103"/>
    <w:rsid w:val="004164C2"/>
    <w:rsid w:val="0041655F"/>
    <w:rsid w:val="004168D2"/>
    <w:rsid w:val="004172FF"/>
    <w:rsid w:val="004220FA"/>
    <w:rsid w:val="00422E1F"/>
    <w:rsid w:val="004234FE"/>
    <w:rsid w:val="00423539"/>
    <w:rsid w:val="004240AB"/>
    <w:rsid w:val="00424D8F"/>
    <w:rsid w:val="0042611F"/>
    <w:rsid w:val="004267FC"/>
    <w:rsid w:val="0042789C"/>
    <w:rsid w:val="004309CF"/>
    <w:rsid w:val="00431D3E"/>
    <w:rsid w:val="004325A2"/>
    <w:rsid w:val="00432673"/>
    <w:rsid w:val="00432BC6"/>
    <w:rsid w:val="004341AD"/>
    <w:rsid w:val="0043571A"/>
    <w:rsid w:val="00435D52"/>
    <w:rsid w:val="00436E22"/>
    <w:rsid w:val="004407AE"/>
    <w:rsid w:val="00441D11"/>
    <w:rsid w:val="00441F82"/>
    <w:rsid w:val="00443324"/>
    <w:rsid w:val="0044441F"/>
    <w:rsid w:val="00444A50"/>
    <w:rsid w:val="00444AAB"/>
    <w:rsid w:val="00444F97"/>
    <w:rsid w:val="00445EF2"/>
    <w:rsid w:val="00446DC4"/>
    <w:rsid w:val="00447A32"/>
    <w:rsid w:val="00450C6A"/>
    <w:rsid w:val="00451CBC"/>
    <w:rsid w:val="00451DB9"/>
    <w:rsid w:val="004520BA"/>
    <w:rsid w:val="00452F2B"/>
    <w:rsid w:val="00453F6B"/>
    <w:rsid w:val="0045425B"/>
    <w:rsid w:val="0045426F"/>
    <w:rsid w:val="00454A18"/>
    <w:rsid w:val="00454DBA"/>
    <w:rsid w:val="00454EA8"/>
    <w:rsid w:val="00455284"/>
    <w:rsid w:val="00455412"/>
    <w:rsid w:val="004566EA"/>
    <w:rsid w:val="0045771E"/>
    <w:rsid w:val="00457812"/>
    <w:rsid w:val="00457EC9"/>
    <w:rsid w:val="004606A8"/>
    <w:rsid w:val="00461C34"/>
    <w:rsid w:val="00461C91"/>
    <w:rsid w:val="00462231"/>
    <w:rsid w:val="00462F88"/>
    <w:rsid w:val="004630EE"/>
    <w:rsid w:val="004638CE"/>
    <w:rsid w:val="00463A89"/>
    <w:rsid w:val="00463ED7"/>
    <w:rsid w:val="00464AE4"/>
    <w:rsid w:val="004652A7"/>
    <w:rsid w:val="00465AEE"/>
    <w:rsid w:val="00470EC5"/>
    <w:rsid w:val="00471B85"/>
    <w:rsid w:val="00471BAA"/>
    <w:rsid w:val="00471CDC"/>
    <w:rsid w:val="00471D2D"/>
    <w:rsid w:val="00472BCC"/>
    <w:rsid w:val="00473E50"/>
    <w:rsid w:val="004746C7"/>
    <w:rsid w:val="0047525F"/>
    <w:rsid w:val="00475445"/>
    <w:rsid w:val="00476A08"/>
    <w:rsid w:val="004770ED"/>
    <w:rsid w:val="0047735D"/>
    <w:rsid w:val="00477885"/>
    <w:rsid w:val="004803CE"/>
    <w:rsid w:val="00480C97"/>
    <w:rsid w:val="00481AD6"/>
    <w:rsid w:val="00481BC2"/>
    <w:rsid w:val="0048218F"/>
    <w:rsid w:val="00482303"/>
    <w:rsid w:val="00482A91"/>
    <w:rsid w:val="00483419"/>
    <w:rsid w:val="00484855"/>
    <w:rsid w:val="00484A98"/>
    <w:rsid w:val="00484AF0"/>
    <w:rsid w:val="00484B4C"/>
    <w:rsid w:val="004850FD"/>
    <w:rsid w:val="0048757B"/>
    <w:rsid w:val="00487D40"/>
    <w:rsid w:val="0049126E"/>
    <w:rsid w:val="00491BF4"/>
    <w:rsid w:val="0049266F"/>
    <w:rsid w:val="00492C95"/>
    <w:rsid w:val="00496181"/>
    <w:rsid w:val="00496394"/>
    <w:rsid w:val="004964CD"/>
    <w:rsid w:val="004975EA"/>
    <w:rsid w:val="00497734"/>
    <w:rsid w:val="004979F3"/>
    <w:rsid w:val="004A084B"/>
    <w:rsid w:val="004A0A2A"/>
    <w:rsid w:val="004A0D2F"/>
    <w:rsid w:val="004A1166"/>
    <w:rsid w:val="004A286C"/>
    <w:rsid w:val="004A303E"/>
    <w:rsid w:val="004A496E"/>
    <w:rsid w:val="004A52DB"/>
    <w:rsid w:val="004A534D"/>
    <w:rsid w:val="004A5A15"/>
    <w:rsid w:val="004A5D9F"/>
    <w:rsid w:val="004A685E"/>
    <w:rsid w:val="004B02D7"/>
    <w:rsid w:val="004B23B9"/>
    <w:rsid w:val="004B2893"/>
    <w:rsid w:val="004B3915"/>
    <w:rsid w:val="004B4524"/>
    <w:rsid w:val="004B512D"/>
    <w:rsid w:val="004B5179"/>
    <w:rsid w:val="004B7715"/>
    <w:rsid w:val="004B7E53"/>
    <w:rsid w:val="004B7EF3"/>
    <w:rsid w:val="004C122C"/>
    <w:rsid w:val="004C184E"/>
    <w:rsid w:val="004C1E4E"/>
    <w:rsid w:val="004C36D4"/>
    <w:rsid w:val="004C3D33"/>
    <w:rsid w:val="004C3F51"/>
    <w:rsid w:val="004C49AB"/>
    <w:rsid w:val="004C5CC2"/>
    <w:rsid w:val="004C5D2D"/>
    <w:rsid w:val="004C69DC"/>
    <w:rsid w:val="004C7712"/>
    <w:rsid w:val="004C7C38"/>
    <w:rsid w:val="004C7DC8"/>
    <w:rsid w:val="004D1827"/>
    <w:rsid w:val="004D2412"/>
    <w:rsid w:val="004D2BD8"/>
    <w:rsid w:val="004D6609"/>
    <w:rsid w:val="004D7195"/>
    <w:rsid w:val="004D7576"/>
    <w:rsid w:val="004E1911"/>
    <w:rsid w:val="004E2019"/>
    <w:rsid w:val="004E2D69"/>
    <w:rsid w:val="004E37E0"/>
    <w:rsid w:val="004E3932"/>
    <w:rsid w:val="004E3CFC"/>
    <w:rsid w:val="004E3DD6"/>
    <w:rsid w:val="004E5096"/>
    <w:rsid w:val="004E682F"/>
    <w:rsid w:val="004F0A71"/>
    <w:rsid w:val="004F0AF3"/>
    <w:rsid w:val="004F0BA8"/>
    <w:rsid w:val="004F0E96"/>
    <w:rsid w:val="004F2D94"/>
    <w:rsid w:val="004F2DCA"/>
    <w:rsid w:val="004F3BC0"/>
    <w:rsid w:val="004F43AE"/>
    <w:rsid w:val="004F46E7"/>
    <w:rsid w:val="004F4BFF"/>
    <w:rsid w:val="004F4DD3"/>
    <w:rsid w:val="004F56FE"/>
    <w:rsid w:val="004F68B8"/>
    <w:rsid w:val="004F6E02"/>
    <w:rsid w:val="004F761E"/>
    <w:rsid w:val="005000BC"/>
    <w:rsid w:val="00501C2D"/>
    <w:rsid w:val="00501CBC"/>
    <w:rsid w:val="00501FFB"/>
    <w:rsid w:val="00503A04"/>
    <w:rsid w:val="005041A3"/>
    <w:rsid w:val="0050494D"/>
    <w:rsid w:val="00505D90"/>
    <w:rsid w:val="0050603C"/>
    <w:rsid w:val="00506187"/>
    <w:rsid w:val="00506338"/>
    <w:rsid w:val="00507B96"/>
    <w:rsid w:val="0051089A"/>
    <w:rsid w:val="00511380"/>
    <w:rsid w:val="005120E8"/>
    <w:rsid w:val="005124A2"/>
    <w:rsid w:val="00514AA7"/>
    <w:rsid w:val="00514EF3"/>
    <w:rsid w:val="005164CE"/>
    <w:rsid w:val="00516A24"/>
    <w:rsid w:val="00516A86"/>
    <w:rsid w:val="005171A6"/>
    <w:rsid w:val="005173D9"/>
    <w:rsid w:val="0052040E"/>
    <w:rsid w:val="005205D8"/>
    <w:rsid w:val="00522180"/>
    <w:rsid w:val="005226ED"/>
    <w:rsid w:val="005240D6"/>
    <w:rsid w:val="00524784"/>
    <w:rsid w:val="00524F45"/>
    <w:rsid w:val="00524F96"/>
    <w:rsid w:val="00525FDD"/>
    <w:rsid w:val="005265F2"/>
    <w:rsid w:val="00526C0F"/>
    <w:rsid w:val="00527C50"/>
    <w:rsid w:val="005309B6"/>
    <w:rsid w:val="00530ACA"/>
    <w:rsid w:val="00530C0F"/>
    <w:rsid w:val="005316E2"/>
    <w:rsid w:val="0053226A"/>
    <w:rsid w:val="00532B24"/>
    <w:rsid w:val="0053330F"/>
    <w:rsid w:val="00535BD6"/>
    <w:rsid w:val="00535BDA"/>
    <w:rsid w:val="0053631E"/>
    <w:rsid w:val="00536C0A"/>
    <w:rsid w:val="00536E45"/>
    <w:rsid w:val="00536F69"/>
    <w:rsid w:val="00537056"/>
    <w:rsid w:val="00537881"/>
    <w:rsid w:val="00540A29"/>
    <w:rsid w:val="00540FAE"/>
    <w:rsid w:val="00541CB5"/>
    <w:rsid w:val="00542539"/>
    <w:rsid w:val="00542DDB"/>
    <w:rsid w:val="00543F0F"/>
    <w:rsid w:val="0054518B"/>
    <w:rsid w:val="00546DA2"/>
    <w:rsid w:val="005471D4"/>
    <w:rsid w:val="005474B0"/>
    <w:rsid w:val="00547FF4"/>
    <w:rsid w:val="0055003C"/>
    <w:rsid w:val="00550895"/>
    <w:rsid w:val="00552510"/>
    <w:rsid w:val="00553A8A"/>
    <w:rsid w:val="00553E2C"/>
    <w:rsid w:val="0055557A"/>
    <w:rsid w:val="00556839"/>
    <w:rsid w:val="0055688F"/>
    <w:rsid w:val="00556E32"/>
    <w:rsid w:val="0055719D"/>
    <w:rsid w:val="00557A61"/>
    <w:rsid w:val="00557C2B"/>
    <w:rsid w:val="005604B9"/>
    <w:rsid w:val="00560671"/>
    <w:rsid w:val="00560721"/>
    <w:rsid w:val="00560B5A"/>
    <w:rsid w:val="00562685"/>
    <w:rsid w:val="005627AD"/>
    <w:rsid w:val="00562A3D"/>
    <w:rsid w:val="00562A89"/>
    <w:rsid w:val="00562FC2"/>
    <w:rsid w:val="00562FDE"/>
    <w:rsid w:val="005635AE"/>
    <w:rsid w:val="00565199"/>
    <w:rsid w:val="00566F6A"/>
    <w:rsid w:val="0056741D"/>
    <w:rsid w:val="005675C9"/>
    <w:rsid w:val="00567803"/>
    <w:rsid w:val="00567B3F"/>
    <w:rsid w:val="0057017F"/>
    <w:rsid w:val="00570F36"/>
    <w:rsid w:val="0057122D"/>
    <w:rsid w:val="0057128D"/>
    <w:rsid w:val="0057155F"/>
    <w:rsid w:val="0057341B"/>
    <w:rsid w:val="00574037"/>
    <w:rsid w:val="00574508"/>
    <w:rsid w:val="00574989"/>
    <w:rsid w:val="00574E9C"/>
    <w:rsid w:val="005761A7"/>
    <w:rsid w:val="00576836"/>
    <w:rsid w:val="00577C97"/>
    <w:rsid w:val="0058043B"/>
    <w:rsid w:val="005807AA"/>
    <w:rsid w:val="00580AEE"/>
    <w:rsid w:val="00580F06"/>
    <w:rsid w:val="00581CFF"/>
    <w:rsid w:val="00581D4D"/>
    <w:rsid w:val="005822B0"/>
    <w:rsid w:val="005854AB"/>
    <w:rsid w:val="00587FFB"/>
    <w:rsid w:val="00591E55"/>
    <w:rsid w:val="00591EB6"/>
    <w:rsid w:val="00591F63"/>
    <w:rsid w:val="00592150"/>
    <w:rsid w:val="00592BCE"/>
    <w:rsid w:val="005941A4"/>
    <w:rsid w:val="00594F0E"/>
    <w:rsid w:val="0059529C"/>
    <w:rsid w:val="005954C3"/>
    <w:rsid w:val="00595893"/>
    <w:rsid w:val="005959C2"/>
    <w:rsid w:val="005968FE"/>
    <w:rsid w:val="00596DFE"/>
    <w:rsid w:val="005A0330"/>
    <w:rsid w:val="005A0C63"/>
    <w:rsid w:val="005A145C"/>
    <w:rsid w:val="005A272D"/>
    <w:rsid w:val="005A2E1B"/>
    <w:rsid w:val="005A3239"/>
    <w:rsid w:val="005A403D"/>
    <w:rsid w:val="005A45D5"/>
    <w:rsid w:val="005A66CE"/>
    <w:rsid w:val="005A6789"/>
    <w:rsid w:val="005A6C9D"/>
    <w:rsid w:val="005A7B32"/>
    <w:rsid w:val="005B03C4"/>
    <w:rsid w:val="005B0B2F"/>
    <w:rsid w:val="005B13D9"/>
    <w:rsid w:val="005B1942"/>
    <w:rsid w:val="005B2404"/>
    <w:rsid w:val="005B2DA5"/>
    <w:rsid w:val="005B39F1"/>
    <w:rsid w:val="005B3DB4"/>
    <w:rsid w:val="005B3EBA"/>
    <w:rsid w:val="005B411F"/>
    <w:rsid w:val="005B478B"/>
    <w:rsid w:val="005B4A91"/>
    <w:rsid w:val="005B4FC1"/>
    <w:rsid w:val="005B4FDC"/>
    <w:rsid w:val="005B5422"/>
    <w:rsid w:val="005B561A"/>
    <w:rsid w:val="005B6631"/>
    <w:rsid w:val="005C200F"/>
    <w:rsid w:val="005C2337"/>
    <w:rsid w:val="005C2C3A"/>
    <w:rsid w:val="005C3938"/>
    <w:rsid w:val="005C3A9A"/>
    <w:rsid w:val="005C3BDA"/>
    <w:rsid w:val="005C40B7"/>
    <w:rsid w:val="005C4396"/>
    <w:rsid w:val="005C4805"/>
    <w:rsid w:val="005D0716"/>
    <w:rsid w:val="005D133C"/>
    <w:rsid w:val="005D13A9"/>
    <w:rsid w:val="005D2350"/>
    <w:rsid w:val="005D3029"/>
    <w:rsid w:val="005D3B4E"/>
    <w:rsid w:val="005D4965"/>
    <w:rsid w:val="005D4C5F"/>
    <w:rsid w:val="005D5621"/>
    <w:rsid w:val="005D5857"/>
    <w:rsid w:val="005D5C4E"/>
    <w:rsid w:val="005D63B7"/>
    <w:rsid w:val="005D653F"/>
    <w:rsid w:val="005D7143"/>
    <w:rsid w:val="005D7E0F"/>
    <w:rsid w:val="005E03CF"/>
    <w:rsid w:val="005E38A3"/>
    <w:rsid w:val="005E422F"/>
    <w:rsid w:val="005E44AB"/>
    <w:rsid w:val="005E484E"/>
    <w:rsid w:val="005E4D8B"/>
    <w:rsid w:val="005E50EF"/>
    <w:rsid w:val="005E74A9"/>
    <w:rsid w:val="005F077E"/>
    <w:rsid w:val="005F13C8"/>
    <w:rsid w:val="005F14BE"/>
    <w:rsid w:val="005F1958"/>
    <w:rsid w:val="005F44D0"/>
    <w:rsid w:val="005F507D"/>
    <w:rsid w:val="005F53D9"/>
    <w:rsid w:val="005F5AFC"/>
    <w:rsid w:val="005F5CBC"/>
    <w:rsid w:val="005F731E"/>
    <w:rsid w:val="005F754F"/>
    <w:rsid w:val="005F7B14"/>
    <w:rsid w:val="005F7BFA"/>
    <w:rsid w:val="005F7E47"/>
    <w:rsid w:val="005F7FCA"/>
    <w:rsid w:val="00600174"/>
    <w:rsid w:val="006003CB"/>
    <w:rsid w:val="00600D90"/>
    <w:rsid w:val="00600FA4"/>
    <w:rsid w:val="0060460A"/>
    <w:rsid w:val="00606309"/>
    <w:rsid w:val="00606622"/>
    <w:rsid w:val="00606DE9"/>
    <w:rsid w:val="0061480C"/>
    <w:rsid w:val="006157F8"/>
    <w:rsid w:val="006162B4"/>
    <w:rsid w:val="006164AE"/>
    <w:rsid w:val="00616941"/>
    <w:rsid w:val="00617B49"/>
    <w:rsid w:val="006209CD"/>
    <w:rsid w:val="006221C2"/>
    <w:rsid w:val="00622C5F"/>
    <w:rsid w:val="00623C44"/>
    <w:rsid w:val="0062404F"/>
    <w:rsid w:val="00625728"/>
    <w:rsid w:val="006261D5"/>
    <w:rsid w:val="006266D0"/>
    <w:rsid w:val="00626779"/>
    <w:rsid w:val="00627A74"/>
    <w:rsid w:val="006300E7"/>
    <w:rsid w:val="0063023E"/>
    <w:rsid w:val="00630F28"/>
    <w:rsid w:val="0063252C"/>
    <w:rsid w:val="00632B6C"/>
    <w:rsid w:val="006331FF"/>
    <w:rsid w:val="00634564"/>
    <w:rsid w:val="006346A7"/>
    <w:rsid w:val="0063475D"/>
    <w:rsid w:val="0063552F"/>
    <w:rsid w:val="00636595"/>
    <w:rsid w:val="00636CFE"/>
    <w:rsid w:val="00636F2F"/>
    <w:rsid w:val="006377EE"/>
    <w:rsid w:val="006400F6"/>
    <w:rsid w:val="0064044D"/>
    <w:rsid w:val="006411D5"/>
    <w:rsid w:val="00641390"/>
    <w:rsid w:val="0064165E"/>
    <w:rsid w:val="00641862"/>
    <w:rsid w:val="00641C8D"/>
    <w:rsid w:val="00641D66"/>
    <w:rsid w:val="00642203"/>
    <w:rsid w:val="00642933"/>
    <w:rsid w:val="0064374D"/>
    <w:rsid w:val="00643F13"/>
    <w:rsid w:val="006442CE"/>
    <w:rsid w:val="00644A22"/>
    <w:rsid w:val="006453E0"/>
    <w:rsid w:val="00645627"/>
    <w:rsid w:val="006464E7"/>
    <w:rsid w:val="006464ED"/>
    <w:rsid w:val="00646641"/>
    <w:rsid w:val="0064686A"/>
    <w:rsid w:val="00647B72"/>
    <w:rsid w:val="00647CA5"/>
    <w:rsid w:val="00650B94"/>
    <w:rsid w:val="00650C1C"/>
    <w:rsid w:val="00650DB0"/>
    <w:rsid w:val="00651400"/>
    <w:rsid w:val="00651DE8"/>
    <w:rsid w:val="00653E6E"/>
    <w:rsid w:val="0065460D"/>
    <w:rsid w:val="00654864"/>
    <w:rsid w:val="00655135"/>
    <w:rsid w:val="00655396"/>
    <w:rsid w:val="0065637E"/>
    <w:rsid w:val="006568EE"/>
    <w:rsid w:val="00657A00"/>
    <w:rsid w:val="00657A53"/>
    <w:rsid w:val="00657D00"/>
    <w:rsid w:val="0066020F"/>
    <w:rsid w:val="00660523"/>
    <w:rsid w:val="00660E7B"/>
    <w:rsid w:val="006618D3"/>
    <w:rsid w:val="00662843"/>
    <w:rsid w:val="00662BE4"/>
    <w:rsid w:val="0066327A"/>
    <w:rsid w:val="00663E08"/>
    <w:rsid w:val="00663ED9"/>
    <w:rsid w:val="00664C77"/>
    <w:rsid w:val="006651A3"/>
    <w:rsid w:val="00665E3D"/>
    <w:rsid w:val="006668F8"/>
    <w:rsid w:val="006675DB"/>
    <w:rsid w:val="006700EA"/>
    <w:rsid w:val="0067098B"/>
    <w:rsid w:val="00671B5A"/>
    <w:rsid w:val="00672ADC"/>
    <w:rsid w:val="00673A93"/>
    <w:rsid w:val="00674375"/>
    <w:rsid w:val="00674511"/>
    <w:rsid w:val="00675577"/>
    <w:rsid w:val="0067588B"/>
    <w:rsid w:val="0067591F"/>
    <w:rsid w:val="00675D78"/>
    <w:rsid w:val="00676289"/>
    <w:rsid w:val="00676322"/>
    <w:rsid w:val="00676B41"/>
    <w:rsid w:val="00676D04"/>
    <w:rsid w:val="00676E8F"/>
    <w:rsid w:val="00677B77"/>
    <w:rsid w:val="00680933"/>
    <w:rsid w:val="00681359"/>
    <w:rsid w:val="00681E49"/>
    <w:rsid w:val="006824AE"/>
    <w:rsid w:val="00683814"/>
    <w:rsid w:val="0068383D"/>
    <w:rsid w:val="00683FFC"/>
    <w:rsid w:val="006847DF"/>
    <w:rsid w:val="00684E0C"/>
    <w:rsid w:val="00684E35"/>
    <w:rsid w:val="00685726"/>
    <w:rsid w:val="00685892"/>
    <w:rsid w:val="00686C25"/>
    <w:rsid w:val="00687561"/>
    <w:rsid w:val="006903E8"/>
    <w:rsid w:val="00690509"/>
    <w:rsid w:val="00690E0F"/>
    <w:rsid w:val="006915AF"/>
    <w:rsid w:val="00691AA0"/>
    <w:rsid w:val="00691D66"/>
    <w:rsid w:val="00693722"/>
    <w:rsid w:val="006949C3"/>
    <w:rsid w:val="00694D69"/>
    <w:rsid w:val="00695420"/>
    <w:rsid w:val="00695902"/>
    <w:rsid w:val="00695AE0"/>
    <w:rsid w:val="00696786"/>
    <w:rsid w:val="006971A7"/>
    <w:rsid w:val="00697407"/>
    <w:rsid w:val="00697B7B"/>
    <w:rsid w:val="00697FB7"/>
    <w:rsid w:val="006A0044"/>
    <w:rsid w:val="006A04AB"/>
    <w:rsid w:val="006A1318"/>
    <w:rsid w:val="006A237D"/>
    <w:rsid w:val="006A263A"/>
    <w:rsid w:val="006A3902"/>
    <w:rsid w:val="006A5180"/>
    <w:rsid w:val="006A55C1"/>
    <w:rsid w:val="006A71C1"/>
    <w:rsid w:val="006A7946"/>
    <w:rsid w:val="006A7D88"/>
    <w:rsid w:val="006B0457"/>
    <w:rsid w:val="006B25E7"/>
    <w:rsid w:val="006B2896"/>
    <w:rsid w:val="006B28EE"/>
    <w:rsid w:val="006B2C06"/>
    <w:rsid w:val="006B301F"/>
    <w:rsid w:val="006B356D"/>
    <w:rsid w:val="006B359D"/>
    <w:rsid w:val="006B35E2"/>
    <w:rsid w:val="006B415E"/>
    <w:rsid w:val="006B4AEE"/>
    <w:rsid w:val="006B5E02"/>
    <w:rsid w:val="006B63D8"/>
    <w:rsid w:val="006B6627"/>
    <w:rsid w:val="006B7088"/>
    <w:rsid w:val="006C04F6"/>
    <w:rsid w:val="006C11DE"/>
    <w:rsid w:val="006C174C"/>
    <w:rsid w:val="006C287D"/>
    <w:rsid w:val="006C3A84"/>
    <w:rsid w:val="006C4866"/>
    <w:rsid w:val="006C5665"/>
    <w:rsid w:val="006C68AD"/>
    <w:rsid w:val="006C7BB5"/>
    <w:rsid w:val="006D33B7"/>
    <w:rsid w:val="006D376E"/>
    <w:rsid w:val="006D3F60"/>
    <w:rsid w:val="006D42EE"/>
    <w:rsid w:val="006D479B"/>
    <w:rsid w:val="006D51AF"/>
    <w:rsid w:val="006D6684"/>
    <w:rsid w:val="006D6C28"/>
    <w:rsid w:val="006D6E67"/>
    <w:rsid w:val="006D6FA9"/>
    <w:rsid w:val="006D7504"/>
    <w:rsid w:val="006E0343"/>
    <w:rsid w:val="006E0E12"/>
    <w:rsid w:val="006E12A4"/>
    <w:rsid w:val="006E2720"/>
    <w:rsid w:val="006E2EE1"/>
    <w:rsid w:val="006E43F1"/>
    <w:rsid w:val="006E4B4F"/>
    <w:rsid w:val="006E6E51"/>
    <w:rsid w:val="006F0542"/>
    <w:rsid w:val="006F09D9"/>
    <w:rsid w:val="006F0F4B"/>
    <w:rsid w:val="006F1B30"/>
    <w:rsid w:val="006F23B4"/>
    <w:rsid w:val="006F289E"/>
    <w:rsid w:val="006F2D5F"/>
    <w:rsid w:val="006F2E70"/>
    <w:rsid w:val="006F37C1"/>
    <w:rsid w:val="006F4616"/>
    <w:rsid w:val="006F6713"/>
    <w:rsid w:val="006F6878"/>
    <w:rsid w:val="006F68B9"/>
    <w:rsid w:val="006F6A0D"/>
    <w:rsid w:val="006F6FCA"/>
    <w:rsid w:val="006F7347"/>
    <w:rsid w:val="007000CC"/>
    <w:rsid w:val="00700968"/>
    <w:rsid w:val="00700FDE"/>
    <w:rsid w:val="007012E4"/>
    <w:rsid w:val="00701369"/>
    <w:rsid w:val="00701C26"/>
    <w:rsid w:val="00702423"/>
    <w:rsid w:val="00702770"/>
    <w:rsid w:val="00702C03"/>
    <w:rsid w:val="007038A5"/>
    <w:rsid w:val="00703E2E"/>
    <w:rsid w:val="007045CF"/>
    <w:rsid w:val="00704FA5"/>
    <w:rsid w:val="00705929"/>
    <w:rsid w:val="00705B1F"/>
    <w:rsid w:val="00707701"/>
    <w:rsid w:val="0071010B"/>
    <w:rsid w:val="007102A1"/>
    <w:rsid w:val="00710E8B"/>
    <w:rsid w:val="00712300"/>
    <w:rsid w:val="007123BF"/>
    <w:rsid w:val="007124C6"/>
    <w:rsid w:val="00712638"/>
    <w:rsid w:val="007129AF"/>
    <w:rsid w:val="00713674"/>
    <w:rsid w:val="00713B0C"/>
    <w:rsid w:val="00714277"/>
    <w:rsid w:val="00715A86"/>
    <w:rsid w:val="00716021"/>
    <w:rsid w:val="007167DB"/>
    <w:rsid w:val="00720325"/>
    <w:rsid w:val="00720433"/>
    <w:rsid w:val="007204A5"/>
    <w:rsid w:val="00720645"/>
    <w:rsid w:val="00721718"/>
    <w:rsid w:val="00721EF7"/>
    <w:rsid w:val="0072306F"/>
    <w:rsid w:val="0072445E"/>
    <w:rsid w:val="007255B5"/>
    <w:rsid w:val="00725A8D"/>
    <w:rsid w:val="00725BD1"/>
    <w:rsid w:val="00725F10"/>
    <w:rsid w:val="0072646F"/>
    <w:rsid w:val="0072741A"/>
    <w:rsid w:val="007278AC"/>
    <w:rsid w:val="0073015F"/>
    <w:rsid w:val="00732A75"/>
    <w:rsid w:val="00733168"/>
    <w:rsid w:val="007332F3"/>
    <w:rsid w:val="007341C5"/>
    <w:rsid w:val="00734D4B"/>
    <w:rsid w:val="00734E1C"/>
    <w:rsid w:val="00737101"/>
    <w:rsid w:val="0074031F"/>
    <w:rsid w:val="0074039B"/>
    <w:rsid w:val="00740A47"/>
    <w:rsid w:val="00740FE2"/>
    <w:rsid w:val="007420E3"/>
    <w:rsid w:val="007430ED"/>
    <w:rsid w:val="007440E8"/>
    <w:rsid w:val="00745256"/>
    <w:rsid w:val="007462CD"/>
    <w:rsid w:val="0074710A"/>
    <w:rsid w:val="007472F1"/>
    <w:rsid w:val="007505D0"/>
    <w:rsid w:val="00751C42"/>
    <w:rsid w:val="00751DD9"/>
    <w:rsid w:val="00751E9E"/>
    <w:rsid w:val="007528EB"/>
    <w:rsid w:val="00753708"/>
    <w:rsid w:val="00753BA4"/>
    <w:rsid w:val="00753CD6"/>
    <w:rsid w:val="00754CF1"/>
    <w:rsid w:val="00754E44"/>
    <w:rsid w:val="00755A29"/>
    <w:rsid w:val="00756776"/>
    <w:rsid w:val="00756F83"/>
    <w:rsid w:val="00757695"/>
    <w:rsid w:val="0076106E"/>
    <w:rsid w:val="00761EFF"/>
    <w:rsid w:val="007625DC"/>
    <w:rsid w:val="0076284B"/>
    <w:rsid w:val="00762ED6"/>
    <w:rsid w:val="007653F8"/>
    <w:rsid w:val="00766F37"/>
    <w:rsid w:val="007711D6"/>
    <w:rsid w:val="00771746"/>
    <w:rsid w:val="007721B1"/>
    <w:rsid w:val="007728EC"/>
    <w:rsid w:val="00772933"/>
    <w:rsid w:val="00772D8E"/>
    <w:rsid w:val="00773911"/>
    <w:rsid w:val="00773986"/>
    <w:rsid w:val="0077454E"/>
    <w:rsid w:val="00774F4B"/>
    <w:rsid w:val="00776677"/>
    <w:rsid w:val="0077694E"/>
    <w:rsid w:val="00780C8A"/>
    <w:rsid w:val="00780D13"/>
    <w:rsid w:val="00781E76"/>
    <w:rsid w:val="00782477"/>
    <w:rsid w:val="00782D7A"/>
    <w:rsid w:val="00782F86"/>
    <w:rsid w:val="0078330A"/>
    <w:rsid w:val="00784073"/>
    <w:rsid w:val="00787441"/>
    <w:rsid w:val="007877BC"/>
    <w:rsid w:val="00791432"/>
    <w:rsid w:val="00791CF9"/>
    <w:rsid w:val="007923B0"/>
    <w:rsid w:val="007923D7"/>
    <w:rsid w:val="0079340E"/>
    <w:rsid w:val="007938FA"/>
    <w:rsid w:val="00793D81"/>
    <w:rsid w:val="00794107"/>
    <w:rsid w:val="0079426C"/>
    <w:rsid w:val="00794367"/>
    <w:rsid w:val="00794981"/>
    <w:rsid w:val="00795092"/>
    <w:rsid w:val="007952F2"/>
    <w:rsid w:val="00795DA8"/>
    <w:rsid w:val="007971BD"/>
    <w:rsid w:val="0079731B"/>
    <w:rsid w:val="007A20C9"/>
    <w:rsid w:val="007A2468"/>
    <w:rsid w:val="007A323F"/>
    <w:rsid w:val="007A3331"/>
    <w:rsid w:val="007A33F8"/>
    <w:rsid w:val="007A35D0"/>
    <w:rsid w:val="007A42CA"/>
    <w:rsid w:val="007A46FB"/>
    <w:rsid w:val="007A5AF1"/>
    <w:rsid w:val="007A6145"/>
    <w:rsid w:val="007A61EB"/>
    <w:rsid w:val="007A6381"/>
    <w:rsid w:val="007A7D66"/>
    <w:rsid w:val="007A7F6B"/>
    <w:rsid w:val="007B1B1A"/>
    <w:rsid w:val="007B2A8D"/>
    <w:rsid w:val="007B314E"/>
    <w:rsid w:val="007B386D"/>
    <w:rsid w:val="007B3AA2"/>
    <w:rsid w:val="007B5AEA"/>
    <w:rsid w:val="007B5B57"/>
    <w:rsid w:val="007B5D4C"/>
    <w:rsid w:val="007B5FBA"/>
    <w:rsid w:val="007B61CB"/>
    <w:rsid w:val="007B6701"/>
    <w:rsid w:val="007B697E"/>
    <w:rsid w:val="007B6EDC"/>
    <w:rsid w:val="007B71A3"/>
    <w:rsid w:val="007B7DC5"/>
    <w:rsid w:val="007C15A0"/>
    <w:rsid w:val="007C1C6D"/>
    <w:rsid w:val="007C242E"/>
    <w:rsid w:val="007C2DC8"/>
    <w:rsid w:val="007C2F31"/>
    <w:rsid w:val="007C330D"/>
    <w:rsid w:val="007C35CD"/>
    <w:rsid w:val="007C4654"/>
    <w:rsid w:val="007C4A40"/>
    <w:rsid w:val="007C5444"/>
    <w:rsid w:val="007C69EB"/>
    <w:rsid w:val="007C7E7B"/>
    <w:rsid w:val="007D011D"/>
    <w:rsid w:val="007D07FD"/>
    <w:rsid w:val="007D18F3"/>
    <w:rsid w:val="007D1A08"/>
    <w:rsid w:val="007D1C21"/>
    <w:rsid w:val="007D1DE5"/>
    <w:rsid w:val="007D2AEF"/>
    <w:rsid w:val="007D3CE4"/>
    <w:rsid w:val="007D4F57"/>
    <w:rsid w:val="007D70BE"/>
    <w:rsid w:val="007D71A2"/>
    <w:rsid w:val="007D7379"/>
    <w:rsid w:val="007D7E59"/>
    <w:rsid w:val="007E0001"/>
    <w:rsid w:val="007E1027"/>
    <w:rsid w:val="007E2EDD"/>
    <w:rsid w:val="007E4F4C"/>
    <w:rsid w:val="007E54F8"/>
    <w:rsid w:val="007E6224"/>
    <w:rsid w:val="007E64D0"/>
    <w:rsid w:val="007E7C49"/>
    <w:rsid w:val="007E7F30"/>
    <w:rsid w:val="007E7F45"/>
    <w:rsid w:val="007F04CB"/>
    <w:rsid w:val="007F07AC"/>
    <w:rsid w:val="007F0BD8"/>
    <w:rsid w:val="007F0C34"/>
    <w:rsid w:val="007F396D"/>
    <w:rsid w:val="007F4215"/>
    <w:rsid w:val="007F5046"/>
    <w:rsid w:val="007F5993"/>
    <w:rsid w:val="007F6227"/>
    <w:rsid w:val="007F6586"/>
    <w:rsid w:val="007F7F23"/>
    <w:rsid w:val="007F7F3D"/>
    <w:rsid w:val="00801151"/>
    <w:rsid w:val="00802185"/>
    <w:rsid w:val="0080346F"/>
    <w:rsid w:val="00803655"/>
    <w:rsid w:val="008036B0"/>
    <w:rsid w:val="008052E7"/>
    <w:rsid w:val="00805AF5"/>
    <w:rsid w:val="00806A79"/>
    <w:rsid w:val="00807F52"/>
    <w:rsid w:val="00811454"/>
    <w:rsid w:val="00811820"/>
    <w:rsid w:val="00811C2F"/>
    <w:rsid w:val="00812045"/>
    <w:rsid w:val="00813B5B"/>
    <w:rsid w:val="008150CF"/>
    <w:rsid w:val="00815BF6"/>
    <w:rsid w:val="00815FDB"/>
    <w:rsid w:val="00816040"/>
    <w:rsid w:val="00816FB6"/>
    <w:rsid w:val="008170BB"/>
    <w:rsid w:val="00817ECD"/>
    <w:rsid w:val="008201C9"/>
    <w:rsid w:val="008205BB"/>
    <w:rsid w:val="00821FDF"/>
    <w:rsid w:val="00824867"/>
    <w:rsid w:val="00824CE9"/>
    <w:rsid w:val="00824DF9"/>
    <w:rsid w:val="00825DEF"/>
    <w:rsid w:val="00826159"/>
    <w:rsid w:val="008265A8"/>
    <w:rsid w:val="00826631"/>
    <w:rsid w:val="00827F7D"/>
    <w:rsid w:val="008303A9"/>
    <w:rsid w:val="00831A43"/>
    <w:rsid w:val="008332A5"/>
    <w:rsid w:val="008350AE"/>
    <w:rsid w:val="00835277"/>
    <w:rsid w:val="00835305"/>
    <w:rsid w:val="00835449"/>
    <w:rsid w:val="00835DF0"/>
    <w:rsid w:val="00837822"/>
    <w:rsid w:val="0084175C"/>
    <w:rsid w:val="008427C6"/>
    <w:rsid w:val="0084284C"/>
    <w:rsid w:val="00844466"/>
    <w:rsid w:val="008454FB"/>
    <w:rsid w:val="00846A71"/>
    <w:rsid w:val="008472B6"/>
    <w:rsid w:val="008512F4"/>
    <w:rsid w:val="008514D5"/>
    <w:rsid w:val="0085234F"/>
    <w:rsid w:val="00852350"/>
    <w:rsid w:val="0085252F"/>
    <w:rsid w:val="00853EA2"/>
    <w:rsid w:val="0085406C"/>
    <w:rsid w:val="008544D2"/>
    <w:rsid w:val="00854BC1"/>
    <w:rsid w:val="0085581F"/>
    <w:rsid w:val="00856AA5"/>
    <w:rsid w:val="00856B59"/>
    <w:rsid w:val="008574D3"/>
    <w:rsid w:val="00857E17"/>
    <w:rsid w:val="008601EB"/>
    <w:rsid w:val="00860290"/>
    <w:rsid w:val="00860390"/>
    <w:rsid w:val="008603DE"/>
    <w:rsid w:val="008607E4"/>
    <w:rsid w:val="008615CF"/>
    <w:rsid w:val="0086179F"/>
    <w:rsid w:val="00862D21"/>
    <w:rsid w:val="008638BC"/>
    <w:rsid w:val="0086480A"/>
    <w:rsid w:val="00864BFA"/>
    <w:rsid w:val="00866963"/>
    <w:rsid w:val="008677D1"/>
    <w:rsid w:val="00867F53"/>
    <w:rsid w:val="00871239"/>
    <w:rsid w:val="00871529"/>
    <w:rsid w:val="008720B1"/>
    <w:rsid w:val="008736E6"/>
    <w:rsid w:val="00873BCE"/>
    <w:rsid w:val="00874A04"/>
    <w:rsid w:val="00874ED4"/>
    <w:rsid w:val="00875AD3"/>
    <w:rsid w:val="00875B3C"/>
    <w:rsid w:val="00876229"/>
    <w:rsid w:val="00876573"/>
    <w:rsid w:val="00876F90"/>
    <w:rsid w:val="0088249F"/>
    <w:rsid w:val="00882AAC"/>
    <w:rsid w:val="00883F75"/>
    <w:rsid w:val="008853A3"/>
    <w:rsid w:val="008858BD"/>
    <w:rsid w:val="00885F49"/>
    <w:rsid w:val="008861CB"/>
    <w:rsid w:val="00886894"/>
    <w:rsid w:val="00890F76"/>
    <w:rsid w:val="0089140F"/>
    <w:rsid w:val="008922D3"/>
    <w:rsid w:val="00892399"/>
    <w:rsid w:val="00893186"/>
    <w:rsid w:val="00893840"/>
    <w:rsid w:val="00893F4E"/>
    <w:rsid w:val="0089490E"/>
    <w:rsid w:val="0089510F"/>
    <w:rsid w:val="008951C3"/>
    <w:rsid w:val="008952CB"/>
    <w:rsid w:val="0089566F"/>
    <w:rsid w:val="00895730"/>
    <w:rsid w:val="00895A7B"/>
    <w:rsid w:val="00895D61"/>
    <w:rsid w:val="00897516"/>
    <w:rsid w:val="00897E28"/>
    <w:rsid w:val="008A0C6D"/>
    <w:rsid w:val="008A20CD"/>
    <w:rsid w:val="008A2CE9"/>
    <w:rsid w:val="008A3681"/>
    <w:rsid w:val="008A3A6C"/>
    <w:rsid w:val="008A3CAD"/>
    <w:rsid w:val="008A3F13"/>
    <w:rsid w:val="008A44BB"/>
    <w:rsid w:val="008A4506"/>
    <w:rsid w:val="008A4B81"/>
    <w:rsid w:val="008A4BAB"/>
    <w:rsid w:val="008A5C34"/>
    <w:rsid w:val="008A6891"/>
    <w:rsid w:val="008A711F"/>
    <w:rsid w:val="008A7F79"/>
    <w:rsid w:val="008B04B8"/>
    <w:rsid w:val="008B0DAF"/>
    <w:rsid w:val="008B1ECD"/>
    <w:rsid w:val="008B27C2"/>
    <w:rsid w:val="008B2E0D"/>
    <w:rsid w:val="008B3079"/>
    <w:rsid w:val="008B3DCD"/>
    <w:rsid w:val="008B4506"/>
    <w:rsid w:val="008B49F7"/>
    <w:rsid w:val="008B50E1"/>
    <w:rsid w:val="008B7B30"/>
    <w:rsid w:val="008B7DD6"/>
    <w:rsid w:val="008C01D8"/>
    <w:rsid w:val="008C0779"/>
    <w:rsid w:val="008C3183"/>
    <w:rsid w:val="008C3D94"/>
    <w:rsid w:val="008C4342"/>
    <w:rsid w:val="008C43BA"/>
    <w:rsid w:val="008C64B8"/>
    <w:rsid w:val="008C6585"/>
    <w:rsid w:val="008C7C4E"/>
    <w:rsid w:val="008C7D9E"/>
    <w:rsid w:val="008D183A"/>
    <w:rsid w:val="008D1CD8"/>
    <w:rsid w:val="008D1E44"/>
    <w:rsid w:val="008D44E6"/>
    <w:rsid w:val="008D64C5"/>
    <w:rsid w:val="008D7A6A"/>
    <w:rsid w:val="008E0218"/>
    <w:rsid w:val="008E0651"/>
    <w:rsid w:val="008E09AD"/>
    <w:rsid w:val="008E2CD4"/>
    <w:rsid w:val="008E2DE5"/>
    <w:rsid w:val="008E4830"/>
    <w:rsid w:val="008E5E89"/>
    <w:rsid w:val="008E6B59"/>
    <w:rsid w:val="008F1156"/>
    <w:rsid w:val="008F150F"/>
    <w:rsid w:val="008F1A05"/>
    <w:rsid w:val="008F1E39"/>
    <w:rsid w:val="008F2601"/>
    <w:rsid w:val="008F288F"/>
    <w:rsid w:val="008F299B"/>
    <w:rsid w:val="008F2F78"/>
    <w:rsid w:val="008F391C"/>
    <w:rsid w:val="008F4109"/>
    <w:rsid w:val="008F47B0"/>
    <w:rsid w:val="008F5605"/>
    <w:rsid w:val="008F5639"/>
    <w:rsid w:val="008F58A8"/>
    <w:rsid w:val="008F5C6A"/>
    <w:rsid w:val="008F5D55"/>
    <w:rsid w:val="008F5FEF"/>
    <w:rsid w:val="008F6A2E"/>
    <w:rsid w:val="0090108C"/>
    <w:rsid w:val="00902E74"/>
    <w:rsid w:val="00903A25"/>
    <w:rsid w:val="0090427F"/>
    <w:rsid w:val="00904316"/>
    <w:rsid w:val="00905E66"/>
    <w:rsid w:val="00905E7A"/>
    <w:rsid w:val="00905EAF"/>
    <w:rsid w:val="00905F0D"/>
    <w:rsid w:val="0090642B"/>
    <w:rsid w:val="0090682B"/>
    <w:rsid w:val="00906E47"/>
    <w:rsid w:val="00906ED1"/>
    <w:rsid w:val="00910B70"/>
    <w:rsid w:val="00910E44"/>
    <w:rsid w:val="00911CE3"/>
    <w:rsid w:val="00913E85"/>
    <w:rsid w:val="00914CE6"/>
    <w:rsid w:val="00915220"/>
    <w:rsid w:val="009163E6"/>
    <w:rsid w:val="00916AE3"/>
    <w:rsid w:val="0091713D"/>
    <w:rsid w:val="0092081F"/>
    <w:rsid w:val="009211CC"/>
    <w:rsid w:val="0092121E"/>
    <w:rsid w:val="009216D2"/>
    <w:rsid w:val="009228A2"/>
    <w:rsid w:val="00924447"/>
    <w:rsid w:val="00925828"/>
    <w:rsid w:val="00925E0D"/>
    <w:rsid w:val="00926340"/>
    <w:rsid w:val="009268E4"/>
    <w:rsid w:val="00926BA8"/>
    <w:rsid w:val="00927E8F"/>
    <w:rsid w:val="00930DD6"/>
    <w:rsid w:val="00931032"/>
    <w:rsid w:val="00931893"/>
    <w:rsid w:val="009320CD"/>
    <w:rsid w:val="00932612"/>
    <w:rsid w:val="00933AF4"/>
    <w:rsid w:val="00934AAA"/>
    <w:rsid w:val="00934B68"/>
    <w:rsid w:val="00934D74"/>
    <w:rsid w:val="00934FC5"/>
    <w:rsid w:val="009358CF"/>
    <w:rsid w:val="00936E03"/>
    <w:rsid w:val="00937833"/>
    <w:rsid w:val="00937F6F"/>
    <w:rsid w:val="009412C0"/>
    <w:rsid w:val="00941546"/>
    <w:rsid w:val="00941FF9"/>
    <w:rsid w:val="00943839"/>
    <w:rsid w:val="009438A2"/>
    <w:rsid w:val="00943933"/>
    <w:rsid w:val="00944675"/>
    <w:rsid w:val="00946543"/>
    <w:rsid w:val="009471A7"/>
    <w:rsid w:val="009477D4"/>
    <w:rsid w:val="00947DB4"/>
    <w:rsid w:val="00950D43"/>
    <w:rsid w:val="009519DB"/>
    <w:rsid w:val="0095337F"/>
    <w:rsid w:val="0095365D"/>
    <w:rsid w:val="009538B1"/>
    <w:rsid w:val="0095506B"/>
    <w:rsid w:val="00955975"/>
    <w:rsid w:val="00956BE0"/>
    <w:rsid w:val="00957F9B"/>
    <w:rsid w:val="00960D53"/>
    <w:rsid w:val="00961F57"/>
    <w:rsid w:val="00962874"/>
    <w:rsid w:val="00964BFE"/>
    <w:rsid w:val="00965B43"/>
    <w:rsid w:val="00965BC4"/>
    <w:rsid w:val="0096624E"/>
    <w:rsid w:val="009667CB"/>
    <w:rsid w:val="0096780A"/>
    <w:rsid w:val="00967E85"/>
    <w:rsid w:val="00970829"/>
    <w:rsid w:val="00970B61"/>
    <w:rsid w:val="00970CDE"/>
    <w:rsid w:val="0097109D"/>
    <w:rsid w:val="009717C5"/>
    <w:rsid w:val="00971F60"/>
    <w:rsid w:val="0097208A"/>
    <w:rsid w:val="00972168"/>
    <w:rsid w:val="0097258E"/>
    <w:rsid w:val="00972925"/>
    <w:rsid w:val="00974315"/>
    <w:rsid w:val="00976B44"/>
    <w:rsid w:val="00976FC0"/>
    <w:rsid w:val="00977556"/>
    <w:rsid w:val="00980554"/>
    <w:rsid w:val="009811AD"/>
    <w:rsid w:val="009819B9"/>
    <w:rsid w:val="00982019"/>
    <w:rsid w:val="00983428"/>
    <w:rsid w:val="00983E25"/>
    <w:rsid w:val="00984A26"/>
    <w:rsid w:val="009865B9"/>
    <w:rsid w:val="00987EB5"/>
    <w:rsid w:val="00987FC0"/>
    <w:rsid w:val="00990557"/>
    <w:rsid w:val="00990FE7"/>
    <w:rsid w:val="0099446E"/>
    <w:rsid w:val="0099520F"/>
    <w:rsid w:val="009957A1"/>
    <w:rsid w:val="009970F9"/>
    <w:rsid w:val="00997D75"/>
    <w:rsid w:val="009A0B9F"/>
    <w:rsid w:val="009A0D2A"/>
    <w:rsid w:val="009A1344"/>
    <w:rsid w:val="009A1571"/>
    <w:rsid w:val="009A1669"/>
    <w:rsid w:val="009A17B7"/>
    <w:rsid w:val="009A27E1"/>
    <w:rsid w:val="009A2B23"/>
    <w:rsid w:val="009A2F9B"/>
    <w:rsid w:val="009A316D"/>
    <w:rsid w:val="009A47BD"/>
    <w:rsid w:val="009A4F05"/>
    <w:rsid w:val="009A5048"/>
    <w:rsid w:val="009A5FFB"/>
    <w:rsid w:val="009A662F"/>
    <w:rsid w:val="009A6720"/>
    <w:rsid w:val="009A72A0"/>
    <w:rsid w:val="009A7B91"/>
    <w:rsid w:val="009B185F"/>
    <w:rsid w:val="009B20C0"/>
    <w:rsid w:val="009B2590"/>
    <w:rsid w:val="009B2BF7"/>
    <w:rsid w:val="009B2ED3"/>
    <w:rsid w:val="009B3279"/>
    <w:rsid w:val="009B32FB"/>
    <w:rsid w:val="009B332E"/>
    <w:rsid w:val="009B3B87"/>
    <w:rsid w:val="009B574D"/>
    <w:rsid w:val="009B59A5"/>
    <w:rsid w:val="009B5D65"/>
    <w:rsid w:val="009B76FA"/>
    <w:rsid w:val="009B7EAA"/>
    <w:rsid w:val="009C2113"/>
    <w:rsid w:val="009C2CF5"/>
    <w:rsid w:val="009C40BC"/>
    <w:rsid w:val="009C4664"/>
    <w:rsid w:val="009C5047"/>
    <w:rsid w:val="009C5C5B"/>
    <w:rsid w:val="009C6B05"/>
    <w:rsid w:val="009C76B6"/>
    <w:rsid w:val="009C7729"/>
    <w:rsid w:val="009D0073"/>
    <w:rsid w:val="009D0921"/>
    <w:rsid w:val="009D19EB"/>
    <w:rsid w:val="009D218A"/>
    <w:rsid w:val="009D21EE"/>
    <w:rsid w:val="009D22DC"/>
    <w:rsid w:val="009D24AC"/>
    <w:rsid w:val="009D2D0A"/>
    <w:rsid w:val="009D2E34"/>
    <w:rsid w:val="009D474D"/>
    <w:rsid w:val="009D54A4"/>
    <w:rsid w:val="009D5615"/>
    <w:rsid w:val="009D59B3"/>
    <w:rsid w:val="009D5D42"/>
    <w:rsid w:val="009D6793"/>
    <w:rsid w:val="009D7518"/>
    <w:rsid w:val="009D7866"/>
    <w:rsid w:val="009D7926"/>
    <w:rsid w:val="009D7D72"/>
    <w:rsid w:val="009D7F62"/>
    <w:rsid w:val="009E0669"/>
    <w:rsid w:val="009E1CE1"/>
    <w:rsid w:val="009E2A1C"/>
    <w:rsid w:val="009E319D"/>
    <w:rsid w:val="009E3AE6"/>
    <w:rsid w:val="009E59DD"/>
    <w:rsid w:val="009E621D"/>
    <w:rsid w:val="009E66DB"/>
    <w:rsid w:val="009E6783"/>
    <w:rsid w:val="009E6E98"/>
    <w:rsid w:val="009F195D"/>
    <w:rsid w:val="009F295C"/>
    <w:rsid w:val="009F318B"/>
    <w:rsid w:val="009F3320"/>
    <w:rsid w:val="009F3C10"/>
    <w:rsid w:val="009F3CE3"/>
    <w:rsid w:val="009F3E08"/>
    <w:rsid w:val="009F3FAF"/>
    <w:rsid w:val="009F47C8"/>
    <w:rsid w:val="009F4D68"/>
    <w:rsid w:val="009F55E9"/>
    <w:rsid w:val="009F57FB"/>
    <w:rsid w:val="009F5DAE"/>
    <w:rsid w:val="009F65A1"/>
    <w:rsid w:val="009F7447"/>
    <w:rsid w:val="009F7AD1"/>
    <w:rsid w:val="00A0136F"/>
    <w:rsid w:val="00A013B9"/>
    <w:rsid w:val="00A03C12"/>
    <w:rsid w:val="00A05131"/>
    <w:rsid w:val="00A06266"/>
    <w:rsid w:val="00A07CFA"/>
    <w:rsid w:val="00A11039"/>
    <w:rsid w:val="00A11077"/>
    <w:rsid w:val="00A110D0"/>
    <w:rsid w:val="00A1114A"/>
    <w:rsid w:val="00A1131F"/>
    <w:rsid w:val="00A11A62"/>
    <w:rsid w:val="00A11AFD"/>
    <w:rsid w:val="00A134B2"/>
    <w:rsid w:val="00A13933"/>
    <w:rsid w:val="00A1397A"/>
    <w:rsid w:val="00A1410A"/>
    <w:rsid w:val="00A14136"/>
    <w:rsid w:val="00A16396"/>
    <w:rsid w:val="00A179E4"/>
    <w:rsid w:val="00A17CF3"/>
    <w:rsid w:val="00A17E15"/>
    <w:rsid w:val="00A17E68"/>
    <w:rsid w:val="00A20E09"/>
    <w:rsid w:val="00A21F0F"/>
    <w:rsid w:val="00A22BC2"/>
    <w:rsid w:val="00A2367C"/>
    <w:rsid w:val="00A23B56"/>
    <w:rsid w:val="00A24F08"/>
    <w:rsid w:val="00A255E9"/>
    <w:rsid w:val="00A25766"/>
    <w:rsid w:val="00A25B00"/>
    <w:rsid w:val="00A2619E"/>
    <w:rsid w:val="00A2651F"/>
    <w:rsid w:val="00A269C9"/>
    <w:rsid w:val="00A26C05"/>
    <w:rsid w:val="00A26F59"/>
    <w:rsid w:val="00A26FBA"/>
    <w:rsid w:val="00A27502"/>
    <w:rsid w:val="00A31C10"/>
    <w:rsid w:val="00A327E1"/>
    <w:rsid w:val="00A33453"/>
    <w:rsid w:val="00A3371E"/>
    <w:rsid w:val="00A339C5"/>
    <w:rsid w:val="00A34BF5"/>
    <w:rsid w:val="00A366B6"/>
    <w:rsid w:val="00A3769C"/>
    <w:rsid w:val="00A37F4A"/>
    <w:rsid w:val="00A40251"/>
    <w:rsid w:val="00A4167C"/>
    <w:rsid w:val="00A42478"/>
    <w:rsid w:val="00A42ED8"/>
    <w:rsid w:val="00A43855"/>
    <w:rsid w:val="00A43995"/>
    <w:rsid w:val="00A44459"/>
    <w:rsid w:val="00A44A63"/>
    <w:rsid w:val="00A4545C"/>
    <w:rsid w:val="00A45925"/>
    <w:rsid w:val="00A45940"/>
    <w:rsid w:val="00A45DC9"/>
    <w:rsid w:val="00A461D4"/>
    <w:rsid w:val="00A47928"/>
    <w:rsid w:val="00A47E74"/>
    <w:rsid w:val="00A5168C"/>
    <w:rsid w:val="00A52D7E"/>
    <w:rsid w:val="00A532F9"/>
    <w:rsid w:val="00A53442"/>
    <w:rsid w:val="00A54D29"/>
    <w:rsid w:val="00A54FC5"/>
    <w:rsid w:val="00A5520E"/>
    <w:rsid w:val="00A55E2E"/>
    <w:rsid w:val="00A56A32"/>
    <w:rsid w:val="00A572AF"/>
    <w:rsid w:val="00A57ED7"/>
    <w:rsid w:val="00A57EF2"/>
    <w:rsid w:val="00A60F01"/>
    <w:rsid w:val="00A60F0B"/>
    <w:rsid w:val="00A62160"/>
    <w:rsid w:val="00A62834"/>
    <w:rsid w:val="00A634A9"/>
    <w:rsid w:val="00A6375F"/>
    <w:rsid w:val="00A63EF5"/>
    <w:rsid w:val="00A650C3"/>
    <w:rsid w:val="00A65ACC"/>
    <w:rsid w:val="00A65EE0"/>
    <w:rsid w:val="00A66B27"/>
    <w:rsid w:val="00A67425"/>
    <w:rsid w:val="00A67438"/>
    <w:rsid w:val="00A679DA"/>
    <w:rsid w:val="00A70785"/>
    <w:rsid w:val="00A709E9"/>
    <w:rsid w:val="00A711A2"/>
    <w:rsid w:val="00A717D7"/>
    <w:rsid w:val="00A72007"/>
    <w:rsid w:val="00A720B3"/>
    <w:rsid w:val="00A72149"/>
    <w:rsid w:val="00A7323D"/>
    <w:rsid w:val="00A741BC"/>
    <w:rsid w:val="00A748F4"/>
    <w:rsid w:val="00A75013"/>
    <w:rsid w:val="00A77518"/>
    <w:rsid w:val="00A77B2C"/>
    <w:rsid w:val="00A77D5F"/>
    <w:rsid w:val="00A8065F"/>
    <w:rsid w:val="00A81A18"/>
    <w:rsid w:val="00A81CB9"/>
    <w:rsid w:val="00A83B0C"/>
    <w:rsid w:val="00A847BB"/>
    <w:rsid w:val="00A8784F"/>
    <w:rsid w:val="00A90488"/>
    <w:rsid w:val="00A90C60"/>
    <w:rsid w:val="00A90E16"/>
    <w:rsid w:val="00A9212A"/>
    <w:rsid w:val="00A92514"/>
    <w:rsid w:val="00A94755"/>
    <w:rsid w:val="00A94BF8"/>
    <w:rsid w:val="00AA20F9"/>
    <w:rsid w:val="00AA357F"/>
    <w:rsid w:val="00AA3BE0"/>
    <w:rsid w:val="00AA59A7"/>
    <w:rsid w:val="00AA5CE3"/>
    <w:rsid w:val="00AA5DC5"/>
    <w:rsid w:val="00AA6871"/>
    <w:rsid w:val="00AA6906"/>
    <w:rsid w:val="00AA69BC"/>
    <w:rsid w:val="00AA6B33"/>
    <w:rsid w:val="00AA6EB7"/>
    <w:rsid w:val="00AA79AE"/>
    <w:rsid w:val="00AA7C01"/>
    <w:rsid w:val="00AB0EF6"/>
    <w:rsid w:val="00AB279D"/>
    <w:rsid w:val="00AB429B"/>
    <w:rsid w:val="00AB4CAE"/>
    <w:rsid w:val="00AB4EFA"/>
    <w:rsid w:val="00AB5B49"/>
    <w:rsid w:val="00AC178F"/>
    <w:rsid w:val="00AC25B3"/>
    <w:rsid w:val="00AC38CE"/>
    <w:rsid w:val="00AC3E1B"/>
    <w:rsid w:val="00AC4D84"/>
    <w:rsid w:val="00AC52D3"/>
    <w:rsid w:val="00AC5A1A"/>
    <w:rsid w:val="00AC61F7"/>
    <w:rsid w:val="00AD2B30"/>
    <w:rsid w:val="00AD2C75"/>
    <w:rsid w:val="00AD63AC"/>
    <w:rsid w:val="00AE055A"/>
    <w:rsid w:val="00AE1766"/>
    <w:rsid w:val="00AE1DB9"/>
    <w:rsid w:val="00AE2B36"/>
    <w:rsid w:val="00AE38E0"/>
    <w:rsid w:val="00AE3DA8"/>
    <w:rsid w:val="00AE4306"/>
    <w:rsid w:val="00AE5F98"/>
    <w:rsid w:val="00AE655A"/>
    <w:rsid w:val="00AE6846"/>
    <w:rsid w:val="00AE6D34"/>
    <w:rsid w:val="00AE6D6A"/>
    <w:rsid w:val="00AE7D02"/>
    <w:rsid w:val="00AF0661"/>
    <w:rsid w:val="00AF08DF"/>
    <w:rsid w:val="00AF0A2E"/>
    <w:rsid w:val="00AF12C6"/>
    <w:rsid w:val="00AF2CBA"/>
    <w:rsid w:val="00AF2E92"/>
    <w:rsid w:val="00AF30AD"/>
    <w:rsid w:val="00AF4418"/>
    <w:rsid w:val="00AF60A4"/>
    <w:rsid w:val="00AF6293"/>
    <w:rsid w:val="00AF69B3"/>
    <w:rsid w:val="00AF7589"/>
    <w:rsid w:val="00AF75C6"/>
    <w:rsid w:val="00AF7699"/>
    <w:rsid w:val="00AF7C4E"/>
    <w:rsid w:val="00B003E6"/>
    <w:rsid w:val="00B013AE"/>
    <w:rsid w:val="00B01868"/>
    <w:rsid w:val="00B03300"/>
    <w:rsid w:val="00B0337C"/>
    <w:rsid w:val="00B03499"/>
    <w:rsid w:val="00B04B49"/>
    <w:rsid w:val="00B04FB9"/>
    <w:rsid w:val="00B0680F"/>
    <w:rsid w:val="00B069BF"/>
    <w:rsid w:val="00B07095"/>
    <w:rsid w:val="00B07BC3"/>
    <w:rsid w:val="00B07CC5"/>
    <w:rsid w:val="00B07EC1"/>
    <w:rsid w:val="00B104BE"/>
    <w:rsid w:val="00B11433"/>
    <w:rsid w:val="00B11531"/>
    <w:rsid w:val="00B118FB"/>
    <w:rsid w:val="00B132E9"/>
    <w:rsid w:val="00B13BF8"/>
    <w:rsid w:val="00B13D4E"/>
    <w:rsid w:val="00B1441D"/>
    <w:rsid w:val="00B14B1B"/>
    <w:rsid w:val="00B156AF"/>
    <w:rsid w:val="00B16171"/>
    <w:rsid w:val="00B16424"/>
    <w:rsid w:val="00B16AEF"/>
    <w:rsid w:val="00B16C71"/>
    <w:rsid w:val="00B206A7"/>
    <w:rsid w:val="00B226CD"/>
    <w:rsid w:val="00B22A25"/>
    <w:rsid w:val="00B22CB2"/>
    <w:rsid w:val="00B22D82"/>
    <w:rsid w:val="00B232E9"/>
    <w:rsid w:val="00B234DC"/>
    <w:rsid w:val="00B23EA0"/>
    <w:rsid w:val="00B248FF"/>
    <w:rsid w:val="00B2495A"/>
    <w:rsid w:val="00B24CDB"/>
    <w:rsid w:val="00B2535F"/>
    <w:rsid w:val="00B25EDD"/>
    <w:rsid w:val="00B2620E"/>
    <w:rsid w:val="00B2623A"/>
    <w:rsid w:val="00B27407"/>
    <w:rsid w:val="00B30140"/>
    <w:rsid w:val="00B30A71"/>
    <w:rsid w:val="00B30B98"/>
    <w:rsid w:val="00B32002"/>
    <w:rsid w:val="00B34E11"/>
    <w:rsid w:val="00B350C4"/>
    <w:rsid w:val="00B350D3"/>
    <w:rsid w:val="00B35EE3"/>
    <w:rsid w:val="00B36A05"/>
    <w:rsid w:val="00B3713B"/>
    <w:rsid w:val="00B371F9"/>
    <w:rsid w:val="00B37385"/>
    <w:rsid w:val="00B376D8"/>
    <w:rsid w:val="00B37CC1"/>
    <w:rsid w:val="00B37D21"/>
    <w:rsid w:val="00B40E13"/>
    <w:rsid w:val="00B427E9"/>
    <w:rsid w:val="00B4386B"/>
    <w:rsid w:val="00B43E57"/>
    <w:rsid w:val="00B44171"/>
    <w:rsid w:val="00B44292"/>
    <w:rsid w:val="00B44321"/>
    <w:rsid w:val="00B4559E"/>
    <w:rsid w:val="00B456B5"/>
    <w:rsid w:val="00B4793C"/>
    <w:rsid w:val="00B507A7"/>
    <w:rsid w:val="00B508C9"/>
    <w:rsid w:val="00B515B4"/>
    <w:rsid w:val="00B51CB7"/>
    <w:rsid w:val="00B5269A"/>
    <w:rsid w:val="00B52F61"/>
    <w:rsid w:val="00B537E8"/>
    <w:rsid w:val="00B5666D"/>
    <w:rsid w:val="00B57A90"/>
    <w:rsid w:val="00B6155D"/>
    <w:rsid w:val="00B626B1"/>
    <w:rsid w:val="00B62AAB"/>
    <w:rsid w:val="00B62D19"/>
    <w:rsid w:val="00B63FB8"/>
    <w:rsid w:val="00B656A4"/>
    <w:rsid w:val="00B65873"/>
    <w:rsid w:val="00B65CB6"/>
    <w:rsid w:val="00B6630D"/>
    <w:rsid w:val="00B66D00"/>
    <w:rsid w:val="00B67A04"/>
    <w:rsid w:val="00B70364"/>
    <w:rsid w:val="00B704BB"/>
    <w:rsid w:val="00B70940"/>
    <w:rsid w:val="00B7112B"/>
    <w:rsid w:val="00B713D8"/>
    <w:rsid w:val="00B71B22"/>
    <w:rsid w:val="00B71CB3"/>
    <w:rsid w:val="00B7209C"/>
    <w:rsid w:val="00B74440"/>
    <w:rsid w:val="00B771E6"/>
    <w:rsid w:val="00B7761A"/>
    <w:rsid w:val="00B80A38"/>
    <w:rsid w:val="00B810B8"/>
    <w:rsid w:val="00B811C1"/>
    <w:rsid w:val="00B814B3"/>
    <w:rsid w:val="00B81DEA"/>
    <w:rsid w:val="00B8226D"/>
    <w:rsid w:val="00B8355A"/>
    <w:rsid w:val="00B83BFA"/>
    <w:rsid w:val="00B83F76"/>
    <w:rsid w:val="00B84889"/>
    <w:rsid w:val="00B850A6"/>
    <w:rsid w:val="00B86233"/>
    <w:rsid w:val="00B86AB2"/>
    <w:rsid w:val="00B8789C"/>
    <w:rsid w:val="00B87BA1"/>
    <w:rsid w:val="00B87CE5"/>
    <w:rsid w:val="00B901F2"/>
    <w:rsid w:val="00B91C9B"/>
    <w:rsid w:val="00B920E3"/>
    <w:rsid w:val="00B92A78"/>
    <w:rsid w:val="00B9320D"/>
    <w:rsid w:val="00B936E2"/>
    <w:rsid w:val="00B94686"/>
    <w:rsid w:val="00B94FC0"/>
    <w:rsid w:val="00B95936"/>
    <w:rsid w:val="00B95CBA"/>
    <w:rsid w:val="00B95F1F"/>
    <w:rsid w:val="00B9678B"/>
    <w:rsid w:val="00B967D6"/>
    <w:rsid w:val="00B96DDC"/>
    <w:rsid w:val="00B971A4"/>
    <w:rsid w:val="00BA0B1A"/>
    <w:rsid w:val="00BA0EDF"/>
    <w:rsid w:val="00BA2687"/>
    <w:rsid w:val="00BA3A7C"/>
    <w:rsid w:val="00BA3B93"/>
    <w:rsid w:val="00BA51B3"/>
    <w:rsid w:val="00BA575D"/>
    <w:rsid w:val="00BA5E06"/>
    <w:rsid w:val="00BA6978"/>
    <w:rsid w:val="00BA6E49"/>
    <w:rsid w:val="00BA7D0D"/>
    <w:rsid w:val="00BB058E"/>
    <w:rsid w:val="00BB08CA"/>
    <w:rsid w:val="00BB1BC5"/>
    <w:rsid w:val="00BB1D4F"/>
    <w:rsid w:val="00BB2DE6"/>
    <w:rsid w:val="00BB3437"/>
    <w:rsid w:val="00BB3448"/>
    <w:rsid w:val="00BB3870"/>
    <w:rsid w:val="00BB3FA9"/>
    <w:rsid w:val="00BB5EDF"/>
    <w:rsid w:val="00BB646E"/>
    <w:rsid w:val="00BB699D"/>
    <w:rsid w:val="00BB6F7A"/>
    <w:rsid w:val="00BB734E"/>
    <w:rsid w:val="00BB7EB1"/>
    <w:rsid w:val="00BC0D7C"/>
    <w:rsid w:val="00BC0DB4"/>
    <w:rsid w:val="00BC14F7"/>
    <w:rsid w:val="00BC182F"/>
    <w:rsid w:val="00BC1BB3"/>
    <w:rsid w:val="00BC2778"/>
    <w:rsid w:val="00BC3527"/>
    <w:rsid w:val="00BC38AC"/>
    <w:rsid w:val="00BC3C00"/>
    <w:rsid w:val="00BC3C9B"/>
    <w:rsid w:val="00BC4486"/>
    <w:rsid w:val="00BC45FA"/>
    <w:rsid w:val="00BC62D0"/>
    <w:rsid w:val="00BC6370"/>
    <w:rsid w:val="00BC64AE"/>
    <w:rsid w:val="00BC6B0A"/>
    <w:rsid w:val="00BC70F4"/>
    <w:rsid w:val="00BC78C7"/>
    <w:rsid w:val="00BD0258"/>
    <w:rsid w:val="00BD04F2"/>
    <w:rsid w:val="00BD20E3"/>
    <w:rsid w:val="00BD23FC"/>
    <w:rsid w:val="00BD32C1"/>
    <w:rsid w:val="00BD388B"/>
    <w:rsid w:val="00BD6FFE"/>
    <w:rsid w:val="00BD70F6"/>
    <w:rsid w:val="00BE00BE"/>
    <w:rsid w:val="00BE0320"/>
    <w:rsid w:val="00BE0679"/>
    <w:rsid w:val="00BE0771"/>
    <w:rsid w:val="00BE0976"/>
    <w:rsid w:val="00BE0B5C"/>
    <w:rsid w:val="00BE31F4"/>
    <w:rsid w:val="00BE550C"/>
    <w:rsid w:val="00BF0F74"/>
    <w:rsid w:val="00BF13C2"/>
    <w:rsid w:val="00BF25FB"/>
    <w:rsid w:val="00BF3276"/>
    <w:rsid w:val="00BF3432"/>
    <w:rsid w:val="00BF3A44"/>
    <w:rsid w:val="00BF5A16"/>
    <w:rsid w:val="00BF5FB2"/>
    <w:rsid w:val="00BF64DC"/>
    <w:rsid w:val="00BF66D6"/>
    <w:rsid w:val="00BF7859"/>
    <w:rsid w:val="00BF7951"/>
    <w:rsid w:val="00C00651"/>
    <w:rsid w:val="00C00752"/>
    <w:rsid w:val="00C00B02"/>
    <w:rsid w:val="00C03B5E"/>
    <w:rsid w:val="00C03D76"/>
    <w:rsid w:val="00C042C0"/>
    <w:rsid w:val="00C04A78"/>
    <w:rsid w:val="00C04F35"/>
    <w:rsid w:val="00C04FD8"/>
    <w:rsid w:val="00C05C79"/>
    <w:rsid w:val="00C05C95"/>
    <w:rsid w:val="00C066CB"/>
    <w:rsid w:val="00C07254"/>
    <w:rsid w:val="00C07338"/>
    <w:rsid w:val="00C0793C"/>
    <w:rsid w:val="00C101E2"/>
    <w:rsid w:val="00C1092B"/>
    <w:rsid w:val="00C10AEC"/>
    <w:rsid w:val="00C10D94"/>
    <w:rsid w:val="00C1146F"/>
    <w:rsid w:val="00C11827"/>
    <w:rsid w:val="00C11C3D"/>
    <w:rsid w:val="00C1201D"/>
    <w:rsid w:val="00C120A8"/>
    <w:rsid w:val="00C132CF"/>
    <w:rsid w:val="00C134E8"/>
    <w:rsid w:val="00C13F48"/>
    <w:rsid w:val="00C1476D"/>
    <w:rsid w:val="00C15454"/>
    <w:rsid w:val="00C16937"/>
    <w:rsid w:val="00C17610"/>
    <w:rsid w:val="00C21234"/>
    <w:rsid w:val="00C22370"/>
    <w:rsid w:val="00C22AC7"/>
    <w:rsid w:val="00C22FD0"/>
    <w:rsid w:val="00C231DC"/>
    <w:rsid w:val="00C23C54"/>
    <w:rsid w:val="00C253BE"/>
    <w:rsid w:val="00C25F25"/>
    <w:rsid w:val="00C2735E"/>
    <w:rsid w:val="00C30FE5"/>
    <w:rsid w:val="00C31D1B"/>
    <w:rsid w:val="00C32817"/>
    <w:rsid w:val="00C32DA1"/>
    <w:rsid w:val="00C33004"/>
    <w:rsid w:val="00C331CB"/>
    <w:rsid w:val="00C33331"/>
    <w:rsid w:val="00C33EE9"/>
    <w:rsid w:val="00C34C19"/>
    <w:rsid w:val="00C35735"/>
    <w:rsid w:val="00C370C4"/>
    <w:rsid w:val="00C37394"/>
    <w:rsid w:val="00C37921"/>
    <w:rsid w:val="00C4045C"/>
    <w:rsid w:val="00C40EF8"/>
    <w:rsid w:val="00C41AB7"/>
    <w:rsid w:val="00C4258C"/>
    <w:rsid w:val="00C42A19"/>
    <w:rsid w:val="00C42ACB"/>
    <w:rsid w:val="00C42FE5"/>
    <w:rsid w:val="00C434D7"/>
    <w:rsid w:val="00C43E7A"/>
    <w:rsid w:val="00C4466E"/>
    <w:rsid w:val="00C44FAB"/>
    <w:rsid w:val="00C457BA"/>
    <w:rsid w:val="00C45962"/>
    <w:rsid w:val="00C45D23"/>
    <w:rsid w:val="00C463FB"/>
    <w:rsid w:val="00C47718"/>
    <w:rsid w:val="00C50525"/>
    <w:rsid w:val="00C509D1"/>
    <w:rsid w:val="00C5139C"/>
    <w:rsid w:val="00C51D7D"/>
    <w:rsid w:val="00C52C9E"/>
    <w:rsid w:val="00C53536"/>
    <w:rsid w:val="00C5373C"/>
    <w:rsid w:val="00C538DC"/>
    <w:rsid w:val="00C53947"/>
    <w:rsid w:val="00C53BED"/>
    <w:rsid w:val="00C53EB4"/>
    <w:rsid w:val="00C54D8A"/>
    <w:rsid w:val="00C552A3"/>
    <w:rsid w:val="00C55400"/>
    <w:rsid w:val="00C55535"/>
    <w:rsid w:val="00C560C5"/>
    <w:rsid w:val="00C561F2"/>
    <w:rsid w:val="00C56C16"/>
    <w:rsid w:val="00C56D09"/>
    <w:rsid w:val="00C57760"/>
    <w:rsid w:val="00C57ED3"/>
    <w:rsid w:val="00C618AA"/>
    <w:rsid w:val="00C626BB"/>
    <w:rsid w:val="00C627A0"/>
    <w:rsid w:val="00C6368B"/>
    <w:rsid w:val="00C639E6"/>
    <w:rsid w:val="00C6467E"/>
    <w:rsid w:val="00C65297"/>
    <w:rsid w:val="00C653E2"/>
    <w:rsid w:val="00C65564"/>
    <w:rsid w:val="00C6573C"/>
    <w:rsid w:val="00C66031"/>
    <w:rsid w:val="00C6609B"/>
    <w:rsid w:val="00C66381"/>
    <w:rsid w:val="00C70953"/>
    <w:rsid w:val="00C7274A"/>
    <w:rsid w:val="00C72897"/>
    <w:rsid w:val="00C73338"/>
    <w:rsid w:val="00C74F68"/>
    <w:rsid w:val="00C754EA"/>
    <w:rsid w:val="00C757CF"/>
    <w:rsid w:val="00C758B7"/>
    <w:rsid w:val="00C75E8A"/>
    <w:rsid w:val="00C7623D"/>
    <w:rsid w:val="00C76DD8"/>
    <w:rsid w:val="00C76F7A"/>
    <w:rsid w:val="00C77052"/>
    <w:rsid w:val="00C81106"/>
    <w:rsid w:val="00C812B9"/>
    <w:rsid w:val="00C813DA"/>
    <w:rsid w:val="00C82D41"/>
    <w:rsid w:val="00C830F9"/>
    <w:rsid w:val="00C83303"/>
    <w:rsid w:val="00C83819"/>
    <w:rsid w:val="00C848B9"/>
    <w:rsid w:val="00C84A08"/>
    <w:rsid w:val="00C84A7F"/>
    <w:rsid w:val="00C84CA1"/>
    <w:rsid w:val="00C86AC9"/>
    <w:rsid w:val="00C902FF"/>
    <w:rsid w:val="00C919A5"/>
    <w:rsid w:val="00C921B6"/>
    <w:rsid w:val="00C934D1"/>
    <w:rsid w:val="00C93C27"/>
    <w:rsid w:val="00C96885"/>
    <w:rsid w:val="00C969BA"/>
    <w:rsid w:val="00C96C61"/>
    <w:rsid w:val="00C97A13"/>
    <w:rsid w:val="00C97B1A"/>
    <w:rsid w:val="00C97F84"/>
    <w:rsid w:val="00CA06BD"/>
    <w:rsid w:val="00CA0E8F"/>
    <w:rsid w:val="00CA1244"/>
    <w:rsid w:val="00CA255A"/>
    <w:rsid w:val="00CA3B5B"/>
    <w:rsid w:val="00CA4829"/>
    <w:rsid w:val="00CA4FD4"/>
    <w:rsid w:val="00CA5A32"/>
    <w:rsid w:val="00CA5B58"/>
    <w:rsid w:val="00CA5CD3"/>
    <w:rsid w:val="00CA77EB"/>
    <w:rsid w:val="00CA7C36"/>
    <w:rsid w:val="00CB0583"/>
    <w:rsid w:val="00CB14ED"/>
    <w:rsid w:val="00CB176B"/>
    <w:rsid w:val="00CB24FE"/>
    <w:rsid w:val="00CB2818"/>
    <w:rsid w:val="00CB2A75"/>
    <w:rsid w:val="00CB3CF0"/>
    <w:rsid w:val="00CB4FF9"/>
    <w:rsid w:val="00CB74E3"/>
    <w:rsid w:val="00CB7941"/>
    <w:rsid w:val="00CC05CC"/>
    <w:rsid w:val="00CC0BA8"/>
    <w:rsid w:val="00CC0DAA"/>
    <w:rsid w:val="00CC1AFB"/>
    <w:rsid w:val="00CC1C5D"/>
    <w:rsid w:val="00CC2599"/>
    <w:rsid w:val="00CC327B"/>
    <w:rsid w:val="00CC3CE9"/>
    <w:rsid w:val="00CC3F38"/>
    <w:rsid w:val="00CC5D6F"/>
    <w:rsid w:val="00CC6050"/>
    <w:rsid w:val="00CC6D00"/>
    <w:rsid w:val="00CC7C6D"/>
    <w:rsid w:val="00CD0669"/>
    <w:rsid w:val="00CD0B03"/>
    <w:rsid w:val="00CD0D78"/>
    <w:rsid w:val="00CD164C"/>
    <w:rsid w:val="00CD38BA"/>
    <w:rsid w:val="00CD4110"/>
    <w:rsid w:val="00CD426A"/>
    <w:rsid w:val="00CD4FF1"/>
    <w:rsid w:val="00CD7341"/>
    <w:rsid w:val="00CD7CB4"/>
    <w:rsid w:val="00CE0778"/>
    <w:rsid w:val="00CE0863"/>
    <w:rsid w:val="00CE0C32"/>
    <w:rsid w:val="00CE1541"/>
    <w:rsid w:val="00CE202D"/>
    <w:rsid w:val="00CE2A8B"/>
    <w:rsid w:val="00CE38EB"/>
    <w:rsid w:val="00CE4820"/>
    <w:rsid w:val="00CE62C5"/>
    <w:rsid w:val="00CF11B2"/>
    <w:rsid w:val="00CF347B"/>
    <w:rsid w:val="00CF36F5"/>
    <w:rsid w:val="00CF3986"/>
    <w:rsid w:val="00CF4D09"/>
    <w:rsid w:val="00CF4F9A"/>
    <w:rsid w:val="00CF5C95"/>
    <w:rsid w:val="00CF5DF5"/>
    <w:rsid w:val="00CF5E51"/>
    <w:rsid w:val="00D01153"/>
    <w:rsid w:val="00D012BD"/>
    <w:rsid w:val="00D017C3"/>
    <w:rsid w:val="00D01888"/>
    <w:rsid w:val="00D02B3A"/>
    <w:rsid w:val="00D03092"/>
    <w:rsid w:val="00D036A0"/>
    <w:rsid w:val="00D039AB"/>
    <w:rsid w:val="00D06225"/>
    <w:rsid w:val="00D07C55"/>
    <w:rsid w:val="00D111CE"/>
    <w:rsid w:val="00D124F7"/>
    <w:rsid w:val="00D12E99"/>
    <w:rsid w:val="00D1369F"/>
    <w:rsid w:val="00D136BC"/>
    <w:rsid w:val="00D14BB7"/>
    <w:rsid w:val="00D14C73"/>
    <w:rsid w:val="00D1592E"/>
    <w:rsid w:val="00D15DC7"/>
    <w:rsid w:val="00D16380"/>
    <w:rsid w:val="00D1696F"/>
    <w:rsid w:val="00D17FDA"/>
    <w:rsid w:val="00D203AD"/>
    <w:rsid w:val="00D215AC"/>
    <w:rsid w:val="00D215CD"/>
    <w:rsid w:val="00D21ECE"/>
    <w:rsid w:val="00D2288B"/>
    <w:rsid w:val="00D24751"/>
    <w:rsid w:val="00D24BE8"/>
    <w:rsid w:val="00D252B6"/>
    <w:rsid w:val="00D252BA"/>
    <w:rsid w:val="00D25492"/>
    <w:rsid w:val="00D25E07"/>
    <w:rsid w:val="00D26CBD"/>
    <w:rsid w:val="00D26F8A"/>
    <w:rsid w:val="00D307A8"/>
    <w:rsid w:val="00D316F9"/>
    <w:rsid w:val="00D31842"/>
    <w:rsid w:val="00D31C9E"/>
    <w:rsid w:val="00D32CA0"/>
    <w:rsid w:val="00D33884"/>
    <w:rsid w:val="00D342B5"/>
    <w:rsid w:val="00D355CD"/>
    <w:rsid w:val="00D35BAE"/>
    <w:rsid w:val="00D35D53"/>
    <w:rsid w:val="00D36056"/>
    <w:rsid w:val="00D36354"/>
    <w:rsid w:val="00D3660A"/>
    <w:rsid w:val="00D36D3B"/>
    <w:rsid w:val="00D3781A"/>
    <w:rsid w:val="00D378CF"/>
    <w:rsid w:val="00D37D41"/>
    <w:rsid w:val="00D40D63"/>
    <w:rsid w:val="00D41C64"/>
    <w:rsid w:val="00D42443"/>
    <w:rsid w:val="00D43A80"/>
    <w:rsid w:val="00D43BF4"/>
    <w:rsid w:val="00D44E88"/>
    <w:rsid w:val="00D4599B"/>
    <w:rsid w:val="00D461D6"/>
    <w:rsid w:val="00D4640E"/>
    <w:rsid w:val="00D466FD"/>
    <w:rsid w:val="00D47266"/>
    <w:rsid w:val="00D47435"/>
    <w:rsid w:val="00D47D79"/>
    <w:rsid w:val="00D50526"/>
    <w:rsid w:val="00D5196C"/>
    <w:rsid w:val="00D51CF6"/>
    <w:rsid w:val="00D5287A"/>
    <w:rsid w:val="00D52A41"/>
    <w:rsid w:val="00D5335F"/>
    <w:rsid w:val="00D53647"/>
    <w:rsid w:val="00D54B0C"/>
    <w:rsid w:val="00D54D33"/>
    <w:rsid w:val="00D5538B"/>
    <w:rsid w:val="00D55513"/>
    <w:rsid w:val="00D557AA"/>
    <w:rsid w:val="00D55ADF"/>
    <w:rsid w:val="00D55E27"/>
    <w:rsid w:val="00D5794B"/>
    <w:rsid w:val="00D60279"/>
    <w:rsid w:val="00D6055A"/>
    <w:rsid w:val="00D611FA"/>
    <w:rsid w:val="00D6144D"/>
    <w:rsid w:val="00D62B14"/>
    <w:rsid w:val="00D63DD7"/>
    <w:rsid w:val="00D6445F"/>
    <w:rsid w:val="00D648CC"/>
    <w:rsid w:val="00D64961"/>
    <w:rsid w:val="00D6591C"/>
    <w:rsid w:val="00D65A31"/>
    <w:rsid w:val="00D65B8F"/>
    <w:rsid w:val="00D66144"/>
    <w:rsid w:val="00D669F4"/>
    <w:rsid w:val="00D67943"/>
    <w:rsid w:val="00D70B0C"/>
    <w:rsid w:val="00D71008"/>
    <w:rsid w:val="00D72873"/>
    <w:rsid w:val="00D744B3"/>
    <w:rsid w:val="00D748E2"/>
    <w:rsid w:val="00D74C54"/>
    <w:rsid w:val="00D7571E"/>
    <w:rsid w:val="00D769CA"/>
    <w:rsid w:val="00D77617"/>
    <w:rsid w:val="00D815CF"/>
    <w:rsid w:val="00D83276"/>
    <w:rsid w:val="00D83AE9"/>
    <w:rsid w:val="00D83BC7"/>
    <w:rsid w:val="00D83D39"/>
    <w:rsid w:val="00D840D4"/>
    <w:rsid w:val="00D842C5"/>
    <w:rsid w:val="00D860B1"/>
    <w:rsid w:val="00D877EB"/>
    <w:rsid w:val="00D9035F"/>
    <w:rsid w:val="00D90F7A"/>
    <w:rsid w:val="00D91F2D"/>
    <w:rsid w:val="00D928D4"/>
    <w:rsid w:val="00D9296E"/>
    <w:rsid w:val="00D93433"/>
    <w:rsid w:val="00D93CCD"/>
    <w:rsid w:val="00D93D33"/>
    <w:rsid w:val="00D945CE"/>
    <w:rsid w:val="00D96C48"/>
    <w:rsid w:val="00D96FE0"/>
    <w:rsid w:val="00D97175"/>
    <w:rsid w:val="00DA3490"/>
    <w:rsid w:val="00DA34F2"/>
    <w:rsid w:val="00DA421E"/>
    <w:rsid w:val="00DA5B82"/>
    <w:rsid w:val="00DB0340"/>
    <w:rsid w:val="00DB0F3B"/>
    <w:rsid w:val="00DB1356"/>
    <w:rsid w:val="00DB143B"/>
    <w:rsid w:val="00DB1E06"/>
    <w:rsid w:val="00DB1E48"/>
    <w:rsid w:val="00DB235D"/>
    <w:rsid w:val="00DB269F"/>
    <w:rsid w:val="00DB3371"/>
    <w:rsid w:val="00DB4879"/>
    <w:rsid w:val="00DB588C"/>
    <w:rsid w:val="00DB6695"/>
    <w:rsid w:val="00DB687F"/>
    <w:rsid w:val="00DB6A77"/>
    <w:rsid w:val="00DB6C9D"/>
    <w:rsid w:val="00DC13C3"/>
    <w:rsid w:val="00DC1D3D"/>
    <w:rsid w:val="00DC2785"/>
    <w:rsid w:val="00DC3387"/>
    <w:rsid w:val="00DC34AC"/>
    <w:rsid w:val="00DC3E20"/>
    <w:rsid w:val="00DC4BE3"/>
    <w:rsid w:val="00DC5DF1"/>
    <w:rsid w:val="00DC65D9"/>
    <w:rsid w:val="00DD03D4"/>
    <w:rsid w:val="00DD09F8"/>
    <w:rsid w:val="00DD1162"/>
    <w:rsid w:val="00DD16BF"/>
    <w:rsid w:val="00DD1DD2"/>
    <w:rsid w:val="00DD3074"/>
    <w:rsid w:val="00DD39F2"/>
    <w:rsid w:val="00DD4C96"/>
    <w:rsid w:val="00DD5748"/>
    <w:rsid w:val="00DD678B"/>
    <w:rsid w:val="00DD68BD"/>
    <w:rsid w:val="00DD7BE4"/>
    <w:rsid w:val="00DE062B"/>
    <w:rsid w:val="00DE0813"/>
    <w:rsid w:val="00DE1AAE"/>
    <w:rsid w:val="00DE2465"/>
    <w:rsid w:val="00DE3A91"/>
    <w:rsid w:val="00DE47D0"/>
    <w:rsid w:val="00DE4CF2"/>
    <w:rsid w:val="00DE5141"/>
    <w:rsid w:val="00DE560A"/>
    <w:rsid w:val="00DE6111"/>
    <w:rsid w:val="00DE6133"/>
    <w:rsid w:val="00DE6A26"/>
    <w:rsid w:val="00DE7689"/>
    <w:rsid w:val="00DE7889"/>
    <w:rsid w:val="00DF028C"/>
    <w:rsid w:val="00DF07B5"/>
    <w:rsid w:val="00DF0C4E"/>
    <w:rsid w:val="00DF100C"/>
    <w:rsid w:val="00DF171B"/>
    <w:rsid w:val="00DF2901"/>
    <w:rsid w:val="00DF290A"/>
    <w:rsid w:val="00DF291D"/>
    <w:rsid w:val="00DF3485"/>
    <w:rsid w:val="00DF4D3B"/>
    <w:rsid w:val="00DF4F08"/>
    <w:rsid w:val="00DF5B5B"/>
    <w:rsid w:val="00DF62C1"/>
    <w:rsid w:val="00DF6492"/>
    <w:rsid w:val="00DF76BF"/>
    <w:rsid w:val="00DF7804"/>
    <w:rsid w:val="00E003F1"/>
    <w:rsid w:val="00E01223"/>
    <w:rsid w:val="00E01302"/>
    <w:rsid w:val="00E0147C"/>
    <w:rsid w:val="00E0255E"/>
    <w:rsid w:val="00E028BC"/>
    <w:rsid w:val="00E029F4"/>
    <w:rsid w:val="00E03996"/>
    <w:rsid w:val="00E0401F"/>
    <w:rsid w:val="00E04AB8"/>
    <w:rsid w:val="00E04CAB"/>
    <w:rsid w:val="00E05398"/>
    <w:rsid w:val="00E0543B"/>
    <w:rsid w:val="00E06115"/>
    <w:rsid w:val="00E0651B"/>
    <w:rsid w:val="00E07113"/>
    <w:rsid w:val="00E075D5"/>
    <w:rsid w:val="00E07C0A"/>
    <w:rsid w:val="00E10131"/>
    <w:rsid w:val="00E11148"/>
    <w:rsid w:val="00E11F89"/>
    <w:rsid w:val="00E12C5B"/>
    <w:rsid w:val="00E13B43"/>
    <w:rsid w:val="00E13EF6"/>
    <w:rsid w:val="00E1525F"/>
    <w:rsid w:val="00E15A9B"/>
    <w:rsid w:val="00E15AA1"/>
    <w:rsid w:val="00E16586"/>
    <w:rsid w:val="00E16FB6"/>
    <w:rsid w:val="00E1700A"/>
    <w:rsid w:val="00E21890"/>
    <w:rsid w:val="00E21991"/>
    <w:rsid w:val="00E22D6D"/>
    <w:rsid w:val="00E237AD"/>
    <w:rsid w:val="00E25933"/>
    <w:rsid w:val="00E269A6"/>
    <w:rsid w:val="00E27104"/>
    <w:rsid w:val="00E30076"/>
    <w:rsid w:val="00E31C32"/>
    <w:rsid w:val="00E32720"/>
    <w:rsid w:val="00E34823"/>
    <w:rsid w:val="00E35027"/>
    <w:rsid w:val="00E3554A"/>
    <w:rsid w:val="00E35E5E"/>
    <w:rsid w:val="00E368CF"/>
    <w:rsid w:val="00E36F97"/>
    <w:rsid w:val="00E37576"/>
    <w:rsid w:val="00E41117"/>
    <w:rsid w:val="00E41D03"/>
    <w:rsid w:val="00E41FBC"/>
    <w:rsid w:val="00E427DB"/>
    <w:rsid w:val="00E436F8"/>
    <w:rsid w:val="00E437B9"/>
    <w:rsid w:val="00E4414C"/>
    <w:rsid w:val="00E46309"/>
    <w:rsid w:val="00E47C01"/>
    <w:rsid w:val="00E47D22"/>
    <w:rsid w:val="00E50E44"/>
    <w:rsid w:val="00E51265"/>
    <w:rsid w:val="00E513FE"/>
    <w:rsid w:val="00E515A3"/>
    <w:rsid w:val="00E51DB1"/>
    <w:rsid w:val="00E523BC"/>
    <w:rsid w:val="00E523E0"/>
    <w:rsid w:val="00E541A9"/>
    <w:rsid w:val="00E5420D"/>
    <w:rsid w:val="00E55810"/>
    <w:rsid w:val="00E5589E"/>
    <w:rsid w:val="00E559F9"/>
    <w:rsid w:val="00E55A1F"/>
    <w:rsid w:val="00E5787B"/>
    <w:rsid w:val="00E6006A"/>
    <w:rsid w:val="00E603CD"/>
    <w:rsid w:val="00E60D2E"/>
    <w:rsid w:val="00E60F0E"/>
    <w:rsid w:val="00E61CE0"/>
    <w:rsid w:val="00E62741"/>
    <w:rsid w:val="00E63F16"/>
    <w:rsid w:val="00E644F4"/>
    <w:rsid w:val="00E64C12"/>
    <w:rsid w:val="00E665CB"/>
    <w:rsid w:val="00E67323"/>
    <w:rsid w:val="00E6788A"/>
    <w:rsid w:val="00E67A7D"/>
    <w:rsid w:val="00E703AB"/>
    <w:rsid w:val="00E71094"/>
    <w:rsid w:val="00E711AB"/>
    <w:rsid w:val="00E7250A"/>
    <w:rsid w:val="00E735E8"/>
    <w:rsid w:val="00E7399E"/>
    <w:rsid w:val="00E73B83"/>
    <w:rsid w:val="00E7545A"/>
    <w:rsid w:val="00E754E2"/>
    <w:rsid w:val="00E75E91"/>
    <w:rsid w:val="00E77358"/>
    <w:rsid w:val="00E77C18"/>
    <w:rsid w:val="00E80109"/>
    <w:rsid w:val="00E8013C"/>
    <w:rsid w:val="00E8049F"/>
    <w:rsid w:val="00E81F70"/>
    <w:rsid w:val="00E8310E"/>
    <w:rsid w:val="00E8320C"/>
    <w:rsid w:val="00E8470B"/>
    <w:rsid w:val="00E85043"/>
    <w:rsid w:val="00E850A8"/>
    <w:rsid w:val="00E859DC"/>
    <w:rsid w:val="00E867CB"/>
    <w:rsid w:val="00E86D4D"/>
    <w:rsid w:val="00E87B11"/>
    <w:rsid w:val="00E87E28"/>
    <w:rsid w:val="00E900C7"/>
    <w:rsid w:val="00E904C8"/>
    <w:rsid w:val="00E907D2"/>
    <w:rsid w:val="00E92229"/>
    <w:rsid w:val="00E92BC7"/>
    <w:rsid w:val="00E92D58"/>
    <w:rsid w:val="00E93363"/>
    <w:rsid w:val="00E938CE"/>
    <w:rsid w:val="00E94D42"/>
    <w:rsid w:val="00E94DA3"/>
    <w:rsid w:val="00E96537"/>
    <w:rsid w:val="00E965C4"/>
    <w:rsid w:val="00E96921"/>
    <w:rsid w:val="00E972E6"/>
    <w:rsid w:val="00EA0294"/>
    <w:rsid w:val="00EA0847"/>
    <w:rsid w:val="00EA25BB"/>
    <w:rsid w:val="00EA25DC"/>
    <w:rsid w:val="00EA2722"/>
    <w:rsid w:val="00EA27BB"/>
    <w:rsid w:val="00EA2A2C"/>
    <w:rsid w:val="00EA2F78"/>
    <w:rsid w:val="00EA451C"/>
    <w:rsid w:val="00EA53A3"/>
    <w:rsid w:val="00EA5F63"/>
    <w:rsid w:val="00EA63F1"/>
    <w:rsid w:val="00EA6B63"/>
    <w:rsid w:val="00EA742F"/>
    <w:rsid w:val="00EB239C"/>
    <w:rsid w:val="00EB36F5"/>
    <w:rsid w:val="00EB3B02"/>
    <w:rsid w:val="00EB4BFA"/>
    <w:rsid w:val="00EB4CF1"/>
    <w:rsid w:val="00EB5093"/>
    <w:rsid w:val="00EB5D3A"/>
    <w:rsid w:val="00EB67A7"/>
    <w:rsid w:val="00EB67AC"/>
    <w:rsid w:val="00EC1031"/>
    <w:rsid w:val="00EC245B"/>
    <w:rsid w:val="00EC264F"/>
    <w:rsid w:val="00EC3600"/>
    <w:rsid w:val="00EC360D"/>
    <w:rsid w:val="00EC5825"/>
    <w:rsid w:val="00EC5E64"/>
    <w:rsid w:val="00EC63D9"/>
    <w:rsid w:val="00EC6765"/>
    <w:rsid w:val="00EC684D"/>
    <w:rsid w:val="00EC6C50"/>
    <w:rsid w:val="00EC7FE5"/>
    <w:rsid w:val="00ED1240"/>
    <w:rsid w:val="00ED16AC"/>
    <w:rsid w:val="00ED1EA5"/>
    <w:rsid w:val="00ED1ED7"/>
    <w:rsid w:val="00ED3378"/>
    <w:rsid w:val="00ED3BA5"/>
    <w:rsid w:val="00ED3EE9"/>
    <w:rsid w:val="00ED480A"/>
    <w:rsid w:val="00ED5C10"/>
    <w:rsid w:val="00ED72E6"/>
    <w:rsid w:val="00EE038B"/>
    <w:rsid w:val="00EE0BD4"/>
    <w:rsid w:val="00EE16CB"/>
    <w:rsid w:val="00EE17FD"/>
    <w:rsid w:val="00EE2347"/>
    <w:rsid w:val="00EE2D9F"/>
    <w:rsid w:val="00EE39AE"/>
    <w:rsid w:val="00EE576C"/>
    <w:rsid w:val="00EE5FA8"/>
    <w:rsid w:val="00EE6372"/>
    <w:rsid w:val="00EE64CA"/>
    <w:rsid w:val="00EE6AB6"/>
    <w:rsid w:val="00EE6C49"/>
    <w:rsid w:val="00EF0C16"/>
    <w:rsid w:val="00EF1FB4"/>
    <w:rsid w:val="00EF218F"/>
    <w:rsid w:val="00EF224D"/>
    <w:rsid w:val="00EF31E5"/>
    <w:rsid w:val="00EF4BA3"/>
    <w:rsid w:val="00EF53D2"/>
    <w:rsid w:val="00EF5691"/>
    <w:rsid w:val="00EF5CEF"/>
    <w:rsid w:val="00EF62FB"/>
    <w:rsid w:val="00EF683F"/>
    <w:rsid w:val="00EF7E25"/>
    <w:rsid w:val="00F005C2"/>
    <w:rsid w:val="00F008D3"/>
    <w:rsid w:val="00F017BA"/>
    <w:rsid w:val="00F01CF6"/>
    <w:rsid w:val="00F023B8"/>
    <w:rsid w:val="00F02A4F"/>
    <w:rsid w:val="00F03396"/>
    <w:rsid w:val="00F054B6"/>
    <w:rsid w:val="00F066B8"/>
    <w:rsid w:val="00F06DB6"/>
    <w:rsid w:val="00F07B03"/>
    <w:rsid w:val="00F103F6"/>
    <w:rsid w:val="00F1070E"/>
    <w:rsid w:val="00F12681"/>
    <w:rsid w:val="00F13929"/>
    <w:rsid w:val="00F15B24"/>
    <w:rsid w:val="00F164A6"/>
    <w:rsid w:val="00F1712C"/>
    <w:rsid w:val="00F173DC"/>
    <w:rsid w:val="00F223C8"/>
    <w:rsid w:val="00F238FF"/>
    <w:rsid w:val="00F25746"/>
    <w:rsid w:val="00F26B3A"/>
    <w:rsid w:val="00F26F4F"/>
    <w:rsid w:val="00F30FE5"/>
    <w:rsid w:val="00F33511"/>
    <w:rsid w:val="00F33CAF"/>
    <w:rsid w:val="00F34BD0"/>
    <w:rsid w:val="00F35D5E"/>
    <w:rsid w:val="00F35F2E"/>
    <w:rsid w:val="00F36601"/>
    <w:rsid w:val="00F401B0"/>
    <w:rsid w:val="00F40C1C"/>
    <w:rsid w:val="00F41053"/>
    <w:rsid w:val="00F41FB0"/>
    <w:rsid w:val="00F440EB"/>
    <w:rsid w:val="00F44AD4"/>
    <w:rsid w:val="00F465B4"/>
    <w:rsid w:val="00F47E2A"/>
    <w:rsid w:val="00F5178A"/>
    <w:rsid w:val="00F51AC2"/>
    <w:rsid w:val="00F51BE1"/>
    <w:rsid w:val="00F51C32"/>
    <w:rsid w:val="00F52828"/>
    <w:rsid w:val="00F52FDE"/>
    <w:rsid w:val="00F53108"/>
    <w:rsid w:val="00F53902"/>
    <w:rsid w:val="00F5416F"/>
    <w:rsid w:val="00F5454A"/>
    <w:rsid w:val="00F54B86"/>
    <w:rsid w:val="00F55ED3"/>
    <w:rsid w:val="00F56671"/>
    <w:rsid w:val="00F56BE0"/>
    <w:rsid w:val="00F57D68"/>
    <w:rsid w:val="00F61C53"/>
    <w:rsid w:val="00F61CFD"/>
    <w:rsid w:val="00F625C5"/>
    <w:rsid w:val="00F627F7"/>
    <w:rsid w:val="00F62E6F"/>
    <w:rsid w:val="00F6343B"/>
    <w:rsid w:val="00F63CE7"/>
    <w:rsid w:val="00F640F0"/>
    <w:rsid w:val="00F641D2"/>
    <w:rsid w:val="00F64F16"/>
    <w:rsid w:val="00F64F7D"/>
    <w:rsid w:val="00F65E09"/>
    <w:rsid w:val="00F66365"/>
    <w:rsid w:val="00F668A7"/>
    <w:rsid w:val="00F66FAB"/>
    <w:rsid w:val="00F67F88"/>
    <w:rsid w:val="00F70263"/>
    <w:rsid w:val="00F70A30"/>
    <w:rsid w:val="00F70BEA"/>
    <w:rsid w:val="00F72C12"/>
    <w:rsid w:val="00F73812"/>
    <w:rsid w:val="00F74BC7"/>
    <w:rsid w:val="00F77121"/>
    <w:rsid w:val="00F77272"/>
    <w:rsid w:val="00F775A8"/>
    <w:rsid w:val="00F77B07"/>
    <w:rsid w:val="00F816C8"/>
    <w:rsid w:val="00F828EA"/>
    <w:rsid w:val="00F82DBE"/>
    <w:rsid w:val="00F84332"/>
    <w:rsid w:val="00F84896"/>
    <w:rsid w:val="00F84AFC"/>
    <w:rsid w:val="00F86112"/>
    <w:rsid w:val="00F87248"/>
    <w:rsid w:val="00F87568"/>
    <w:rsid w:val="00F87D31"/>
    <w:rsid w:val="00F90069"/>
    <w:rsid w:val="00F905D4"/>
    <w:rsid w:val="00F91BD9"/>
    <w:rsid w:val="00F92332"/>
    <w:rsid w:val="00F92DC6"/>
    <w:rsid w:val="00F93BDF"/>
    <w:rsid w:val="00F93C8A"/>
    <w:rsid w:val="00F94156"/>
    <w:rsid w:val="00F947F8"/>
    <w:rsid w:val="00F95660"/>
    <w:rsid w:val="00F95E27"/>
    <w:rsid w:val="00F96A2E"/>
    <w:rsid w:val="00F96E71"/>
    <w:rsid w:val="00FA02E0"/>
    <w:rsid w:val="00FA0BCB"/>
    <w:rsid w:val="00FA0DB2"/>
    <w:rsid w:val="00FA1141"/>
    <w:rsid w:val="00FA279B"/>
    <w:rsid w:val="00FA3B0F"/>
    <w:rsid w:val="00FA4118"/>
    <w:rsid w:val="00FA43D4"/>
    <w:rsid w:val="00FA478A"/>
    <w:rsid w:val="00FA4B78"/>
    <w:rsid w:val="00FA4C16"/>
    <w:rsid w:val="00FA552E"/>
    <w:rsid w:val="00FA6B5B"/>
    <w:rsid w:val="00FA6E04"/>
    <w:rsid w:val="00FA7665"/>
    <w:rsid w:val="00FA7CD5"/>
    <w:rsid w:val="00FB132F"/>
    <w:rsid w:val="00FB223B"/>
    <w:rsid w:val="00FB27C2"/>
    <w:rsid w:val="00FB2E45"/>
    <w:rsid w:val="00FB3731"/>
    <w:rsid w:val="00FB5081"/>
    <w:rsid w:val="00FB50BC"/>
    <w:rsid w:val="00FB5577"/>
    <w:rsid w:val="00FB56AB"/>
    <w:rsid w:val="00FB58A9"/>
    <w:rsid w:val="00FB6B21"/>
    <w:rsid w:val="00FB7DBB"/>
    <w:rsid w:val="00FC0246"/>
    <w:rsid w:val="00FC219A"/>
    <w:rsid w:val="00FC290D"/>
    <w:rsid w:val="00FC357A"/>
    <w:rsid w:val="00FC4777"/>
    <w:rsid w:val="00FC4C90"/>
    <w:rsid w:val="00FC4E1F"/>
    <w:rsid w:val="00FC5D93"/>
    <w:rsid w:val="00FC6BCF"/>
    <w:rsid w:val="00FC7A5A"/>
    <w:rsid w:val="00FC7AAA"/>
    <w:rsid w:val="00FD00A1"/>
    <w:rsid w:val="00FD0597"/>
    <w:rsid w:val="00FD0806"/>
    <w:rsid w:val="00FD1555"/>
    <w:rsid w:val="00FD2B48"/>
    <w:rsid w:val="00FD32C6"/>
    <w:rsid w:val="00FD48F9"/>
    <w:rsid w:val="00FD66FD"/>
    <w:rsid w:val="00FD7F4F"/>
    <w:rsid w:val="00FE1FA6"/>
    <w:rsid w:val="00FE30CE"/>
    <w:rsid w:val="00FE33C7"/>
    <w:rsid w:val="00FE40E1"/>
    <w:rsid w:val="00FE43AA"/>
    <w:rsid w:val="00FE4F33"/>
    <w:rsid w:val="00FE5FFE"/>
    <w:rsid w:val="00FE643B"/>
    <w:rsid w:val="00FE72CC"/>
    <w:rsid w:val="00FE74A4"/>
    <w:rsid w:val="00FE752F"/>
    <w:rsid w:val="00FE754E"/>
    <w:rsid w:val="00FF029D"/>
    <w:rsid w:val="00FF0B50"/>
    <w:rsid w:val="00FF3435"/>
    <w:rsid w:val="00FF39CD"/>
    <w:rsid w:val="00FF45C1"/>
    <w:rsid w:val="00FF4CEC"/>
    <w:rsid w:val="00FF4D2A"/>
    <w:rsid w:val="00FF51B7"/>
    <w:rsid w:val="00FF6322"/>
    <w:rsid w:val="00FF6640"/>
    <w:rsid w:val="00FF702E"/>
    <w:rsid w:val="00FF73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64A17"/>
  <w15:chartTrackingRefBased/>
  <w15:docId w15:val="{07E50CCF-38E2-4B81-A4AE-543E563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67"/>
  </w:style>
  <w:style w:type="paragraph" w:styleId="Balk1">
    <w:name w:val="heading 1"/>
    <w:basedOn w:val="Normal"/>
    <w:next w:val="Normal"/>
    <w:link w:val="Balk1Char"/>
    <w:uiPriority w:val="9"/>
    <w:qFormat/>
    <w:rsid w:val="00A44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qFormat/>
    <w:rsid w:val="00C52C9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next w:val="TezMetni15Satr"/>
    <w:link w:val="Balk3Char"/>
    <w:qFormat/>
    <w:rsid w:val="00A44459"/>
    <w:pPr>
      <w:keepNext/>
      <w:spacing w:after="0" w:line="360" w:lineRule="auto"/>
      <w:outlineLvl w:val="2"/>
    </w:pPr>
    <w:rPr>
      <w:rFonts w:ascii="Times New Roman" w:eastAsia="Times New Roman" w:hAnsi="Times New Roman" w:cs="Arial"/>
      <w:b/>
      <w:bCs/>
      <w:kern w:val="0"/>
      <w:sz w:val="24"/>
      <w:szCs w:val="26"/>
      <w:lang w:eastAsia="tr-TR"/>
      <w14:ligatures w14:val="none"/>
    </w:rPr>
  </w:style>
  <w:style w:type="paragraph" w:styleId="Balk4">
    <w:name w:val="heading 4"/>
    <w:next w:val="TezMetni15Satr"/>
    <w:link w:val="Balk4Char"/>
    <w:qFormat/>
    <w:rsid w:val="00A44459"/>
    <w:pPr>
      <w:keepNext/>
      <w:spacing w:before="120" w:after="120" w:line="360" w:lineRule="auto"/>
      <w:outlineLvl w:val="3"/>
    </w:pPr>
    <w:rPr>
      <w:rFonts w:ascii="Times New Roman" w:eastAsia="Times New Roman" w:hAnsi="Times New Roman" w:cs="Times New Roman"/>
      <w:b/>
      <w:bCs/>
      <w:kern w:val="0"/>
      <w:sz w:val="24"/>
      <w:szCs w:val="2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D360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6056"/>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85234F"/>
    <w:pPr>
      <w:ind w:left="720"/>
      <w:contextualSpacing/>
    </w:pPr>
  </w:style>
  <w:style w:type="paragraph" w:customStyle="1" w:styleId="3Balk">
    <w:name w:val="3. Başlık"/>
    <w:qFormat/>
    <w:rsid w:val="00122C80"/>
    <w:pPr>
      <w:spacing w:after="360" w:line="360" w:lineRule="auto"/>
    </w:pPr>
    <w:rPr>
      <w:rFonts w:ascii="Times New Roman" w:hAnsi="Times New Roman" w:cs="Times New Roman"/>
      <w:b/>
      <w:kern w:val="0"/>
      <w:sz w:val="24"/>
      <w:szCs w:val="28"/>
      <w14:ligatures w14:val="none"/>
    </w:rPr>
  </w:style>
  <w:style w:type="paragraph" w:customStyle="1" w:styleId="4Balk">
    <w:name w:val="4. Başlık"/>
    <w:qFormat/>
    <w:rsid w:val="00122C80"/>
    <w:pPr>
      <w:spacing w:after="360" w:line="360" w:lineRule="auto"/>
    </w:pPr>
    <w:rPr>
      <w:rFonts w:ascii="Times New Roman" w:hAnsi="Times New Roman"/>
      <w:kern w:val="0"/>
      <w:sz w:val="24"/>
      <w14:ligatures w14:val="none"/>
    </w:rPr>
  </w:style>
  <w:style w:type="paragraph" w:styleId="BalonMetni">
    <w:name w:val="Balloon Text"/>
    <w:basedOn w:val="Normal"/>
    <w:link w:val="BalonMetniChar"/>
    <w:uiPriority w:val="99"/>
    <w:unhideWhenUsed/>
    <w:qFormat/>
    <w:rsid w:val="00122C80"/>
    <w:pPr>
      <w:spacing w:after="0" w:line="240" w:lineRule="auto"/>
    </w:pPr>
    <w:rPr>
      <w:rFonts w:ascii="Segoe UI" w:eastAsiaTheme="minorEastAsia" w:hAnsi="Segoe UI" w:cs="Segoe UI"/>
      <w:kern w:val="0"/>
      <w:sz w:val="18"/>
      <w:szCs w:val="18"/>
      <w:lang w:eastAsia="tr-TR"/>
      <w14:ligatures w14:val="none"/>
    </w:rPr>
  </w:style>
  <w:style w:type="character" w:customStyle="1" w:styleId="BalonMetniChar">
    <w:name w:val="Balon Metni Char"/>
    <w:basedOn w:val="VarsaylanParagrafYazTipi"/>
    <w:link w:val="BalonMetni"/>
    <w:uiPriority w:val="99"/>
    <w:qFormat/>
    <w:rsid w:val="00122C80"/>
    <w:rPr>
      <w:rFonts w:ascii="Segoe UI" w:eastAsiaTheme="minorEastAsia" w:hAnsi="Segoe UI" w:cs="Segoe UI"/>
      <w:kern w:val="0"/>
      <w:sz w:val="18"/>
      <w:szCs w:val="18"/>
      <w:lang w:eastAsia="tr-TR"/>
      <w14:ligatures w14:val="none"/>
    </w:rPr>
  </w:style>
  <w:style w:type="paragraph" w:styleId="Dzeltme">
    <w:name w:val="Revision"/>
    <w:hidden/>
    <w:uiPriority w:val="99"/>
    <w:semiHidden/>
    <w:rsid w:val="00122C80"/>
    <w:pPr>
      <w:spacing w:after="0" w:line="240" w:lineRule="auto"/>
    </w:pPr>
    <w:rPr>
      <w:rFonts w:eastAsiaTheme="minorEastAsia"/>
      <w:kern w:val="0"/>
      <w:lang w:eastAsia="tr-TR"/>
      <w14:ligatures w14:val="none"/>
    </w:rPr>
  </w:style>
  <w:style w:type="character" w:styleId="AklamaBavurusu">
    <w:name w:val="annotation reference"/>
    <w:basedOn w:val="VarsaylanParagrafYazTipi"/>
    <w:uiPriority w:val="99"/>
    <w:unhideWhenUsed/>
    <w:rsid w:val="00122C80"/>
    <w:rPr>
      <w:sz w:val="16"/>
      <w:szCs w:val="16"/>
    </w:rPr>
  </w:style>
  <w:style w:type="paragraph" w:styleId="AklamaMetni">
    <w:name w:val="annotation text"/>
    <w:basedOn w:val="Normal"/>
    <w:link w:val="AklamaMetniChar"/>
    <w:unhideWhenUsed/>
    <w:rsid w:val="00122C80"/>
    <w:pPr>
      <w:spacing w:after="200" w:line="240" w:lineRule="auto"/>
    </w:pPr>
    <w:rPr>
      <w:rFonts w:eastAsiaTheme="minorEastAsia"/>
      <w:kern w:val="0"/>
      <w:sz w:val="20"/>
      <w:szCs w:val="20"/>
      <w:lang w:eastAsia="tr-TR"/>
      <w14:ligatures w14:val="none"/>
    </w:rPr>
  </w:style>
  <w:style w:type="character" w:customStyle="1" w:styleId="AklamaMetniChar">
    <w:name w:val="Açıklama Metni Char"/>
    <w:basedOn w:val="VarsaylanParagrafYazTipi"/>
    <w:link w:val="AklamaMetni"/>
    <w:rsid w:val="00122C80"/>
    <w:rPr>
      <w:rFonts w:eastAsiaTheme="minorEastAsia"/>
      <w:kern w:val="0"/>
      <w:sz w:val="20"/>
      <w:szCs w:val="20"/>
      <w:lang w:eastAsia="tr-TR"/>
      <w14:ligatures w14:val="none"/>
    </w:rPr>
  </w:style>
  <w:style w:type="paragraph" w:styleId="AklamaKonusu">
    <w:name w:val="annotation subject"/>
    <w:basedOn w:val="AklamaMetni"/>
    <w:next w:val="AklamaMetni"/>
    <w:link w:val="AklamaKonusuChar"/>
    <w:uiPriority w:val="99"/>
    <w:unhideWhenUsed/>
    <w:rsid w:val="00122C80"/>
    <w:rPr>
      <w:b/>
      <w:bCs/>
    </w:rPr>
  </w:style>
  <w:style w:type="character" w:customStyle="1" w:styleId="AklamaKonusuChar">
    <w:name w:val="Açıklama Konusu Char"/>
    <w:basedOn w:val="AklamaMetniChar"/>
    <w:link w:val="AklamaKonusu"/>
    <w:uiPriority w:val="99"/>
    <w:rsid w:val="00122C80"/>
    <w:rPr>
      <w:rFonts w:eastAsiaTheme="minorEastAsia"/>
      <w:b/>
      <w:bCs/>
      <w:kern w:val="0"/>
      <w:sz w:val="20"/>
      <w:szCs w:val="20"/>
      <w:lang w:eastAsia="tr-TR"/>
      <w14:ligatures w14:val="none"/>
    </w:rPr>
  </w:style>
  <w:style w:type="table" w:styleId="TabloKlavuzu">
    <w:name w:val="Table Grid"/>
    <w:basedOn w:val="NormalTablo"/>
    <w:uiPriority w:val="39"/>
    <w:rsid w:val="00A9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B5179"/>
    <w:rPr>
      <w:color w:val="0563C1" w:themeColor="hyperlink"/>
      <w:u w:val="single"/>
    </w:rPr>
  </w:style>
  <w:style w:type="character" w:customStyle="1" w:styleId="zmlenmeyenBahsetme1">
    <w:name w:val="Çözümlenmeyen Bahsetme1"/>
    <w:basedOn w:val="VarsaylanParagrafYazTipi"/>
    <w:uiPriority w:val="99"/>
    <w:semiHidden/>
    <w:unhideWhenUsed/>
    <w:rsid w:val="00D14BB7"/>
    <w:rPr>
      <w:color w:val="605E5C"/>
      <w:shd w:val="clear" w:color="auto" w:fill="E1DFDD"/>
    </w:rPr>
  </w:style>
  <w:style w:type="paragraph" w:styleId="stBilgi">
    <w:name w:val="header"/>
    <w:basedOn w:val="Normal"/>
    <w:link w:val="stBilgiChar"/>
    <w:uiPriority w:val="99"/>
    <w:unhideWhenUsed/>
    <w:rsid w:val="004F0E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0E96"/>
  </w:style>
  <w:style w:type="paragraph" w:styleId="AltBilgi">
    <w:name w:val="footer"/>
    <w:basedOn w:val="Normal"/>
    <w:link w:val="AltBilgiChar"/>
    <w:uiPriority w:val="99"/>
    <w:unhideWhenUsed/>
    <w:rsid w:val="004F0E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0E96"/>
  </w:style>
  <w:style w:type="character" w:customStyle="1" w:styleId="Gvdemetni8">
    <w:name w:val="Gövde metni (8)_"/>
    <w:link w:val="Gvdemetni80"/>
    <w:rsid w:val="00200E23"/>
    <w:rPr>
      <w:rFonts w:ascii="Times New Roman" w:eastAsia="Times New Roman" w:hAnsi="Times New Roman" w:cs="Times New Roman"/>
      <w:sz w:val="24"/>
      <w:szCs w:val="24"/>
      <w:shd w:val="clear" w:color="auto" w:fill="FFFFFF"/>
    </w:rPr>
  </w:style>
  <w:style w:type="character" w:customStyle="1" w:styleId="Gvdemetni8Kalntalikdeil">
    <w:name w:val="Gövde metni (8) + Kalın;İtalik değil"/>
    <w:rsid w:val="00200E23"/>
    <w:rPr>
      <w:rFonts w:ascii="Times New Roman" w:eastAsia="Times New Roman" w:hAnsi="Times New Roman" w:cs="Times New Roman"/>
      <w:b/>
      <w:bCs/>
      <w:i/>
      <w:iCs/>
      <w:smallCaps w:val="0"/>
      <w:strike w:val="0"/>
      <w:spacing w:val="0"/>
      <w:sz w:val="24"/>
      <w:szCs w:val="24"/>
    </w:rPr>
  </w:style>
  <w:style w:type="paragraph" w:customStyle="1" w:styleId="Gvdemetni80">
    <w:name w:val="Gövde metni (8)"/>
    <w:basedOn w:val="Normal"/>
    <w:link w:val="Gvdemetni8"/>
    <w:rsid w:val="00200E23"/>
    <w:pPr>
      <w:shd w:val="clear" w:color="auto" w:fill="FFFFFF"/>
      <w:spacing w:after="540" w:line="274" w:lineRule="exact"/>
      <w:ind w:hanging="88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33457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SatrNumaras">
    <w:name w:val="line number"/>
    <w:basedOn w:val="VarsaylanParagrafYazTipi"/>
    <w:uiPriority w:val="99"/>
    <w:semiHidden/>
    <w:unhideWhenUsed/>
    <w:rsid w:val="00BB058E"/>
  </w:style>
  <w:style w:type="numbering" w:customStyle="1" w:styleId="GeerliListe1">
    <w:name w:val="Geçerli Liste1"/>
    <w:uiPriority w:val="99"/>
    <w:rsid w:val="00EF5CEF"/>
    <w:pPr>
      <w:numPr>
        <w:numId w:val="2"/>
      </w:numPr>
    </w:pPr>
  </w:style>
  <w:style w:type="character" w:customStyle="1" w:styleId="normaltextrun">
    <w:name w:val="normaltextrun"/>
    <w:basedOn w:val="VarsaylanParagrafYazTipi"/>
    <w:rsid w:val="00B8226D"/>
  </w:style>
  <w:style w:type="character" w:customStyle="1" w:styleId="eop">
    <w:name w:val="eop"/>
    <w:basedOn w:val="VarsaylanParagrafYazTipi"/>
    <w:rsid w:val="00B8226D"/>
  </w:style>
  <w:style w:type="character" w:customStyle="1" w:styleId="Balk2Char">
    <w:name w:val="Başlık 2 Char"/>
    <w:basedOn w:val="VarsaylanParagrafYazTipi"/>
    <w:link w:val="Balk2"/>
    <w:rsid w:val="00C52C9E"/>
    <w:rPr>
      <w:rFonts w:ascii="Times New Roman" w:eastAsia="Times New Roman" w:hAnsi="Times New Roman" w:cs="Times New Roman"/>
      <w:b/>
      <w:bCs/>
      <w:kern w:val="0"/>
      <w:sz w:val="36"/>
      <w:szCs w:val="36"/>
      <w:lang w:eastAsia="tr-TR"/>
      <w14:ligatures w14:val="none"/>
    </w:rPr>
  </w:style>
  <w:style w:type="character" w:customStyle="1" w:styleId="zmlenmeyenBahsetme2">
    <w:name w:val="Çözümlenmeyen Bahsetme2"/>
    <w:basedOn w:val="VarsaylanParagrafYazTipi"/>
    <w:uiPriority w:val="99"/>
    <w:semiHidden/>
    <w:unhideWhenUsed/>
    <w:rsid w:val="007D07FD"/>
    <w:rPr>
      <w:color w:val="605E5C"/>
      <w:shd w:val="clear" w:color="auto" w:fill="E1DFDD"/>
    </w:rPr>
  </w:style>
  <w:style w:type="paragraph" w:customStyle="1" w:styleId="DecimalAligned">
    <w:name w:val="Decimal Aligned"/>
    <w:basedOn w:val="Normal"/>
    <w:uiPriority w:val="40"/>
    <w:qFormat/>
    <w:rsid w:val="002D0103"/>
    <w:pPr>
      <w:tabs>
        <w:tab w:val="decimal" w:pos="360"/>
      </w:tabs>
      <w:spacing w:after="200" w:line="276" w:lineRule="auto"/>
    </w:pPr>
    <w:rPr>
      <w:rFonts w:ascii="Calibri" w:eastAsia="Times New Roman" w:hAnsi="Calibri" w:cs="Times New Roman"/>
      <w:kern w:val="0"/>
      <w:lang w:eastAsia="tr-TR"/>
      <w14:ligatures w14:val="none"/>
    </w:rPr>
  </w:style>
  <w:style w:type="paragraph" w:styleId="ResimYazs">
    <w:name w:val="caption"/>
    <w:basedOn w:val="Normal"/>
    <w:next w:val="Normal"/>
    <w:uiPriority w:val="35"/>
    <w:unhideWhenUsed/>
    <w:qFormat/>
    <w:rsid w:val="002D0103"/>
    <w:pPr>
      <w:spacing w:after="0" w:line="240" w:lineRule="auto"/>
    </w:pPr>
    <w:rPr>
      <w:rFonts w:ascii="Times New Roman" w:eastAsia="Times New Roman" w:hAnsi="Times New Roman" w:cs="Times New Roman"/>
      <w:b/>
      <w:bCs/>
      <w:kern w:val="0"/>
      <w:sz w:val="20"/>
      <w:szCs w:val="20"/>
      <w:lang w:eastAsia="tr-TR"/>
      <w14:ligatures w14:val="none"/>
    </w:rPr>
  </w:style>
  <w:style w:type="paragraph" w:customStyle="1" w:styleId="TezMetni15Satr">
    <w:name w:val="Tez Metni_1.5 Satır"/>
    <w:basedOn w:val="Normal"/>
    <w:rsid w:val="00556839"/>
    <w:pPr>
      <w:spacing w:after="0" w:line="360" w:lineRule="auto"/>
      <w:ind w:firstLine="709"/>
      <w:jc w:val="both"/>
    </w:pPr>
    <w:rPr>
      <w:rFonts w:ascii="Times New Roman" w:eastAsia="Times New Roman" w:hAnsi="Times New Roman" w:cs="Times New Roman"/>
      <w:kern w:val="0"/>
      <w:sz w:val="24"/>
      <w:szCs w:val="24"/>
      <w:lang w:eastAsia="tr-TR"/>
      <w14:ligatures w14:val="none"/>
    </w:rPr>
  </w:style>
  <w:style w:type="character" w:customStyle="1" w:styleId="Balk1Char">
    <w:name w:val="Başlık 1 Char"/>
    <w:basedOn w:val="VarsaylanParagrafYazTipi"/>
    <w:link w:val="Balk1"/>
    <w:uiPriority w:val="9"/>
    <w:rsid w:val="00A4445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rsid w:val="00A44459"/>
    <w:rPr>
      <w:rFonts w:ascii="Times New Roman" w:eastAsia="Times New Roman" w:hAnsi="Times New Roman" w:cs="Arial"/>
      <w:b/>
      <w:bCs/>
      <w:kern w:val="0"/>
      <w:sz w:val="24"/>
      <w:szCs w:val="26"/>
      <w:lang w:eastAsia="tr-TR"/>
      <w14:ligatures w14:val="none"/>
    </w:rPr>
  </w:style>
  <w:style w:type="character" w:customStyle="1" w:styleId="Balk4Char">
    <w:name w:val="Başlık 4 Char"/>
    <w:basedOn w:val="VarsaylanParagrafYazTipi"/>
    <w:link w:val="Balk4"/>
    <w:rsid w:val="00A44459"/>
    <w:rPr>
      <w:rFonts w:ascii="Times New Roman" w:eastAsia="Times New Roman" w:hAnsi="Times New Roman" w:cs="Times New Roman"/>
      <w:b/>
      <w:bCs/>
      <w:kern w:val="0"/>
      <w:sz w:val="24"/>
      <w:szCs w:val="28"/>
      <w:lang w:eastAsia="tr-TR"/>
      <w14:ligatures w14:val="none"/>
    </w:rPr>
  </w:style>
  <w:style w:type="character" w:styleId="SayfaNumaras">
    <w:name w:val="page number"/>
    <w:basedOn w:val="VarsaylanParagrafYazTipi"/>
    <w:rsid w:val="00A44459"/>
  </w:style>
  <w:style w:type="paragraph" w:customStyle="1" w:styleId="TezMetni10Satr">
    <w:name w:val="Tez Metni_1.0 Satır"/>
    <w:rsid w:val="00A44459"/>
    <w:pPr>
      <w:spacing w:after="0" w:line="240" w:lineRule="auto"/>
      <w:ind w:firstLine="709"/>
      <w:jc w:val="both"/>
    </w:pPr>
    <w:rPr>
      <w:rFonts w:ascii="Times New Roman" w:eastAsia="Times New Roman" w:hAnsi="Times New Roman" w:cs="Times New Roman"/>
      <w:kern w:val="0"/>
      <w:sz w:val="24"/>
      <w:szCs w:val="24"/>
      <w:lang w:eastAsia="tr-TR"/>
      <w14:ligatures w14:val="none"/>
    </w:rPr>
  </w:style>
  <w:style w:type="paragraph" w:customStyle="1" w:styleId="ekil">
    <w:name w:val="Şekil"/>
    <w:next w:val="ekilAklamas"/>
    <w:rsid w:val="00A44459"/>
    <w:pPr>
      <w:spacing w:after="0" w:line="240" w:lineRule="auto"/>
      <w:jc w:val="center"/>
    </w:pPr>
    <w:rPr>
      <w:rFonts w:ascii="Times New Roman" w:eastAsia="Times New Roman" w:hAnsi="Times New Roman" w:cs="Times New Roman"/>
      <w:kern w:val="0"/>
      <w:sz w:val="24"/>
      <w:szCs w:val="24"/>
      <w:lang w:eastAsia="tr-TR"/>
      <w14:ligatures w14:val="none"/>
    </w:rPr>
  </w:style>
  <w:style w:type="paragraph" w:customStyle="1" w:styleId="ekilAklamas">
    <w:name w:val="Şekil Açıklaması"/>
    <w:next w:val="TezMetni15Satr"/>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izelgeAklamas">
    <w:name w:val="Çizelge Açıklaması"/>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izelgeiSoldan">
    <w:name w:val="Çizelge İçi Soldan"/>
    <w:rsid w:val="00A44459"/>
    <w:pPr>
      <w:spacing w:after="0" w:line="240" w:lineRule="auto"/>
    </w:pPr>
    <w:rPr>
      <w:rFonts w:ascii="Times New Roman" w:eastAsia="Times New Roman" w:hAnsi="Times New Roman" w:cs="Times New Roman"/>
      <w:kern w:val="0"/>
      <w:sz w:val="20"/>
      <w:szCs w:val="24"/>
      <w:lang w:eastAsia="tr-TR"/>
      <w14:ligatures w14:val="none"/>
    </w:rPr>
  </w:style>
  <w:style w:type="paragraph" w:customStyle="1" w:styleId="izelgeiSadan">
    <w:name w:val="Çizelge İçi Sağdan"/>
    <w:rsid w:val="00A44459"/>
    <w:pPr>
      <w:spacing w:after="0" w:line="240" w:lineRule="auto"/>
      <w:jc w:val="right"/>
    </w:pPr>
    <w:rPr>
      <w:rFonts w:ascii="Times New Roman" w:eastAsia="Times New Roman" w:hAnsi="Times New Roman" w:cs="Times New Roman"/>
      <w:kern w:val="0"/>
      <w:sz w:val="20"/>
      <w:szCs w:val="24"/>
      <w:lang w:eastAsia="tr-TR"/>
      <w14:ligatures w14:val="none"/>
    </w:rPr>
  </w:style>
  <w:style w:type="paragraph" w:customStyle="1" w:styleId="izelgeiOatadan">
    <w:name w:val="Çizelge İçi Oatadan"/>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Dipnot">
    <w:name w:val="Dipnot"/>
    <w:next w:val="TezMetni15Satr"/>
    <w:rsid w:val="00A44459"/>
    <w:pPr>
      <w:spacing w:after="0" w:line="240" w:lineRule="auto"/>
    </w:pPr>
    <w:rPr>
      <w:rFonts w:ascii="Times New Roman" w:eastAsia="Times New Roman" w:hAnsi="Times New Roman" w:cs="Times New Roman"/>
      <w:kern w:val="0"/>
      <w:sz w:val="20"/>
      <w:szCs w:val="24"/>
      <w:lang w:eastAsia="tr-TR"/>
      <w14:ligatures w14:val="none"/>
    </w:rPr>
  </w:style>
  <w:style w:type="paragraph" w:customStyle="1" w:styleId="KaynaklarListesi">
    <w:name w:val="Kaynaklar Listesi"/>
    <w:rsid w:val="00A44459"/>
    <w:pPr>
      <w:spacing w:after="0" w:line="240" w:lineRule="auto"/>
      <w:ind w:left="567" w:hanging="567"/>
      <w:jc w:val="both"/>
    </w:pPr>
    <w:rPr>
      <w:rFonts w:ascii="Times New Roman" w:eastAsia="Times New Roman" w:hAnsi="Times New Roman" w:cs="Times New Roman"/>
      <w:kern w:val="0"/>
      <w:sz w:val="24"/>
      <w:szCs w:val="24"/>
      <w:lang w:eastAsia="tr-TR"/>
      <w14:ligatures w14:val="none"/>
    </w:rPr>
  </w:style>
  <w:style w:type="paragraph" w:styleId="T1">
    <w:name w:val="toc 1"/>
    <w:basedOn w:val="Normal"/>
    <w:next w:val="Normal"/>
    <w:autoRedefine/>
    <w:uiPriority w:val="39"/>
    <w:rsid w:val="00A44459"/>
    <w:pPr>
      <w:tabs>
        <w:tab w:val="right" w:leader="dot" w:pos="8493"/>
      </w:tabs>
      <w:spacing w:before="240" w:after="240" w:line="240" w:lineRule="auto"/>
    </w:pPr>
    <w:rPr>
      <w:rFonts w:ascii="Times New Roman" w:eastAsia="Times New Roman" w:hAnsi="Times New Roman" w:cs="Times New Roman"/>
      <w:b/>
      <w:noProof/>
      <w:kern w:val="0"/>
      <w:sz w:val="24"/>
      <w:szCs w:val="24"/>
      <w:lang w:eastAsia="tr-TR"/>
      <w14:ligatures w14:val="none"/>
    </w:rPr>
  </w:style>
  <w:style w:type="paragraph" w:styleId="T2">
    <w:name w:val="toc 2"/>
    <w:basedOn w:val="Normal"/>
    <w:next w:val="Normal"/>
    <w:autoRedefine/>
    <w:uiPriority w:val="39"/>
    <w:rsid w:val="00A44459"/>
    <w:pPr>
      <w:spacing w:after="0" w:line="240" w:lineRule="auto"/>
      <w:ind w:left="240"/>
    </w:pPr>
    <w:rPr>
      <w:rFonts w:ascii="Times New Roman" w:eastAsia="Times New Roman" w:hAnsi="Times New Roman" w:cs="Times New Roman"/>
      <w:kern w:val="0"/>
      <w:sz w:val="24"/>
      <w:szCs w:val="24"/>
      <w:lang w:eastAsia="tr-TR"/>
      <w14:ligatures w14:val="none"/>
    </w:rPr>
  </w:style>
  <w:style w:type="paragraph" w:styleId="T3">
    <w:name w:val="toc 3"/>
    <w:basedOn w:val="Normal"/>
    <w:next w:val="Normal"/>
    <w:autoRedefine/>
    <w:uiPriority w:val="39"/>
    <w:rsid w:val="00A44459"/>
    <w:pPr>
      <w:spacing w:after="0" w:line="240" w:lineRule="auto"/>
      <w:ind w:left="480"/>
    </w:pPr>
    <w:rPr>
      <w:rFonts w:ascii="Times New Roman" w:eastAsia="Times New Roman" w:hAnsi="Times New Roman" w:cs="Times New Roman"/>
      <w:kern w:val="0"/>
      <w:sz w:val="24"/>
      <w:szCs w:val="24"/>
      <w:lang w:eastAsia="tr-TR"/>
      <w14:ligatures w14:val="none"/>
    </w:rPr>
  </w:style>
  <w:style w:type="paragraph" w:styleId="T4">
    <w:name w:val="toc 4"/>
    <w:basedOn w:val="Normal"/>
    <w:next w:val="Normal"/>
    <w:autoRedefine/>
    <w:uiPriority w:val="39"/>
    <w:rsid w:val="00A44459"/>
    <w:pPr>
      <w:spacing w:after="0" w:line="240" w:lineRule="auto"/>
      <w:ind w:left="720"/>
    </w:pPr>
    <w:rPr>
      <w:rFonts w:ascii="Times New Roman" w:eastAsia="Times New Roman" w:hAnsi="Times New Roman" w:cs="Times New Roman"/>
      <w:kern w:val="0"/>
      <w:sz w:val="24"/>
      <w:szCs w:val="24"/>
      <w:lang w:eastAsia="tr-TR"/>
      <w14:ligatures w14:val="none"/>
    </w:rPr>
  </w:style>
  <w:style w:type="paragraph" w:customStyle="1" w:styleId="Balk1derece">
    <w:name w:val="Başlık 1. derece"/>
    <w:next w:val="TezMetni15Satr"/>
    <w:rsid w:val="00A44459"/>
    <w:pPr>
      <w:spacing w:after="0" w:line="360" w:lineRule="auto"/>
      <w:outlineLvl w:val="0"/>
    </w:pPr>
    <w:rPr>
      <w:rFonts w:ascii="Times New Roman" w:eastAsia="Times New Roman" w:hAnsi="Times New Roman" w:cs="Times New Roman"/>
      <w:b/>
      <w:kern w:val="0"/>
      <w:sz w:val="24"/>
      <w:szCs w:val="24"/>
      <w:lang w:eastAsia="tr-TR"/>
      <w14:ligatures w14:val="none"/>
    </w:rPr>
  </w:style>
  <w:style w:type="paragraph" w:customStyle="1" w:styleId="Balk2derece">
    <w:name w:val="Başlık 2. derece"/>
    <w:next w:val="TezMetni15Satr"/>
    <w:rsid w:val="00A44459"/>
    <w:pPr>
      <w:spacing w:after="0" w:line="360" w:lineRule="auto"/>
      <w:outlineLvl w:val="1"/>
    </w:pPr>
    <w:rPr>
      <w:rFonts w:ascii="Times New Roman" w:eastAsia="Times New Roman" w:hAnsi="Times New Roman" w:cs="Times New Roman"/>
      <w:b/>
      <w:kern w:val="0"/>
      <w:sz w:val="24"/>
      <w:szCs w:val="24"/>
      <w:lang w:eastAsia="tr-TR"/>
      <w14:ligatures w14:val="none"/>
    </w:rPr>
  </w:style>
  <w:style w:type="paragraph" w:customStyle="1" w:styleId="Balk3derece">
    <w:name w:val="Başlık 3. derece"/>
    <w:basedOn w:val="TezMetni10Satr"/>
    <w:rsid w:val="00A44459"/>
    <w:pPr>
      <w:spacing w:line="360" w:lineRule="auto"/>
      <w:ind w:firstLine="0"/>
      <w:jc w:val="left"/>
      <w:outlineLvl w:val="2"/>
    </w:pPr>
    <w:rPr>
      <w:b/>
    </w:rPr>
  </w:style>
  <w:style w:type="paragraph" w:customStyle="1" w:styleId="Balk4derece">
    <w:name w:val="Başlık 4. derece"/>
    <w:next w:val="TezMetni15Satr"/>
    <w:rsid w:val="00A44459"/>
    <w:pPr>
      <w:spacing w:after="0" w:line="360" w:lineRule="auto"/>
      <w:outlineLvl w:val="3"/>
    </w:pPr>
    <w:rPr>
      <w:rFonts w:ascii="Times New Roman" w:eastAsia="Times New Roman" w:hAnsi="Times New Roman" w:cs="Times New Roman"/>
      <w:b/>
      <w:kern w:val="0"/>
      <w:sz w:val="24"/>
      <w:szCs w:val="24"/>
      <w:lang w:eastAsia="tr-TR"/>
      <w14:ligatures w14:val="none"/>
    </w:rPr>
  </w:style>
  <w:style w:type="paragraph" w:styleId="GvdeMetni2">
    <w:name w:val="Body Text 2"/>
    <w:basedOn w:val="Normal"/>
    <w:link w:val="GvdeMetni2Char"/>
    <w:rsid w:val="00A44459"/>
    <w:pPr>
      <w:spacing w:after="0" w:line="360" w:lineRule="auto"/>
      <w:jc w:val="both"/>
    </w:pPr>
    <w:rPr>
      <w:rFonts w:ascii="Times New Roman" w:eastAsia="Times New Roman" w:hAnsi="Times New Roman" w:cs="Times New Roman"/>
      <w:kern w:val="0"/>
      <w:sz w:val="24"/>
      <w:szCs w:val="20"/>
      <w:lang w:val="en-US" w:eastAsia="tr-TR"/>
      <w14:ligatures w14:val="none"/>
    </w:rPr>
  </w:style>
  <w:style w:type="character" w:customStyle="1" w:styleId="GvdeMetni2Char">
    <w:name w:val="Gövde Metni 2 Char"/>
    <w:basedOn w:val="VarsaylanParagrafYazTipi"/>
    <w:link w:val="GvdeMetni2"/>
    <w:rsid w:val="00A44459"/>
    <w:rPr>
      <w:rFonts w:ascii="Times New Roman" w:eastAsia="Times New Roman" w:hAnsi="Times New Roman" w:cs="Times New Roman"/>
      <w:kern w:val="0"/>
      <w:sz w:val="24"/>
      <w:szCs w:val="20"/>
      <w:lang w:val="en-US" w:eastAsia="tr-TR"/>
      <w14:ligatures w14:val="none"/>
    </w:rPr>
  </w:style>
  <w:style w:type="paragraph" w:styleId="ekillerTablosu">
    <w:name w:val="table of figures"/>
    <w:basedOn w:val="Normal"/>
    <w:next w:val="Normal"/>
    <w:uiPriority w:val="99"/>
    <w:rsid w:val="00A44459"/>
    <w:pPr>
      <w:spacing w:after="0" w:line="240" w:lineRule="auto"/>
    </w:pPr>
    <w:rPr>
      <w:rFonts w:ascii="Times New Roman" w:eastAsia="Times New Roman" w:hAnsi="Times New Roman" w:cs="Times New Roman"/>
      <w:kern w:val="0"/>
      <w:sz w:val="24"/>
      <w:szCs w:val="24"/>
      <w:lang w:eastAsia="tr-TR"/>
      <w14:ligatures w14:val="none"/>
    </w:rPr>
  </w:style>
  <w:style w:type="paragraph" w:styleId="Kaynaka">
    <w:name w:val="Bibliography"/>
    <w:basedOn w:val="Normal"/>
    <w:next w:val="Normal"/>
    <w:uiPriority w:val="37"/>
    <w:unhideWhenUsed/>
    <w:rsid w:val="00A44459"/>
    <w:pPr>
      <w:spacing w:line="256" w:lineRule="auto"/>
    </w:pPr>
    <w:rPr>
      <w:rFonts w:ascii="Calibri" w:eastAsia="Calibri" w:hAnsi="Calibri" w:cs="Times New Roman"/>
      <w:kern w:val="0"/>
      <w14:ligatures w14:val="none"/>
    </w:rPr>
  </w:style>
  <w:style w:type="paragraph" w:customStyle="1" w:styleId="Default">
    <w:name w:val="Default"/>
    <w:rsid w:val="00A4445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
    <w:name w:val="1"/>
    <w:basedOn w:val="Normal"/>
    <w:next w:val="stBilgi"/>
    <w:rsid w:val="00A44459"/>
    <w:pPr>
      <w:tabs>
        <w:tab w:val="center" w:pos="4536"/>
        <w:tab w:val="right" w:pos="9072"/>
      </w:tabs>
      <w:spacing w:after="0" w:line="240" w:lineRule="auto"/>
    </w:pPr>
    <w:rPr>
      <w:rFonts w:ascii="Times New Roman" w:eastAsia="Times New Roman" w:hAnsi="Times New Roman" w:cs="Times New Roman"/>
      <w:kern w:val="0"/>
      <w:sz w:val="24"/>
      <w:szCs w:val="24"/>
      <w:lang w:eastAsia="tr-TR"/>
      <w14:ligatures w14:val="none"/>
    </w:rPr>
  </w:style>
  <w:style w:type="character" w:customStyle="1" w:styleId="zmlenmeyenBahsetme21">
    <w:name w:val="Çözümlenmeyen Bahsetme21"/>
    <w:uiPriority w:val="99"/>
    <w:semiHidden/>
    <w:unhideWhenUsed/>
    <w:rsid w:val="00A44459"/>
    <w:rPr>
      <w:color w:val="605E5C"/>
      <w:shd w:val="clear" w:color="auto" w:fill="E1DFDD"/>
    </w:rPr>
  </w:style>
  <w:style w:type="paragraph" w:customStyle="1" w:styleId="paragraph">
    <w:name w:val="paragraph"/>
    <w:basedOn w:val="Normal"/>
    <w:rsid w:val="00A4445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tabchar">
    <w:name w:val="tabchar"/>
    <w:rsid w:val="00A44459"/>
  </w:style>
  <w:style w:type="paragraph" w:styleId="TBal">
    <w:name w:val="TOC Heading"/>
    <w:basedOn w:val="Balk1"/>
    <w:next w:val="Normal"/>
    <w:uiPriority w:val="39"/>
    <w:unhideWhenUsed/>
    <w:qFormat/>
    <w:rsid w:val="00A44459"/>
    <w:pPr>
      <w:outlineLvl w:val="9"/>
    </w:pPr>
    <w:rPr>
      <w:rFonts w:ascii="Calibri Light" w:eastAsia="Times New Roman" w:hAnsi="Calibri Light" w:cs="Times New Roman"/>
      <w:color w:val="2F5496"/>
      <w:kern w:val="0"/>
      <w:lang w:eastAsia="tr-TR"/>
      <w14:ligatures w14:val="none"/>
    </w:rPr>
  </w:style>
  <w:style w:type="table" w:styleId="AkGlgeleme-Vurgu1">
    <w:name w:val="Light Shading Accent 1"/>
    <w:basedOn w:val="NormalTablo"/>
    <w:uiPriority w:val="60"/>
    <w:rsid w:val="00A44459"/>
    <w:pPr>
      <w:spacing w:after="0" w:line="240" w:lineRule="auto"/>
    </w:pPr>
    <w:rPr>
      <w:rFonts w:ascii="Times New Roman" w:eastAsia="Times New Roman" w:hAnsi="Times New Roman" w:cs="Times New Roman"/>
      <w:kern w:val="0"/>
      <w:sz w:val="24"/>
      <w:lang w:val="en-US" w:eastAsia="ja-JP"/>
      <w14:ligatures w14:val="non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YerTutucuMetni">
    <w:name w:val="Placeholder Text"/>
    <w:uiPriority w:val="99"/>
    <w:semiHidden/>
    <w:rsid w:val="00A44459"/>
    <w:rPr>
      <w:color w:val="808080"/>
    </w:rPr>
  </w:style>
  <w:style w:type="table" w:customStyle="1" w:styleId="TabloKlavuzu1">
    <w:name w:val="Tablo Kılavuzu1"/>
    <w:basedOn w:val="NormalTablo"/>
    <w:next w:val="TabloKlavuzu"/>
    <w:uiPriority w:val="59"/>
    <w:rsid w:val="00A44459"/>
    <w:pPr>
      <w:spacing w:after="0" w:line="240" w:lineRule="auto"/>
    </w:pPr>
    <w:rPr>
      <w:rFonts w:ascii="Calibri" w:eastAsia="Calibri" w:hAnsi="Calibri"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A44459"/>
    <w:pPr>
      <w:spacing w:after="0" w:line="240" w:lineRule="auto"/>
    </w:pPr>
    <w:rPr>
      <w:rFonts w:ascii="Calibri" w:eastAsia="Times New Roman" w:hAnsi="Calibri" w:cs="Times New Roman"/>
      <w:kern w:val="0"/>
      <w:lang w:val="en-US" w:eastAsia="ja-JP"/>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Gl">
    <w:name w:val="Strong"/>
    <w:basedOn w:val="VarsaylanParagrafYazTipi"/>
    <w:uiPriority w:val="22"/>
    <w:qFormat/>
    <w:rsid w:val="007B71A3"/>
    <w:rPr>
      <w:b/>
      <w:bCs/>
    </w:rPr>
  </w:style>
  <w:style w:type="paragraph" w:styleId="GvdeMetniGirintisi">
    <w:name w:val="Body Text Indent"/>
    <w:basedOn w:val="Normal"/>
    <w:link w:val="GvdeMetniGirintisiChar"/>
    <w:uiPriority w:val="99"/>
    <w:semiHidden/>
    <w:unhideWhenUsed/>
    <w:rsid w:val="00291C02"/>
    <w:pPr>
      <w:spacing w:after="120"/>
      <w:ind w:left="283"/>
    </w:pPr>
  </w:style>
  <w:style w:type="character" w:customStyle="1" w:styleId="GvdeMetniGirintisiChar">
    <w:name w:val="Gövde Metni Girintisi Char"/>
    <w:basedOn w:val="VarsaylanParagrafYazTipi"/>
    <w:link w:val="GvdeMetniGirintisi"/>
    <w:uiPriority w:val="99"/>
    <w:semiHidden/>
    <w:rsid w:val="00291C02"/>
  </w:style>
  <w:style w:type="paragraph" w:customStyle="1" w:styleId="2">
    <w:name w:val="2"/>
    <w:basedOn w:val="Normal"/>
    <w:next w:val="AltBilgi"/>
    <w:rsid w:val="00BD32C1"/>
    <w:pPr>
      <w:tabs>
        <w:tab w:val="center" w:pos="4536"/>
        <w:tab w:val="right" w:pos="9072"/>
      </w:tabs>
      <w:spacing w:after="0" w:line="240" w:lineRule="auto"/>
    </w:pPr>
    <w:rPr>
      <w:rFonts w:ascii="Times New Roman" w:eastAsia="Times New Roman" w:hAnsi="Times New Roman" w:cs="Times New Roman"/>
      <w:kern w:val="0"/>
      <w:sz w:val="24"/>
      <w:szCs w:val="24"/>
      <w:lang w:eastAsia="tr-TR"/>
      <w14:ligatures w14:val="none"/>
    </w:rPr>
  </w:style>
  <w:style w:type="paragraph" w:styleId="bekMetni">
    <w:name w:val="Block Text"/>
    <w:basedOn w:val="Normal"/>
    <w:rsid w:val="00291C02"/>
    <w:pPr>
      <w:tabs>
        <w:tab w:val="left" w:pos="900"/>
      </w:tabs>
      <w:spacing w:after="0" w:line="240" w:lineRule="auto"/>
      <w:ind w:left="142" w:right="249"/>
      <w:jc w:val="both"/>
    </w:pPr>
    <w:rPr>
      <w:rFonts w:ascii="Tahoma" w:eastAsia="Times New Roman" w:hAnsi="Tahoma" w:cs="Tahoma"/>
      <w:kern w:val="0"/>
      <w:sz w:val="20"/>
      <w:szCs w:val="20"/>
      <w:lang w:eastAsia="tr-TR"/>
      <w14:ligatures w14:val="none"/>
    </w:rPr>
  </w:style>
  <w:style w:type="paragraph" w:styleId="GvdeMetni">
    <w:name w:val="Body Text"/>
    <w:basedOn w:val="Normal"/>
    <w:link w:val="GvdeMetniChar"/>
    <w:uiPriority w:val="99"/>
    <w:semiHidden/>
    <w:unhideWhenUsed/>
    <w:rsid w:val="0038637A"/>
    <w:pPr>
      <w:spacing w:after="120"/>
    </w:pPr>
  </w:style>
  <w:style w:type="character" w:customStyle="1" w:styleId="GvdeMetniChar">
    <w:name w:val="Gövde Metni Char"/>
    <w:basedOn w:val="VarsaylanParagrafYazTipi"/>
    <w:link w:val="GvdeMetni"/>
    <w:uiPriority w:val="99"/>
    <w:semiHidden/>
    <w:rsid w:val="0038637A"/>
  </w:style>
  <w:style w:type="character" w:customStyle="1" w:styleId="zmlenmeyenBahsetme3">
    <w:name w:val="Çözümlenmeyen Bahsetme3"/>
    <w:basedOn w:val="VarsaylanParagrafYazTipi"/>
    <w:uiPriority w:val="99"/>
    <w:semiHidden/>
    <w:unhideWhenUsed/>
    <w:rsid w:val="00B51CB7"/>
    <w:rPr>
      <w:color w:val="605E5C"/>
      <w:shd w:val="clear" w:color="auto" w:fill="E1DFDD"/>
    </w:rPr>
  </w:style>
  <w:style w:type="character" w:customStyle="1" w:styleId="zmlenmeyenBahsetme4">
    <w:name w:val="Çözümlenmeyen Bahsetme4"/>
    <w:basedOn w:val="VarsaylanParagrafYazTipi"/>
    <w:uiPriority w:val="99"/>
    <w:semiHidden/>
    <w:unhideWhenUsed/>
    <w:rsid w:val="00B9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280">
      <w:bodyDiv w:val="1"/>
      <w:marLeft w:val="0"/>
      <w:marRight w:val="0"/>
      <w:marTop w:val="0"/>
      <w:marBottom w:val="0"/>
      <w:divBdr>
        <w:top w:val="none" w:sz="0" w:space="0" w:color="auto"/>
        <w:left w:val="none" w:sz="0" w:space="0" w:color="auto"/>
        <w:bottom w:val="none" w:sz="0" w:space="0" w:color="auto"/>
        <w:right w:val="none" w:sz="0" w:space="0" w:color="auto"/>
      </w:divBdr>
    </w:div>
    <w:div w:id="35349442">
      <w:bodyDiv w:val="1"/>
      <w:marLeft w:val="0"/>
      <w:marRight w:val="0"/>
      <w:marTop w:val="0"/>
      <w:marBottom w:val="0"/>
      <w:divBdr>
        <w:top w:val="none" w:sz="0" w:space="0" w:color="auto"/>
        <w:left w:val="none" w:sz="0" w:space="0" w:color="auto"/>
        <w:bottom w:val="none" w:sz="0" w:space="0" w:color="auto"/>
        <w:right w:val="none" w:sz="0" w:space="0" w:color="auto"/>
      </w:divBdr>
    </w:div>
    <w:div w:id="78134960">
      <w:bodyDiv w:val="1"/>
      <w:marLeft w:val="0"/>
      <w:marRight w:val="0"/>
      <w:marTop w:val="0"/>
      <w:marBottom w:val="0"/>
      <w:divBdr>
        <w:top w:val="none" w:sz="0" w:space="0" w:color="auto"/>
        <w:left w:val="none" w:sz="0" w:space="0" w:color="auto"/>
        <w:bottom w:val="none" w:sz="0" w:space="0" w:color="auto"/>
        <w:right w:val="none" w:sz="0" w:space="0" w:color="auto"/>
      </w:divBdr>
    </w:div>
    <w:div w:id="82000482">
      <w:bodyDiv w:val="1"/>
      <w:marLeft w:val="0"/>
      <w:marRight w:val="0"/>
      <w:marTop w:val="0"/>
      <w:marBottom w:val="0"/>
      <w:divBdr>
        <w:top w:val="none" w:sz="0" w:space="0" w:color="auto"/>
        <w:left w:val="none" w:sz="0" w:space="0" w:color="auto"/>
        <w:bottom w:val="none" w:sz="0" w:space="0" w:color="auto"/>
        <w:right w:val="none" w:sz="0" w:space="0" w:color="auto"/>
      </w:divBdr>
    </w:div>
    <w:div w:id="93064096">
      <w:bodyDiv w:val="1"/>
      <w:marLeft w:val="0"/>
      <w:marRight w:val="0"/>
      <w:marTop w:val="0"/>
      <w:marBottom w:val="0"/>
      <w:divBdr>
        <w:top w:val="none" w:sz="0" w:space="0" w:color="auto"/>
        <w:left w:val="none" w:sz="0" w:space="0" w:color="auto"/>
        <w:bottom w:val="none" w:sz="0" w:space="0" w:color="auto"/>
        <w:right w:val="none" w:sz="0" w:space="0" w:color="auto"/>
      </w:divBdr>
    </w:div>
    <w:div w:id="95761145">
      <w:bodyDiv w:val="1"/>
      <w:marLeft w:val="0"/>
      <w:marRight w:val="0"/>
      <w:marTop w:val="0"/>
      <w:marBottom w:val="0"/>
      <w:divBdr>
        <w:top w:val="none" w:sz="0" w:space="0" w:color="auto"/>
        <w:left w:val="none" w:sz="0" w:space="0" w:color="auto"/>
        <w:bottom w:val="none" w:sz="0" w:space="0" w:color="auto"/>
        <w:right w:val="none" w:sz="0" w:space="0" w:color="auto"/>
      </w:divBdr>
      <w:divsChild>
        <w:div w:id="792015719">
          <w:marLeft w:val="0"/>
          <w:marRight w:val="0"/>
          <w:marTop w:val="0"/>
          <w:marBottom w:val="0"/>
          <w:divBdr>
            <w:top w:val="none" w:sz="0" w:space="0" w:color="auto"/>
            <w:left w:val="none" w:sz="0" w:space="0" w:color="auto"/>
            <w:bottom w:val="none" w:sz="0" w:space="0" w:color="auto"/>
            <w:right w:val="none" w:sz="0" w:space="0" w:color="auto"/>
          </w:divBdr>
          <w:divsChild>
            <w:div w:id="1977295522">
              <w:marLeft w:val="0"/>
              <w:marRight w:val="0"/>
              <w:marTop w:val="0"/>
              <w:marBottom w:val="0"/>
              <w:divBdr>
                <w:top w:val="none" w:sz="0" w:space="0" w:color="auto"/>
                <w:left w:val="none" w:sz="0" w:space="0" w:color="auto"/>
                <w:bottom w:val="none" w:sz="0" w:space="0" w:color="auto"/>
                <w:right w:val="none" w:sz="0" w:space="0" w:color="auto"/>
              </w:divBdr>
              <w:divsChild>
                <w:div w:id="1971744999">
                  <w:marLeft w:val="0"/>
                  <w:marRight w:val="0"/>
                  <w:marTop w:val="0"/>
                  <w:marBottom w:val="0"/>
                  <w:divBdr>
                    <w:top w:val="none" w:sz="0" w:space="0" w:color="auto"/>
                    <w:left w:val="none" w:sz="0" w:space="0" w:color="auto"/>
                    <w:bottom w:val="none" w:sz="0" w:space="0" w:color="auto"/>
                    <w:right w:val="none" w:sz="0" w:space="0" w:color="auto"/>
                  </w:divBdr>
                  <w:divsChild>
                    <w:div w:id="547497739">
                      <w:marLeft w:val="0"/>
                      <w:marRight w:val="0"/>
                      <w:marTop w:val="0"/>
                      <w:marBottom w:val="0"/>
                      <w:divBdr>
                        <w:top w:val="none" w:sz="0" w:space="0" w:color="auto"/>
                        <w:left w:val="none" w:sz="0" w:space="0" w:color="auto"/>
                        <w:bottom w:val="none" w:sz="0" w:space="0" w:color="auto"/>
                        <w:right w:val="none" w:sz="0" w:space="0" w:color="auto"/>
                      </w:divBdr>
                      <w:divsChild>
                        <w:div w:id="703947630">
                          <w:marLeft w:val="0"/>
                          <w:marRight w:val="0"/>
                          <w:marTop w:val="0"/>
                          <w:marBottom w:val="0"/>
                          <w:divBdr>
                            <w:top w:val="none" w:sz="0" w:space="0" w:color="auto"/>
                            <w:left w:val="none" w:sz="0" w:space="0" w:color="auto"/>
                            <w:bottom w:val="none" w:sz="0" w:space="0" w:color="auto"/>
                            <w:right w:val="none" w:sz="0" w:space="0" w:color="auto"/>
                          </w:divBdr>
                          <w:divsChild>
                            <w:div w:id="1088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923">
      <w:bodyDiv w:val="1"/>
      <w:marLeft w:val="0"/>
      <w:marRight w:val="0"/>
      <w:marTop w:val="0"/>
      <w:marBottom w:val="0"/>
      <w:divBdr>
        <w:top w:val="none" w:sz="0" w:space="0" w:color="auto"/>
        <w:left w:val="none" w:sz="0" w:space="0" w:color="auto"/>
        <w:bottom w:val="none" w:sz="0" w:space="0" w:color="auto"/>
        <w:right w:val="none" w:sz="0" w:space="0" w:color="auto"/>
      </w:divBdr>
    </w:div>
    <w:div w:id="114443191">
      <w:bodyDiv w:val="1"/>
      <w:marLeft w:val="0"/>
      <w:marRight w:val="0"/>
      <w:marTop w:val="0"/>
      <w:marBottom w:val="0"/>
      <w:divBdr>
        <w:top w:val="none" w:sz="0" w:space="0" w:color="auto"/>
        <w:left w:val="none" w:sz="0" w:space="0" w:color="auto"/>
        <w:bottom w:val="none" w:sz="0" w:space="0" w:color="auto"/>
        <w:right w:val="none" w:sz="0" w:space="0" w:color="auto"/>
      </w:divBdr>
    </w:div>
    <w:div w:id="122968065">
      <w:bodyDiv w:val="1"/>
      <w:marLeft w:val="0"/>
      <w:marRight w:val="0"/>
      <w:marTop w:val="0"/>
      <w:marBottom w:val="0"/>
      <w:divBdr>
        <w:top w:val="none" w:sz="0" w:space="0" w:color="auto"/>
        <w:left w:val="none" w:sz="0" w:space="0" w:color="auto"/>
        <w:bottom w:val="none" w:sz="0" w:space="0" w:color="auto"/>
        <w:right w:val="none" w:sz="0" w:space="0" w:color="auto"/>
      </w:divBdr>
    </w:div>
    <w:div w:id="180780763">
      <w:bodyDiv w:val="1"/>
      <w:marLeft w:val="0"/>
      <w:marRight w:val="0"/>
      <w:marTop w:val="0"/>
      <w:marBottom w:val="0"/>
      <w:divBdr>
        <w:top w:val="none" w:sz="0" w:space="0" w:color="auto"/>
        <w:left w:val="none" w:sz="0" w:space="0" w:color="auto"/>
        <w:bottom w:val="none" w:sz="0" w:space="0" w:color="auto"/>
        <w:right w:val="none" w:sz="0" w:space="0" w:color="auto"/>
      </w:divBdr>
    </w:div>
    <w:div w:id="185488280">
      <w:bodyDiv w:val="1"/>
      <w:marLeft w:val="0"/>
      <w:marRight w:val="0"/>
      <w:marTop w:val="0"/>
      <w:marBottom w:val="0"/>
      <w:divBdr>
        <w:top w:val="none" w:sz="0" w:space="0" w:color="auto"/>
        <w:left w:val="none" w:sz="0" w:space="0" w:color="auto"/>
        <w:bottom w:val="none" w:sz="0" w:space="0" w:color="auto"/>
        <w:right w:val="none" w:sz="0" w:space="0" w:color="auto"/>
      </w:divBdr>
    </w:div>
    <w:div w:id="222521477">
      <w:bodyDiv w:val="1"/>
      <w:marLeft w:val="0"/>
      <w:marRight w:val="0"/>
      <w:marTop w:val="0"/>
      <w:marBottom w:val="0"/>
      <w:divBdr>
        <w:top w:val="none" w:sz="0" w:space="0" w:color="auto"/>
        <w:left w:val="none" w:sz="0" w:space="0" w:color="auto"/>
        <w:bottom w:val="none" w:sz="0" w:space="0" w:color="auto"/>
        <w:right w:val="none" w:sz="0" w:space="0" w:color="auto"/>
      </w:divBdr>
    </w:div>
    <w:div w:id="230427230">
      <w:bodyDiv w:val="1"/>
      <w:marLeft w:val="0"/>
      <w:marRight w:val="0"/>
      <w:marTop w:val="0"/>
      <w:marBottom w:val="0"/>
      <w:divBdr>
        <w:top w:val="none" w:sz="0" w:space="0" w:color="auto"/>
        <w:left w:val="none" w:sz="0" w:space="0" w:color="auto"/>
        <w:bottom w:val="none" w:sz="0" w:space="0" w:color="auto"/>
        <w:right w:val="none" w:sz="0" w:space="0" w:color="auto"/>
      </w:divBdr>
    </w:div>
    <w:div w:id="262609381">
      <w:bodyDiv w:val="1"/>
      <w:marLeft w:val="0"/>
      <w:marRight w:val="0"/>
      <w:marTop w:val="0"/>
      <w:marBottom w:val="0"/>
      <w:divBdr>
        <w:top w:val="none" w:sz="0" w:space="0" w:color="auto"/>
        <w:left w:val="none" w:sz="0" w:space="0" w:color="auto"/>
        <w:bottom w:val="none" w:sz="0" w:space="0" w:color="auto"/>
        <w:right w:val="none" w:sz="0" w:space="0" w:color="auto"/>
      </w:divBdr>
    </w:div>
    <w:div w:id="294913397">
      <w:bodyDiv w:val="1"/>
      <w:marLeft w:val="0"/>
      <w:marRight w:val="0"/>
      <w:marTop w:val="0"/>
      <w:marBottom w:val="0"/>
      <w:divBdr>
        <w:top w:val="none" w:sz="0" w:space="0" w:color="auto"/>
        <w:left w:val="none" w:sz="0" w:space="0" w:color="auto"/>
        <w:bottom w:val="none" w:sz="0" w:space="0" w:color="auto"/>
        <w:right w:val="none" w:sz="0" w:space="0" w:color="auto"/>
      </w:divBdr>
    </w:div>
    <w:div w:id="309137669">
      <w:bodyDiv w:val="1"/>
      <w:marLeft w:val="0"/>
      <w:marRight w:val="0"/>
      <w:marTop w:val="0"/>
      <w:marBottom w:val="0"/>
      <w:divBdr>
        <w:top w:val="none" w:sz="0" w:space="0" w:color="auto"/>
        <w:left w:val="none" w:sz="0" w:space="0" w:color="auto"/>
        <w:bottom w:val="none" w:sz="0" w:space="0" w:color="auto"/>
        <w:right w:val="none" w:sz="0" w:space="0" w:color="auto"/>
      </w:divBdr>
    </w:div>
    <w:div w:id="321736369">
      <w:bodyDiv w:val="1"/>
      <w:marLeft w:val="0"/>
      <w:marRight w:val="0"/>
      <w:marTop w:val="0"/>
      <w:marBottom w:val="0"/>
      <w:divBdr>
        <w:top w:val="none" w:sz="0" w:space="0" w:color="auto"/>
        <w:left w:val="none" w:sz="0" w:space="0" w:color="auto"/>
        <w:bottom w:val="none" w:sz="0" w:space="0" w:color="auto"/>
        <w:right w:val="none" w:sz="0" w:space="0" w:color="auto"/>
      </w:divBdr>
    </w:div>
    <w:div w:id="352728831">
      <w:bodyDiv w:val="1"/>
      <w:marLeft w:val="0"/>
      <w:marRight w:val="0"/>
      <w:marTop w:val="0"/>
      <w:marBottom w:val="0"/>
      <w:divBdr>
        <w:top w:val="none" w:sz="0" w:space="0" w:color="auto"/>
        <w:left w:val="none" w:sz="0" w:space="0" w:color="auto"/>
        <w:bottom w:val="none" w:sz="0" w:space="0" w:color="auto"/>
        <w:right w:val="none" w:sz="0" w:space="0" w:color="auto"/>
      </w:divBdr>
      <w:divsChild>
        <w:div w:id="245459455">
          <w:marLeft w:val="0"/>
          <w:marRight w:val="0"/>
          <w:marTop w:val="0"/>
          <w:marBottom w:val="0"/>
          <w:divBdr>
            <w:top w:val="none" w:sz="0" w:space="0" w:color="auto"/>
            <w:left w:val="none" w:sz="0" w:space="0" w:color="auto"/>
            <w:bottom w:val="none" w:sz="0" w:space="0" w:color="auto"/>
            <w:right w:val="none" w:sz="0" w:space="0" w:color="auto"/>
          </w:divBdr>
          <w:divsChild>
            <w:div w:id="1162430923">
              <w:marLeft w:val="0"/>
              <w:marRight w:val="0"/>
              <w:marTop w:val="0"/>
              <w:marBottom w:val="0"/>
              <w:divBdr>
                <w:top w:val="none" w:sz="0" w:space="0" w:color="auto"/>
                <w:left w:val="none" w:sz="0" w:space="0" w:color="auto"/>
                <w:bottom w:val="none" w:sz="0" w:space="0" w:color="auto"/>
                <w:right w:val="none" w:sz="0" w:space="0" w:color="auto"/>
              </w:divBdr>
              <w:divsChild>
                <w:div w:id="577793220">
                  <w:marLeft w:val="0"/>
                  <w:marRight w:val="0"/>
                  <w:marTop w:val="0"/>
                  <w:marBottom w:val="0"/>
                  <w:divBdr>
                    <w:top w:val="none" w:sz="0" w:space="0" w:color="auto"/>
                    <w:left w:val="none" w:sz="0" w:space="0" w:color="auto"/>
                    <w:bottom w:val="none" w:sz="0" w:space="0" w:color="auto"/>
                    <w:right w:val="none" w:sz="0" w:space="0" w:color="auto"/>
                  </w:divBdr>
                  <w:divsChild>
                    <w:div w:id="471486257">
                      <w:marLeft w:val="0"/>
                      <w:marRight w:val="0"/>
                      <w:marTop w:val="0"/>
                      <w:marBottom w:val="0"/>
                      <w:divBdr>
                        <w:top w:val="none" w:sz="0" w:space="0" w:color="auto"/>
                        <w:left w:val="none" w:sz="0" w:space="0" w:color="auto"/>
                        <w:bottom w:val="none" w:sz="0" w:space="0" w:color="auto"/>
                        <w:right w:val="none" w:sz="0" w:space="0" w:color="auto"/>
                      </w:divBdr>
                      <w:divsChild>
                        <w:div w:id="396245333">
                          <w:marLeft w:val="0"/>
                          <w:marRight w:val="0"/>
                          <w:marTop w:val="0"/>
                          <w:marBottom w:val="0"/>
                          <w:divBdr>
                            <w:top w:val="none" w:sz="0" w:space="0" w:color="auto"/>
                            <w:left w:val="none" w:sz="0" w:space="0" w:color="auto"/>
                            <w:bottom w:val="none" w:sz="0" w:space="0" w:color="auto"/>
                            <w:right w:val="none" w:sz="0" w:space="0" w:color="auto"/>
                          </w:divBdr>
                          <w:divsChild>
                            <w:div w:id="253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92159">
      <w:bodyDiv w:val="1"/>
      <w:marLeft w:val="0"/>
      <w:marRight w:val="0"/>
      <w:marTop w:val="0"/>
      <w:marBottom w:val="0"/>
      <w:divBdr>
        <w:top w:val="none" w:sz="0" w:space="0" w:color="auto"/>
        <w:left w:val="none" w:sz="0" w:space="0" w:color="auto"/>
        <w:bottom w:val="none" w:sz="0" w:space="0" w:color="auto"/>
        <w:right w:val="none" w:sz="0" w:space="0" w:color="auto"/>
      </w:divBdr>
    </w:div>
    <w:div w:id="399789537">
      <w:bodyDiv w:val="1"/>
      <w:marLeft w:val="0"/>
      <w:marRight w:val="0"/>
      <w:marTop w:val="0"/>
      <w:marBottom w:val="0"/>
      <w:divBdr>
        <w:top w:val="none" w:sz="0" w:space="0" w:color="auto"/>
        <w:left w:val="none" w:sz="0" w:space="0" w:color="auto"/>
        <w:bottom w:val="none" w:sz="0" w:space="0" w:color="auto"/>
        <w:right w:val="none" w:sz="0" w:space="0" w:color="auto"/>
      </w:divBdr>
      <w:divsChild>
        <w:div w:id="652756687">
          <w:marLeft w:val="0"/>
          <w:marRight w:val="0"/>
          <w:marTop w:val="0"/>
          <w:marBottom w:val="0"/>
          <w:divBdr>
            <w:top w:val="none" w:sz="0" w:space="0" w:color="auto"/>
            <w:left w:val="none" w:sz="0" w:space="0" w:color="auto"/>
            <w:bottom w:val="none" w:sz="0" w:space="0" w:color="auto"/>
            <w:right w:val="none" w:sz="0" w:space="0" w:color="auto"/>
          </w:divBdr>
          <w:divsChild>
            <w:div w:id="444933314">
              <w:marLeft w:val="0"/>
              <w:marRight w:val="0"/>
              <w:marTop w:val="0"/>
              <w:marBottom w:val="0"/>
              <w:divBdr>
                <w:top w:val="none" w:sz="0" w:space="0" w:color="auto"/>
                <w:left w:val="none" w:sz="0" w:space="0" w:color="auto"/>
                <w:bottom w:val="none" w:sz="0" w:space="0" w:color="auto"/>
                <w:right w:val="none" w:sz="0" w:space="0" w:color="auto"/>
              </w:divBdr>
              <w:divsChild>
                <w:div w:id="1926527319">
                  <w:marLeft w:val="0"/>
                  <w:marRight w:val="0"/>
                  <w:marTop w:val="0"/>
                  <w:marBottom w:val="0"/>
                  <w:divBdr>
                    <w:top w:val="none" w:sz="0" w:space="0" w:color="auto"/>
                    <w:left w:val="none" w:sz="0" w:space="0" w:color="auto"/>
                    <w:bottom w:val="none" w:sz="0" w:space="0" w:color="auto"/>
                    <w:right w:val="none" w:sz="0" w:space="0" w:color="auto"/>
                  </w:divBdr>
                  <w:divsChild>
                    <w:div w:id="1491215475">
                      <w:marLeft w:val="0"/>
                      <w:marRight w:val="0"/>
                      <w:marTop w:val="0"/>
                      <w:marBottom w:val="0"/>
                      <w:divBdr>
                        <w:top w:val="none" w:sz="0" w:space="0" w:color="auto"/>
                        <w:left w:val="none" w:sz="0" w:space="0" w:color="auto"/>
                        <w:bottom w:val="none" w:sz="0" w:space="0" w:color="auto"/>
                        <w:right w:val="none" w:sz="0" w:space="0" w:color="auto"/>
                      </w:divBdr>
                      <w:divsChild>
                        <w:div w:id="498691038">
                          <w:marLeft w:val="0"/>
                          <w:marRight w:val="0"/>
                          <w:marTop w:val="0"/>
                          <w:marBottom w:val="0"/>
                          <w:divBdr>
                            <w:top w:val="none" w:sz="0" w:space="0" w:color="auto"/>
                            <w:left w:val="none" w:sz="0" w:space="0" w:color="auto"/>
                            <w:bottom w:val="none" w:sz="0" w:space="0" w:color="auto"/>
                            <w:right w:val="none" w:sz="0" w:space="0" w:color="auto"/>
                          </w:divBdr>
                          <w:divsChild>
                            <w:div w:id="1887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78071">
      <w:bodyDiv w:val="1"/>
      <w:marLeft w:val="0"/>
      <w:marRight w:val="0"/>
      <w:marTop w:val="0"/>
      <w:marBottom w:val="0"/>
      <w:divBdr>
        <w:top w:val="none" w:sz="0" w:space="0" w:color="auto"/>
        <w:left w:val="none" w:sz="0" w:space="0" w:color="auto"/>
        <w:bottom w:val="none" w:sz="0" w:space="0" w:color="auto"/>
        <w:right w:val="none" w:sz="0" w:space="0" w:color="auto"/>
      </w:divBdr>
    </w:div>
    <w:div w:id="412245070">
      <w:bodyDiv w:val="1"/>
      <w:marLeft w:val="0"/>
      <w:marRight w:val="0"/>
      <w:marTop w:val="0"/>
      <w:marBottom w:val="0"/>
      <w:divBdr>
        <w:top w:val="none" w:sz="0" w:space="0" w:color="auto"/>
        <w:left w:val="none" w:sz="0" w:space="0" w:color="auto"/>
        <w:bottom w:val="none" w:sz="0" w:space="0" w:color="auto"/>
        <w:right w:val="none" w:sz="0" w:space="0" w:color="auto"/>
      </w:divBdr>
      <w:divsChild>
        <w:div w:id="52999917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17542882">
      <w:bodyDiv w:val="1"/>
      <w:marLeft w:val="0"/>
      <w:marRight w:val="0"/>
      <w:marTop w:val="0"/>
      <w:marBottom w:val="0"/>
      <w:divBdr>
        <w:top w:val="none" w:sz="0" w:space="0" w:color="auto"/>
        <w:left w:val="none" w:sz="0" w:space="0" w:color="auto"/>
        <w:bottom w:val="none" w:sz="0" w:space="0" w:color="auto"/>
        <w:right w:val="none" w:sz="0" w:space="0" w:color="auto"/>
      </w:divBdr>
    </w:div>
    <w:div w:id="538588990">
      <w:bodyDiv w:val="1"/>
      <w:marLeft w:val="0"/>
      <w:marRight w:val="0"/>
      <w:marTop w:val="0"/>
      <w:marBottom w:val="0"/>
      <w:divBdr>
        <w:top w:val="none" w:sz="0" w:space="0" w:color="auto"/>
        <w:left w:val="none" w:sz="0" w:space="0" w:color="auto"/>
        <w:bottom w:val="none" w:sz="0" w:space="0" w:color="auto"/>
        <w:right w:val="none" w:sz="0" w:space="0" w:color="auto"/>
      </w:divBdr>
    </w:div>
    <w:div w:id="542251585">
      <w:bodyDiv w:val="1"/>
      <w:marLeft w:val="0"/>
      <w:marRight w:val="0"/>
      <w:marTop w:val="0"/>
      <w:marBottom w:val="0"/>
      <w:divBdr>
        <w:top w:val="none" w:sz="0" w:space="0" w:color="auto"/>
        <w:left w:val="none" w:sz="0" w:space="0" w:color="auto"/>
        <w:bottom w:val="none" w:sz="0" w:space="0" w:color="auto"/>
        <w:right w:val="none" w:sz="0" w:space="0" w:color="auto"/>
      </w:divBdr>
    </w:div>
    <w:div w:id="594945846">
      <w:bodyDiv w:val="1"/>
      <w:marLeft w:val="0"/>
      <w:marRight w:val="0"/>
      <w:marTop w:val="0"/>
      <w:marBottom w:val="0"/>
      <w:divBdr>
        <w:top w:val="none" w:sz="0" w:space="0" w:color="auto"/>
        <w:left w:val="none" w:sz="0" w:space="0" w:color="auto"/>
        <w:bottom w:val="none" w:sz="0" w:space="0" w:color="auto"/>
        <w:right w:val="none" w:sz="0" w:space="0" w:color="auto"/>
      </w:divBdr>
    </w:div>
    <w:div w:id="612054933">
      <w:bodyDiv w:val="1"/>
      <w:marLeft w:val="0"/>
      <w:marRight w:val="0"/>
      <w:marTop w:val="0"/>
      <w:marBottom w:val="0"/>
      <w:divBdr>
        <w:top w:val="none" w:sz="0" w:space="0" w:color="auto"/>
        <w:left w:val="none" w:sz="0" w:space="0" w:color="auto"/>
        <w:bottom w:val="none" w:sz="0" w:space="0" w:color="auto"/>
        <w:right w:val="none" w:sz="0" w:space="0" w:color="auto"/>
      </w:divBdr>
    </w:div>
    <w:div w:id="620303207">
      <w:bodyDiv w:val="1"/>
      <w:marLeft w:val="0"/>
      <w:marRight w:val="0"/>
      <w:marTop w:val="0"/>
      <w:marBottom w:val="0"/>
      <w:divBdr>
        <w:top w:val="none" w:sz="0" w:space="0" w:color="auto"/>
        <w:left w:val="none" w:sz="0" w:space="0" w:color="auto"/>
        <w:bottom w:val="none" w:sz="0" w:space="0" w:color="auto"/>
        <w:right w:val="none" w:sz="0" w:space="0" w:color="auto"/>
      </w:divBdr>
    </w:div>
    <w:div w:id="675692878">
      <w:bodyDiv w:val="1"/>
      <w:marLeft w:val="0"/>
      <w:marRight w:val="0"/>
      <w:marTop w:val="0"/>
      <w:marBottom w:val="0"/>
      <w:divBdr>
        <w:top w:val="none" w:sz="0" w:space="0" w:color="auto"/>
        <w:left w:val="none" w:sz="0" w:space="0" w:color="auto"/>
        <w:bottom w:val="none" w:sz="0" w:space="0" w:color="auto"/>
        <w:right w:val="none" w:sz="0" w:space="0" w:color="auto"/>
      </w:divBdr>
    </w:div>
    <w:div w:id="697703889">
      <w:bodyDiv w:val="1"/>
      <w:marLeft w:val="0"/>
      <w:marRight w:val="0"/>
      <w:marTop w:val="0"/>
      <w:marBottom w:val="0"/>
      <w:divBdr>
        <w:top w:val="none" w:sz="0" w:space="0" w:color="auto"/>
        <w:left w:val="none" w:sz="0" w:space="0" w:color="auto"/>
        <w:bottom w:val="none" w:sz="0" w:space="0" w:color="auto"/>
        <w:right w:val="none" w:sz="0" w:space="0" w:color="auto"/>
      </w:divBdr>
    </w:div>
    <w:div w:id="724568696">
      <w:bodyDiv w:val="1"/>
      <w:marLeft w:val="0"/>
      <w:marRight w:val="0"/>
      <w:marTop w:val="0"/>
      <w:marBottom w:val="0"/>
      <w:divBdr>
        <w:top w:val="none" w:sz="0" w:space="0" w:color="auto"/>
        <w:left w:val="none" w:sz="0" w:space="0" w:color="auto"/>
        <w:bottom w:val="none" w:sz="0" w:space="0" w:color="auto"/>
        <w:right w:val="none" w:sz="0" w:space="0" w:color="auto"/>
      </w:divBdr>
    </w:div>
    <w:div w:id="725180441">
      <w:bodyDiv w:val="1"/>
      <w:marLeft w:val="0"/>
      <w:marRight w:val="0"/>
      <w:marTop w:val="0"/>
      <w:marBottom w:val="0"/>
      <w:divBdr>
        <w:top w:val="none" w:sz="0" w:space="0" w:color="auto"/>
        <w:left w:val="none" w:sz="0" w:space="0" w:color="auto"/>
        <w:bottom w:val="none" w:sz="0" w:space="0" w:color="auto"/>
        <w:right w:val="none" w:sz="0" w:space="0" w:color="auto"/>
      </w:divBdr>
    </w:div>
    <w:div w:id="726417743">
      <w:bodyDiv w:val="1"/>
      <w:marLeft w:val="0"/>
      <w:marRight w:val="0"/>
      <w:marTop w:val="0"/>
      <w:marBottom w:val="0"/>
      <w:divBdr>
        <w:top w:val="none" w:sz="0" w:space="0" w:color="auto"/>
        <w:left w:val="none" w:sz="0" w:space="0" w:color="auto"/>
        <w:bottom w:val="none" w:sz="0" w:space="0" w:color="auto"/>
        <w:right w:val="none" w:sz="0" w:space="0" w:color="auto"/>
      </w:divBdr>
    </w:div>
    <w:div w:id="794101205">
      <w:bodyDiv w:val="1"/>
      <w:marLeft w:val="0"/>
      <w:marRight w:val="0"/>
      <w:marTop w:val="0"/>
      <w:marBottom w:val="0"/>
      <w:divBdr>
        <w:top w:val="none" w:sz="0" w:space="0" w:color="auto"/>
        <w:left w:val="none" w:sz="0" w:space="0" w:color="auto"/>
        <w:bottom w:val="none" w:sz="0" w:space="0" w:color="auto"/>
        <w:right w:val="none" w:sz="0" w:space="0" w:color="auto"/>
      </w:divBdr>
    </w:div>
    <w:div w:id="917445014">
      <w:bodyDiv w:val="1"/>
      <w:marLeft w:val="0"/>
      <w:marRight w:val="0"/>
      <w:marTop w:val="0"/>
      <w:marBottom w:val="0"/>
      <w:divBdr>
        <w:top w:val="none" w:sz="0" w:space="0" w:color="auto"/>
        <w:left w:val="none" w:sz="0" w:space="0" w:color="auto"/>
        <w:bottom w:val="none" w:sz="0" w:space="0" w:color="auto"/>
        <w:right w:val="none" w:sz="0" w:space="0" w:color="auto"/>
      </w:divBdr>
    </w:div>
    <w:div w:id="969700496">
      <w:bodyDiv w:val="1"/>
      <w:marLeft w:val="0"/>
      <w:marRight w:val="0"/>
      <w:marTop w:val="0"/>
      <w:marBottom w:val="0"/>
      <w:divBdr>
        <w:top w:val="none" w:sz="0" w:space="0" w:color="auto"/>
        <w:left w:val="none" w:sz="0" w:space="0" w:color="auto"/>
        <w:bottom w:val="none" w:sz="0" w:space="0" w:color="auto"/>
        <w:right w:val="none" w:sz="0" w:space="0" w:color="auto"/>
      </w:divBdr>
    </w:div>
    <w:div w:id="985202940">
      <w:bodyDiv w:val="1"/>
      <w:marLeft w:val="0"/>
      <w:marRight w:val="0"/>
      <w:marTop w:val="0"/>
      <w:marBottom w:val="0"/>
      <w:divBdr>
        <w:top w:val="none" w:sz="0" w:space="0" w:color="auto"/>
        <w:left w:val="none" w:sz="0" w:space="0" w:color="auto"/>
        <w:bottom w:val="none" w:sz="0" w:space="0" w:color="auto"/>
        <w:right w:val="none" w:sz="0" w:space="0" w:color="auto"/>
      </w:divBdr>
    </w:div>
    <w:div w:id="1019426555">
      <w:bodyDiv w:val="1"/>
      <w:marLeft w:val="0"/>
      <w:marRight w:val="0"/>
      <w:marTop w:val="0"/>
      <w:marBottom w:val="0"/>
      <w:divBdr>
        <w:top w:val="none" w:sz="0" w:space="0" w:color="auto"/>
        <w:left w:val="none" w:sz="0" w:space="0" w:color="auto"/>
        <w:bottom w:val="none" w:sz="0" w:space="0" w:color="auto"/>
        <w:right w:val="none" w:sz="0" w:space="0" w:color="auto"/>
      </w:divBdr>
    </w:div>
    <w:div w:id="1063912030">
      <w:bodyDiv w:val="1"/>
      <w:marLeft w:val="0"/>
      <w:marRight w:val="0"/>
      <w:marTop w:val="0"/>
      <w:marBottom w:val="0"/>
      <w:divBdr>
        <w:top w:val="none" w:sz="0" w:space="0" w:color="auto"/>
        <w:left w:val="none" w:sz="0" w:space="0" w:color="auto"/>
        <w:bottom w:val="none" w:sz="0" w:space="0" w:color="auto"/>
        <w:right w:val="none" w:sz="0" w:space="0" w:color="auto"/>
      </w:divBdr>
    </w:div>
    <w:div w:id="1155729639">
      <w:bodyDiv w:val="1"/>
      <w:marLeft w:val="0"/>
      <w:marRight w:val="0"/>
      <w:marTop w:val="0"/>
      <w:marBottom w:val="0"/>
      <w:divBdr>
        <w:top w:val="none" w:sz="0" w:space="0" w:color="auto"/>
        <w:left w:val="none" w:sz="0" w:space="0" w:color="auto"/>
        <w:bottom w:val="none" w:sz="0" w:space="0" w:color="auto"/>
        <w:right w:val="none" w:sz="0" w:space="0" w:color="auto"/>
      </w:divBdr>
    </w:div>
    <w:div w:id="1156142142">
      <w:bodyDiv w:val="1"/>
      <w:marLeft w:val="0"/>
      <w:marRight w:val="0"/>
      <w:marTop w:val="0"/>
      <w:marBottom w:val="0"/>
      <w:divBdr>
        <w:top w:val="none" w:sz="0" w:space="0" w:color="auto"/>
        <w:left w:val="none" w:sz="0" w:space="0" w:color="auto"/>
        <w:bottom w:val="none" w:sz="0" w:space="0" w:color="auto"/>
        <w:right w:val="none" w:sz="0" w:space="0" w:color="auto"/>
      </w:divBdr>
    </w:div>
    <w:div w:id="1166091628">
      <w:bodyDiv w:val="1"/>
      <w:marLeft w:val="0"/>
      <w:marRight w:val="0"/>
      <w:marTop w:val="0"/>
      <w:marBottom w:val="0"/>
      <w:divBdr>
        <w:top w:val="none" w:sz="0" w:space="0" w:color="auto"/>
        <w:left w:val="none" w:sz="0" w:space="0" w:color="auto"/>
        <w:bottom w:val="none" w:sz="0" w:space="0" w:color="auto"/>
        <w:right w:val="none" w:sz="0" w:space="0" w:color="auto"/>
      </w:divBdr>
    </w:div>
    <w:div w:id="1193106044">
      <w:bodyDiv w:val="1"/>
      <w:marLeft w:val="0"/>
      <w:marRight w:val="0"/>
      <w:marTop w:val="0"/>
      <w:marBottom w:val="0"/>
      <w:divBdr>
        <w:top w:val="none" w:sz="0" w:space="0" w:color="auto"/>
        <w:left w:val="none" w:sz="0" w:space="0" w:color="auto"/>
        <w:bottom w:val="none" w:sz="0" w:space="0" w:color="auto"/>
        <w:right w:val="none" w:sz="0" w:space="0" w:color="auto"/>
      </w:divBdr>
      <w:divsChild>
        <w:div w:id="191381155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201043588">
      <w:bodyDiv w:val="1"/>
      <w:marLeft w:val="0"/>
      <w:marRight w:val="0"/>
      <w:marTop w:val="0"/>
      <w:marBottom w:val="0"/>
      <w:divBdr>
        <w:top w:val="none" w:sz="0" w:space="0" w:color="auto"/>
        <w:left w:val="none" w:sz="0" w:space="0" w:color="auto"/>
        <w:bottom w:val="none" w:sz="0" w:space="0" w:color="auto"/>
        <w:right w:val="none" w:sz="0" w:space="0" w:color="auto"/>
      </w:divBdr>
    </w:div>
    <w:div w:id="1225797193">
      <w:bodyDiv w:val="1"/>
      <w:marLeft w:val="0"/>
      <w:marRight w:val="0"/>
      <w:marTop w:val="0"/>
      <w:marBottom w:val="0"/>
      <w:divBdr>
        <w:top w:val="none" w:sz="0" w:space="0" w:color="auto"/>
        <w:left w:val="none" w:sz="0" w:space="0" w:color="auto"/>
        <w:bottom w:val="none" w:sz="0" w:space="0" w:color="auto"/>
        <w:right w:val="none" w:sz="0" w:space="0" w:color="auto"/>
      </w:divBdr>
    </w:div>
    <w:div w:id="1259484058">
      <w:bodyDiv w:val="1"/>
      <w:marLeft w:val="0"/>
      <w:marRight w:val="0"/>
      <w:marTop w:val="0"/>
      <w:marBottom w:val="0"/>
      <w:divBdr>
        <w:top w:val="none" w:sz="0" w:space="0" w:color="auto"/>
        <w:left w:val="none" w:sz="0" w:space="0" w:color="auto"/>
        <w:bottom w:val="none" w:sz="0" w:space="0" w:color="auto"/>
        <w:right w:val="none" w:sz="0" w:space="0" w:color="auto"/>
      </w:divBdr>
    </w:div>
    <w:div w:id="1270893302">
      <w:bodyDiv w:val="1"/>
      <w:marLeft w:val="0"/>
      <w:marRight w:val="0"/>
      <w:marTop w:val="0"/>
      <w:marBottom w:val="0"/>
      <w:divBdr>
        <w:top w:val="none" w:sz="0" w:space="0" w:color="auto"/>
        <w:left w:val="none" w:sz="0" w:space="0" w:color="auto"/>
        <w:bottom w:val="none" w:sz="0" w:space="0" w:color="auto"/>
        <w:right w:val="none" w:sz="0" w:space="0" w:color="auto"/>
      </w:divBdr>
    </w:div>
    <w:div w:id="1314291139">
      <w:bodyDiv w:val="1"/>
      <w:marLeft w:val="0"/>
      <w:marRight w:val="0"/>
      <w:marTop w:val="0"/>
      <w:marBottom w:val="0"/>
      <w:divBdr>
        <w:top w:val="none" w:sz="0" w:space="0" w:color="auto"/>
        <w:left w:val="none" w:sz="0" w:space="0" w:color="auto"/>
        <w:bottom w:val="none" w:sz="0" w:space="0" w:color="auto"/>
        <w:right w:val="none" w:sz="0" w:space="0" w:color="auto"/>
      </w:divBdr>
    </w:div>
    <w:div w:id="1317882565">
      <w:bodyDiv w:val="1"/>
      <w:marLeft w:val="0"/>
      <w:marRight w:val="0"/>
      <w:marTop w:val="0"/>
      <w:marBottom w:val="0"/>
      <w:divBdr>
        <w:top w:val="none" w:sz="0" w:space="0" w:color="auto"/>
        <w:left w:val="none" w:sz="0" w:space="0" w:color="auto"/>
        <w:bottom w:val="none" w:sz="0" w:space="0" w:color="auto"/>
        <w:right w:val="none" w:sz="0" w:space="0" w:color="auto"/>
      </w:divBdr>
    </w:div>
    <w:div w:id="1331566662">
      <w:bodyDiv w:val="1"/>
      <w:marLeft w:val="0"/>
      <w:marRight w:val="0"/>
      <w:marTop w:val="0"/>
      <w:marBottom w:val="0"/>
      <w:divBdr>
        <w:top w:val="none" w:sz="0" w:space="0" w:color="auto"/>
        <w:left w:val="none" w:sz="0" w:space="0" w:color="auto"/>
        <w:bottom w:val="none" w:sz="0" w:space="0" w:color="auto"/>
        <w:right w:val="none" w:sz="0" w:space="0" w:color="auto"/>
      </w:divBdr>
    </w:div>
    <w:div w:id="1357542799">
      <w:bodyDiv w:val="1"/>
      <w:marLeft w:val="0"/>
      <w:marRight w:val="0"/>
      <w:marTop w:val="0"/>
      <w:marBottom w:val="0"/>
      <w:divBdr>
        <w:top w:val="none" w:sz="0" w:space="0" w:color="auto"/>
        <w:left w:val="none" w:sz="0" w:space="0" w:color="auto"/>
        <w:bottom w:val="none" w:sz="0" w:space="0" w:color="auto"/>
        <w:right w:val="none" w:sz="0" w:space="0" w:color="auto"/>
      </w:divBdr>
    </w:div>
    <w:div w:id="1358309595">
      <w:bodyDiv w:val="1"/>
      <w:marLeft w:val="0"/>
      <w:marRight w:val="0"/>
      <w:marTop w:val="0"/>
      <w:marBottom w:val="0"/>
      <w:divBdr>
        <w:top w:val="none" w:sz="0" w:space="0" w:color="auto"/>
        <w:left w:val="none" w:sz="0" w:space="0" w:color="auto"/>
        <w:bottom w:val="none" w:sz="0" w:space="0" w:color="auto"/>
        <w:right w:val="none" w:sz="0" w:space="0" w:color="auto"/>
      </w:divBdr>
    </w:div>
    <w:div w:id="1379355272">
      <w:bodyDiv w:val="1"/>
      <w:marLeft w:val="0"/>
      <w:marRight w:val="0"/>
      <w:marTop w:val="0"/>
      <w:marBottom w:val="0"/>
      <w:divBdr>
        <w:top w:val="none" w:sz="0" w:space="0" w:color="auto"/>
        <w:left w:val="none" w:sz="0" w:space="0" w:color="auto"/>
        <w:bottom w:val="none" w:sz="0" w:space="0" w:color="auto"/>
        <w:right w:val="none" w:sz="0" w:space="0" w:color="auto"/>
      </w:divBdr>
    </w:div>
    <w:div w:id="1391230444">
      <w:bodyDiv w:val="1"/>
      <w:marLeft w:val="0"/>
      <w:marRight w:val="0"/>
      <w:marTop w:val="0"/>
      <w:marBottom w:val="0"/>
      <w:divBdr>
        <w:top w:val="none" w:sz="0" w:space="0" w:color="auto"/>
        <w:left w:val="none" w:sz="0" w:space="0" w:color="auto"/>
        <w:bottom w:val="none" w:sz="0" w:space="0" w:color="auto"/>
        <w:right w:val="none" w:sz="0" w:space="0" w:color="auto"/>
      </w:divBdr>
    </w:div>
    <w:div w:id="1422605939">
      <w:bodyDiv w:val="1"/>
      <w:marLeft w:val="0"/>
      <w:marRight w:val="0"/>
      <w:marTop w:val="0"/>
      <w:marBottom w:val="0"/>
      <w:divBdr>
        <w:top w:val="none" w:sz="0" w:space="0" w:color="auto"/>
        <w:left w:val="none" w:sz="0" w:space="0" w:color="auto"/>
        <w:bottom w:val="none" w:sz="0" w:space="0" w:color="auto"/>
        <w:right w:val="none" w:sz="0" w:space="0" w:color="auto"/>
      </w:divBdr>
    </w:div>
    <w:div w:id="1439376246">
      <w:bodyDiv w:val="1"/>
      <w:marLeft w:val="0"/>
      <w:marRight w:val="0"/>
      <w:marTop w:val="0"/>
      <w:marBottom w:val="0"/>
      <w:divBdr>
        <w:top w:val="none" w:sz="0" w:space="0" w:color="auto"/>
        <w:left w:val="none" w:sz="0" w:space="0" w:color="auto"/>
        <w:bottom w:val="none" w:sz="0" w:space="0" w:color="auto"/>
        <w:right w:val="none" w:sz="0" w:space="0" w:color="auto"/>
      </w:divBdr>
    </w:div>
    <w:div w:id="1468352410">
      <w:bodyDiv w:val="1"/>
      <w:marLeft w:val="0"/>
      <w:marRight w:val="0"/>
      <w:marTop w:val="0"/>
      <w:marBottom w:val="0"/>
      <w:divBdr>
        <w:top w:val="none" w:sz="0" w:space="0" w:color="auto"/>
        <w:left w:val="none" w:sz="0" w:space="0" w:color="auto"/>
        <w:bottom w:val="none" w:sz="0" w:space="0" w:color="auto"/>
        <w:right w:val="none" w:sz="0" w:space="0" w:color="auto"/>
      </w:divBdr>
    </w:div>
    <w:div w:id="1478839431">
      <w:bodyDiv w:val="1"/>
      <w:marLeft w:val="0"/>
      <w:marRight w:val="0"/>
      <w:marTop w:val="0"/>
      <w:marBottom w:val="0"/>
      <w:divBdr>
        <w:top w:val="none" w:sz="0" w:space="0" w:color="auto"/>
        <w:left w:val="none" w:sz="0" w:space="0" w:color="auto"/>
        <w:bottom w:val="none" w:sz="0" w:space="0" w:color="auto"/>
        <w:right w:val="none" w:sz="0" w:space="0" w:color="auto"/>
      </w:divBdr>
    </w:div>
    <w:div w:id="1535264633">
      <w:bodyDiv w:val="1"/>
      <w:marLeft w:val="0"/>
      <w:marRight w:val="0"/>
      <w:marTop w:val="0"/>
      <w:marBottom w:val="0"/>
      <w:divBdr>
        <w:top w:val="none" w:sz="0" w:space="0" w:color="auto"/>
        <w:left w:val="none" w:sz="0" w:space="0" w:color="auto"/>
        <w:bottom w:val="none" w:sz="0" w:space="0" w:color="auto"/>
        <w:right w:val="none" w:sz="0" w:space="0" w:color="auto"/>
      </w:divBdr>
    </w:div>
    <w:div w:id="1577058872">
      <w:bodyDiv w:val="1"/>
      <w:marLeft w:val="0"/>
      <w:marRight w:val="0"/>
      <w:marTop w:val="0"/>
      <w:marBottom w:val="0"/>
      <w:divBdr>
        <w:top w:val="none" w:sz="0" w:space="0" w:color="auto"/>
        <w:left w:val="none" w:sz="0" w:space="0" w:color="auto"/>
        <w:bottom w:val="none" w:sz="0" w:space="0" w:color="auto"/>
        <w:right w:val="none" w:sz="0" w:space="0" w:color="auto"/>
      </w:divBdr>
    </w:div>
    <w:div w:id="1623606869">
      <w:bodyDiv w:val="1"/>
      <w:marLeft w:val="0"/>
      <w:marRight w:val="0"/>
      <w:marTop w:val="0"/>
      <w:marBottom w:val="0"/>
      <w:divBdr>
        <w:top w:val="none" w:sz="0" w:space="0" w:color="auto"/>
        <w:left w:val="none" w:sz="0" w:space="0" w:color="auto"/>
        <w:bottom w:val="none" w:sz="0" w:space="0" w:color="auto"/>
        <w:right w:val="none" w:sz="0" w:space="0" w:color="auto"/>
      </w:divBdr>
    </w:div>
    <w:div w:id="1644432334">
      <w:bodyDiv w:val="1"/>
      <w:marLeft w:val="0"/>
      <w:marRight w:val="0"/>
      <w:marTop w:val="0"/>
      <w:marBottom w:val="0"/>
      <w:divBdr>
        <w:top w:val="none" w:sz="0" w:space="0" w:color="auto"/>
        <w:left w:val="none" w:sz="0" w:space="0" w:color="auto"/>
        <w:bottom w:val="none" w:sz="0" w:space="0" w:color="auto"/>
        <w:right w:val="none" w:sz="0" w:space="0" w:color="auto"/>
      </w:divBdr>
    </w:div>
    <w:div w:id="1644577418">
      <w:bodyDiv w:val="1"/>
      <w:marLeft w:val="0"/>
      <w:marRight w:val="0"/>
      <w:marTop w:val="0"/>
      <w:marBottom w:val="0"/>
      <w:divBdr>
        <w:top w:val="none" w:sz="0" w:space="0" w:color="auto"/>
        <w:left w:val="none" w:sz="0" w:space="0" w:color="auto"/>
        <w:bottom w:val="none" w:sz="0" w:space="0" w:color="auto"/>
        <w:right w:val="none" w:sz="0" w:space="0" w:color="auto"/>
      </w:divBdr>
    </w:div>
    <w:div w:id="1646273155">
      <w:bodyDiv w:val="1"/>
      <w:marLeft w:val="0"/>
      <w:marRight w:val="0"/>
      <w:marTop w:val="0"/>
      <w:marBottom w:val="0"/>
      <w:divBdr>
        <w:top w:val="none" w:sz="0" w:space="0" w:color="auto"/>
        <w:left w:val="none" w:sz="0" w:space="0" w:color="auto"/>
        <w:bottom w:val="none" w:sz="0" w:space="0" w:color="auto"/>
        <w:right w:val="none" w:sz="0" w:space="0" w:color="auto"/>
      </w:divBdr>
      <w:divsChild>
        <w:div w:id="288973216">
          <w:marLeft w:val="0"/>
          <w:marRight w:val="0"/>
          <w:marTop w:val="0"/>
          <w:marBottom w:val="0"/>
          <w:divBdr>
            <w:top w:val="none" w:sz="0" w:space="0" w:color="auto"/>
            <w:left w:val="none" w:sz="0" w:space="0" w:color="auto"/>
            <w:bottom w:val="none" w:sz="0" w:space="0" w:color="auto"/>
            <w:right w:val="none" w:sz="0" w:space="0" w:color="auto"/>
          </w:divBdr>
          <w:divsChild>
            <w:div w:id="905338577">
              <w:marLeft w:val="0"/>
              <w:marRight w:val="0"/>
              <w:marTop w:val="0"/>
              <w:marBottom w:val="0"/>
              <w:divBdr>
                <w:top w:val="none" w:sz="0" w:space="0" w:color="auto"/>
                <w:left w:val="none" w:sz="0" w:space="0" w:color="auto"/>
                <w:bottom w:val="none" w:sz="0" w:space="0" w:color="auto"/>
                <w:right w:val="none" w:sz="0" w:space="0" w:color="auto"/>
              </w:divBdr>
              <w:divsChild>
                <w:div w:id="2021665132">
                  <w:marLeft w:val="0"/>
                  <w:marRight w:val="0"/>
                  <w:marTop w:val="0"/>
                  <w:marBottom w:val="0"/>
                  <w:divBdr>
                    <w:top w:val="none" w:sz="0" w:space="0" w:color="auto"/>
                    <w:left w:val="none" w:sz="0" w:space="0" w:color="auto"/>
                    <w:bottom w:val="none" w:sz="0" w:space="0" w:color="auto"/>
                    <w:right w:val="none" w:sz="0" w:space="0" w:color="auto"/>
                  </w:divBdr>
                  <w:divsChild>
                    <w:div w:id="1645696499">
                      <w:marLeft w:val="0"/>
                      <w:marRight w:val="0"/>
                      <w:marTop w:val="0"/>
                      <w:marBottom w:val="0"/>
                      <w:divBdr>
                        <w:top w:val="none" w:sz="0" w:space="0" w:color="auto"/>
                        <w:left w:val="none" w:sz="0" w:space="0" w:color="auto"/>
                        <w:bottom w:val="none" w:sz="0" w:space="0" w:color="auto"/>
                        <w:right w:val="none" w:sz="0" w:space="0" w:color="auto"/>
                      </w:divBdr>
                      <w:divsChild>
                        <w:div w:id="130099792">
                          <w:marLeft w:val="0"/>
                          <w:marRight w:val="0"/>
                          <w:marTop w:val="0"/>
                          <w:marBottom w:val="0"/>
                          <w:divBdr>
                            <w:top w:val="none" w:sz="0" w:space="0" w:color="auto"/>
                            <w:left w:val="none" w:sz="0" w:space="0" w:color="auto"/>
                            <w:bottom w:val="none" w:sz="0" w:space="0" w:color="auto"/>
                            <w:right w:val="none" w:sz="0" w:space="0" w:color="auto"/>
                          </w:divBdr>
                          <w:divsChild>
                            <w:div w:id="16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317">
      <w:bodyDiv w:val="1"/>
      <w:marLeft w:val="0"/>
      <w:marRight w:val="0"/>
      <w:marTop w:val="0"/>
      <w:marBottom w:val="0"/>
      <w:divBdr>
        <w:top w:val="none" w:sz="0" w:space="0" w:color="auto"/>
        <w:left w:val="none" w:sz="0" w:space="0" w:color="auto"/>
        <w:bottom w:val="none" w:sz="0" w:space="0" w:color="auto"/>
        <w:right w:val="none" w:sz="0" w:space="0" w:color="auto"/>
      </w:divBdr>
    </w:div>
    <w:div w:id="1698969893">
      <w:bodyDiv w:val="1"/>
      <w:marLeft w:val="0"/>
      <w:marRight w:val="0"/>
      <w:marTop w:val="0"/>
      <w:marBottom w:val="0"/>
      <w:divBdr>
        <w:top w:val="none" w:sz="0" w:space="0" w:color="auto"/>
        <w:left w:val="none" w:sz="0" w:space="0" w:color="auto"/>
        <w:bottom w:val="none" w:sz="0" w:space="0" w:color="auto"/>
        <w:right w:val="none" w:sz="0" w:space="0" w:color="auto"/>
      </w:divBdr>
    </w:div>
    <w:div w:id="1714501811">
      <w:bodyDiv w:val="1"/>
      <w:marLeft w:val="0"/>
      <w:marRight w:val="0"/>
      <w:marTop w:val="0"/>
      <w:marBottom w:val="0"/>
      <w:divBdr>
        <w:top w:val="none" w:sz="0" w:space="0" w:color="auto"/>
        <w:left w:val="none" w:sz="0" w:space="0" w:color="auto"/>
        <w:bottom w:val="none" w:sz="0" w:space="0" w:color="auto"/>
        <w:right w:val="none" w:sz="0" w:space="0" w:color="auto"/>
      </w:divBdr>
    </w:div>
    <w:div w:id="1715887002">
      <w:bodyDiv w:val="1"/>
      <w:marLeft w:val="0"/>
      <w:marRight w:val="0"/>
      <w:marTop w:val="0"/>
      <w:marBottom w:val="0"/>
      <w:divBdr>
        <w:top w:val="none" w:sz="0" w:space="0" w:color="auto"/>
        <w:left w:val="none" w:sz="0" w:space="0" w:color="auto"/>
        <w:bottom w:val="none" w:sz="0" w:space="0" w:color="auto"/>
        <w:right w:val="none" w:sz="0" w:space="0" w:color="auto"/>
      </w:divBdr>
    </w:div>
    <w:div w:id="1718160207">
      <w:bodyDiv w:val="1"/>
      <w:marLeft w:val="0"/>
      <w:marRight w:val="0"/>
      <w:marTop w:val="0"/>
      <w:marBottom w:val="0"/>
      <w:divBdr>
        <w:top w:val="none" w:sz="0" w:space="0" w:color="auto"/>
        <w:left w:val="none" w:sz="0" w:space="0" w:color="auto"/>
        <w:bottom w:val="none" w:sz="0" w:space="0" w:color="auto"/>
        <w:right w:val="none" w:sz="0" w:space="0" w:color="auto"/>
      </w:divBdr>
    </w:div>
    <w:div w:id="1750806380">
      <w:bodyDiv w:val="1"/>
      <w:marLeft w:val="0"/>
      <w:marRight w:val="0"/>
      <w:marTop w:val="0"/>
      <w:marBottom w:val="0"/>
      <w:divBdr>
        <w:top w:val="none" w:sz="0" w:space="0" w:color="auto"/>
        <w:left w:val="none" w:sz="0" w:space="0" w:color="auto"/>
        <w:bottom w:val="none" w:sz="0" w:space="0" w:color="auto"/>
        <w:right w:val="none" w:sz="0" w:space="0" w:color="auto"/>
      </w:divBdr>
    </w:div>
    <w:div w:id="1757824744">
      <w:bodyDiv w:val="1"/>
      <w:marLeft w:val="0"/>
      <w:marRight w:val="0"/>
      <w:marTop w:val="0"/>
      <w:marBottom w:val="0"/>
      <w:divBdr>
        <w:top w:val="none" w:sz="0" w:space="0" w:color="auto"/>
        <w:left w:val="none" w:sz="0" w:space="0" w:color="auto"/>
        <w:bottom w:val="none" w:sz="0" w:space="0" w:color="auto"/>
        <w:right w:val="none" w:sz="0" w:space="0" w:color="auto"/>
      </w:divBdr>
    </w:div>
    <w:div w:id="1759793892">
      <w:bodyDiv w:val="1"/>
      <w:marLeft w:val="0"/>
      <w:marRight w:val="0"/>
      <w:marTop w:val="0"/>
      <w:marBottom w:val="0"/>
      <w:divBdr>
        <w:top w:val="none" w:sz="0" w:space="0" w:color="auto"/>
        <w:left w:val="none" w:sz="0" w:space="0" w:color="auto"/>
        <w:bottom w:val="none" w:sz="0" w:space="0" w:color="auto"/>
        <w:right w:val="none" w:sz="0" w:space="0" w:color="auto"/>
      </w:divBdr>
    </w:div>
    <w:div w:id="1764062635">
      <w:bodyDiv w:val="1"/>
      <w:marLeft w:val="0"/>
      <w:marRight w:val="0"/>
      <w:marTop w:val="0"/>
      <w:marBottom w:val="0"/>
      <w:divBdr>
        <w:top w:val="none" w:sz="0" w:space="0" w:color="auto"/>
        <w:left w:val="none" w:sz="0" w:space="0" w:color="auto"/>
        <w:bottom w:val="none" w:sz="0" w:space="0" w:color="auto"/>
        <w:right w:val="none" w:sz="0" w:space="0" w:color="auto"/>
      </w:divBdr>
    </w:div>
    <w:div w:id="1814909911">
      <w:bodyDiv w:val="1"/>
      <w:marLeft w:val="0"/>
      <w:marRight w:val="0"/>
      <w:marTop w:val="0"/>
      <w:marBottom w:val="0"/>
      <w:divBdr>
        <w:top w:val="none" w:sz="0" w:space="0" w:color="auto"/>
        <w:left w:val="none" w:sz="0" w:space="0" w:color="auto"/>
        <w:bottom w:val="none" w:sz="0" w:space="0" w:color="auto"/>
        <w:right w:val="none" w:sz="0" w:space="0" w:color="auto"/>
      </w:divBdr>
    </w:div>
    <w:div w:id="1841852771">
      <w:bodyDiv w:val="1"/>
      <w:marLeft w:val="0"/>
      <w:marRight w:val="0"/>
      <w:marTop w:val="0"/>
      <w:marBottom w:val="0"/>
      <w:divBdr>
        <w:top w:val="none" w:sz="0" w:space="0" w:color="auto"/>
        <w:left w:val="none" w:sz="0" w:space="0" w:color="auto"/>
        <w:bottom w:val="none" w:sz="0" w:space="0" w:color="auto"/>
        <w:right w:val="none" w:sz="0" w:space="0" w:color="auto"/>
      </w:divBdr>
    </w:div>
    <w:div w:id="1865510527">
      <w:bodyDiv w:val="1"/>
      <w:marLeft w:val="0"/>
      <w:marRight w:val="0"/>
      <w:marTop w:val="0"/>
      <w:marBottom w:val="0"/>
      <w:divBdr>
        <w:top w:val="none" w:sz="0" w:space="0" w:color="auto"/>
        <w:left w:val="none" w:sz="0" w:space="0" w:color="auto"/>
        <w:bottom w:val="none" w:sz="0" w:space="0" w:color="auto"/>
        <w:right w:val="none" w:sz="0" w:space="0" w:color="auto"/>
      </w:divBdr>
    </w:div>
    <w:div w:id="1895315310">
      <w:bodyDiv w:val="1"/>
      <w:marLeft w:val="0"/>
      <w:marRight w:val="0"/>
      <w:marTop w:val="0"/>
      <w:marBottom w:val="0"/>
      <w:divBdr>
        <w:top w:val="none" w:sz="0" w:space="0" w:color="auto"/>
        <w:left w:val="none" w:sz="0" w:space="0" w:color="auto"/>
        <w:bottom w:val="none" w:sz="0" w:space="0" w:color="auto"/>
        <w:right w:val="none" w:sz="0" w:space="0" w:color="auto"/>
      </w:divBdr>
    </w:div>
    <w:div w:id="2001931820">
      <w:bodyDiv w:val="1"/>
      <w:marLeft w:val="0"/>
      <w:marRight w:val="0"/>
      <w:marTop w:val="0"/>
      <w:marBottom w:val="0"/>
      <w:divBdr>
        <w:top w:val="none" w:sz="0" w:space="0" w:color="auto"/>
        <w:left w:val="none" w:sz="0" w:space="0" w:color="auto"/>
        <w:bottom w:val="none" w:sz="0" w:space="0" w:color="auto"/>
        <w:right w:val="none" w:sz="0" w:space="0" w:color="auto"/>
      </w:divBdr>
    </w:div>
    <w:div w:id="2013952753">
      <w:bodyDiv w:val="1"/>
      <w:marLeft w:val="0"/>
      <w:marRight w:val="0"/>
      <w:marTop w:val="0"/>
      <w:marBottom w:val="0"/>
      <w:divBdr>
        <w:top w:val="none" w:sz="0" w:space="0" w:color="auto"/>
        <w:left w:val="none" w:sz="0" w:space="0" w:color="auto"/>
        <w:bottom w:val="none" w:sz="0" w:space="0" w:color="auto"/>
        <w:right w:val="none" w:sz="0" w:space="0" w:color="auto"/>
      </w:divBdr>
    </w:div>
    <w:div w:id="2026904412">
      <w:bodyDiv w:val="1"/>
      <w:marLeft w:val="0"/>
      <w:marRight w:val="0"/>
      <w:marTop w:val="0"/>
      <w:marBottom w:val="0"/>
      <w:divBdr>
        <w:top w:val="none" w:sz="0" w:space="0" w:color="auto"/>
        <w:left w:val="none" w:sz="0" w:space="0" w:color="auto"/>
        <w:bottom w:val="none" w:sz="0" w:space="0" w:color="auto"/>
        <w:right w:val="none" w:sz="0" w:space="0" w:color="auto"/>
      </w:divBdr>
    </w:div>
    <w:div w:id="2032952882">
      <w:bodyDiv w:val="1"/>
      <w:marLeft w:val="0"/>
      <w:marRight w:val="0"/>
      <w:marTop w:val="0"/>
      <w:marBottom w:val="0"/>
      <w:divBdr>
        <w:top w:val="none" w:sz="0" w:space="0" w:color="auto"/>
        <w:left w:val="none" w:sz="0" w:space="0" w:color="auto"/>
        <w:bottom w:val="none" w:sz="0" w:space="0" w:color="auto"/>
        <w:right w:val="none" w:sz="0" w:space="0" w:color="auto"/>
      </w:divBdr>
    </w:div>
    <w:div w:id="2054576148">
      <w:bodyDiv w:val="1"/>
      <w:marLeft w:val="0"/>
      <w:marRight w:val="0"/>
      <w:marTop w:val="0"/>
      <w:marBottom w:val="0"/>
      <w:divBdr>
        <w:top w:val="none" w:sz="0" w:space="0" w:color="auto"/>
        <w:left w:val="none" w:sz="0" w:space="0" w:color="auto"/>
        <w:bottom w:val="none" w:sz="0" w:space="0" w:color="auto"/>
        <w:right w:val="none" w:sz="0" w:space="0" w:color="auto"/>
      </w:divBdr>
    </w:div>
    <w:div w:id="2123378661">
      <w:bodyDiv w:val="1"/>
      <w:marLeft w:val="0"/>
      <w:marRight w:val="0"/>
      <w:marTop w:val="0"/>
      <w:marBottom w:val="0"/>
      <w:divBdr>
        <w:top w:val="none" w:sz="0" w:space="0" w:color="auto"/>
        <w:left w:val="none" w:sz="0" w:space="0" w:color="auto"/>
        <w:bottom w:val="none" w:sz="0" w:space="0" w:color="auto"/>
        <w:right w:val="none" w:sz="0" w:space="0" w:color="auto"/>
      </w:divBdr>
    </w:div>
    <w:div w:id="2130470818">
      <w:bodyDiv w:val="1"/>
      <w:marLeft w:val="0"/>
      <w:marRight w:val="0"/>
      <w:marTop w:val="0"/>
      <w:marBottom w:val="0"/>
      <w:divBdr>
        <w:top w:val="none" w:sz="0" w:space="0" w:color="auto"/>
        <w:left w:val="none" w:sz="0" w:space="0" w:color="auto"/>
        <w:bottom w:val="none" w:sz="0" w:space="0" w:color="auto"/>
        <w:right w:val="none" w:sz="0" w:space="0" w:color="auto"/>
      </w:divBdr>
    </w:div>
    <w:div w:id="21317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3390/ijerph19181145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doi.org/10.1177/01939459145260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doi.org/10.1007/s00431-020-03737-x" TargetMode="External"/><Relationship Id="rId29" Type="http://schemas.openxmlformats.org/officeDocument/2006/relationships/hyperlink" Target="mailto:hcalisir@ad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16/j.hrtlng.2007.02.0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16/j.ijpam.2019.07.006" TargetMode="External"/><Relationship Id="rId28" Type="http://schemas.openxmlformats.org/officeDocument/2006/relationships/hyperlink" Target="mailto:busraasarioglu@hotmail.com" TargetMode="External"/><Relationship Id="rId10" Type="http://schemas.openxmlformats.org/officeDocument/2006/relationships/footer" Target="footer1.xml"/><Relationship Id="rId19" Type="http://schemas.openxmlformats.org/officeDocument/2006/relationships/hyperlink" Target="https://doi.org/10.46413/boneyusbad.1399437"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doi.org/10.17533/udea.iee.v33n3a19" TargetMode="External"/><Relationship Id="rId27" Type="http://schemas.openxmlformats.org/officeDocument/2006/relationships/image" Target="media/image4.png"/><Relationship Id="rId30" Type="http://schemas.openxmlformats.org/officeDocument/2006/relationships/hyperlink" Target="mailto:busraasarioglu@hotmail.com" TargetMode="External"/><Relationship Id="rId8"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BFB2-EBB3-4FAB-BF81-DF28C210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81</Pages>
  <Words>18519</Words>
  <Characters>105560</Characters>
  <Application>Microsoft Office Word</Application>
  <DocSecurity>0</DocSecurity>
  <Lines>879</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ÖZER</dc:creator>
  <cp:keywords/>
  <dc:description/>
  <cp:lastModifiedBy>büşra sarıoğlu</cp:lastModifiedBy>
  <cp:revision>4</cp:revision>
  <cp:lastPrinted>2025-04-18T11:51:00Z</cp:lastPrinted>
  <dcterms:created xsi:type="dcterms:W3CDTF">2025-04-18T12:46:00Z</dcterms:created>
  <dcterms:modified xsi:type="dcterms:W3CDTF">2025-04-18T13:20:00Z</dcterms:modified>
</cp:coreProperties>
</file>