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79FD6" w14:textId="77777777" w:rsidR="006344FF" w:rsidRPr="006344FF" w:rsidRDefault="006344FF" w:rsidP="006344FF">
      <w:pPr>
        <w:spacing w:after="120" w:line="360" w:lineRule="auto"/>
        <w:jc w:val="center"/>
        <w:rPr>
          <w:rFonts w:ascii="Times New Roman" w:hAnsi="Times New Roman" w:cs="Times New Roman"/>
          <w:b/>
        </w:rPr>
      </w:pPr>
      <w:r w:rsidRPr="006344FF">
        <w:rPr>
          <w:rFonts w:ascii="Times New Roman" w:hAnsi="Times New Roman" w:cs="Times New Roman"/>
          <w:b/>
        </w:rPr>
        <w:t>T.C.</w:t>
      </w:r>
    </w:p>
    <w:p w14:paraId="0FEBADAF" w14:textId="77777777" w:rsidR="006344FF" w:rsidRPr="006344FF" w:rsidRDefault="006344FF" w:rsidP="006344FF">
      <w:pPr>
        <w:spacing w:after="120" w:line="360" w:lineRule="auto"/>
        <w:jc w:val="center"/>
        <w:rPr>
          <w:rFonts w:ascii="Times New Roman" w:hAnsi="Times New Roman" w:cs="Times New Roman"/>
          <w:b/>
        </w:rPr>
      </w:pPr>
      <w:r w:rsidRPr="006344FF">
        <w:rPr>
          <w:rFonts w:ascii="Times New Roman" w:hAnsi="Times New Roman" w:cs="Times New Roman"/>
          <w:b/>
        </w:rPr>
        <w:t xml:space="preserve">AYDIN ADNAN MENDERES ÜNİVERSİTESİ </w:t>
      </w:r>
    </w:p>
    <w:p w14:paraId="5F72DD5A" w14:textId="77777777" w:rsidR="006344FF" w:rsidRPr="006344FF" w:rsidRDefault="006344FF" w:rsidP="006344FF">
      <w:pPr>
        <w:spacing w:after="120" w:line="360" w:lineRule="auto"/>
        <w:jc w:val="center"/>
        <w:rPr>
          <w:rFonts w:ascii="Times New Roman" w:hAnsi="Times New Roman" w:cs="Times New Roman"/>
          <w:b/>
        </w:rPr>
      </w:pPr>
      <w:r w:rsidRPr="006344FF">
        <w:rPr>
          <w:rFonts w:ascii="Times New Roman" w:hAnsi="Times New Roman" w:cs="Times New Roman"/>
          <w:b/>
        </w:rPr>
        <w:t xml:space="preserve">SAĞLIK BİLİMLERİ ENSTİTÜSÜ </w:t>
      </w:r>
    </w:p>
    <w:p w14:paraId="7F674A13" w14:textId="4683D5A3" w:rsidR="006344FF" w:rsidRDefault="00A10C45" w:rsidP="006344FF">
      <w:pPr>
        <w:spacing w:after="120" w:line="360" w:lineRule="auto"/>
        <w:jc w:val="center"/>
        <w:rPr>
          <w:rFonts w:ascii="Times New Roman" w:hAnsi="Times New Roman" w:cs="Times New Roman"/>
          <w:b/>
        </w:rPr>
      </w:pPr>
      <w:r>
        <w:rPr>
          <w:rFonts w:ascii="Times New Roman" w:hAnsi="Times New Roman" w:cs="Times New Roman"/>
          <w:b/>
        </w:rPr>
        <w:t>SAĞLIK TURİZMİ</w:t>
      </w:r>
      <w:r w:rsidR="00802298">
        <w:rPr>
          <w:rFonts w:ascii="Times New Roman" w:hAnsi="Times New Roman" w:cs="Times New Roman"/>
          <w:b/>
        </w:rPr>
        <w:t xml:space="preserve"> </w:t>
      </w:r>
      <w:r w:rsidR="006344FF" w:rsidRPr="006344FF">
        <w:rPr>
          <w:rFonts w:ascii="Times New Roman" w:hAnsi="Times New Roman" w:cs="Times New Roman"/>
          <w:b/>
        </w:rPr>
        <w:t>YÜKSEK LİSANS PROGRAMI</w:t>
      </w:r>
    </w:p>
    <w:p w14:paraId="4AA7A222" w14:textId="123FDBD5" w:rsidR="003B4B1A" w:rsidRDefault="003B4B1A" w:rsidP="006344FF">
      <w:pPr>
        <w:spacing w:after="120" w:line="360" w:lineRule="auto"/>
        <w:jc w:val="center"/>
        <w:rPr>
          <w:rFonts w:ascii="Times New Roman" w:hAnsi="Times New Roman" w:cs="Times New Roman"/>
          <w:b/>
        </w:rPr>
      </w:pPr>
      <w:r>
        <w:rPr>
          <w:rFonts w:ascii="Times New Roman" w:hAnsi="Times New Roman" w:cs="Times New Roman"/>
          <w:b/>
        </w:rPr>
        <w:t>YL-2025</w:t>
      </w:r>
      <w:r w:rsidR="00A629E1">
        <w:rPr>
          <w:rFonts w:ascii="Times New Roman" w:hAnsi="Times New Roman" w:cs="Times New Roman"/>
          <w:b/>
        </w:rPr>
        <w:t>-</w:t>
      </w:r>
      <w:r>
        <w:rPr>
          <w:rFonts w:ascii="Times New Roman" w:hAnsi="Times New Roman" w:cs="Times New Roman"/>
          <w:b/>
        </w:rPr>
        <w:t>0010</w:t>
      </w:r>
    </w:p>
    <w:p w14:paraId="3891B0EA" w14:textId="77777777" w:rsidR="006344FF" w:rsidRDefault="006344FF" w:rsidP="006344FF">
      <w:pPr>
        <w:spacing w:after="120" w:line="360" w:lineRule="auto"/>
        <w:jc w:val="center"/>
        <w:rPr>
          <w:rFonts w:ascii="Times New Roman" w:hAnsi="Times New Roman" w:cs="Times New Roman"/>
          <w:b/>
        </w:rPr>
      </w:pPr>
    </w:p>
    <w:p w14:paraId="483CDE25" w14:textId="77777777" w:rsidR="006344FF" w:rsidRDefault="006344FF" w:rsidP="006344FF">
      <w:pPr>
        <w:spacing w:after="120" w:line="360" w:lineRule="auto"/>
        <w:jc w:val="center"/>
        <w:rPr>
          <w:rFonts w:ascii="Times New Roman" w:hAnsi="Times New Roman" w:cs="Times New Roman"/>
          <w:b/>
        </w:rPr>
      </w:pPr>
    </w:p>
    <w:p w14:paraId="742FC970" w14:textId="77777777" w:rsidR="006344FF" w:rsidRPr="006344FF" w:rsidRDefault="006344FF" w:rsidP="006344FF">
      <w:pPr>
        <w:spacing w:after="120" w:line="360" w:lineRule="auto"/>
        <w:rPr>
          <w:rFonts w:ascii="Times New Roman" w:hAnsi="Times New Roman" w:cs="Times New Roman"/>
          <w:b/>
        </w:rPr>
      </w:pPr>
    </w:p>
    <w:p w14:paraId="684FD2C2" w14:textId="77777777" w:rsidR="006344FF" w:rsidRDefault="006344FF" w:rsidP="006344FF">
      <w:pPr>
        <w:spacing w:after="120" w:line="360" w:lineRule="auto"/>
        <w:ind w:firstLine="709"/>
        <w:jc w:val="center"/>
        <w:rPr>
          <w:rFonts w:ascii="Times New Roman" w:hAnsi="Times New Roman" w:cs="Times New Roman"/>
          <w:b/>
          <w:sz w:val="32"/>
          <w:szCs w:val="32"/>
        </w:rPr>
      </w:pPr>
      <w:r w:rsidRPr="00EE363A">
        <w:rPr>
          <w:rFonts w:ascii="Times New Roman" w:hAnsi="Times New Roman" w:cs="Times New Roman"/>
          <w:b/>
          <w:sz w:val="32"/>
          <w:szCs w:val="32"/>
        </w:rPr>
        <w:t>SAĞLIK TURİZMİ KAPSAMINDA TERMAL TESİSLERDE 3.YAŞ GRUBU MÜŞTERİLERİN, MÜŞTERİ MEMNUNİYETİ VE MÜŞTERİ SADAKATİ ÜZERİNE BİR ARAŞTIRMA; AYDIN İLİ ÖRNEĞİ</w:t>
      </w:r>
    </w:p>
    <w:p w14:paraId="59554D18" w14:textId="77777777" w:rsidR="006344FF" w:rsidRDefault="006344FF" w:rsidP="006344FF">
      <w:pPr>
        <w:spacing w:after="120" w:line="360" w:lineRule="auto"/>
        <w:ind w:firstLine="709"/>
        <w:jc w:val="center"/>
        <w:rPr>
          <w:rFonts w:ascii="Times New Roman" w:hAnsi="Times New Roman" w:cs="Times New Roman"/>
          <w:b/>
          <w:sz w:val="32"/>
          <w:szCs w:val="32"/>
        </w:rPr>
      </w:pPr>
    </w:p>
    <w:p w14:paraId="387B6BC9" w14:textId="77777777" w:rsidR="006344FF" w:rsidRDefault="006344FF" w:rsidP="006344FF">
      <w:pPr>
        <w:spacing w:after="120" w:line="360" w:lineRule="auto"/>
        <w:ind w:firstLine="709"/>
        <w:jc w:val="center"/>
        <w:rPr>
          <w:rFonts w:ascii="Times New Roman" w:hAnsi="Times New Roman" w:cs="Times New Roman"/>
          <w:b/>
          <w:sz w:val="32"/>
          <w:szCs w:val="32"/>
        </w:rPr>
      </w:pPr>
    </w:p>
    <w:p w14:paraId="71E2BE3B" w14:textId="77777777" w:rsidR="006344FF" w:rsidRDefault="006344FF" w:rsidP="006344FF">
      <w:pPr>
        <w:spacing w:after="120" w:line="360" w:lineRule="auto"/>
        <w:ind w:firstLine="709"/>
        <w:jc w:val="center"/>
        <w:rPr>
          <w:rFonts w:ascii="Times New Roman" w:hAnsi="Times New Roman" w:cs="Times New Roman"/>
          <w:b/>
          <w:sz w:val="32"/>
          <w:szCs w:val="32"/>
        </w:rPr>
      </w:pPr>
    </w:p>
    <w:p w14:paraId="22A8D0D3" w14:textId="77777777" w:rsidR="006344FF" w:rsidRPr="006344FF" w:rsidRDefault="006344FF" w:rsidP="006344FF">
      <w:pPr>
        <w:spacing w:after="120" w:line="360" w:lineRule="auto"/>
        <w:jc w:val="center"/>
        <w:rPr>
          <w:rFonts w:ascii="Times New Roman" w:hAnsi="Times New Roman" w:cs="Times New Roman"/>
          <w:b/>
        </w:rPr>
      </w:pPr>
      <w:r w:rsidRPr="006344FF">
        <w:rPr>
          <w:rFonts w:ascii="Times New Roman" w:hAnsi="Times New Roman" w:cs="Times New Roman"/>
          <w:b/>
        </w:rPr>
        <w:t>SEVİLAY HATİPOĞLU</w:t>
      </w:r>
    </w:p>
    <w:p w14:paraId="415FFE00" w14:textId="77777777" w:rsidR="006344FF" w:rsidRDefault="006344FF" w:rsidP="006344FF">
      <w:pPr>
        <w:spacing w:after="120" w:line="360" w:lineRule="auto"/>
        <w:jc w:val="center"/>
        <w:rPr>
          <w:rFonts w:ascii="Times New Roman" w:hAnsi="Times New Roman" w:cs="Times New Roman"/>
          <w:b/>
        </w:rPr>
      </w:pPr>
      <w:r w:rsidRPr="006344FF">
        <w:rPr>
          <w:rFonts w:ascii="Times New Roman" w:hAnsi="Times New Roman" w:cs="Times New Roman"/>
          <w:b/>
        </w:rPr>
        <w:t>YÜKSEK LİSANS TEZİ</w:t>
      </w:r>
    </w:p>
    <w:p w14:paraId="1AA02D8E" w14:textId="77777777" w:rsidR="006344FF" w:rsidRDefault="006344FF" w:rsidP="006344FF">
      <w:pPr>
        <w:spacing w:after="120" w:line="360" w:lineRule="auto"/>
        <w:jc w:val="center"/>
        <w:rPr>
          <w:rFonts w:ascii="Times New Roman" w:hAnsi="Times New Roman" w:cs="Times New Roman"/>
          <w:b/>
        </w:rPr>
      </w:pPr>
    </w:p>
    <w:p w14:paraId="0E00551D" w14:textId="77777777" w:rsidR="006344FF" w:rsidRDefault="006344FF" w:rsidP="006344FF">
      <w:pPr>
        <w:spacing w:after="120" w:line="360" w:lineRule="auto"/>
        <w:jc w:val="center"/>
        <w:rPr>
          <w:rFonts w:ascii="Times New Roman" w:hAnsi="Times New Roman" w:cs="Times New Roman"/>
          <w:b/>
        </w:rPr>
      </w:pPr>
    </w:p>
    <w:p w14:paraId="3DCDF9AD" w14:textId="77777777" w:rsidR="006344FF" w:rsidRDefault="006344FF" w:rsidP="006344FF">
      <w:pPr>
        <w:spacing w:after="120" w:line="360" w:lineRule="auto"/>
        <w:jc w:val="center"/>
        <w:rPr>
          <w:rFonts w:ascii="Times New Roman" w:hAnsi="Times New Roman" w:cs="Times New Roman"/>
          <w:b/>
        </w:rPr>
      </w:pPr>
    </w:p>
    <w:p w14:paraId="21F027E8" w14:textId="77777777" w:rsidR="006344FF" w:rsidRPr="006344FF" w:rsidRDefault="006344FF" w:rsidP="006344FF">
      <w:pPr>
        <w:spacing w:after="120" w:line="360" w:lineRule="auto"/>
        <w:jc w:val="center"/>
        <w:rPr>
          <w:rFonts w:ascii="Times New Roman" w:hAnsi="Times New Roman" w:cs="Times New Roman"/>
          <w:b/>
        </w:rPr>
      </w:pPr>
      <w:r w:rsidRPr="006344FF">
        <w:rPr>
          <w:rFonts w:ascii="Times New Roman" w:hAnsi="Times New Roman" w:cs="Times New Roman"/>
          <w:b/>
        </w:rPr>
        <w:t>DANIŞMAN</w:t>
      </w:r>
    </w:p>
    <w:p w14:paraId="1537C2C1" w14:textId="77777777" w:rsidR="006344FF" w:rsidRPr="006344FF" w:rsidRDefault="006344FF" w:rsidP="006344FF">
      <w:pPr>
        <w:spacing w:after="120" w:line="360" w:lineRule="auto"/>
        <w:jc w:val="center"/>
        <w:rPr>
          <w:rFonts w:ascii="Times New Roman" w:hAnsi="Times New Roman" w:cs="Times New Roman"/>
          <w:b/>
        </w:rPr>
      </w:pPr>
      <w:r w:rsidRPr="006344FF">
        <w:rPr>
          <w:rFonts w:ascii="Times New Roman" w:hAnsi="Times New Roman" w:cs="Times New Roman"/>
          <w:b/>
        </w:rPr>
        <w:t>Doç. Dr. Funda ODUNCUOĞLU</w:t>
      </w:r>
    </w:p>
    <w:p w14:paraId="173726EE" w14:textId="77C0424C" w:rsidR="006344FF" w:rsidRDefault="006344FF" w:rsidP="006344FF">
      <w:pPr>
        <w:spacing w:after="120" w:line="360" w:lineRule="auto"/>
        <w:jc w:val="center"/>
        <w:rPr>
          <w:rFonts w:ascii="Times New Roman" w:hAnsi="Times New Roman" w:cs="Times New Roman"/>
          <w:b/>
        </w:rPr>
      </w:pPr>
    </w:p>
    <w:p w14:paraId="25BC4277" w14:textId="424EA0FA" w:rsidR="00802298" w:rsidRDefault="00802298" w:rsidP="006344FF">
      <w:pPr>
        <w:spacing w:after="120" w:line="360" w:lineRule="auto"/>
        <w:jc w:val="center"/>
        <w:rPr>
          <w:rFonts w:ascii="Times New Roman" w:hAnsi="Times New Roman" w:cs="Times New Roman"/>
          <w:b/>
        </w:rPr>
      </w:pPr>
    </w:p>
    <w:p w14:paraId="39DD3082" w14:textId="0D1735AA" w:rsidR="006344FF" w:rsidRPr="006344FF" w:rsidRDefault="006344FF" w:rsidP="006344FF">
      <w:pPr>
        <w:spacing w:line="360" w:lineRule="auto"/>
        <w:jc w:val="center"/>
        <w:rPr>
          <w:rFonts w:ascii="Times New Roman" w:hAnsi="Times New Roman" w:cs="Times New Roman"/>
          <w:b/>
          <w:szCs w:val="28"/>
        </w:rPr>
        <w:sectPr w:rsidR="006344FF" w:rsidRPr="006344FF" w:rsidSect="006344FF">
          <w:footerReference w:type="default" r:id="rId8"/>
          <w:pgSz w:w="11906" w:h="16838"/>
          <w:pgMar w:top="1418" w:right="1134" w:bottom="1418" w:left="1701" w:header="709" w:footer="709" w:gutter="0"/>
          <w:cols w:space="708"/>
          <w:docGrid w:linePitch="360"/>
        </w:sectPr>
      </w:pPr>
      <w:bookmarkStart w:id="0" w:name="_Toc488175977"/>
      <w:bookmarkStart w:id="1" w:name="_Toc488176611"/>
      <w:bookmarkStart w:id="2" w:name="_Toc488244505"/>
      <w:bookmarkStart w:id="3" w:name="_Toc488343533"/>
      <w:bookmarkStart w:id="4" w:name="_Toc488669077"/>
      <w:bookmarkStart w:id="5" w:name="_Toc489187151"/>
      <w:bookmarkStart w:id="6" w:name="_Toc489260606"/>
      <w:r w:rsidRPr="006344FF">
        <w:rPr>
          <w:rFonts w:ascii="Times New Roman" w:hAnsi="Times New Roman" w:cs="Times New Roman"/>
          <w:b/>
          <w:szCs w:val="28"/>
        </w:rPr>
        <w:t>AYDIN–20</w:t>
      </w:r>
      <w:bookmarkEnd w:id="0"/>
      <w:bookmarkEnd w:id="1"/>
      <w:bookmarkEnd w:id="2"/>
      <w:bookmarkEnd w:id="3"/>
      <w:bookmarkEnd w:id="4"/>
      <w:bookmarkEnd w:id="5"/>
      <w:bookmarkEnd w:id="6"/>
      <w:r w:rsidR="007967A1">
        <w:rPr>
          <w:rFonts w:ascii="Times New Roman" w:hAnsi="Times New Roman" w:cs="Times New Roman"/>
          <w:b/>
          <w:szCs w:val="28"/>
        </w:rPr>
        <w:t>25</w:t>
      </w:r>
    </w:p>
    <w:p w14:paraId="759ABFF8" w14:textId="77777777" w:rsidR="006344FF" w:rsidRDefault="006344FF" w:rsidP="00526C95">
      <w:pPr>
        <w:pStyle w:val="1DZY"/>
      </w:pPr>
      <w:bookmarkStart w:id="7" w:name="_Toc190006960"/>
      <w:r w:rsidRPr="006344FF">
        <w:lastRenderedPageBreak/>
        <w:t>KABUL VE ONAY</w:t>
      </w:r>
      <w:bookmarkEnd w:id="7"/>
    </w:p>
    <w:p w14:paraId="4CC377A4" w14:textId="77777777" w:rsidR="00A10C45" w:rsidRDefault="00A10C45" w:rsidP="006344FF">
      <w:pPr>
        <w:spacing w:after="120" w:line="360" w:lineRule="auto"/>
        <w:ind w:firstLine="709"/>
        <w:jc w:val="center"/>
        <w:rPr>
          <w:rFonts w:ascii="Times New Roman" w:eastAsia="Times New Roman" w:hAnsi="Times New Roman" w:cs="Times New Roman"/>
          <w:b/>
          <w:sz w:val="28"/>
        </w:rPr>
      </w:pPr>
    </w:p>
    <w:p w14:paraId="01D1B3CF" w14:textId="77777777" w:rsidR="00A10C45" w:rsidRDefault="00A10C45" w:rsidP="006344FF">
      <w:pPr>
        <w:spacing w:after="120" w:line="360" w:lineRule="auto"/>
        <w:ind w:firstLine="709"/>
        <w:jc w:val="center"/>
        <w:rPr>
          <w:rFonts w:ascii="Times New Roman" w:eastAsia="Times New Roman" w:hAnsi="Times New Roman" w:cs="Times New Roman"/>
          <w:b/>
          <w:sz w:val="28"/>
        </w:rPr>
      </w:pPr>
    </w:p>
    <w:p w14:paraId="64EBCEE2" w14:textId="77777777" w:rsidR="00A10C45" w:rsidRDefault="00A10C45" w:rsidP="00A10C45">
      <w:pPr>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xml:space="preserve">T.C. Aydın Adnan Menderes Üniversitesi Sağlık Bilimleri Enstitüsü </w:t>
      </w:r>
      <w:r>
        <w:rPr>
          <w:rFonts w:ascii="Times New Roman" w:eastAsia="Times New Roman" w:hAnsi="Times New Roman" w:cs="Times New Roman"/>
        </w:rPr>
        <w:t>Sağlık Turizmi</w:t>
      </w:r>
      <w:r w:rsidRPr="00A10C45">
        <w:rPr>
          <w:rFonts w:ascii="Times New Roman" w:eastAsia="Times New Roman" w:hAnsi="Times New Roman" w:cs="Times New Roman"/>
        </w:rPr>
        <w:t xml:space="preserve"> Anabilim Dalı Yüksek Lisans Programı çerçevesinde </w:t>
      </w:r>
      <w:r>
        <w:rPr>
          <w:rFonts w:ascii="Times New Roman" w:eastAsia="Times New Roman" w:hAnsi="Times New Roman" w:cs="Times New Roman"/>
        </w:rPr>
        <w:t xml:space="preserve">Sevilay HATİPOĞLU </w:t>
      </w:r>
      <w:r w:rsidRPr="00A10C45">
        <w:rPr>
          <w:rFonts w:ascii="Times New Roman" w:eastAsia="Times New Roman" w:hAnsi="Times New Roman" w:cs="Times New Roman"/>
        </w:rPr>
        <w:t>tarafından hazırlanan “</w:t>
      </w:r>
      <w:r>
        <w:rPr>
          <w:rFonts w:ascii="Times New Roman" w:eastAsia="Times New Roman" w:hAnsi="Times New Roman" w:cs="Times New Roman"/>
        </w:rPr>
        <w:t>Sağlık Turizmi Kapsamında Termal Tesislerde 3.Yaş Grubu Müşterilerin, Müşteri Memnuniyeti Ve Müşteri Sadakati Üzerine Bir Araştırma: Aydın İli Örneği</w:t>
      </w:r>
      <w:r w:rsidRPr="00A10C45">
        <w:rPr>
          <w:rFonts w:ascii="Times New Roman" w:eastAsia="Times New Roman" w:hAnsi="Times New Roman" w:cs="Times New Roman"/>
        </w:rPr>
        <w:t>” başlıklı tez, aşağıdaki jüri tarafından Yüksek Lisans Tezi olarak kabul edilmiştir.</w:t>
      </w:r>
    </w:p>
    <w:p w14:paraId="456CA745" w14:textId="77777777" w:rsidR="00A10C45" w:rsidRDefault="00A10C45" w:rsidP="00A10C45">
      <w:pPr>
        <w:spacing w:after="120" w:line="360" w:lineRule="auto"/>
        <w:jc w:val="both"/>
        <w:rPr>
          <w:rFonts w:ascii="Times New Roman" w:eastAsia="Times New Roman" w:hAnsi="Times New Roman" w:cs="Times New Roman"/>
        </w:rPr>
      </w:pPr>
    </w:p>
    <w:p w14:paraId="7459D383" w14:textId="77777777" w:rsidR="00A10C45" w:rsidRDefault="00A10C45" w:rsidP="00A10C45">
      <w:pPr>
        <w:spacing w:after="120" w:line="360" w:lineRule="auto"/>
        <w:ind w:left="4956" w:firstLine="709"/>
        <w:jc w:val="both"/>
        <w:rPr>
          <w:rFonts w:ascii="Times New Roman" w:eastAsia="Times New Roman" w:hAnsi="Times New Roman" w:cs="Times New Roman"/>
        </w:rPr>
      </w:pPr>
      <w:r w:rsidRPr="00A10C45">
        <w:rPr>
          <w:rFonts w:ascii="Times New Roman" w:eastAsia="Times New Roman" w:hAnsi="Times New Roman" w:cs="Times New Roman"/>
        </w:rPr>
        <w:t xml:space="preserve">Tez Savunma Tarihi:  </w:t>
      </w:r>
      <w:r>
        <w:rPr>
          <w:rFonts w:ascii="Times New Roman" w:eastAsia="Times New Roman" w:hAnsi="Times New Roman" w:cs="Times New Roman"/>
        </w:rPr>
        <w:t>30</w:t>
      </w:r>
      <w:r w:rsidRPr="00A10C45">
        <w:rPr>
          <w:rFonts w:ascii="Times New Roman" w:eastAsia="Times New Roman" w:hAnsi="Times New Roman" w:cs="Times New Roman"/>
        </w:rPr>
        <w:t>/0</w:t>
      </w:r>
      <w:r>
        <w:rPr>
          <w:rFonts w:ascii="Times New Roman" w:eastAsia="Times New Roman" w:hAnsi="Times New Roman" w:cs="Times New Roman"/>
        </w:rPr>
        <w:t>1</w:t>
      </w:r>
      <w:r w:rsidRPr="00A10C45">
        <w:rPr>
          <w:rFonts w:ascii="Times New Roman" w:eastAsia="Times New Roman" w:hAnsi="Times New Roman" w:cs="Times New Roman"/>
        </w:rPr>
        <w:t>/202</w:t>
      </w:r>
      <w:r>
        <w:rPr>
          <w:rFonts w:ascii="Times New Roman" w:eastAsia="Times New Roman" w:hAnsi="Times New Roman" w:cs="Times New Roman"/>
        </w:rPr>
        <w:t>5</w:t>
      </w:r>
    </w:p>
    <w:p w14:paraId="35143370" w14:textId="77777777" w:rsidR="00A10C45" w:rsidRDefault="00A10C45" w:rsidP="00A10C45">
      <w:pPr>
        <w:spacing w:after="120" w:line="360" w:lineRule="auto"/>
        <w:ind w:left="4956" w:firstLine="709"/>
        <w:jc w:val="both"/>
        <w:rPr>
          <w:rFonts w:ascii="Times New Roman" w:eastAsia="Times New Roman" w:hAnsi="Times New Roman" w:cs="Times New Roman"/>
        </w:rPr>
      </w:pPr>
    </w:p>
    <w:p w14:paraId="63062A6D" w14:textId="77777777" w:rsidR="00A10C45" w:rsidRDefault="00A10C45" w:rsidP="00A10C45">
      <w:pPr>
        <w:spacing w:after="120" w:line="360" w:lineRule="auto"/>
        <w:ind w:left="4956" w:firstLine="709"/>
        <w:jc w:val="both"/>
        <w:rPr>
          <w:rFonts w:ascii="Times New Roman" w:eastAsia="Times New Roman" w:hAnsi="Times New Roman" w:cs="Times New Roman"/>
        </w:rPr>
      </w:pPr>
    </w:p>
    <w:tbl>
      <w:tblPr>
        <w:tblpPr w:leftFromText="141" w:rightFromText="141" w:vertAnchor="text" w:horzAnchor="margin" w:tblpY="300"/>
        <w:tblW w:w="9180" w:type="dxa"/>
        <w:tblLook w:val="04A0" w:firstRow="1" w:lastRow="0" w:firstColumn="1" w:lastColumn="0" w:noHBand="0" w:noVBand="1"/>
      </w:tblPr>
      <w:tblGrid>
        <w:gridCol w:w="1384"/>
        <w:gridCol w:w="3613"/>
        <w:gridCol w:w="2482"/>
        <w:gridCol w:w="1701"/>
      </w:tblGrid>
      <w:tr w:rsidR="00A10C45" w:rsidRPr="00BB3BE3" w14:paraId="6465F79F" w14:textId="77777777" w:rsidTr="00C56B49">
        <w:trPr>
          <w:trHeight w:val="519"/>
        </w:trPr>
        <w:tc>
          <w:tcPr>
            <w:tcW w:w="1384" w:type="dxa"/>
            <w:shd w:val="clear" w:color="auto" w:fill="auto"/>
          </w:tcPr>
          <w:p w14:paraId="7E967029" w14:textId="77777777" w:rsidR="00A10C45" w:rsidRPr="00A10C45" w:rsidRDefault="00A10C45" w:rsidP="00A10C45">
            <w:pPr>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xml:space="preserve">Üye (T.D.)  </w:t>
            </w:r>
          </w:p>
        </w:tc>
        <w:tc>
          <w:tcPr>
            <w:tcW w:w="3613" w:type="dxa"/>
            <w:shd w:val="clear" w:color="auto" w:fill="auto"/>
          </w:tcPr>
          <w:p w14:paraId="6C59C98E" w14:textId="77777777" w:rsidR="00A10C45" w:rsidRPr="00A10C45" w:rsidRDefault="00A10C45" w:rsidP="00A10C45">
            <w:pPr>
              <w:spacing w:after="120" w:line="360" w:lineRule="auto"/>
              <w:ind w:left="-108"/>
              <w:jc w:val="both"/>
              <w:rPr>
                <w:rFonts w:ascii="Times New Roman" w:eastAsia="Times New Roman" w:hAnsi="Times New Roman" w:cs="Times New Roman"/>
              </w:rPr>
            </w:pPr>
            <w:r w:rsidRPr="00A10C45">
              <w:rPr>
                <w:rFonts w:ascii="Times New Roman" w:eastAsia="Times New Roman" w:hAnsi="Times New Roman" w:cs="Times New Roman"/>
              </w:rPr>
              <w:t xml:space="preserve">  : ..…. (ünvan, adı soyadı) …….    </w:t>
            </w:r>
          </w:p>
        </w:tc>
        <w:tc>
          <w:tcPr>
            <w:tcW w:w="2482" w:type="dxa"/>
            <w:shd w:val="clear" w:color="auto" w:fill="auto"/>
          </w:tcPr>
          <w:p w14:paraId="4B9645BF" w14:textId="77777777" w:rsidR="00A10C45" w:rsidRPr="00A10C45" w:rsidRDefault="00A10C45" w:rsidP="00A10C45">
            <w:pPr>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(üniversite) ……</w:t>
            </w:r>
          </w:p>
        </w:tc>
        <w:tc>
          <w:tcPr>
            <w:tcW w:w="1701" w:type="dxa"/>
            <w:shd w:val="clear" w:color="auto" w:fill="auto"/>
          </w:tcPr>
          <w:p w14:paraId="5EFE7F49" w14:textId="77777777" w:rsidR="00A10C45" w:rsidRPr="00A10C45" w:rsidRDefault="00A10C45" w:rsidP="00A10C45">
            <w:pPr>
              <w:tabs>
                <w:tab w:val="left" w:pos="2700"/>
                <w:tab w:val="left" w:pos="5040"/>
              </w:tabs>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(imza) …</w:t>
            </w:r>
          </w:p>
        </w:tc>
      </w:tr>
      <w:tr w:rsidR="00A10C45" w:rsidRPr="00BB3BE3" w14:paraId="194A115D" w14:textId="77777777" w:rsidTr="00C56B49">
        <w:trPr>
          <w:trHeight w:val="519"/>
        </w:trPr>
        <w:tc>
          <w:tcPr>
            <w:tcW w:w="1384" w:type="dxa"/>
            <w:shd w:val="clear" w:color="auto" w:fill="auto"/>
          </w:tcPr>
          <w:p w14:paraId="36D98261" w14:textId="77777777" w:rsidR="00A10C45" w:rsidRPr="00A10C45" w:rsidRDefault="00A10C45" w:rsidP="00A10C45">
            <w:pPr>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xml:space="preserve">Üye          </w:t>
            </w:r>
          </w:p>
        </w:tc>
        <w:tc>
          <w:tcPr>
            <w:tcW w:w="3613" w:type="dxa"/>
            <w:shd w:val="clear" w:color="auto" w:fill="auto"/>
          </w:tcPr>
          <w:p w14:paraId="516B8121" w14:textId="77777777" w:rsidR="00A10C45" w:rsidRPr="00A10C45" w:rsidRDefault="00A10C45" w:rsidP="00A10C45">
            <w:pPr>
              <w:spacing w:after="120" w:line="360" w:lineRule="auto"/>
              <w:ind w:left="-108"/>
              <w:jc w:val="both"/>
              <w:rPr>
                <w:rFonts w:ascii="Times New Roman" w:eastAsia="Times New Roman" w:hAnsi="Times New Roman" w:cs="Times New Roman"/>
              </w:rPr>
            </w:pPr>
            <w:r w:rsidRPr="00A10C45">
              <w:rPr>
                <w:rFonts w:ascii="Times New Roman" w:eastAsia="Times New Roman" w:hAnsi="Times New Roman" w:cs="Times New Roman"/>
              </w:rPr>
              <w:t xml:space="preserve">  : ..…. (ünvan, adı soyadı) …….      </w:t>
            </w:r>
          </w:p>
        </w:tc>
        <w:tc>
          <w:tcPr>
            <w:tcW w:w="2482" w:type="dxa"/>
            <w:shd w:val="clear" w:color="auto" w:fill="auto"/>
          </w:tcPr>
          <w:p w14:paraId="2445AA2E" w14:textId="77777777" w:rsidR="00A10C45" w:rsidRPr="00A10C45" w:rsidRDefault="00A10C45" w:rsidP="00A10C45">
            <w:pPr>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xml:space="preserve">…… (üniversite) ……  </w:t>
            </w:r>
          </w:p>
        </w:tc>
        <w:tc>
          <w:tcPr>
            <w:tcW w:w="1701" w:type="dxa"/>
            <w:shd w:val="clear" w:color="auto" w:fill="auto"/>
          </w:tcPr>
          <w:p w14:paraId="1F9E5C5D" w14:textId="77777777" w:rsidR="00A10C45" w:rsidRPr="00A10C45" w:rsidRDefault="00A10C45" w:rsidP="00A10C45">
            <w:pPr>
              <w:spacing w:after="120" w:line="360" w:lineRule="auto"/>
              <w:jc w:val="both"/>
              <w:rPr>
                <w:rFonts w:ascii="Times New Roman" w:hAnsi="Times New Roman" w:cs="Times New Roman"/>
              </w:rPr>
            </w:pPr>
            <w:r w:rsidRPr="00A10C45">
              <w:rPr>
                <w:rFonts w:ascii="Times New Roman" w:eastAsia="Times New Roman" w:hAnsi="Times New Roman" w:cs="Times New Roman"/>
              </w:rPr>
              <w:t>… (imza) …</w:t>
            </w:r>
          </w:p>
        </w:tc>
      </w:tr>
      <w:tr w:rsidR="00A10C45" w:rsidRPr="00BB3BE3" w14:paraId="77DA9B69" w14:textId="77777777" w:rsidTr="00C56B49">
        <w:trPr>
          <w:trHeight w:val="536"/>
        </w:trPr>
        <w:tc>
          <w:tcPr>
            <w:tcW w:w="1384" w:type="dxa"/>
            <w:shd w:val="clear" w:color="auto" w:fill="auto"/>
          </w:tcPr>
          <w:p w14:paraId="4988CB64" w14:textId="77777777" w:rsidR="00A10C45" w:rsidRPr="00A10C45" w:rsidRDefault="00A10C45" w:rsidP="00A10C45">
            <w:pPr>
              <w:spacing w:after="120" w:line="360" w:lineRule="auto"/>
              <w:ind w:left="-38" w:right="-179" w:firstLine="38"/>
              <w:jc w:val="both"/>
              <w:rPr>
                <w:rFonts w:ascii="Times New Roman" w:eastAsia="Times New Roman" w:hAnsi="Times New Roman" w:cs="Times New Roman"/>
              </w:rPr>
            </w:pPr>
            <w:r w:rsidRPr="00A10C45">
              <w:rPr>
                <w:rFonts w:ascii="Times New Roman" w:eastAsia="Times New Roman" w:hAnsi="Times New Roman" w:cs="Times New Roman"/>
              </w:rPr>
              <w:t xml:space="preserve">Üye </w:t>
            </w:r>
          </w:p>
        </w:tc>
        <w:tc>
          <w:tcPr>
            <w:tcW w:w="3613" w:type="dxa"/>
            <w:shd w:val="clear" w:color="auto" w:fill="auto"/>
          </w:tcPr>
          <w:p w14:paraId="1FEF946C" w14:textId="77777777" w:rsidR="00A10C45" w:rsidRPr="00A10C45" w:rsidRDefault="00A10C45" w:rsidP="00A10C45">
            <w:pPr>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xml:space="preserve">: ..…. (ünvan, adı soyadı) …….      </w:t>
            </w:r>
          </w:p>
        </w:tc>
        <w:tc>
          <w:tcPr>
            <w:tcW w:w="2482" w:type="dxa"/>
            <w:shd w:val="clear" w:color="auto" w:fill="auto"/>
          </w:tcPr>
          <w:p w14:paraId="451DA596" w14:textId="77777777" w:rsidR="00A10C45" w:rsidRPr="00A10C45" w:rsidRDefault="00A10C45" w:rsidP="00A10C45">
            <w:pPr>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xml:space="preserve">…… (üniversite) ……  </w:t>
            </w:r>
          </w:p>
        </w:tc>
        <w:tc>
          <w:tcPr>
            <w:tcW w:w="1701" w:type="dxa"/>
            <w:shd w:val="clear" w:color="auto" w:fill="auto"/>
          </w:tcPr>
          <w:p w14:paraId="1D6647BB" w14:textId="77777777" w:rsidR="00A10C45" w:rsidRPr="00A10C45" w:rsidRDefault="00A10C45" w:rsidP="00A10C45">
            <w:pPr>
              <w:spacing w:after="120" w:line="360" w:lineRule="auto"/>
              <w:jc w:val="both"/>
              <w:rPr>
                <w:rFonts w:ascii="Times New Roman" w:hAnsi="Times New Roman" w:cs="Times New Roman"/>
              </w:rPr>
            </w:pPr>
            <w:r w:rsidRPr="00A10C45">
              <w:rPr>
                <w:rFonts w:ascii="Times New Roman" w:eastAsia="Times New Roman" w:hAnsi="Times New Roman" w:cs="Times New Roman"/>
              </w:rPr>
              <w:t>… (imza) …</w:t>
            </w:r>
          </w:p>
        </w:tc>
      </w:tr>
    </w:tbl>
    <w:p w14:paraId="1888FA1E" w14:textId="77777777" w:rsidR="00A10C45" w:rsidRPr="00A10C45" w:rsidRDefault="00A10C45" w:rsidP="00A10C45">
      <w:pPr>
        <w:spacing w:after="120" w:line="360" w:lineRule="auto"/>
        <w:ind w:left="4956" w:firstLine="709"/>
        <w:jc w:val="both"/>
        <w:rPr>
          <w:rFonts w:ascii="Times New Roman" w:eastAsia="Times New Roman" w:hAnsi="Times New Roman" w:cs="Times New Roman"/>
        </w:rPr>
      </w:pPr>
    </w:p>
    <w:p w14:paraId="59F004D3" w14:textId="77777777" w:rsidR="00A10C45" w:rsidRDefault="00A10C45" w:rsidP="00A10C45">
      <w:pPr>
        <w:spacing w:after="120" w:line="360" w:lineRule="auto"/>
        <w:jc w:val="both"/>
        <w:rPr>
          <w:rFonts w:ascii="Times New Roman" w:eastAsia="Times New Roman" w:hAnsi="Times New Roman" w:cs="Times New Roman"/>
          <w:b/>
          <w:sz w:val="28"/>
        </w:rPr>
      </w:pPr>
    </w:p>
    <w:p w14:paraId="67F5E7C5" w14:textId="77777777" w:rsidR="00A10C45" w:rsidRDefault="00A10C45" w:rsidP="00A10C45">
      <w:pPr>
        <w:spacing w:after="120" w:line="360" w:lineRule="auto"/>
        <w:jc w:val="both"/>
        <w:rPr>
          <w:rFonts w:ascii="Times New Roman" w:eastAsia="Times New Roman" w:hAnsi="Times New Roman" w:cs="Times New Roman"/>
          <w:b/>
          <w:sz w:val="28"/>
        </w:rPr>
      </w:pPr>
    </w:p>
    <w:p w14:paraId="5FC95797" w14:textId="77777777" w:rsidR="00A10C45" w:rsidRPr="00A10C45" w:rsidRDefault="00A10C45" w:rsidP="00A10C45">
      <w:pPr>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xml:space="preserve">ONAY: </w:t>
      </w:r>
    </w:p>
    <w:p w14:paraId="4A3232B1" w14:textId="77777777" w:rsidR="00A10C45" w:rsidRDefault="00A10C45" w:rsidP="00A10C45">
      <w:pPr>
        <w:autoSpaceDE w:val="0"/>
        <w:autoSpaceDN w:val="0"/>
        <w:adjustRightInd w:val="0"/>
        <w:spacing w:after="120" w:line="360" w:lineRule="auto"/>
        <w:jc w:val="both"/>
        <w:rPr>
          <w:rFonts w:ascii="Times New Roman" w:eastAsia="Times New Roman" w:hAnsi="Times New Roman" w:cs="Times New Roman"/>
        </w:rPr>
      </w:pPr>
      <w:r w:rsidRPr="00A10C45">
        <w:rPr>
          <w:rFonts w:ascii="Times New Roman" w:eastAsia="Times New Roman" w:hAnsi="Times New Roman" w:cs="Times New Roman"/>
        </w:rPr>
        <w:t xml:space="preserve">Bu tez Aydın Adnan Menderes Üniversitesi Lisansüstü Eğitim-Öğretim ve Sınav Yönetmeliğinin ilgili maddeleri uyarınca yukarıdaki jüri tarafından uygun görülmüş ve Sağlık Bilimleri Enstitüsünün ……………..……..… tarih ve ………………………… sayılı oturumunda alınan …………………… nolu Yönetim Kurulu kararıyla kabul edilmiştir. </w:t>
      </w:r>
    </w:p>
    <w:p w14:paraId="02CF8D4A" w14:textId="77777777" w:rsidR="00F56B85" w:rsidRDefault="00F56B85" w:rsidP="00A10C45">
      <w:pPr>
        <w:autoSpaceDE w:val="0"/>
        <w:autoSpaceDN w:val="0"/>
        <w:adjustRightInd w:val="0"/>
        <w:spacing w:after="120" w:line="360" w:lineRule="auto"/>
        <w:jc w:val="both"/>
        <w:rPr>
          <w:rFonts w:ascii="Times New Roman" w:eastAsia="Times New Roman" w:hAnsi="Times New Roman" w:cs="Times New Roman"/>
        </w:rPr>
      </w:pPr>
    </w:p>
    <w:p w14:paraId="6F6C1351" w14:textId="77777777" w:rsidR="00F56B85" w:rsidRDefault="00F56B85" w:rsidP="00A10C45">
      <w:pPr>
        <w:autoSpaceDE w:val="0"/>
        <w:autoSpaceDN w:val="0"/>
        <w:adjustRightInd w:val="0"/>
        <w:spacing w:after="120" w:line="360" w:lineRule="auto"/>
        <w:jc w:val="both"/>
        <w:rPr>
          <w:rFonts w:ascii="Times New Roman" w:eastAsia="Times New Roman" w:hAnsi="Times New Roman" w:cs="Times New Roman"/>
        </w:rPr>
      </w:pPr>
    </w:p>
    <w:p w14:paraId="202DF68D" w14:textId="77777777" w:rsidR="00F56B85" w:rsidRPr="00F56B85" w:rsidRDefault="00F56B85" w:rsidP="00F56B85">
      <w:pPr>
        <w:spacing w:after="120" w:line="360" w:lineRule="auto"/>
        <w:jc w:val="right"/>
        <w:rPr>
          <w:rFonts w:ascii="Times New Roman" w:eastAsia="Times New Roman" w:hAnsi="Times New Roman" w:cs="Times New Roman"/>
        </w:rPr>
      </w:pPr>
      <w:r w:rsidRPr="00F56B85">
        <w:rPr>
          <w:rFonts w:ascii="Times New Roman" w:eastAsia="Times New Roman" w:hAnsi="Times New Roman" w:cs="Times New Roman"/>
        </w:rPr>
        <w:t xml:space="preserve">                                                         Prof. Dr. Süleyman AYPAK         </w:t>
      </w:r>
    </w:p>
    <w:p w14:paraId="1E584DD3" w14:textId="77777777" w:rsidR="00F56B85" w:rsidRPr="00F56B85" w:rsidRDefault="00F56B85" w:rsidP="00F56B85">
      <w:pPr>
        <w:autoSpaceDE w:val="0"/>
        <w:autoSpaceDN w:val="0"/>
        <w:adjustRightInd w:val="0"/>
        <w:spacing w:after="120" w:line="360" w:lineRule="auto"/>
        <w:jc w:val="both"/>
        <w:rPr>
          <w:rFonts w:ascii="Times New Roman" w:eastAsia="Times New Roman" w:hAnsi="Times New Roman" w:cs="Times New Roman"/>
        </w:rPr>
      </w:pPr>
      <w:r w:rsidRPr="00F56B85">
        <w:rPr>
          <w:rFonts w:ascii="Times New Roman" w:eastAsia="Times New Roman" w:hAnsi="Times New Roman" w:cs="Times New Roman"/>
        </w:rPr>
        <w:t xml:space="preserve">                                                                                                           Enstitü Müdürü V.  </w:t>
      </w:r>
    </w:p>
    <w:p w14:paraId="3CAE5FE2" w14:textId="77777777" w:rsidR="00F56B85" w:rsidRDefault="00F56B85" w:rsidP="00526C95">
      <w:pPr>
        <w:pStyle w:val="1DZY"/>
        <w:rPr>
          <w:b w:val="0"/>
          <w:noProof/>
        </w:rPr>
      </w:pPr>
      <w:bookmarkStart w:id="8" w:name="_Toc190006961"/>
      <w:r w:rsidRPr="00526C95">
        <w:lastRenderedPageBreak/>
        <w:t>TEŞEKKÜR</w:t>
      </w:r>
      <w:bookmarkEnd w:id="8"/>
    </w:p>
    <w:p w14:paraId="08A13ED7" w14:textId="77777777" w:rsidR="00F56B85" w:rsidRDefault="00F56B85" w:rsidP="00F56B85">
      <w:pPr>
        <w:spacing w:after="120" w:line="360" w:lineRule="auto"/>
        <w:jc w:val="center"/>
        <w:rPr>
          <w:rFonts w:ascii="Times New Roman" w:hAnsi="Times New Roman" w:cs="Times New Roman"/>
          <w:b/>
          <w:noProof/>
          <w:sz w:val="28"/>
        </w:rPr>
      </w:pPr>
    </w:p>
    <w:p w14:paraId="2CF47A80" w14:textId="77777777" w:rsidR="00F56B85" w:rsidRDefault="00F56B85" w:rsidP="00F56B85">
      <w:pPr>
        <w:spacing w:after="120" w:line="360" w:lineRule="auto"/>
        <w:jc w:val="center"/>
        <w:rPr>
          <w:rFonts w:ascii="Times New Roman" w:hAnsi="Times New Roman" w:cs="Times New Roman"/>
          <w:b/>
          <w:noProof/>
          <w:sz w:val="28"/>
        </w:rPr>
      </w:pPr>
    </w:p>
    <w:p w14:paraId="3A0C4369" w14:textId="77777777" w:rsidR="00F56B85" w:rsidRDefault="00F56B85" w:rsidP="00F56B85">
      <w:pPr>
        <w:spacing w:after="120" w:line="360" w:lineRule="auto"/>
        <w:ind w:firstLine="709"/>
        <w:jc w:val="both"/>
        <w:rPr>
          <w:rFonts w:ascii="Times New Roman" w:hAnsi="Times New Roman" w:cs="Times New Roman"/>
        </w:rPr>
      </w:pPr>
      <w:r w:rsidRPr="00F56B85">
        <w:rPr>
          <w:rFonts w:ascii="Times New Roman" w:hAnsi="Times New Roman" w:cs="Times New Roman"/>
        </w:rPr>
        <w:t xml:space="preserve">Yüksek Lisans tez çalışmamda ilgi, yardım ve hoşgörüsünü esirgemeyen danışmanım </w:t>
      </w:r>
      <w:r>
        <w:rPr>
          <w:rFonts w:ascii="Times New Roman" w:hAnsi="Times New Roman" w:cs="Times New Roman"/>
        </w:rPr>
        <w:t>Doç.Dr.Funda Oduncuoğlu</w:t>
      </w:r>
      <w:r w:rsidRPr="00F56B85">
        <w:rPr>
          <w:rFonts w:ascii="Times New Roman" w:hAnsi="Times New Roman" w:cs="Times New Roman"/>
        </w:rPr>
        <w:t>’na çok teşekkür ederim. Ayrıca</w:t>
      </w:r>
      <w:r>
        <w:rPr>
          <w:rFonts w:ascii="Times New Roman" w:hAnsi="Times New Roman" w:cs="Times New Roman"/>
        </w:rPr>
        <w:t xml:space="preserve"> akademik gelişimimde katkısı bulunan tüm Sağlık Turizmi Bölümü Hocalarıma</w:t>
      </w:r>
      <w:r w:rsidRPr="00F56B85">
        <w:rPr>
          <w:rFonts w:ascii="Times New Roman" w:hAnsi="Times New Roman" w:cs="Times New Roman"/>
        </w:rPr>
        <w:t xml:space="preserve"> teşekkürü bir borç bilirim.</w:t>
      </w:r>
    </w:p>
    <w:p w14:paraId="0382F4DB" w14:textId="77777777" w:rsidR="00F56B85" w:rsidRPr="00F56B85" w:rsidRDefault="00F56B85" w:rsidP="00F56B85">
      <w:pPr>
        <w:spacing w:after="120" w:line="360" w:lineRule="auto"/>
        <w:ind w:firstLine="709"/>
        <w:jc w:val="both"/>
        <w:rPr>
          <w:rFonts w:ascii="Times New Roman" w:hAnsi="Times New Roman" w:cs="Times New Roman"/>
        </w:rPr>
      </w:pPr>
      <w:r w:rsidRPr="00F56B85">
        <w:rPr>
          <w:rFonts w:ascii="Times New Roman" w:hAnsi="Times New Roman" w:cs="Times New Roman"/>
        </w:rPr>
        <w:t xml:space="preserve">Tez çalışmam süresince gösterdiği sabır, özveri ve destekleri için </w:t>
      </w:r>
      <w:r>
        <w:rPr>
          <w:rFonts w:ascii="Times New Roman" w:hAnsi="Times New Roman" w:cs="Times New Roman"/>
        </w:rPr>
        <w:t xml:space="preserve">sevgili </w:t>
      </w:r>
      <w:r w:rsidRPr="00F56B85">
        <w:rPr>
          <w:rFonts w:ascii="Times New Roman" w:hAnsi="Times New Roman" w:cs="Times New Roman"/>
        </w:rPr>
        <w:t>eşime</w:t>
      </w:r>
      <w:r>
        <w:rPr>
          <w:rFonts w:ascii="Times New Roman" w:hAnsi="Times New Roman" w:cs="Times New Roman"/>
        </w:rPr>
        <w:t xml:space="preserve"> ve kıymetli </w:t>
      </w:r>
      <w:r w:rsidRPr="00F56B85">
        <w:rPr>
          <w:rFonts w:ascii="Times New Roman" w:hAnsi="Times New Roman" w:cs="Times New Roman"/>
        </w:rPr>
        <w:t>aileme ayrıca teşekkür ederim.</w:t>
      </w:r>
    </w:p>
    <w:p w14:paraId="51F823A4" w14:textId="77777777" w:rsidR="00F56B85" w:rsidRPr="00F56B85" w:rsidRDefault="00F56B85" w:rsidP="00F56B85">
      <w:pPr>
        <w:spacing w:after="120" w:line="360" w:lineRule="auto"/>
        <w:ind w:firstLine="709"/>
        <w:jc w:val="both"/>
        <w:rPr>
          <w:rFonts w:ascii="Times New Roman" w:hAnsi="Times New Roman" w:cs="Times New Roman"/>
          <w:b/>
          <w:noProof/>
          <w:sz w:val="28"/>
        </w:rPr>
      </w:pPr>
    </w:p>
    <w:p w14:paraId="377C1941" w14:textId="77777777" w:rsidR="00A10C45" w:rsidRPr="00A10C45" w:rsidRDefault="00A10C45" w:rsidP="00A10C45">
      <w:pPr>
        <w:spacing w:after="120" w:line="360" w:lineRule="auto"/>
        <w:jc w:val="both"/>
        <w:rPr>
          <w:rFonts w:ascii="Times New Roman" w:eastAsia="Times New Roman" w:hAnsi="Times New Roman" w:cs="Times New Roman"/>
          <w:b/>
          <w:sz w:val="28"/>
        </w:rPr>
      </w:pPr>
    </w:p>
    <w:p w14:paraId="2EE1A1D0" w14:textId="77777777" w:rsidR="006344FF" w:rsidRPr="00EE363A" w:rsidRDefault="006344FF" w:rsidP="006344FF">
      <w:pPr>
        <w:spacing w:after="120" w:line="360" w:lineRule="auto"/>
        <w:ind w:firstLine="709"/>
        <w:jc w:val="center"/>
        <w:rPr>
          <w:rFonts w:ascii="Times New Roman" w:hAnsi="Times New Roman" w:cs="Times New Roman"/>
          <w:b/>
          <w:sz w:val="32"/>
          <w:szCs w:val="32"/>
        </w:rPr>
      </w:pPr>
    </w:p>
    <w:p w14:paraId="2109822E" w14:textId="77777777" w:rsidR="006344FF" w:rsidRDefault="006344FF" w:rsidP="006344FF">
      <w:pPr>
        <w:spacing w:after="120" w:line="259" w:lineRule="auto"/>
        <w:ind w:firstLine="709"/>
        <w:jc w:val="center"/>
        <w:rPr>
          <w:rFonts w:ascii="Times New Roman" w:hAnsi="Times New Roman" w:cs="Times New Roman"/>
          <w:b/>
        </w:rPr>
      </w:pPr>
    </w:p>
    <w:p w14:paraId="04D3DB7B" w14:textId="77777777" w:rsidR="00D704C4" w:rsidRDefault="00D704C4" w:rsidP="00237D37">
      <w:pPr>
        <w:spacing w:after="160" w:line="259" w:lineRule="auto"/>
        <w:jc w:val="center"/>
        <w:rPr>
          <w:rFonts w:ascii="Times New Roman" w:hAnsi="Times New Roman" w:cs="Times New Roman"/>
          <w:b/>
        </w:rPr>
      </w:pPr>
    </w:p>
    <w:p w14:paraId="4E97BD13" w14:textId="77777777" w:rsidR="003F67E8" w:rsidRDefault="00D704C4">
      <w:pPr>
        <w:spacing w:after="160" w:line="259" w:lineRule="auto"/>
        <w:rPr>
          <w:rFonts w:ascii="Times New Roman" w:hAnsi="Times New Roman" w:cs="Times New Roman"/>
          <w:b/>
        </w:rPr>
      </w:pPr>
      <w:r>
        <w:rPr>
          <w:rFonts w:ascii="Times New Roman" w:hAnsi="Times New Roman" w:cs="Times New Roman"/>
          <w:b/>
        </w:rPr>
        <w:br w:type="page"/>
      </w:r>
      <w:bookmarkStart w:id="9" w:name="_Toc188401127"/>
      <w:bookmarkStart w:id="10" w:name="_Toc188401128"/>
    </w:p>
    <w:p w14:paraId="694C6FDB" w14:textId="0742CA2B" w:rsidR="005049CC" w:rsidRDefault="005049CC" w:rsidP="005049CC">
      <w:pPr>
        <w:pStyle w:val="1DZY"/>
      </w:pPr>
      <w:bookmarkStart w:id="11" w:name="_Toc190006962"/>
      <w:r w:rsidRPr="00526C95">
        <w:lastRenderedPageBreak/>
        <w:t>İÇİNDEKİLER</w:t>
      </w:r>
      <w:bookmarkEnd w:id="11"/>
    </w:p>
    <w:p w14:paraId="28529B54" w14:textId="77777777" w:rsidR="00AF4BB9" w:rsidRDefault="00AF4BB9" w:rsidP="005049CC">
      <w:pPr>
        <w:pStyle w:val="1DZY"/>
        <w:rPr>
          <w:szCs w:val="28"/>
        </w:rPr>
      </w:pPr>
    </w:p>
    <w:p w14:paraId="0869E23F" w14:textId="13645F82" w:rsidR="00AF4BB9" w:rsidRPr="00113C0F" w:rsidRDefault="005049CC"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sz w:val="24"/>
          <w:szCs w:val="24"/>
        </w:rPr>
        <w:fldChar w:fldCharType="begin"/>
      </w:r>
      <w:r w:rsidRPr="00113C0F">
        <w:rPr>
          <w:rFonts w:ascii="Times New Roman" w:hAnsi="Times New Roman" w:cs="Times New Roman"/>
          <w:b w:val="0"/>
          <w:caps w:val="0"/>
          <w:sz w:val="24"/>
          <w:szCs w:val="24"/>
        </w:rPr>
        <w:instrText xml:space="preserve"> TOC \o "1-7" \f \t "1DZY;1;2DZY;2;3DYZ;3;4DZY;4;5DZY;5;6DZY;6;7DZY;7" </w:instrText>
      </w:r>
      <w:r w:rsidRPr="00113C0F">
        <w:rPr>
          <w:rFonts w:ascii="Times New Roman" w:hAnsi="Times New Roman" w:cs="Times New Roman"/>
          <w:b w:val="0"/>
          <w:caps w:val="0"/>
          <w:sz w:val="24"/>
          <w:szCs w:val="24"/>
        </w:rPr>
        <w:fldChar w:fldCharType="separate"/>
      </w:r>
      <w:r w:rsidR="00AF4BB9" w:rsidRPr="00113C0F">
        <w:rPr>
          <w:rFonts w:ascii="Times New Roman" w:hAnsi="Times New Roman" w:cs="Times New Roman"/>
          <w:b w:val="0"/>
          <w:caps w:val="0"/>
          <w:noProof/>
          <w:sz w:val="24"/>
          <w:szCs w:val="24"/>
        </w:rPr>
        <w:t>KABUL VE ONAY</w:t>
      </w:r>
      <w:r w:rsidR="00AF4BB9" w:rsidRPr="00113C0F">
        <w:rPr>
          <w:rFonts w:ascii="Times New Roman" w:hAnsi="Times New Roman" w:cs="Times New Roman"/>
          <w:b w:val="0"/>
          <w:caps w:val="0"/>
          <w:noProof/>
          <w:sz w:val="24"/>
          <w:szCs w:val="24"/>
        </w:rPr>
        <w:tab/>
      </w:r>
      <w:r w:rsidR="00AF4BB9" w:rsidRPr="00113C0F">
        <w:rPr>
          <w:rFonts w:ascii="Times New Roman" w:hAnsi="Times New Roman" w:cs="Times New Roman"/>
          <w:b w:val="0"/>
          <w:caps w:val="0"/>
          <w:noProof/>
          <w:sz w:val="24"/>
          <w:szCs w:val="24"/>
        </w:rPr>
        <w:fldChar w:fldCharType="begin"/>
      </w:r>
      <w:r w:rsidR="00AF4BB9" w:rsidRPr="00113C0F">
        <w:rPr>
          <w:rFonts w:ascii="Times New Roman" w:hAnsi="Times New Roman" w:cs="Times New Roman"/>
          <w:b w:val="0"/>
          <w:caps w:val="0"/>
          <w:noProof/>
          <w:sz w:val="24"/>
          <w:szCs w:val="24"/>
        </w:rPr>
        <w:instrText xml:space="preserve"> PAGEREF _Toc190006960 \h </w:instrText>
      </w:r>
      <w:r w:rsidR="00AF4BB9" w:rsidRPr="00113C0F">
        <w:rPr>
          <w:rFonts w:ascii="Times New Roman" w:hAnsi="Times New Roman" w:cs="Times New Roman"/>
          <w:b w:val="0"/>
          <w:caps w:val="0"/>
          <w:noProof/>
          <w:sz w:val="24"/>
          <w:szCs w:val="24"/>
        </w:rPr>
      </w:r>
      <w:r w:rsidR="00AF4BB9"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i</w:t>
      </w:r>
      <w:r w:rsidR="00AF4BB9" w:rsidRPr="00113C0F">
        <w:rPr>
          <w:rFonts w:ascii="Times New Roman" w:hAnsi="Times New Roman" w:cs="Times New Roman"/>
          <w:b w:val="0"/>
          <w:caps w:val="0"/>
          <w:noProof/>
          <w:sz w:val="24"/>
          <w:szCs w:val="24"/>
        </w:rPr>
        <w:fldChar w:fldCharType="end"/>
      </w:r>
    </w:p>
    <w:p w14:paraId="61193EE3" w14:textId="708184DD"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TEŞEKKÜR</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_Toc190006961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ii</w:t>
      </w:r>
      <w:r w:rsidRPr="00113C0F">
        <w:rPr>
          <w:rFonts w:ascii="Times New Roman" w:hAnsi="Times New Roman" w:cs="Times New Roman"/>
          <w:b w:val="0"/>
          <w:caps w:val="0"/>
          <w:noProof/>
          <w:sz w:val="24"/>
          <w:szCs w:val="24"/>
        </w:rPr>
        <w:fldChar w:fldCharType="end"/>
      </w:r>
    </w:p>
    <w:p w14:paraId="208E668E" w14:textId="414E5031"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İÇİNDEKİLER</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_Toc190006962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iii</w:t>
      </w:r>
      <w:r w:rsidRPr="00113C0F">
        <w:rPr>
          <w:rFonts w:ascii="Times New Roman" w:hAnsi="Times New Roman" w:cs="Times New Roman"/>
          <w:b w:val="0"/>
          <w:caps w:val="0"/>
          <w:noProof/>
          <w:sz w:val="24"/>
          <w:szCs w:val="24"/>
        </w:rPr>
        <w:fldChar w:fldCharType="end"/>
      </w:r>
    </w:p>
    <w:p w14:paraId="12011222" w14:textId="38C99CB1"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SİMGELER VE KISALTMALAR DİZİNİ</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_Toc190006963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vi</w:t>
      </w:r>
      <w:r w:rsidRPr="00113C0F">
        <w:rPr>
          <w:rFonts w:ascii="Times New Roman" w:hAnsi="Times New Roman" w:cs="Times New Roman"/>
          <w:b w:val="0"/>
          <w:caps w:val="0"/>
          <w:noProof/>
          <w:sz w:val="24"/>
          <w:szCs w:val="24"/>
        </w:rPr>
        <w:fldChar w:fldCharType="end"/>
      </w:r>
    </w:p>
    <w:p w14:paraId="4E214CD6" w14:textId="1F79FC65"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ŞEKİLLER DİZİNİ</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_Toc190006964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vii</w:t>
      </w:r>
      <w:r w:rsidRPr="00113C0F">
        <w:rPr>
          <w:rFonts w:ascii="Times New Roman" w:hAnsi="Times New Roman" w:cs="Times New Roman"/>
          <w:b w:val="0"/>
          <w:caps w:val="0"/>
          <w:noProof/>
          <w:sz w:val="24"/>
          <w:szCs w:val="24"/>
        </w:rPr>
        <w:fldChar w:fldCharType="end"/>
      </w:r>
    </w:p>
    <w:p w14:paraId="6E8D8734" w14:textId="6319B703"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GRAFİKLER DİZİNİ</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_Toc190006965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viii</w:t>
      </w:r>
      <w:r w:rsidRPr="00113C0F">
        <w:rPr>
          <w:rFonts w:ascii="Times New Roman" w:hAnsi="Times New Roman" w:cs="Times New Roman"/>
          <w:b w:val="0"/>
          <w:caps w:val="0"/>
          <w:noProof/>
          <w:sz w:val="24"/>
          <w:szCs w:val="24"/>
        </w:rPr>
        <w:fldChar w:fldCharType="end"/>
      </w:r>
    </w:p>
    <w:p w14:paraId="4688D173" w14:textId="3DB27A76" w:rsidR="00AF4BB9" w:rsidRPr="00113C0F" w:rsidRDefault="004F26D4"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Pr>
          <w:rFonts w:ascii="Times New Roman" w:hAnsi="Times New Roman" w:cs="Times New Roman"/>
          <w:b w:val="0"/>
          <w:caps w:val="0"/>
          <w:noProof/>
          <w:sz w:val="24"/>
          <w:szCs w:val="24"/>
        </w:rPr>
        <w:t>TABLOLAR DİZİN</w:t>
      </w:r>
      <w:r w:rsidR="00AF4BB9" w:rsidRPr="00113C0F">
        <w:rPr>
          <w:rFonts w:ascii="Times New Roman" w:hAnsi="Times New Roman" w:cs="Times New Roman"/>
          <w:b w:val="0"/>
          <w:caps w:val="0"/>
          <w:noProof/>
          <w:sz w:val="24"/>
          <w:szCs w:val="24"/>
        </w:rPr>
        <w:t>İ</w:t>
      </w:r>
      <w:r w:rsidR="00AF4BB9" w:rsidRPr="00113C0F">
        <w:rPr>
          <w:rFonts w:ascii="Times New Roman" w:hAnsi="Times New Roman" w:cs="Times New Roman"/>
          <w:b w:val="0"/>
          <w:caps w:val="0"/>
          <w:noProof/>
          <w:sz w:val="24"/>
          <w:szCs w:val="24"/>
        </w:rPr>
        <w:tab/>
      </w:r>
      <w:r w:rsidR="00AF4BB9" w:rsidRPr="00113C0F">
        <w:rPr>
          <w:rFonts w:ascii="Times New Roman" w:hAnsi="Times New Roman" w:cs="Times New Roman"/>
          <w:b w:val="0"/>
          <w:caps w:val="0"/>
          <w:noProof/>
          <w:sz w:val="24"/>
          <w:szCs w:val="24"/>
        </w:rPr>
        <w:fldChar w:fldCharType="begin"/>
      </w:r>
      <w:r w:rsidR="00AF4BB9" w:rsidRPr="00113C0F">
        <w:rPr>
          <w:rFonts w:ascii="Times New Roman" w:hAnsi="Times New Roman" w:cs="Times New Roman"/>
          <w:b w:val="0"/>
          <w:caps w:val="0"/>
          <w:noProof/>
          <w:sz w:val="24"/>
          <w:szCs w:val="24"/>
        </w:rPr>
        <w:instrText xml:space="preserve"> PAGEREF _Toc190006966 \h </w:instrText>
      </w:r>
      <w:r w:rsidR="00AF4BB9" w:rsidRPr="00113C0F">
        <w:rPr>
          <w:rFonts w:ascii="Times New Roman" w:hAnsi="Times New Roman" w:cs="Times New Roman"/>
          <w:b w:val="0"/>
          <w:caps w:val="0"/>
          <w:noProof/>
          <w:sz w:val="24"/>
          <w:szCs w:val="24"/>
        </w:rPr>
      </w:r>
      <w:r w:rsidR="00AF4BB9"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ix</w:t>
      </w:r>
      <w:r w:rsidR="00AF4BB9" w:rsidRPr="00113C0F">
        <w:rPr>
          <w:rFonts w:ascii="Times New Roman" w:hAnsi="Times New Roman" w:cs="Times New Roman"/>
          <w:b w:val="0"/>
          <w:caps w:val="0"/>
          <w:noProof/>
          <w:sz w:val="24"/>
          <w:szCs w:val="24"/>
        </w:rPr>
        <w:fldChar w:fldCharType="end"/>
      </w:r>
    </w:p>
    <w:p w14:paraId="09D7F07D" w14:textId="3589C71F"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ÖZET</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_Toc190006967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xi</w:t>
      </w:r>
      <w:r w:rsidRPr="00113C0F">
        <w:rPr>
          <w:rFonts w:ascii="Times New Roman" w:hAnsi="Times New Roman" w:cs="Times New Roman"/>
          <w:b w:val="0"/>
          <w:caps w:val="0"/>
          <w:noProof/>
          <w:sz w:val="24"/>
          <w:szCs w:val="24"/>
        </w:rPr>
        <w:fldChar w:fldCharType="end"/>
      </w:r>
    </w:p>
    <w:p w14:paraId="3C31985E" w14:textId="4147882D"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ABSTRACT</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_Toc190006968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xiii</w:t>
      </w:r>
      <w:r w:rsidRPr="00113C0F">
        <w:rPr>
          <w:rFonts w:ascii="Times New Roman" w:hAnsi="Times New Roman" w:cs="Times New Roman"/>
          <w:b w:val="0"/>
          <w:caps w:val="0"/>
          <w:noProof/>
          <w:sz w:val="24"/>
          <w:szCs w:val="24"/>
        </w:rPr>
        <w:fldChar w:fldCharType="end"/>
      </w:r>
    </w:p>
    <w:p w14:paraId="55AF2763" w14:textId="60CA404A"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1.GİRİŞ</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_Toc190006969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1</w:t>
      </w:r>
      <w:r w:rsidRPr="00113C0F">
        <w:rPr>
          <w:rFonts w:ascii="Times New Roman" w:hAnsi="Times New Roman" w:cs="Times New Roman"/>
          <w:b w:val="0"/>
          <w:caps w:val="0"/>
          <w:noProof/>
          <w:sz w:val="24"/>
          <w:szCs w:val="24"/>
        </w:rPr>
        <w:fldChar w:fldCharType="end"/>
      </w:r>
    </w:p>
    <w:p w14:paraId="3B86E79E" w14:textId="1366D9C6" w:rsidR="00AF4BB9" w:rsidRPr="00113C0F" w:rsidRDefault="00AF4BB9"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1.1.Problemin Tanımı ve Önemi</w:t>
      </w:r>
      <w:r w:rsidRPr="00113C0F">
        <w:rPr>
          <w:rFonts w:ascii="Times New Roman" w:hAnsi="Times New Roman" w:cs="Times New Roman"/>
          <w:smallCaps w:val="0"/>
          <w:noProof/>
          <w:sz w:val="24"/>
          <w:szCs w:val="24"/>
        </w:rPr>
        <w:tab/>
      </w:r>
      <w:r w:rsidRPr="00113C0F">
        <w:rPr>
          <w:rFonts w:ascii="Times New Roman" w:hAnsi="Times New Roman" w:cs="Times New Roman"/>
          <w:smallCaps w:val="0"/>
          <w:noProof/>
          <w:sz w:val="24"/>
          <w:szCs w:val="24"/>
        </w:rPr>
        <w:fldChar w:fldCharType="begin"/>
      </w:r>
      <w:r w:rsidRPr="00113C0F">
        <w:rPr>
          <w:rFonts w:ascii="Times New Roman" w:hAnsi="Times New Roman" w:cs="Times New Roman"/>
          <w:smallCaps w:val="0"/>
          <w:noProof/>
          <w:sz w:val="24"/>
          <w:szCs w:val="24"/>
        </w:rPr>
        <w:instrText xml:space="preserve"> PAGEREF _Toc190006970 \h </w:instrText>
      </w:r>
      <w:r w:rsidRPr="00113C0F">
        <w:rPr>
          <w:rFonts w:ascii="Times New Roman" w:hAnsi="Times New Roman" w:cs="Times New Roman"/>
          <w:smallCaps w:val="0"/>
          <w:noProof/>
          <w:sz w:val="24"/>
          <w:szCs w:val="24"/>
        </w:rPr>
      </w:r>
      <w:r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1</w:t>
      </w:r>
      <w:r w:rsidRPr="00113C0F">
        <w:rPr>
          <w:rFonts w:ascii="Times New Roman" w:hAnsi="Times New Roman" w:cs="Times New Roman"/>
          <w:smallCaps w:val="0"/>
          <w:noProof/>
          <w:sz w:val="24"/>
          <w:szCs w:val="24"/>
        </w:rPr>
        <w:fldChar w:fldCharType="end"/>
      </w:r>
    </w:p>
    <w:p w14:paraId="41706C65" w14:textId="575EEB1F" w:rsidR="00AF4BB9" w:rsidRPr="00113C0F" w:rsidRDefault="00AF4BB9"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1.2.Araştırmanın Amacı</w:t>
      </w:r>
      <w:r w:rsidRPr="00113C0F">
        <w:rPr>
          <w:rFonts w:ascii="Times New Roman" w:hAnsi="Times New Roman" w:cs="Times New Roman"/>
          <w:smallCaps w:val="0"/>
          <w:noProof/>
          <w:sz w:val="24"/>
          <w:szCs w:val="24"/>
        </w:rPr>
        <w:tab/>
      </w:r>
      <w:r w:rsidRPr="00113C0F">
        <w:rPr>
          <w:rFonts w:ascii="Times New Roman" w:hAnsi="Times New Roman" w:cs="Times New Roman"/>
          <w:smallCaps w:val="0"/>
          <w:noProof/>
          <w:sz w:val="24"/>
          <w:szCs w:val="24"/>
        </w:rPr>
        <w:fldChar w:fldCharType="begin"/>
      </w:r>
      <w:r w:rsidRPr="00113C0F">
        <w:rPr>
          <w:rFonts w:ascii="Times New Roman" w:hAnsi="Times New Roman" w:cs="Times New Roman"/>
          <w:smallCaps w:val="0"/>
          <w:noProof/>
          <w:sz w:val="24"/>
          <w:szCs w:val="24"/>
        </w:rPr>
        <w:instrText xml:space="preserve"> PAGEREF _Toc190006971 \h </w:instrText>
      </w:r>
      <w:r w:rsidRPr="00113C0F">
        <w:rPr>
          <w:rFonts w:ascii="Times New Roman" w:hAnsi="Times New Roman" w:cs="Times New Roman"/>
          <w:smallCaps w:val="0"/>
          <w:noProof/>
          <w:sz w:val="24"/>
          <w:szCs w:val="24"/>
        </w:rPr>
      </w:r>
      <w:r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1</w:t>
      </w:r>
      <w:r w:rsidRPr="00113C0F">
        <w:rPr>
          <w:rFonts w:ascii="Times New Roman" w:hAnsi="Times New Roman" w:cs="Times New Roman"/>
          <w:smallCaps w:val="0"/>
          <w:noProof/>
          <w:sz w:val="24"/>
          <w:szCs w:val="24"/>
        </w:rPr>
        <w:fldChar w:fldCharType="end"/>
      </w:r>
    </w:p>
    <w:p w14:paraId="10FB29EC" w14:textId="0C0ED454"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2.GENEL BİLGİLER</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_Toc190006972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2</w:t>
      </w:r>
      <w:r w:rsidRPr="00113C0F">
        <w:rPr>
          <w:rFonts w:ascii="Times New Roman" w:hAnsi="Times New Roman" w:cs="Times New Roman"/>
          <w:b w:val="0"/>
          <w:caps w:val="0"/>
          <w:noProof/>
          <w:sz w:val="24"/>
          <w:szCs w:val="24"/>
        </w:rPr>
        <w:fldChar w:fldCharType="end"/>
      </w:r>
    </w:p>
    <w:p w14:paraId="0E84044D" w14:textId="4894EFA3" w:rsidR="00AF4BB9" w:rsidRPr="00113C0F" w:rsidRDefault="00AF4BB9"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2.1.Sağlık Turizmi Kapsamında Termal Turizm Ve Üçüncü Yaş Turizmi İle İlişkisi</w:t>
      </w:r>
      <w:r w:rsidRPr="00113C0F">
        <w:rPr>
          <w:rFonts w:ascii="Times New Roman" w:hAnsi="Times New Roman" w:cs="Times New Roman"/>
          <w:smallCaps w:val="0"/>
          <w:noProof/>
          <w:sz w:val="24"/>
          <w:szCs w:val="24"/>
        </w:rPr>
        <w:tab/>
      </w:r>
      <w:r w:rsidRPr="00113C0F">
        <w:rPr>
          <w:rFonts w:ascii="Times New Roman" w:hAnsi="Times New Roman" w:cs="Times New Roman"/>
          <w:smallCaps w:val="0"/>
          <w:noProof/>
          <w:sz w:val="24"/>
          <w:szCs w:val="24"/>
        </w:rPr>
        <w:fldChar w:fldCharType="begin"/>
      </w:r>
      <w:r w:rsidRPr="00113C0F">
        <w:rPr>
          <w:rFonts w:ascii="Times New Roman" w:hAnsi="Times New Roman" w:cs="Times New Roman"/>
          <w:smallCaps w:val="0"/>
          <w:noProof/>
          <w:sz w:val="24"/>
          <w:szCs w:val="24"/>
        </w:rPr>
        <w:instrText xml:space="preserve"> PAGEREF _Toc190006973 \h </w:instrText>
      </w:r>
      <w:r w:rsidRPr="00113C0F">
        <w:rPr>
          <w:rFonts w:ascii="Times New Roman" w:hAnsi="Times New Roman" w:cs="Times New Roman"/>
          <w:smallCaps w:val="0"/>
          <w:noProof/>
          <w:sz w:val="24"/>
          <w:szCs w:val="24"/>
        </w:rPr>
      </w:r>
      <w:r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2</w:t>
      </w:r>
      <w:r w:rsidRPr="00113C0F">
        <w:rPr>
          <w:rFonts w:ascii="Times New Roman" w:hAnsi="Times New Roman" w:cs="Times New Roman"/>
          <w:smallCaps w:val="0"/>
          <w:noProof/>
          <w:sz w:val="24"/>
          <w:szCs w:val="24"/>
        </w:rPr>
        <w:fldChar w:fldCharType="end"/>
      </w:r>
    </w:p>
    <w:p w14:paraId="79A5AEF9" w14:textId="4389111E" w:rsidR="00AF4BB9" w:rsidRPr="00113C0F" w:rsidRDefault="009678C4" w:rsidP="00AF4BB9">
      <w:pPr>
        <w:pStyle w:val="T3"/>
        <w:tabs>
          <w:tab w:val="right" w:leader="dot" w:pos="8891"/>
        </w:tabs>
        <w:spacing w:line="360" w:lineRule="auto"/>
        <w:ind w:left="0"/>
        <w:jc w:val="both"/>
        <w:rPr>
          <w:rFonts w:ascii="Times New Roman" w:eastAsiaTheme="minorEastAsia" w:hAnsi="Times New Roman" w:cs="Times New Roman"/>
          <w:i w:val="0"/>
          <w:iCs w:val="0"/>
          <w:noProof/>
          <w:color w:val="auto"/>
          <w:sz w:val="24"/>
          <w:szCs w:val="24"/>
        </w:rPr>
      </w:pPr>
      <w:r w:rsidRPr="00113C0F">
        <w:rPr>
          <w:rFonts w:ascii="Times New Roman" w:hAnsi="Times New Roman" w:cs="Times New Roman"/>
          <w:i w:val="0"/>
          <w:noProof/>
          <w:sz w:val="24"/>
          <w:szCs w:val="24"/>
        </w:rPr>
        <w:t>2.1.1.Sağlık Turizmi Kavramı</w:t>
      </w:r>
      <w:r w:rsidRPr="00113C0F">
        <w:rPr>
          <w:rFonts w:ascii="Times New Roman" w:hAnsi="Times New Roman" w:cs="Times New Roman"/>
          <w:i w:val="0"/>
          <w:noProof/>
          <w:sz w:val="24"/>
          <w:szCs w:val="24"/>
        </w:rPr>
        <w:tab/>
      </w:r>
      <w:r w:rsidR="00AF4BB9" w:rsidRPr="00113C0F">
        <w:rPr>
          <w:rFonts w:ascii="Times New Roman" w:hAnsi="Times New Roman" w:cs="Times New Roman"/>
          <w:i w:val="0"/>
          <w:noProof/>
          <w:sz w:val="24"/>
          <w:szCs w:val="24"/>
        </w:rPr>
        <w:fldChar w:fldCharType="begin"/>
      </w:r>
      <w:r w:rsidR="00AF4BB9" w:rsidRPr="00113C0F">
        <w:rPr>
          <w:rFonts w:ascii="Times New Roman" w:hAnsi="Times New Roman" w:cs="Times New Roman"/>
          <w:i w:val="0"/>
          <w:noProof/>
          <w:sz w:val="24"/>
          <w:szCs w:val="24"/>
        </w:rPr>
        <w:instrText xml:space="preserve"> PAGEREF _Toc190006974 \h </w:instrText>
      </w:r>
      <w:r w:rsidR="00AF4BB9" w:rsidRPr="00113C0F">
        <w:rPr>
          <w:rFonts w:ascii="Times New Roman" w:hAnsi="Times New Roman" w:cs="Times New Roman"/>
          <w:i w:val="0"/>
          <w:noProof/>
          <w:sz w:val="24"/>
          <w:szCs w:val="24"/>
        </w:rPr>
      </w:r>
      <w:r w:rsidR="00AF4BB9" w:rsidRPr="00113C0F">
        <w:rPr>
          <w:rFonts w:ascii="Times New Roman" w:hAnsi="Times New Roman" w:cs="Times New Roman"/>
          <w:i w:val="0"/>
          <w:noProof/>
          <w:sz w:val="24"/>
          <w:szCs w:val="24"/>
        </w:rPr>
        <w:fldChar w:fldCharType="separate"/>
      </w:r>
      <w:r w:rsidR="00A629E1">
        <w:rPr>
          <w:rFonts w:ascii="Times New Roman" w:hAnsi="Times New Roman" w:cs="Times New Roman"/>
          <w:i w:val="0"/>
          <w:noProof/>
          <w:sz w:val="24"/>
          <w:szCs w:val="24"/>
        </w:rPr>
        <w:t>2</w:t>
      </w:r>
      <w:r w:rsidR="00AF4BB9" w:rsidRPr="00113C0F">
        <w:rPr>
          <w:rFonts w:ascii="Times New Roman" w:hAnsi="Times New Roman" w:cs="Times New Roman"/>
          <w:i w:val="0"/>
          <w:noProof/>
          <w:sz w:val="24"/>
          <w:szCs w:val="24"/>
        </w:rPr>
        <w:fldChar w:fldCharType="end"/>
      </w:r>
    </w:p>
    <w:p w14:paraId="64367EB7" w14:textId="6C88E01F"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2.1.1.1. Sağlık Turizminin Tarihsel Gelişimi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_Toc190006975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w:t>
      </w:r>
      <w:r w:rsidR="00AF4BB9" w:rsidRPr="00113C0F">
        <w:rPr>
          <w:rFonts w:ascii="Times New Roman" w:hAnsi="Times New Roman" w:cs="Times New Roman"/>
          <w:noProof/>
          <w:sz w:val="24"/>
          <w:szCs w:val="24"/>
        </w:rPr>
        <w:fldChar w:fldCharType="end"/>
      </w:r>
    </w:p>
    <w:p w14:paraId="19A820DA" w14:textId="7045A15C"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2.1.1.2. Sağlık Turizmi Türleri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_Toc190006976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w:t>
      </w:r>
      <w:r w:rsidR="00AF4BB9" w:rsidRPr="00113C0F">
        <w:rPr>
          <w:rFonts w:ascii="Times New Roman" w:hAnsi="Times New Roman" w:cs="Times New Roman"/>
          <w:noProof/>
          <w:sz w:val="24"/>
          <w:szCs w:val="24"/>
        </w:rPr>
        <w:fldChar w:fldCharType="end"/>
      </w:r>
    </w:p>
    <w:p w14:paraId="62011406" w14:textId="18A07815"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2.1.1.2.1.Medikal Turizm</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_Toc190006977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12</w:t>
      </w:r>
      <w:r w:rsidR="00AF4BB9" w:rsidRPr="00113C0F">
        <w:rPr>
          <w:rFonts w:ascii="Times New Roman" w:hAnsi="Times New Roman" w:cs="Times New Roman"/>
          <w:noProof/>
          <w:sz w:val="24"/>
          <w:szCs w:val="24"/>
        </w:rPr>
        <w:fldChar w:fldCharType="end"/>
      </w:r>
    </w:p>
    <w:p w14:paraId="5E6A194C" w14:textId="22CF7144" w:rsidR="00AF4BB9" w:rsidRPr="00113C0F" w:rsidRDefault="009678C4" w:rsidP="00AF4BB9">
      <w:pPr>
        <w:pStyle w:val="T6"/>
        <w:tabs>
          <w:tab w:val="left" w:pos="2240"/>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2.1.1.2.1.1. Medikal Turizmin Tarihi Gelişimi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_Toc190006978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18</w:t>
      </w:r>
      <w:r w:rsidR="00AF4BB9" w:rsidRPr="00113C0F">
        <w:rPr>
          <w:rFonts w:ascii="Times New Roman" w:hAnsi="Times New Roman" w:cs="Times New Roman"/>
          <w:noProof/>
          <w:sz w:val="24"/>
          <w:szCs w:val="24"/>
        </w:rPr>
        <w:fldChar w:fldCharType="end"/>
      </w:r>
    </w:p>
    <w:p w14:paraId="275960C3" w14:textId="22C5A0AB" w:rsidR="00AF4BB9" w:rsidRPr="00113C0F" w:rsidRDefault="009678C4" w:rsidP="00AF4BB9">
      <w:pPr>
        <w:pStyle w:val="T6"/>
        <w:tabs>
          <w:tab w:val="left" w:pos="2240"/>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2.1.1.2.1.2. Medikal Turist Tipolojileri Ve Motivasyonları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_Toc190006979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20</w:t>
      </w:r>
      <w:r w:rsidR="00AF4BB9" w:rsidRPr="00113C0F">
        <w:rPr>
          <w:rFonts w:ascii="Times New Roman" w:hAnsi="Times New Roman" w:cs="Times New Roman"/>
          <w:noProof/>
          <w:sz w:val="24"/>
          <w:szCs w:val="24"/>
        </w:rPr>
        <w:fldChar w:fldCharType="end"/>
      </w:r>
    </w:p>
    <w:p w14:paraId="2AE1DEC0" w14:textId="40E275C2"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2.1.1.2.2. Termal Turizm</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_Toc190006980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27</w:t>
      </w:r>
      <w:r w:rsidR="00AF4BB9" w:rsidRPr="00113C0F">
        <w:rPr>
          <w:rFonts w:ascii="Times New Roman" w:hAnsi="Times New Roman" w:cs="Times New Roman"/>
          <w:noProof/>
          <w:sz w:val="24"/>
          <w:szCs w:val="24"/>
        </w:rPr>
        <w:fldChar w:fldCharType="end"/>
      </w:r>
    </w:p>
    <w:p w14:paraId="362B3149" w14:textId="1DD881A1" w:rsidR="00AF4BB9" w:rsidRPr="00113C0F" w:rsidRDefault="009678C4" w:rsidP="00AF4BB9">
      <w:pPr>
        <w:pStyle w:val="T5"/>
        <w:tabs>
          <w:tab w:val="left" w:pos="1920"/>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2.1.1.2.2.</w:t>
      </w:r>
      <w:r w:rsidRPr="00113C0F">
        <w:rPr>
          <w:rFonts w:ascii="Times New Roman" w:eastAsiaTheme="minorEastAsia" w:hAnsi="Times New Roman" w:cs="Times New Roman"/>
          <w:noProof/>
          <w:color w:val="auto"/>
          <w:sz w:val="24"/>
          <w:szCs w:val="24"/>
        </w:rPr>
        <w:t xml:space="preserve"> </w:t>
      </w:r>
      <w:r w:rsidRPr="00113C0F">
        <w:rPr>
          <w:rFonts w:ascii="Times New Roman" w:hAnsi="Times New Roman" w:cs="Times New Roman"/>
          <w:noProof/>
          <w:sz w:val="24"/>
          <w:szCs w:val="24"/>
        </w:rPr>
        <w:t>Üçüncü Yaş Turizm</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_Toc190006981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30</w:t>
      </w:r>
      <w:r w:rsidR="00AF4BB9" w:rsidRPr="00113C0F">
        <w:rPr>
          <w:rFonts w:ascii="Times New Roman" w:hAnsi="Times New Roman" w:cs="Times New Roman"/>
          <w:noProof/>
          <w:sz w:val="24"/>
          <w:szCs w:val="24"/>
        </w:rPr>
        <w:fldChar w:fldCharType="end"/>
      </w:r>
    </w:p>
    <w:p w14:paraId="320E8693" w14:textId="75525790"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2.1.1.2.4. Engelli Turizmi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_Toc190006982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31</w:t>
      </w:r>
      <w:r w:rsidR="00AF4BB9" w:rsidRPr="00113C0F">
        <w:rPr>
          <w:rFonts w:ascii="Times New Roman" w:hAnsi="Times New Roman" w:cs="Times New Roman"/>
          <w:noProof/>
          <w:sz w:val="24"/>
          <w:szCs w:val="24"/>
        </w:rPr>
        <w:fldChar w:fldCharType="end"/>
      </w:r>
    </w:p>
    <w:p w14:paraId="724D930F" w14:textId="66A12E1E"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2.1.1.3. Dünyada Sağlık Turizmi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_Toc190006983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35</w:t>
      </w:r>
      <w:r w:rsidR="00AF4BB9" w:rsidRPr="00113C0F">
        <w:rPr>
          <w:rFonts w:ascii="Times New Roman" w:hAnsi="Times New Roman" w:cs="Times New Roman"/>
          <w:noProof/>
          <w:sz w:val="24"/>
          <w:szCs w:val="24"/>
        </w:rPr>
        <w:fldChar w:fldCharType="end"/>
      </w:r>
    </w:p>
    <w:p w14:paraId="250FA89A" w14:textId="6DB50488"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2.1.1.4. Türkiye’de Sağlık Turizmi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_Toc190006984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38</w:t>
      </w:r>
      <w:r w:rsidR="00AF4BB9" w:rsidRPr="00113C0F">
        <w:rPr>
          <w:rFonts w:ascii="Times New Roman" w:hAnsi="Times New Roman" w:cs="Times New Roman"/>
          <w:noProof/>
          <w:sz w:val="24"/>
          <w:szCs w:val="24"/>
        </w:rPr>
        <w:fldChar w:fldCharType="end"/>
      </w:r>
    </w:p>
    <w:p w14:paraId="64C3E30D" w14:textId="29B981B8" w:rsidR="00AF4BB9" w:rsidRPr="00113C0F" w:rsidRDefault="009678C4" w:rsidP="00AF4BB9">
      <w:pPr>
        <w:pStyle w:val="T3"/>
        <w:tabs>
          <w:tab w:val="right" w:leader="dot" w:pos="8891"/>
        </w:tabs>
        <w:spacing w:line="360" w:lineRule="auto"/>
        <w:ind w:left="0"/>
        <w:jc w:val="both"/>
        <w:rPr>
          <w:rFonts w:ascii="Times New Roman" w:eastAsiaTheme="minorEastAsia" w:hAnsi="Times New Roman" w:cs="Times New Roman"/>
          <w:i w:val="0"/>
          <w:iCs w:val="0"/>
          <w:noProof/>
          <w:color w:val="auto"/>
          <w:sz w:val="24"/>
          <w:szCs w:val="24"/>
        </w:rPr>
      </w:pPr>
      <w:r w:rsidRPr="00113C0F">
        <w:rPr>
          <w:rFonts w:ascii="Times New Roman" w:hAnsi="Times New Roman" w:cs="Times New Roman"/>
          <w:i w:val="0"/>
          <w:noProof/>
          <w:sz w:val="24"/>
          <w:szCs w:val="24"/>
        </w:rPr>
        <w:t>2.1.2.Termal Turizm Kavramı</w:t>
      </w:r>
      <w:r w:rsidRPr="00113C0F">
        <w:rPr>
          <w:rFonts w:ascii="Times New Roman" w:hAnsi="Times New Roman" w:cs="Times New Roman"/>
          <w:i w:val="0"/>
          <w:noProof/>
          <w:sz w:val="24"/>
          <w:szCs w:val="24"/>
        </w:rPr>
        <w:tab/>
      </w:r>
      <w:r w:rsidR="00AF4BB9" w:rsidRPr="00113C0F">
        <w:rPr>
          <w:rFonts w:ascii="Times New Roman" w:hAnsi="Times New Roman" w:cs="Times New Roman"/>
          <w:i w:val="0"/>
          <w:noProof/>
          <w:sz w:val="24"/>
          <w:szCs w:val="24"/>
        </w:rPr>
        <w:fldChar w:fldCharType="begin"/>
      </w:r>
      <w:r w:rsidR="00AF4BB9" w:rsidRPr="00113C0F">
        <w:rPr>
          <w:rFonts w:ascii="Times New Roman" w:hAnsi="Times New Roman" w:cs="Times New Roman"/>
          <w:i w:val="0"/>
          <w:noProof/>
          <w:sz w:val="24"/>
          <w:szCs w:val="24"/>
        </w:rPr>
        <w:instrText xml:space="preserve"> PAGEREF _Toc190006985 \h </w:instrText>
      </w:r>
      <w:r w:rsidR="00AF4BB9" w:rsidRPr="00113C0F">
        <w:rPr>
          <w:rFonts w:ascii="Times New Roman" w:hAnsi="Times New Roman" w:cs="Times New Roman"/>
          <w:i w:val="0"/>
          <w:noProof/>
          <w:sz w:val="24"/>
          <w:szCs w:val="24"/>
        </w:rPr>
      </w:r>
      <w:r w:rsidR="00AF4BB9" w:rsidRPr="00113C0F">
        <w:rPr>
          <w:rFonts w:ascii="Times New Roman" w:hAnsi="Times New Roman" w:cs="Times New Roman"/>
          <w:i w:val="0"/>
          <w:noProof/>
          <w:sz w:val="24"/>
          <w:szCs w:val="24"/>
        </w:rPr>
        <w:fldChar w:fldCharType="separate"/>
      </w:r>
      <w:r w:rsidR="00A629E1">
        <w:rPr>
          <w:rFonts w:ascii="Times New Roman" w:hAnsi="Times New Roman" w:cs="Times New Roman"/>
          <w:i w:val="0"/>
          <w:noProof/>
          <w:sz w:val="24"/>
          <w:szCs w:val="24"/>
        </w:rPr>
        <w:t>42</w:t>
      </w:r>
      <w:r w:rsidR="00AF4BB9" w:rsidRPr="00113C0F">
        <w:rPr>
          <w:rFonts w:ascii="Times New Roman" w:hAnsi="Times New Roman" w:cs="Times New Roman"/>
          <w:i w:val="0"/>
          <w:noProof/>
          <w:sz w:val="24"/>
          <w:szCs w:val="24"/>
        </w:rPr>
        <w:fldChar w:fldCharType="end"/>
      </w:r>
    </w:p>
    <w:p w14:paraId="49EA5206" w14:textId="6C9C88F2"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2.1.2.1. Termal Turizm İle İlgili Tanım Ve Kavramlar</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_Toc190006986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43</w:t>
      </w:r>
      <w:r w:rsidR="00AF4BB9" w:rsidRPr="00113C0F">
        <w:rPr>
          <w:rFonts w:ascii="Times New Roman" w:hAnsi="Times New Roman" w:cs="Times New Roman"/>
          <w:noProof/>
          <w:sz w:val="24"/>
          <w:szCs w:val="24"/>
        </w:rPr>
        <w:fldChar w:fldCharType="end"/>
      </w:r>
    </w:p>
    <w:p w14:paraId="3D598406" w14:textId="18868D71"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2.1.2.2. Termal Turizm Uygulamaları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_Toc190006987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47</w:t>
      </w:r>
      <w:r w:rsidR="00AF4BB9" w:rsidRPr="00113C0F">
        <w:rPr>
          <w:rFonts w:ascii="Times New Roman" w:hAnsi="Times New Roman" w:cs="Times New Roman"/>
          <w:noProof/>
          <w:sz w:val="24"/>
          <w:szCs w:val="24"/>
        </w:rPr>
        <w:fldChar w:fldCharType="end"/>
      </w:r>
    </w:p>
    <w:p w14:paraId="2E2ABDD6" w14:textId="28B998AB"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2.1.2.3. Termal Turizmin Tarihçesi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_Toc190006988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49</w:t>
      </w:r>
      <w:r w:rsidR="00AF4BB9" w:rsidRPr="00113C0F">
        <w:rPr>
          <w:rFonts w:ascii="Times New Roman" w:hAnsi="Times New Roman" w:cs="Times New Roman"/>
          <w:noProof/>
          <w:sz w:val="24"/>
          <w:szCs w:val="24"/>
        </w:rPr>
        <w:fldChar w:fldCharType="end"/>
      </w:r>
    </w:p>
    <w:p w14:paraId="38C1848C" w14:textId="145FC40F"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2.1.2.4. Termal Turizmde Müşterilere Sunulan Hizmetler</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_Toc190006989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51</w:t>
      </w:r>
      <w:r w:rsidR="00AF4BB9" w:rsidRPr="00113C0F">
        <w:rPr>
          <w:rFonts w:ascii="Times New Roman" w:hAnsi="Times New Roman" w:cs="Times New Roman"/>
          <w:noProof/>
          <w:sz w:val="24"/>
          <w:szCs w:val="24"/>
        </w:rPr>
        <w:fldChar w:fldCharType="end"/>
      </w:r>
    </w:p>
    <w:p w14:paraId="7306C579" w14:textId="1A2978D6"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2.1.2.4.1. Konaklama Hizmetleri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_Toc190006990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53</w:t>
      </w:r>
      <w:r w:rsidR="00AF4BB9" w:rsidRPr="00113C0F">
        <w:rPr>
          <w:rFonts w:ascii="Times New Roman" w:hAnsi="Times New Roman" w:cs="Times New Roman"/>
          <w:noProof/>
          <w:sz w:val="24"/>
          <w:szCs w:val="24"/>
        </w:rPr>
        <w:fldChar w:fldCharType="end"/>
      </w:r>
    </w:p>
    <w:p w14:paraId="65D2B242" w14:textId="519B298C"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lastRenderedPageBreak/>
        <w:t xml:space="preserve">2.1.2.4.2. </w:t>
      </w:r>
      <w:r w:rsidR="00AF4BB9" w:rsidRPr="00113C0F">
        <w:rPr>
          <w:rFonts w:ascii="Times New Roman" w:hAnsi="Times New Roman" w:cs="Times New Roman"/>
          <w:noProof/>
          <w:sz w:val="24"/>
          <w:szCs w:val="24"/>
        </w:rPr>
        <w:t>Yiyecek</w:t>
      </w:r>
      <w:r w:rsidRPr="00113C0F">
        <w:rPr>
          <w:rFonts w:ascii="Times New Roman" w:hAnsi="Times New Roman" w:cs="Times New Roman"/>
          <w:noProof/>
          <w:sz w:val="24"/>
          <w:szCs w:val="24"/>
        </w:rPr>
        <w:t>-İçecek Hizmetleri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_Toc190006991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53</w:t>
      </w:r>
      <w:r w:rsidR="00AF4BB9" w:rsidRPr="00113C0F">
        <w:rPr>
          <w:rFonts w:ascii="Times New Roman" w:hAnsi="Times New Roman" w:cs="Times New Roman"/>
          <w:noProof/>
          <w:sz w:val="24"/>
          <w:szCs w:val="24"/>
        </w:rPr>
        <w:fldChar w:fldCharType="end"/>
      </w:r>
    </w:p>
    <w:p w14:paraId="5F0D7F31" w14:textId="33E7CF5B"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2.1.2.4.3. </w:t>
      </w:r>
      <w:r w:rsidR="00AF4BB9" w:rsidRPr="00113C0F">
        <w:rPr>
          <w:rFonts w:ascii="Times New Roman" w:hAnsi="Times New Roman" w:cs="Times New Roman"/>
          <w:noProof/>
          <w:sz w:val="24"/>
          <w:szCs w:val="24"/>
        </w:rPr>
        <w:t xml:space="preserve">Sağlık </w:t>
      </w:r>
      <w:r w:rsidRPr="00113C0F">
        <w:rPr>
          <w:rFonts w:ascii="Times New Roman" w:hAnsi="Times New Roman" w:cs="Times New Roman"/>
          <w:noProof/>
          <w:sz w:val="24"/>
          <w:szCs w:val="24"/>
        </w:rPr>
        <w:t>Ve Tedavi (Kür) Hizmetleri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_Toc190006992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54</w:t>
      </w:r>
      <w:r w:rsidR="00AF4BB9" w:rsidRPr="00113C0F">
        <w:rPr>
          <w:rFonts w:ascii="Times New Roman" w:hAnsi="Times New Roman" w:cs="Times New Roman"/>
          <w:noProof/>
          <w:sz w:val="24"/>
          <w:szCs w:val="24"/>
        </w:rPr>
        <w:fldChar w:fldCharType="end"/>
      </w:r>
    </w:p>
    <w:p w14:paraId="23D56640" w14:textId="348FC452"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2.1.2.4.4. </w:t>
      </w:r>
      <w:r w:rsidR="00AF4BB9" w:rsidRPr="00113C0F">
        <w:rPr>
          <w:rFonts w:ascii="Times New Roman" w:hAnsi="Times New Roman" w:cs="Times New Roman"/>
          <w:noProof/>
          <w:sz w:val="24"/>
          <w:szCs w:val="24"/>
        </w:rPr>
        <w:t xml:space="preserve">Eğlence </w:t>
      </w:r>
      <w:r w:rsidRPr="00113C0F">
        <w:rPr>
          <w:rFonts w:ascii="Times New Roman" w:hAnsi="Times New Roman" w:cs="Times New Roman"/>
          <w:noProof/>
          <w:sz w:val="24"/>
          <w:szCs w:val="24"/>
        </w:rPr>
        <w:t>(Rekreasyon Ve Animasyon) Hizmetleri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_Toc190006993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54</w:t>
      </w:r>
      <w:r w:rsidR="00AF4BB9" w:rsidRPr="00113C0F">
        <w:rPr>
          <w:rFonts w:ascii="Times New Roman" w:hAnsi="Times New Roman" w:cs="Times New Roman"/>
          <w:noProof/>
          <w:sz w:val="24"/>
          <w:szCs w:val="24"/>
        </w:rPr>
        <w:fldChar w:fldCharType="end"/>
      </w:r>
    </w:p>
    <w:p w14:paraId="4CC06ADC" w14:textId="4EF73C3C"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2.1.2.5. </w:t>
      </w:r>
      <w:r w:rsidR="00AF4BB9" w:rsidRPr="00113C0F">
        <w:rPr>
          <w:rFonts w:ascii="Times New Roman" w:hAnsi="Times New Roman" w:cs="Times New Roman"/>
          <w:noProof/>
          <w:sz w:val="24"/>
          <w:szCs w:val="24"/>
        </w:rPr>
        <w:t xml:space="preserve">Dünyada </w:t>
      </w:r>
      <w:r w:rsidRPr="00113C0F">
        <w:rPr>
          <w:rFonts w:ascii="Times New Roman" w:hAnsi="Times New Roman" w:cs="Times New Roman"/>
          <w:noProof/>
          <w:sz w:val="24"/>
          <w:szCs w:val="24"/>
        </w:rPr>
        <w:t>Termal Turizm</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_Toc190006994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55</w:t>
      </w:r>
      <w:r w:rsidR="00AF4BB9" w:rsidRPr="00113C0F">
        <w:rPr>
          <w:rFonts w:ascii="Times New Roman" w:hAnsi="Times New Roman" w:cs="Times New Roman"/>
          <w:noProof/>
          <w:sz w:val="24"/>
          <w:szCs w:val="24"/>
        </w:rPr>
        <w:fldChar w:fldCharType="end"/>
      </w:r>
    </w:p>
    <w:p w14:paraId="0CD049F3" w14:textId="7BECAFEF"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2.1.2.6. </w:t>
      </w:r>
      <w:r w:rsidR="00AF4BB9" w:rsidRPr="00113C0F">
        <w:rPr>
          <w:rFonts w:ascii="Times New Roman" w:hAnsi="Times New Roman" w:cs="Times New Roman"/>
          <w:noProof/>
          <w:sz w:val="24"/>
          <w:szCs w:val="24"/>
        </w:rPr>
        <w:t xml:space="preserve">Türkiye’de </w:t>
      </w:r>
      <w:r w:rsidRPr="00113C0F">
        <w:rPr>
          <w:rFonts w:ascii="Times New Roman" w:hAnsi="Times New Roman" w:cs="Times New Roman"/>
          <w:noProof/>
          <w:sz w:val="24"/>
          <w:szCs w:val="24"/>
        </w:rPr>
        <w:t>Termal Turizm</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_Toc190006995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57</w:t>
      </w:r>
      <w:r w:rsidR="00AF4BB9" w:rsidRPr="00113C0F">
        <w:rPr>
          <w:rFonts w:ascii="Times New Roman" w:hAnsi="Times New Roman" w:cs="Times New Roman"/>
          <w:noProof/>
          <w:sz w:val="24"/>
          <w:szCs w:val="24"/>
        </w:rPr>
        <w:fldChar w:fldCharType="end"/>
      </w:r>
    </w:p>
    <w:p w14:paraId="2DB1A274" w14:textId="561D2F2F"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2.1.2.7. </w:t>
      </w:r>
      <w:r w:rsidR="00AF4BB9" w:rsidRPr="00113C0F">
        <w:rPr>
          <w:rFonts w:ascii="Times New Roman" w:hAnsi="Times New Roman" w:cs="Times New Roman"/>
          <w:noProof/>
          <w:sz w:val="24"/>
          <w:szCs w:val="24"/>
        </w:rPr>
        <w:t xml:space="preserve">Aydın </w:t>
      </w:r>
      <w:r w:rsidRPr="00113C0F">
        <w:rPr>
          <w:rFonts w:ascii="Times New Roman" w:hAnsi="Times New Roman" w:cs="Times New Roman"/>
          <w:noProof/>
          <w:sz w:val="24"/>
          <w:szCs w:val="24"/>
        </w:rPr>
        <w:t>İlinde Termal Turizm</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_Toc190006996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61</w:t>
      </w:r>
      <w:r w:rsidR="00AF4BB9" w:rsidRPr="00113C0F">
        <w:rPr>
          <w:rFonts w:ascii="Times New Roman" w:hAnsi="Times New Roman" w:cs="Times New Roman"/>
          <w:noProof/>
          <w:sz w:val="24"/>
          <w:szCs w:val="24"/>
        </w:rPr>
        <w:fldChar w:fldCharType="end"/>
      </w:r>
    </w:p>
    <w:p w14:paraId="12B2184E" w14:textId="2245967F"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 </w:t>
      </w:r>
      <w:r w:rsidR="00AF4BB9" w:rsidRPr="00113C0F">
        <w:rPr>
          <w:rFonts w:ascii="Times New Roman" w:hAnsi="Times New Roman" w:cs="Times New Roman"/>
          <w:noProof/>
          <w:sz w:val="24"/>
          <w:szCs w:val="24"/>
        </w:rPr>
        <w:t xml:space="preserve">Termal </w:t>
      </w:r>
      <w:r w:rsidRPr="00113C0F">
        <w:rPr>
          <w:rFonts w:ascii="Times New Roman" w:hAnsi="Times New Roman" w:cs="Times New Roman"/>
          <w:noProof/>
          <w:sz w:val="24"/>
          <w:szCs w:val="24"/>
        </w:rPr>
        <w:t>Turizmin Üçüncü Yaş Turizmi İle İlişkisi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_Toc190006997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64</w:t>
      </w:r>
      <w:r w:rsidR="00AF4BB9" w:rsidRPr="00113C0F">
        <w:rPr>
          <w:rFonts w:ascii="Times New Roman" w:hAnsi="Times New Roman" w:cs="Times New Roman"/>
          <w:noProof/>
          <w:sz w:val="24"/>
          <w:szCs w:val="24"/>
        </w:rPr>
        <w:fldChar w:fldCharType="end"/>
      </w:r>
    </w:p>
    <w:p w14:paraId="555B2BD8" w14:textId="6054D09B"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2.1.2.8.1. </w:t>
      </w:r>
      <w:r w:rsidR="00AF4BB9" w:rsidRPr="00113C0F">
        <w:rPr>
          <w:rFonts w:ascii="Times New Roman" w:hAnsi="Times New Roman" w:cs="Times New Roman"/>
          <w:noProof/>
          <w:sz w:val="24"/>
          <w:szCs w:val="24"/>
        </w:rPr>
        <w:t xml:space="preserve">Yaşlılık </w:t>
      </w:r>
      <w:r w:rsidRPr="00113C0F">
        <w:rPr>
          <w:rFonts w:ascii="Times New Roman" w:hAnsi="Times New Roman" w:cs="Times New Roman"/>
          <w:noProof/>
          <w:sz w:val="24"/>
          <w:szCs w:val="24"/>
        </w:rPr>
        <w:t>Ve Yaşlanma Kavramı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_Toc190006998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64</w:t>
      </w:r>
      <w:r w:rsidR="00AF4BB9" w:rsidRPr="00113C0F">
        <w:rPr>
          <w:rFonts w:ascii="Times New Roman" w:hAnsi="Times New Roman" w:cs="Times New Roman"/>
          <w:noProof/>
          <w:sz w:val="24"/>
          <w:szCs w:val="24"/>
        </w:rPr>
        <w:fldChar w:fldCharType="end"/>
      </w:r>
    </w:p>
    <w:p w14:paraId="25ADF08F" w14:textId="4701814A"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2.1.2.8.2. </w:t>
      </w:r>
      <w:r w:rsidR="00AF4BB9" w:rsidRPr="00113C0F">
        <w:rPr>
          <w:rFonts w:ascii="Times New Roman" w:hAnsi="Times New Roman" w:cs="Times New Roman"/>
          <w:noProof/>
          <w:sz w:val="24"/>
          <w:szCs w:val="24"/>
        </w:rPr>
        <w:t xml:space="preserve">Yaşlanma </w:t>
      </w:r>
      <w:r w:rsidRPr="00113C0F">
        <w:rPr>
          <w:rFonts w:ascii="Times New Roman" w:hAnsi="Times New Roman" w:cs="Times New Roman"/>
          <w:noProof/>
          <w:sz w:val="24"/>
          <w:szCs w:val="24"/>
        </w:rPr>
        <w:t>Türleri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_Toc190006999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66</w:t>
      </w:r>
      <w:r w:rsidR="00AF4BB9" w:rsidRPr="00113C0F">
        <w:rPr>
          <w:rFonts w:ascii="Times New Roman" w:hAnsi="Times New Roman" w:cs="Times New Roman"/>
          <w:noProof/>
          <w:sz w:val="24"/>
          <w:szCs w:val="24"/>
        </w:rPr>
        <w:fldChar w:fldCharType="end"/>
      </w:r>
    </w:p>
    <w:p w14:paraId="1CF277CA" w14:textId="1BC6654E" w:rsidR="00AF4BB9" w:rsidRPr="00113C0F" w:rsidRDefault="009678C4" w:rsidP="00AF4BB9">
      <w:pPr>
        <w:pStyle w:val="T6"/>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2.1.2.8.2.1. </w:t>
      </w:r>
      <w:r w:rsidR="00AF4BB9" w:rsidRPr="00113C0F">
        <w:rPr>
          <w:rFonts w:ascii="Times New Roman" w:hAnsi="Times New Roman" w:cs="Times New Roman"/>
          <w:noProof/>
          <w:sz w:val="24"/>
          <w:szCs w:val="24"/>
        </w:rPr>
        <w:t xml:space="preserve">Sosyal </w:t>
      </w:r>
      <w:r w:rsidRPr="00113C0F">
        <w:rPr>
          <w:rFonts w:ascii="Times New Roman" w:hAnsi="Times New Roman" w:cs="Times New Roman"/>
          <w:noProof/>
          <w:sz w:val="24"/>
          <w:szCs w:val="24"/>
        </w:rPr>
        <w:t>Yaşlanma</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_Toc190007000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66</w:t>
      </w:r>
      <w:r w:rsidR="00AF4BB9" w:rsidRPr="00113C0F">
        <w:rPr>
          <w:rFonts w:ascii="Times New Roman" w:hAnsi="Times New Roman" w:cs="Times New Roman"/>
          <w:noProof/>
          <w:sz w:val="24"/>
          <w:szCs w:val="24"/>
        </w:rPr>
        <w:fldChar w:fldCharType="end"/>
      </w:r>
    </w:p>
    <w:p w14:paraId="1CEA520F" w14:textId="350A55FC" w:rsidR="00AF4BB9" w:rsidRPr="00113C0F" w:rsidRDefault="009678C4" w:rsidP="00AF4BB9">
      <w:pPr>
        <w:pStyle w:val="T6"/>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2.1.2.8.2.2. </w:t>
      </w:r>
      <w:r w:rsidR="00AF4BB9" w:rsidRPr="00113C0F">
        <w:rPr>
          <w:rFonts w:ascii="Times New Roman" w:hAnsi="Times New Roman" w:cs="Times New Roman"/>
          <w:noProof/>
          <w:sz w:val="24"/>
          <w:szCs w:val="24"/>
        </w:rPr>
        <w:t xml:space="preserve">Psikolojik </w:t>
      </w:r>
      <w:r w:rsidRPr="00113C0F">
        <w:rPr>
          <w:rFonts w:ascii="Times New Roman" w:hAnsi="Times New Roman" w:cs="Times New Roman"/>
          <w:noProof/>
          <w:sz w:val="24"/>
          <w:szCs w:val="24"/>
        </w:rPr>
        <w:t>(Duygusal) Yaşlanma</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_Toc190007001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67</w:t>
      </w:r>
      <w:r w:rsidR="00AF4BB9" w:rsidRPr="00113C0F">
        <w:rPr>
          <w:rFonts w:ascii="Times New Roman" w:hAnsi="Times New Roman" w:cs="Times New Roman"/>
          <w:noProof/>
          <w:sz w:val="24"/>
          <w:szCs w:val="24"/>
        </w:rPr>
        <w:fldChar w:fldCharType="end"/>
      </w:r>
    </w:p>
    <w:p w14:paraId="645ABC79" w14:textId="2E9C654E" w:rsidR="00AF4BB9" w:rsidRPr="00113C0F" w:rsidRDefault="009678C4" w:rsidP="00AF4BB9">
      <w:pPr>
        <w:pStyle w:val="T6"/>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2.1.2.8.2.3. </w:t>
      </w:r>
      <w:r w:rsidR="00AF4BB9" w:rsidRPr="00113C0F">
        <w:rPr>
          <w:rFonts w:ascii="Times New Roman" w:hAnsi="Times New Roman" w:cs="Times New Roman"/>
          <w:noProof/>
          <w:sz w:val="24"/>
          <w:szCs w:val="24"/>
        </w:rPr>
        <w:t xml:space="preserve">Biyolojik </w:t>
      </w:r>
      <w:r w:rsidRPr="00113C0F">
        <w:rPr>
          <w:rFonts w:ascii="Times New Roman" w:hAnsi="Times New Roman" w:cs="Times New Roman"/>
          <w:noProof/>
          <w:sz w:val="24"/>
          <w:szCs w:val="24"/>
        </w:rPr>
        <w:t>(Fizyolojik) Yaşlanma</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_Toc190007002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67</w:t>
      </w:r>
      <w:r w:rsidR="00AF4BB9" w:rsidRPr="00113C0F">
        <w:rPr>
          <w:rFonts w:ascii="Times New Roman" w:hAnsi="Times New Roman" w:cs="Times New Roman"/>
          <w:noProof/>
          <w:sz w:val="24"/>
          <w:szCs w:val="24"/>
        </w:rPr>
        <w:fldChar w:fldCharType="end"/>
      </w:r>
    </w:p>
    <w:p w14:paraId="07FD628D" w14:textId="7FCDB66D" w:rsidR="00AF4BB9" w:rsidRPr="00113C0F" w:rsidRDefault="009678C4" w:rsidP="00AF4BB9">
      <w:pPr>
        <w:pStyle w:val="T6"/>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2.1.2.8.3.1. </w:t>
      </w:r>
      <w:r w:rsidR="00AF4BB9" w:rsidRPr="00113C0F">
        <w:rPr>
          <w:rFonts w:ascii="Times New Roman" w:hAnsi="Times New Roman" w:cs="Times New Roman"/>
          <w:noProof/>
          <w:sz w:val="24"/>
          <w:szCs w:val="24"/>
        </w:rPr>
        <w:t xml:space="preserve">Üçüncü </w:t>
      </w:r>
      <w:r w:rsidRPr="00113C0F">
        <w:rPr>
          <w:rFonts w:ascii="Times New Roman" w:hAnsi="Times New Roman" w:cs="Times New Roman"/>
          <w:noProof/>
          <w:sz w:val="24"/>
          <w:szCs w:val="24"/>
        </w:rPr>
        <w:t>Yaş Turistlerin Özellikleri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_Toc190007003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70</w:t>
      </w:r>
      <w:r w:rsidR="00AF4BB9" w:rsidRPr="00113C0F">
        <w:rPr>
          <w:rFonts w:ascii="Times New Roman" w:hAnsi="Times New Roman" w:cs="Times New Roman"/>
          <w:noProof/>
          <w:sz w:val="24"/>
          <w:szCs w:val="24"/>
        </w:rPr>
        <w:fldChar w:fldCharType="end"/>
      </w:r>
    </w:p>
    <w:p w14:paraId="1EBA609D" w14:textId="4E0ED6C7" w:rsidR="00AF4BB9" w:rsidRPr="00113C0F" w:rsidRDefault="009678C4" w:rsidP="00AF4BB9">
      <w:pPr>
        <w:pStyle w:val="T6"/>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2.1.2.8.3.2. </w:t>
      </w:r>
      <w:r w:rsidR="00AF4BB9" w:rsidRPr="00113C0F">
        <w:rPr>
          <w:rFonts w:ascii="Times New Roman" w:hAnsi="Times New Roman" w:cs="Times New Roman"/>
          <w:noProof/>
          <w:sz w:val="24"/>
          <w:szCs w:val="24"/>
        </w:rPr>
        <w:t xml:space="preserve">Üçüncü </w:t>
      </w:r>
      <w:r w:rsidRPr="00113C0F">
        <w:rPr>
          <w:rFonts w:ascii="Times New Roman" w:hAnsi="Times New Roman" w:cs="Times New Roman"/>
          <w:noProof/>
          <w:sz w:val="24"/>
          <w:szCs w:val="24"/>
        </w:rPr>
        <w:t>Yaş Turistlerin Tatil Ve Seyahat Motivasyonları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_Toc190007004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72</w:t>
      </w:r>
      <w:r w:rsidR="00AF4BB9" w:rsidRPr="00113C0F">
        <w:rPr>
          <w:rFonts w:ascii="Times New Roman" w:hAnsi="Times New Roman" w:cs="Times New Roman"/>
          <w:noProof/>
          <w:sz w:val="24"/>
          <w:szCs w:val="24"/>
        </w:rPr>
        <w:fldChar w:fldCharType="end"/>
      </w:r>
    </w:p>
    <w:p w14:paraId="6F193303" w14:textId="382B7B9A" w:rsidR="00AF4BB9" w:rsidRPr="00113C0F" w:rsidRDefault="009678C4" w:rsidP="00AF4BB9">
      <w:pPr>
        <w:pStyle w:val="T6"/>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2.1.2.8.3.3. </w:t>
      </w:r>
      <w:r w:rsidR="00AF4BB9" w:rsidRPr="00113C0F">
        <w:rPr>
          <w:rFonts w:ascii="Times New Roman" w:hAnsi="Times New Roman" w:cs="Times New Roman"/>
          <w:noProof/>
          <w:sz w:val="24"/>
          <w:szCs w:val="24"/>
        </w:rPr>
        <w:t xml:space="preserve">Üçüncü </w:t>
      </w:r>
      <w:r w:rsidRPr="00113C0F">
        <w:rPr>
          <w:rFonts w:ascii="Times New Roman" w:hAnsi="Times New Roman" w:cs="Times New Roman"/>
          <w:noProof/>
          <w:sz w:val="24"/>
          <w:szCs w:val="24"/>
        </w:rPr>
        <w:t>Yaş Turistlerin Kısıtlılıkları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_Toc190007005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74</w:t>
      </w:r>
      <w:r w:rsidR="00AF4BB9" w:rsidRPr="00113C0F">
        <w:rPr>
          <w:rFonts w:ascii="Times New Roman" w:hAnsi="Times New Roman" w:cs="Times New Roman"/>
          <w:noProof/>
          <w:sz w:val="24"/>
          <w:szCs w:val="24"/>
        </w:rPr>
        <w:fldChar w:fldCharType="end"/>
      </w:r>
    </w:p>
    <w:p w14:paraId="34C6DAF9" w14:textId="4195A804" w:rsidR="00AF4BB9" w:rsidRPr="00113C0F" w:rsidRDefault="009678C4" w:rsidP="00AF4BB9">
      <w:pPr>
        <w:pStyle w:val="T7"/>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2.1.2.8.3.3.1. </w:t>
      </w:r>
      <w:r w:rsidR="00AF4BB9" w:rsidRPr="00113C0F">
        <w:rPr>
          <w:rFonts w:ascii="Times New Roman" w:hAnsi="Times New Roman" w:cs="Times New Roman"/>
          <w:noProof/>
          <w:sz w:val="24"/>
          <w:szCs w:val="24"/>
        </w:rPr>
        <w:t xml:space="preserve">Seyahat </w:t>
      </w:r>
      <w:r w:rsidRPr="00113C0F">
        <w:rPr>
          <w:rFonts w:ascii="Times New Roman" w:hAnsi="Times New Roman" w:cs="Times New Roman"/>
          <w:noProof/>
          <w:sz w:val="24"/>
          <w:szCs w:val="24"/>
        </w:rPr>
        <w:t>Kısıtlılıkları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_Toc190007006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74</w:t>
      </w:r>
      <w:r w:rsidR="00AF4BB9" w:rsidRPr="00113C0F">
        <w:rPr>
          <w:rFonts w:ascii="Times New Roman" w:hAnsi="Times New Roman" w:cs="Times New Roman"/>
          <w:noProof/>
          <w:sz w:val="24"/>
          <w:szCs w:val="24"/>
        </w:rPr>
        <w:fldChar w:fldCharType="end"/>
      </w:r>
    </w:p>
    <w:p w14:paraId="4BCB570D" w14:textId="41733F78" w:rsidR="00AF4BB9" w:rsidRPr="00113C0F" w:rsidRDefault="009678C4" w:rsidP="00AF4BB9">
      <w:pPr>
        <w:pStyle w:val="T7"/>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2.1.2.8.3.3.2. </w:t>
      </w:r>
      <w:r w:rsidR="00AF4BB9" w:rsidRPr="00113C0F">
        <w:rPr>
          <w:rFonts w:ascii="Times New Roman" w:hAnsi="Times New Roman" w:cs="Times New Roman"/>
          <w:noProof/>
          <w:sz w:val="24"/>
          <w:szCs w:val="24"/>
        </w:rPr>
        <w:t xml:space="preserve">Konaklama </w:t>
      </w:r>
      <w:r w:rsidRPr="00113C0F">
        <w:rPr>
          <w:rFonts w:ascii="Times New Roman" w:hAnsi="Times New Roman" w:cs="Times New Roman"/>
          <w:noProof/>
          <w:sz w:val="24"/>
          <w:szCs w:val="24"/>
        </w:rPr>
        <w:t>Kısıtlılıkları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_Toc190007007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75</w:t>
      </w:r>
      <w:r w:rsidR="00AF4BB9" w:rsidRPr="00113C0F">
        <w:rPr>
          <w:rFonts w:ascii="Times New Roman" w:hAnsi="Times New Roman" w:cs="Times New Roman"/>
          <w:noProof/>
          <w:sz w:val="24"/>
          <w:szCs w:val="24"/>
        </w:rPr>
        <w:fldChar w:fldCharType="end"/>
      </w:r>
    </w:p>
    <w:p w14:paraId="52D76A55" w14:textId="048679A3"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2.1.2.8.4. </w:t>
      </w:r>
      <w:r w:rsidR="00AF4BB9" w:rsidRPr="00113C0F">
        <w:rPr>
          <w:rFonts w:ascii="Times New Roman" w:hAnsi="Times New Roman" w:cs="Times New Roman"/>
          <w:noProof/>
          <w:sz w:val="24"/>
          <w:szCs w:val="24"/>
        </w:rPr>
        <w:t xml:space="preserve">Üçüncü </w:t>
      </w:r>
      <w:r w:rsidRPr="00113C0F">
        <w:rPr>
          <w:rFonts w:ascii="Times New Roman" w:hAnsi="Times New Roman" w:cs="Times New Roman"/>
          <w:noProof/>
          <w:sz w:val="24"/>
          <w:szCs w:val="24"/>
        </w:rPr>
        <w:t>Yaş Turizmi Uygulamaları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_Toc190007008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75</w:t>
      </w:r>
      <w:r w:rsidR="00AF4BB9" w:rsidRPr="00113C0F">
        <w:rPr>
          <w:rFonts w:ascii="Times New Roman" w:hAnsi="Times New Roman" w:cs="Times New Roman"/>
          <w:noProof/>
          <w:sz w:val="24"/>
          <w:szCs w:val="24"/>
        </w:rPr>
        <w:fldChar w:fldCharType="end"/>
      </w:r>
    </w:p>
    <w:p w14:paraId="2D172C33" w14:textId="14C70A90" w:rsidR="00AF4BB9" w:rsidRPr="00113C0F" w:rsidRDefault="009678C4" w:rsidP="00AF4BB9">
      <w:pPr>
        <w:pStyle w:val="T6"/>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2.1.2.8.4.1. </w:t>
      </w:r>
      <w:r w:rsidR="00AF4BB9" w:rsidRPr="00113C0F">
        <w:rPr>
          <w:rFonts w:ascii="Times New Roman" w:hAnsi="Times New Roman" w:cs="Times New Roman"/>
          <w:noProof/>
          <w:sz w:val="24"/>
          <w:szCs w:val="24"/>
        </w:rPr>
        <w:t xml:space="preserve">Sağlık </w:t>
      </w:r>
      <w:r w:rsidRPr="00113C0F">
        <w:rPr>
          <w:rFonts w:ascii="Times New Roman" w:hAnsi="Times New Roman" w:cs="Times New Roman"/>
          <w:noProof/>
          <w:sz w:val="24"/>
          <w:szCs w:val="24"/>
        </w:rPr>
        <w:t>Serbest Bölgeleri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_Toc190007009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75</w:t>
      </w:r>
      <w:r w:rsidR="00AF4BB9" w:rsidRPr="00113C0F">
        <w:rPr>
          <w:rFonts w:ascii="Times New Roman" w:hAnsi="Times New Roman" w:cs="Times New Roman"/>
          <w:noProof/>
          <w:sz w:val="24"/>
          <w:szCs w:val="24"/>
        </w:rPr>
        <w:fldChar w:fldCharType="end"/>
      </w:r>
    </w:p>
    <w:p w14:paraId="6D077AE3" w14:textId="4941547B" w:rsidR="00AF4BB9" w:rsidRPr="00113C0F" w:rsidRDefault="009678C4" w:rsidP="00AF4BB9">
      <w:pPr>
        <w:pStyle w:val="T6"/>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2.1.2.8.4.2. </w:t>
      </w:r>
      <w:r w:rsidR="00AF4BB9" w:rsidRPr="00113C0F">
        <w:rPr>
          <w:rFonts w:ascii="Times New Roman" w:hAnsi="Times New Roman" w:cs="Times New Roman"/>
          <w:noProof/>
          <w:sz w:val="24"/>
          <w:szCs w:val="24"/>
        </w:rPr>
        <w:t xml:space="preserve">Uzun </w:t>
      </w:r>
      <w:r w:rsidRPr="00113C0F">
        <w:rPr>
          <w:rFonts w:ascii="Times New Roman" w:hAnsi="Times New Roman" w:cs="Times New Roman"/>
          <w:noProof/>
          <w:sz w:val="24"/>
          <w:szCs w:val="24"/>
        </w:rPr>
        <w:t>Yaşam Köyleri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_Toc190007010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77</w:t>
      </w:r>
      <w:r w:rsidR="00AF4BB9" w:rsidRPr="00113C0F">
        <w:rPr>
          <w:rFonts w:ascii="Times New Roman" w:hAnsi="Times New Roman" w:cs="Times New Roman"/>
          <w:noProof/>
          <w:sz w:val="24"/>
          <w:szCs w:val="24"/>
        </w:rPr>
        <w:fldChar w:fldCharType="end"/>
      </w:r>
    </w:p>
    <w:p w14:paraId="530258EA" w14:textId="06297A99" w:rsidR="00AF4BB9" w:rsidRPr="00113C0F" w:rsidRDefault="009678C4" w:rsidP="00AF4BB9">
      <w:pPr>
        <w:pStyle w:val="T6"/>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2.1.2.8.4.3. </w:t>
      </w:r>
      <w:r w:rsidR="00AF4BB9" w:rsidRPr="00113C0F">
        <w:rPr>
          <w:rFonts w:ascii="Times New Roman" w:hAnsi="Times New Roman" w:cs="Times New Roman"/>
          <w:noProof/>
          <w:sz w:val="24"/>
          <w:szCs w:val="24"/>
        </w:rPr>
        <w:t xml:space="preserve">Yaşlı </w:t>
      </w:r>
      <w:r w:rsidRPr="00113C0F">
        <w:rPr>
          <w:rFonts w:ascii="Times New Roman" w:hAnsi="Times New Roman" w:cs="Times New Roman"/>
          <w:noProof/>
          <w:sz w:val="24"/>
          <w:szCs w:val="24"/>
        </w:rPr>
        <w:t>Dostu Şehirler</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_Toc190007011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78</w:t>
      </w:r>
      <w:r w:rsidR="00AF4BB9" w:rsidRPr="00113C0F">
        <w:rPr>
          <w:rFonts w:ascii="Times New Roman" w:hAnsi="Times New Roman" w:cs="Times New Roman"/>
          <w:noProof/>
          <w:sz w:val="24"/>
          <w:szCs w:val="24"/>
        </w:rPr>
        <w:fldChar w:fldCharType="end"/>
      </w:r>
    </w:p>
    <w:p w14:paraId="1C19EBFE" w14:textId="39E8B662"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2.1.2.8.6. </w:t>
      </w:r>
      <w:r w:rsidR="00AF4BB9" w:rsidRPr="00113C0F">
        <w:rPr>
          <w:rFonts w:ascii="Times New Roman" w:hAnsi="Times New Roman" w:cs="Times New Roman"/>
          <w:noProof/>
          <w:sz w:val="24"/>
          <w:szCs w:val="24"/>
        </w:rPr>
        <w:t xml:space="preserve">Türkiye’de </w:t>
      </w:r>
      <w:r w:rsidRPr="00113C0F">
        <w:rPr>
          <w:rFonts w:ascii="Times New Roman" w:hAnsi="Times New Roman" w:cs="Times New Roman"/>
          <w:noProof/>
          <w:sz w:val="24"/>
          <w:szCs w:val="24"/>
        </w:rPr>
        <w:t>Yaşlı Turizmi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_Toc190007012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82</w:t>
      </w:r>
      <w:r w:rsidR="00AF4BB9" w:rsidRPr="00113C0F">
        <w:rPr>
          <w:rFonts w:ascii="Times New Roman" w:hAnsi="Times New Roman" w:cs="Times New Roman"/>
          <w:noProof/>
          <w:sz w:val="24"/>
          <w:szCs w:val="24"/>
        </w:rPr>
        <w:fldChar w:fldCharType="end"/>
      </w:r>
    </w:p>
    <w:p w14:paraId="297F20BA" w14:textId="1B4171D6"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2.1.2.8.7. </w:t>
      </w:r>
      <w:r w:rsidR="00AF4BB9" w:rsidRPr="00113C0F">
        <w:rPr>
          <w:rFonts w:ascii="Times New Roman" w:hAnsi="Times New Roman" w:cs="Times New Roman"/>
          <w:noProof/>
          <w:sz w:val="24"/>
          <w:szCs w:val="24"/>
        </w:rPr>
        <w:t xml:space="preserve">Üçüncü </w:t>
      </w:r>
      <w:r w:rsidRPr="00113C0F">
        <w:rPr>
          <w:rFonts w:ascii="Times New Roman" w:hAnsi="Times New Roman" w:cs="Times New Roman"/>
          <w:noProof/>
          <w:sz w:val="24"/>
          <w:szCs w:val="24"/>
        </w:rPr>
        <w:t>Yaş Turizmin Termal Turizim İçindeki Yeri Ve Önemi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_Toc190007013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86</w:t>
      </w:r>
      <w:r w:rsidR="00AF4BB9" w:rsidRPr="00113C0F">
        <w:rPr>
          <w:rFonts w:ascii="Times New Roman" w:hAnsi="Times New Roman" w:cs="Times New Roman"/>
          <w:noProof/>
          <w:sz w:val="24"/>
          <w:szCs w:val="24"/>
        </w:rPr>
        <w:fldChar w:fldCharType="end"/>
      </w:r>
    </w:p>
    <w:p w14:paraId="0D1754EB" w14:textId="255440CB" w:rsidR="00AF4BB9" w:rsidRPr="00113C0F" w:rsidRDefault="009678C4"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 xml:space="preserve">2.2. </w:t>
      </w:r>
      <w:r w:rsidR="00AF4BB9" w:rsidRPr="00113C0F">
        <w:rPr>
          <w:rFonts w:ascii="Times New Roman" w:hAnsi="Times New Roman" w:cs="Times New Roman"/>
          <w:smallCaps w:val="0"/>
          <w:noProof/>
          <w:sz w:val="24"/>
          <w:szCs w:val="24"/>
        </w:rPr>
        <w:t>Termal Turizm Kapsamında Müşteri Memnuniyeti Ve Müşteri Sadakati Kavramları</w:t>
      </w:r>
      <w:r w:rsidRPr="00113C0F">
        <w:rPr>
          <w:rFonts w:ascii="Times New Roman" w:hAnsi="Times New Roman" w:cs="Times New Roman"/>
          <w:smallCaps w:val="0"/>
          <w:noProof/>
          <w:sz w:val="24"/>
          <w:szCs w:val="24"/>
        </w:rPr>
        <w:tab/>
      </w:r>
      <w:r w:rsidR="00AF4BB9" w:rsidRPr="00113C0F">
        <w:rPr>
          <w:rFonts w:ascii="Times New Roman" w:hAnsi="Times New Roman" w:cs="Times New Roman"/>
          <w:smallCaps w:val="0"/>
          <w:noProof/>
          <w:sz w:val="24"/>
          <w:szCs w:val="24"/>
        </w:rPr>
        <w:fldChar w:fldCharType="begin"/>
      </w:r>
      <w:r w:rsidR="00AF4BB9" w:rsidRPr="00113C0F">
        <w:rPr>
          <w:rFonts w:ascii="Times New Roman" w:hAnsi="Times New Roman" w:cs="Times New Roman"/>
          <w:smallCaps w:val="0"/>
          <w:noProof/>
          <w:sz w:val="24"/>
          <w:szCs w:val="24"/>
        </w:rPr>
        <w:instrText xml:space="preserve"> PAGEREF _Toc190007014 \h </w:instrText>
      </w:r>
      <w:r w:rsidR="00AF4BB9" w:rsidRPr="00113C0F">
        <w:rPr>
          <w:rFonts w:ascii="Times New Roman" w:hAnsi="Times New Roman" w:cs="Times New Roman"/>
          <w:smallCaps w:val="0"/>
          <w:noProof/>
          <w:sz w:val="24"/>
          <w:szCs w:val="24"/>
        </w:rPr>
      </w:r>
      <w:r w:rsidR="00AF4BB9"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87</w:t>
      </w:r>
      <w:r w:rsidR="00AF4BB9" w:rsidRPr="00113C0F">
        <w:rPr>
          <w:rFonts w:ascii="Times New Roman" w:hAnsi="Times New Roman" w:cs="Times New Roman"/>
          <w:smallCaps w:val="0"/>
          <w:noProof/>
          <w:sz w:val="24"/>
          <w:szCs w:val="24"/>
        </w:rPr>
        <w:fldChar w:fldCharType="end"/>
      </w:r>
    </w:p>
    <w:p w14:paraId="53216A93" w14:textId="2663357B" w:rsidR="00AF4BB9" w:rsidRPr="00113C0F" w:rsidRDefault="009678C4" w:rsidP="00AF4BB9">
      <w:pPr>
        <w:pStyle w:val="T3"/>
        <w:tabs>
          <w:tab w:val="right" w:leader="dot" w:pos="8891"/>
        </w:tabs>
        <w:spacing w:line="360" w:lineRule="auto"/>
        <w:ind w:left="0"/>
        <w:jc w:val="both"/>
        <w:rPr>
          <w:rFonts w:ascii="Times New Roman" w:eastAsiaTheme="minorEastAsia" w:hAnsi="Times New Roman" w:cs="Times New Roman"/>
          <w:i w:val="0"/>
          <w:iCs w:val="0"/>
          <w:noProof/>
          <w:color w:val="auto"/>
          <w:sz w:val="24"/>
          <w:szCs w:val="24"/>
        </w:rPr>
      </w:pPr>
      <w:r w:rsidRPr="00113C0F">
        <w:rPr>
          <w:rFonts w:ascii="Times New Roman" w:hAnsi="Times New Roman" w:cs="Times New Roman"/>
          <w:i w:val="0"/>
          <w:noProof/>
          <w:sz w:val="24"/>
          <w:szCs w:val="24"/>
        </w:rPr>
        <w:t xml:space="preserve">2.2.1. </w:t>
      </w:r>
      <w:r w:rsidR="00AF4BB9" w:rsidRPr="00113C0F">
        <w:rPr>
          <w:rFonts w:ascii="Times New Roman" w:hAnsi="Times New Roman" w:cs="Times New Roman"/>
          <w:i w:val="0"/>
          <w:noProof/>
          <w:sz w:val="24"/>
          <w:szCs w:val="24"/>
        </w:rPr>
        <w:t>Müşteri Memnuniyeti</w:t>
      </w:r>
      <w:r w:rsidRPr="00113C0F">
        <w:rPr>
          <w:rFonts w:ascii="Times New Roman" w:hAnsi="Times New Roman" w:cs="Times New Roman"/>
          <w:i w:val="0"/>
          <w:noProof/>
          <w:sz w:val="24"/>
          <w:szCs w:val="24"/>
        </w:rPr>
        <w:tab/>
      </w:r>
      <w:r w:rsidR="00AF4BB9" w:rsidRPr="00113C0F">
        <w:rPr>
          <w:rFonts w:ascii="Times New Roman" w:hAnsi="Times New Roman" w:cs="Times New Roman"/>
          <w:i w:val="0"/>
          <w:noProof/>
          <w:sz w:val="24"/>
          <w:szCs w:val="24"/>
        </w:rPr>
        <w:fldChar w:fldCharType="begin"/>
      </w:r>
      <w:r w:rsidR="00AF4BB9" w:rsidRPr="00113C0F">
        <w:rPr>
          <w:rFonts w:ascii="Times New Roman" w:hAnsi="Times New Roman" w:cs="Times New Roman"/>
          <w:i w:val="0"/>
          <w:noProof/>
          <w:sz w:val="24"/>
          <w:szCs w:val="24"/>
        </w:rPr>
        <w:instrText xml:space="preserve"> PAGEREF _Toc190007015 \h </w:instrText>
      </w:r>
      <w:r w:rsidR="00AF4BB9" w:rsidRPr="00113C0F">
        <w:rPr>
          <w:rFonts w:ascii="Times New Roman" w:hAnsi="Times New Roman" w:cs="Times New Roman"/>
          <w:i w:val="0"/>
          <w:noProof/>
          <w:sz w:val="24"/>
          <w:szCs w:val="24"/>
        </w:rPr>
      </w:r>
      <w:r w:rsidR="00AF4BB9" w:rsidRPr="00113C0F">
        <w:rPr>
          <w:rFonts w:ascii="Times New Roman" w:hAnsi="Times New Roman" w:cs="Times New Roman"/>
          <w:i w:val="0"/>
          <w:noProof/>
          <w:sz w:val="24"/>
          <w:szCs w:val="24"/>
        </w:rPr>
        <w:fldChar w:fldCharType="separate"/>
      </w:r>
      <w:r w:rsidR="00A629E1">
        <w:rPr>
          <w:rFonts w:ascii="Times New Roman" w:hAnsi="Times New Roman" w:cs="Times New Roman"/>
          <w:i w:val="0"/>
          <w:noProof/>
          <w:sz w:val="24"/>
          <w:szCs w:val="24"/>
        </w:rPr>
        <w:t>87</w:t>
      </w:r>
      <w:r w:rsidR="00AF4BB9" w:rsidRPr="00113C0F">
        <w:rPr>
          <w:rFonts w:ascii="Times New Roman" w:hAnsi="Times New Roman" w:cs="Times New Roman"/>
          <w:i w:val="0"/>
          <w:noProof/>
          <w:sz w:val="24"/>
          <w:szCs w:val="24"/>
        </w:rPr>
        <w:fldChar w:fldCharType="end"/>
      </w:r>
    </w:p>
    <w:p w14:paraId="440273E0" w14:textId="0282216A"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2.2.1.1. </w:t>
      </w:r>
      <w:r w:rsidR="00AF4BB9" w:rsidRPr="00113C0F">
        <w:rPr>
          <w:rFonts w:ascii="Times New Roman" w:hAnsi="Times New Roman" w:cs="Times New Roman"/>
          <w:noProof/>
          <w:sz w:val="24"/>
          <w:szCs w:val="24"/>
        </w:rPr>
        <w:t xml:space="preserve">Müşteri </w:t>
      </w:r>
      <w:r w:rsidRPr="00113C0F">
        <w:rPr>
          <w:rFonts w:ascii="Times New Roman" w:hAnsi="Times New Roman" w:cs="Times New Roman"/>
          <w:noProof/>
          <w:sz w:val="24"/>
          <w:szCs w:val="24"/>
        </w:rPr>
        <w:t>Memnuniyeti Kavramı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_Toc190007016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88</w:t>
      </w:r>
      <w:r w:rsidR="00AF4BB9" w:rsidRPr="00113C0F">
        <w:rPr>
          <w:rFonts w:ascii="Times New Roman" w:hAnsi="Times New Roman" w:cs="Times New Roman"/>
          <w:noProof/>
          <w:sz w:val="24"/>
          <w:szCs w:val="24"/>
        </w:rPr>
        <w:fldChar w:fldCharType="end"/>
      </w:r>
    </w:p>
    <w:p w14:paraId="2D24367D" w14:textId="5B9AA676"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2.2.1.2. </w:t>
      </w:r>
      <w:r w:rsidR="00AF4BB9" w:rsidRPr="00113C0F">
        <w:rPr>
          <w:rFonts w:ascii="Times New Roman" w:hAnsi="Times New Roman" w:cs="Times New Roman"/>
          <w:noProof/>
          <w:sz w:val="24"/>
          <w:szCs w:val="24"/>
        </w:rPr>
        <w:t xml:space="preserve">Müşteri </w:t>
      </w:r>
      <w:r w:rsidRPr="00113C0F">
        <w:rPr>
          <w:rFonts w:ascii="Times New Roman" w:hAnsi="Times New Roman" w:cs="Times New Roman"/>
          <w:noProof/>
          <w:sz w:val="24"/>
          <w:szCs w:val="24"/>
        </w:rPr>
        <w:t>Memnuniyetini Etkileyen Faktörler</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_Toc190007017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90</w:t>
      </w:r>
      <w:r w:rsidR="00AF4BB9" w:rsidRPr="00113C0F">
        <w:rPr>
          <w:rFonts w:ascii="Times New Roman" w:hAnsi="Times New Roman" w:cs="Times New Roman"/>
          <w:noProof/>
          <w:sz w:val="24"/>
          <w:szCs w:val="24"/>
        </w:rPr>
        <w:fldChar w:fldCharType="end"/>
      </w:r>
    </w:p>
    <w:p w14:paraId="614B1247" w14:textId="73E1E776"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2.2.1.2.1. </w:t>
      </w:r>
      <w:r w:rsidR="00AF4BB9" w:rsidRPr="00113C0F">
        <w:rPr>
          <w:rFonts w:ascii="Times New Roman" w:hAnsi="Times New Roman" w:cs="Times New Roman"/>
          <w:noProof/>
          <w:sz w:val="24"/>
          <w:szCs w:val="24"/>
        </w:rPr>
        <w:t xml:space="preserve">Fiziksel </w:t>
      </w:r>
      <w:r w:rsidRPr="00113C0F">
        <w:rPr>
          <w:rFonts w:ascii="Times New Roman" w:hAnsi="Times New Roman" w:cs="Times New Roman"/>
          <w:noProof/>
          <w:sz w:val="24"/>
          <w:szCs w:val="24"/>
        </w:rPr>
        <w:t>Çevre Koşulları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_Toc190007018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90</w:t>
      </w:r>
      <w:r w:rsidR="00AF4BB9" w:rsidRPr="00113C0F">
        <w:rPr>
          <w:rFonts w:ascii="Times New Roman" w:hAnsi="Times New Roman" w:cs="Times New Roman"/>
          <w:noProof/>
          <w:sz w:val="24"/>
          <w:szCs w:val="24"/>
        </w:rPr>
        <w:fldChar w:fldCharType="end"/>
      </w:r>
    </w:p>
    <w:p w14:paraId="180928D4" w14:textId="1EEAA3F1"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2.2.1.2.2. </w:t>
      </w:r>
      <w:r w:rsidR="00AF4BB9" w:rsidRPr="00113C0F">
        <w:rPr>
          <w:rFonts w:ascii="Times New Roman" w:hAnsi="Times New Roman" w:cs="Times New Roman"/>
          <w:noProof/>
          <w:sz w:val="24"/>
          <w:szCs w:val="24"/>
        </w:rPr>
        <w:t xml:space="preserve">Çalışanlarla </w:t>
      </w:r>
      <w:r w:rsidRPr="00113C0F">
        <w:rPr>
          <w:rFonts w:ascii="Times New Roman" w:hAnsi="Times New Roman" w:cs="Times New Roman"/>
          <w:noProof/>
          <w:sz w:val="24"/>
          <w:szCs w:val="24"/>
        </w:rPr>
        <w:t>Etkileşim</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_Toc190007019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92</w:t>
      </w:r>
      <w:r w:rsidR="00AF4BB9" w:rsidRPr="00113C0F">
        <w:rPr>
          <w:rFonts w:ascii="Times New Roman" w:hAnsi="Times New Roman" w:cs="Times New Roman"/>
          <w:noProof/>
          <w:sz w:val="24"/>
          <w:szCs w:val="24"/>
        </w:rPr>
        <w:fldChar w:fldCharType="end"/>
      </w:r>
    </w:p>
    <w:p w14:paraId="32700A3C" w14:textId="5C013C71"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2.2.1.2.3. </w:t>
      </w:r>
      <w:r w:rsidR="00AF4BB9" w:rsidRPr="00113C0F">
        <w:rPr>
          <w:rFonts w:ascii="Times New Roman" w:hAnsi="Times New Roman" w:cs="Times New Roman"/>
          <w:noProof/>
          <w:sz w:val="24"/>
          <w:szCs w:val="24"/>
        </w:rPr>
        <w:t xml:space="preserve">Algılanan </w:t>
      </w:r>
      <w:r w:rsidRPr="00113C0F">
        <w:rPr>
          <w:rFonts w:ascii="Times New Roman" w:hAnsi="Times New Roman" w:cs="Times New Roman"/>
          <w:noProof/>
          <w:sz w:val="24"/>
          <w:szCs w:val="24"/>
        </w:rPr>
        <w:t>Değer</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_Toc190007020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92</w:t>
      </w:r>
      <w:r w:rsidR="00AF4BB9" w:rsidRPr="00113C0F">
        <w:rPr>
          <w:rFonts w:ascii="Times New Roman" w:hAnsi="Times New Roman" w:cs="Times New Roman"/>
          <w:noProof/>
          <w:sz w:val="24"/>
          <w:szCs w:val="24"/>
        </w:rPr>
        <w:fldChar w:fldCharType="end"/>
      </w:r>
    </w:p>
    <w:p w14:paraId="0F4562A3" w14:textId="4CA10D3B" w:rsidR="00AF4BB9" w:rsidRPr="00113C0F" w:rsidRDefault="009678C4" w:rsidP="00AF4BB9">
      <w:pPr>
        <w:pStyle w:val="T3"/>
        <w:tabs>
          <w:tab w:val="right" w:leader="dot" w:pos="8891"/>
        </w:tabs>
        <w:spacing w:line="360" w:lineRule="auto"/>
        <w:ind w:left="0"/>
        <w:jc w:val="both"/>
        <w:rPr>
          <w:rFonts w:ascii="Times New Roman" w:eastAsiaTheme="minorEastAsia" w:hAnsi="Times New Roman" w:cs="Times New Roman"/>
          <w:i w:val="0"/>
          <w:iCs w:val="0"/>
          <w:noProof/>
          <w:color w:val="auto"/>
          <w:sz w:val="24"/>
          <w:szCs w:val="24"/>
        </w:rPr>
      </w:pPr>
      <w:r w:rsidRPr="00113C0F">
        <w:rPr>
          <w:rFonts w:ascii="Times New Roman" w:hAnsi="Times New Roman" w:cs="Times New Roman"/>
          <w:i w:val="0"/>
          <w:noProof/>
          <w:sz w:val="24"/>
          <w:szCs w:val="24"/>
        </w:rPr>
        <w:t xml:space="preserve">2.2.2. </w:t>
      </w:r>
      <w:r w:rsidR="00AF4BB9" w:rsidRPr="00113C0F">
        <w:rPr>
          <w:rFonts w:ascii="Times New Roman" w:hAnsi="Times New Roman" w:cs="Times New Roman"/>
          <w:i w:val="0"/>
          <w:noProof/>
          <w:sz w:val="24"/>
          <w:szCs w:val="24"/>
        </w:rPr>
        <w:t>Müşteri Memnuniyeti Yaratma Süreci</w:t>
      </w:r>
      <w:r w:rsidRPr="00113C0F">
        <w:rPr>
          <w:rFonts w:ascii="Times New Roman" w:hAnsi="Times New Roman" w:cs="Times New Roman"/>
          <w:i w:val="0"/>
          <w:noProof/>
          <w:sz w:val="24"/>
          <w:szCs w:val="24"/>
        </w:rPr>
        <w:tab/>
      </w:r>
      <w:r w:rsidR="00AF4BB9" w:rsidRPr="00113C0F">
        <w:rPr>
          <w:rFonts w:ascii="Times New Roman" w:hAnsi="Times New Roman" w:cs="Times New Roman"/>
          <w:i w:val="0"/>
          <w:noProof/>
          <w:sz w:val="24"/>
          <w:szCs w:val="24"/>
        </w:rPr>
        <w:fldChar w:fldCharType="begin"/>
      </w:r>
      <w:r w:rsidR="00AF4BB9" w:rsidRPr="00113C0F">
        <w:rPr>
          <w:rFonts w:ascii="Times New Roman" w:hAnsi="Times New Roman" w:cs="Times New Roman"/>
          <w:i w:val="0"/>
          <w:noProof/>
          <w:sz w:val="24"/>
          <w:szCs w:val="24"/>
        </w:rPr>
        <w:instrText xml:space="preserve"> PAGEREF _Toc190007021 \h </w:instrText>
      </w:r>
      <w:r w:rsidR="00AF4BB9" w:rsidRPr="00113C0F">
        <w:rPr>
          <w:rFonts w:ascii="Times New Roman" w:hAnsi="Times New Roman" w:cs="Times New Roman"/>
          <w:i w:val="0"/>
          <w:noProof/>
          <w:sz w:val="24"/>
          <w:szCs w:val="24"/>
        </w:rPr>
      </w:r>
      <w:r w:rsidR="00AF4BB9" w:rsidRPr="00113C0F">
        <w:rPr>
          <w:rFonts w:ascii="Times New Roman" w:hAnsi="Times New Roman" w:cs="Times New Roman"/>
          <w:i w:val="0"/>
          <w:noProof/>
          <w:sz w:val="24"/>
          <w:szCs w:val="24"/>
        </w:rPr>
        <w:fldChar w:fldCharType="separate"/>
      </w:r>
      <w:r w:rsidR="00A629E1">
        <w:rPr>
          <w:rFonts w:ascii="Times New Roman" w:hAnsi="Times New Roman" w:cs="Times New Roman"/>
          <w:i w:val="0"/>
          <w:noProof/>
          <w:sz w:val="24"/>
          <w:szCs w:val="24"/>
        </w:rPr>
        <w:t>94</w:t>
      </w:r>
      <w:r w:rsidR="00AF4BB9" w:rsidRPr="00113C0F">
        <w:rPr>
          <w:rFonts w:ascii="Times New Roman" w:hAnsi="Times New Roman" w:cs="Times New Roman"/>
          <w:i w:val="0"/>
          <w:noProof/>
          <w:sz w:val="24"/>
          <w:szCs w:val="24"/>
        </w:rPr>
        <w:fldChar w:fldCharType="end"/>
      </w:r>
    </w:p>
    <w:p w14:paraId="73E5BB96" w14:textId="6E30F243"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2.2.2.1. </w:t>
      </w:r>
      <w:r w:rsidR="00AF4BB9" w:rsidRPr="00113C0F">
        <w:rPr>
          <w:rFonts w:ascii="Times New Roman" w:hAnsi="Times New Roman" w:cs="Times New Roman"/>
          <w:noProof/>
          <w:sz w:val="24"/>
          <w:szCs w:val="24"/>
        </w:rPr>
        <w:t xml:space="preserve">Müşterilerin </w:t>
      </w:r>
      <w:r w:rsidRPr="00113C0F">
        <w:rPr>
          <w:rFonts w:ascii="Times New Roman" w:hAnsi="Times New Roman" w:cs="Times New Roman"/>
          <w:noProof/>
          <w:sz w:val="24"/>
          <w:szCs w:val="24"/>
        </w:rPr>
        <w:t>Tanınması Aşaması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_Toc190007022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94</w:t>
      </w:r>
      <w:r w:rsidR="00AF4BB9" w:rsidRPr="00113C0F">
        <w:rPr>
          <w:rFonts w:ascii="Times New Roman" w:hAnsi="Times New Roman" w:cs="Times New Roman"/>
          <w:noProof/>
          <w:sz w:val="24"/>
          <w:szCs w:val="24"/>
        </w:rPr>
        <w:fldChar w:fldCharType="end"/>
      </w:r>
    </w:p>
    <w:p w14:paraId="4F5A686C" w14:textId="12D22D25"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2.2.2.2. </w:t>
      </w:r>
      <w:r w:rsidR="00AF4BB9" w:rsidRPr="00113C0F">
        <w:rPr>
          <w:rFonts w:ascii="Times New Roman" w:hAnsi="Times New Roman" w:cs="Times New Roman"/>
          <w:noProof/>
          <w:sz w:val="24"/>
          <w:szCs w:val="24"/>
        </w:rPr>
        <w:t xml:space="preserve">Müşterilerin </w:t>
      </w:r>
      <w:r w:rsidRPr="00113C0F">
        <w:rPr>
          <w:rFonts w:ascii="Times New Roman" w:hAnsi="Times New Roman" w:cs="Times New Roman"/>
          <w:noProof/>
          <w:sz w:val="24"/>
          <w:szCs w:val="24"/>
        </w:rPr>
        <w:t>İhtiyaç Ve Beklentilerinin Karşılanması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_Toc190007023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95</w:t>
      </w:r>
      <w:r w:rsidR="00AF4BB9" w:rsidRPr="00113C0F">
        <w:rPr>
          <w:rFonts w:ascii="Times New Roman" w:hAnsi="Times New Roman" w:cs="Times New Roman"/>
          <w:noProof/>
          <w:sz w:val="24"/>
          <w:szCs w:val="24"/>
        </w:rPr>
        <w:fldChar w:fldCharType="end"/>
      </w:r>
    </w:p>
    <w:p w14:paraId="5A64C5AF" w14:textId="2DE665A7"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2.2.2.3. </w:t>
      </w:r>
      <w:r w:rsidR="00AF4BB9" w:rsidRPr="00113C0F">
        <w:rPr>
          <w:rFonts w:ascii="Times New Roman" w:hAnsi="Times New Roman" w:cs="Times New Roman"/>
          <w:noProof/>
          <w:sz w:val="24"/>
          <w:szCs w:val="24"/>
        </w:rPr>
        <w:t xml:space="preserve">Müşteri </w:t>
      </w:r>
      <w:r w:rsidRPr="00113C0F">
        <w:rPr>
          <w:rFonts w:ascii="Times New Roman" w:hAnsi="Times New Roman" w:cs="Times New Roman"/>
          <w:noProof/>
          <w:sz w:val="24"/>
          <w:szCs w:val="24"/>
        </w:rPr>
        <w:t>Algılamalarının Ölçülmesi Aşaması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_Toc190007024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95</w:t>
      </w:r>
      <w:r w:rsidR="00AF4BB9" w:rsidRPr="00113C0F">
        <w:rPr>
          <w:rFonts w:ascii="Times New Roman" w:hAnsi="Times New Roman" w:cs="Times New Roman"/>
          <w:noProof/>
          <w:sz w:val="24"/>
          <w:szCs w:val="24"/>
        </w:rPr>
        <w:fldChar w:fldCharType="end"/>
      </w:r>
    </w:p>
    <w:p w14:paraId="6700AB3B" w14:textId="13206AD8"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lastRenderedPageBreak/>
        <w:t xml:space="preserve">2.2.2.4. </w:t>
      </w:r>
      <w:r w:rsidR="00AF4BB9" w:rsidRPr="00113C0F">
        <w:rPr>
          <w:rFonts w:ascii="Times New Roman" w:hAnsi="Times New Roman" w:cs="Times New Roman"/>
          <w:noProof/>
          <w:sz w:val="24"/>
          <w:szCs w:val="24"/>
        </w:rPr>
        <w:t xml:space="preserve">Hareket </w:t>
      </w:r>
      <w:r w:rsidRPr="00113C0F">
        <w:rPr>
          <w:rFonts w:ascii="Times New Roman" w:hAnsi="Times New Roman" w:cs="Times New Roman"/>
          <w:noProof/>
          <w:sz w:val="24"/>
          <w:szCs w:val="24"/>
        </w:rPr>
        <w:t>Planının Geliştirilmesi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_Toc190007025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95</w:t>
      </w:r>
      <w:r w:rsidR="00AF4BB9" w:rsidRPr="00113C0F">
        <w:rPr>
          <w:rFonts w:ascii="Times New Roman" w:hAnsi="Times New Roman" w:cs="Times New Roman"/>
          <w:noProof/>
          <w:sz w:val="24"/>
          <w:szCs w:val="24"/>
        </w:rPr>
        <w:fldChar w:fldCharType="end"/>
      </w:r>
    </w:p>
    <w:p w14:paraId="1FB5DC6A" w14:textId="34277873" w:rsidR="00AF4BB9" w:rsidRPr="00113C0F" w:rsidRDefault="009678C4" w:rsidP="00AF4BB9">
      <w:pPr>
        <w:pStyle w:val="T3"/>
        <w:tabs>
          <w:tab w:val="right" w:leader="dot" w:pos="8891"/>
        </w:tabs>
        <w:spacing w:line="360" w:lineRule="auto"/>
        <w:ind w:left="0"/>
        <w:jc w:val="both"/>
        <w:rPr>
          <w:rFonts w:ascii="Times New Roman" w:eastAsiaTheme="minorEastAsia" w:hAnsi="Times New Roman" w:cs="Times New Roman"/>
          <w:i w:val="0"/>
          <w:iCs w:val="0"/>
          <w:noProof/>
          <w:color w:val="auto"/>
          <w:sz w:val="24"/>
          <w:szCs w:val="24"/>
        </w:rPr>
      </w:pPr>
      <w:r w:rsidRPr="00113C0F">
        <w:rPr>
          <w:rFonts w:ascii="Times New Roman" w:hAnsi="Times New Roman" w:cs="Times New Roman"/>
          <w:i w:val="0"/>
          <w:noProof/>
          <w:sz w:val="24"/>
          <w:szCs w:val="24"/>
        </w:rPr>
        <w:t xml:space="preserve">2.2.4. </w:t>
      </w:r>
      <w:r w:rsidR="00AF4BB9" w:rsidRPr="00113C0F">
        <w:rPr>
          <w:rFonts w:ascii="Times New Roman" w:hAnsi="Times New Roman" w:cs="Times New Roman"/>
          <w:i w:val="0"/>
          <w:noProof/>
          <w:sz w:val="24"/>
          <w:szCs w:val="24"/>
        </w:rPr>
        <w:t>Müşteri Sadakati</w:t>
      </w:r>
      <w:r w:rsidRPr="00113C0F">
        <w:rPr>
          <w:rFonts w:ascii="Times New Roman" w:hAnsi="Times New Roman" w:cs="Times New Roman"/>
          <w:i w:val="0"/>
          <w:noProof/>
          <w:sz w:val="24"/>
          <w:szCs w:val="24"/>
        </w:rPr>
        <w:tab/>
      </w:r>
      <w:r w:rsidR="00AF4BB9" w:rsidRPr="00113C0F">
        <w:rPr>
          <w:rFonts w:ascii="Times New Roman" w:hAnsi="Times New Roman" w:cs="Times New Roman"/>
          <w:i w:val="0"/>
          <w:noProof/>
          <w:sz w:val="24"/>
          <w:szCs w:val="24"/>
        </w:rPr>
        <w:fldChar w:fldCharType="begin"/>
      </w:r>
      <w:r w:rsidR="00AF4BB9" w:rsidRPr="00113C0F">
        <w:rPr>
          <w:rFonts w:ascii="Times New Roman" w:hAnsi="Times New Roman" w:cs="Times New Roman"/>
          <w:i w:val="0"/>
          <w:noProof/>
          <w:sz w:val="24"/>
          <w:szCs w:val="24"/>
        </w:rPr>
        <w:instrText xml:space="preserve"> PAGEREF _Toc190007026 \h </w:instrText>
      </w:r>
      <w:r w:rsidR="00AF4BB9" w:rsidRPr="00113C0F">
        <w:rPr>
          <w:rFonts w:ascii="Times New Roman" w:hAnsi="Times New Roman" w:cs="Times New Roman"/>
          <w:i w:val="0"/>
          <w:noProof/>
          <w:sz w:val="24"/>
          <w:szCs w:val="24"/>
        </w:rPr>
      </w:r>
      <w:r w:rsidR="00AF4BB9" w:rsidRPr="00113C0F">
        <w:rPr>
          <w:rFonts w:ascii="Times New Roman" w:hAnsi="Times New Roman" w:cs="Times New Roman"/>
          <w:i w:val="0"/>
          <w:noProof/>
          <w:sz w:val="24"/>
          <w:szCs w:val="24"/>
        </w:rPr>
        <w:fldChar w:fldCharType="separate"/>
      </w:r>
      <w:r w:rsidR="00A629E1">
        <w:rPr>
          <w:rFonts w:ascii="Times New Roman" w:hAnsi="Times New Roman" w:cs="Times New Roman"/>
          <w:i w:val="0"/>
          <w:noProof/>
          <w:sz w:val="24"/>
          <w:szCs w:val="24"/>
        </w:rPr>
        <w:t>96</w:t>
      </w:r>
      <w:r w:rsidR="00AF4BB9" w:rsidRPr="00113C0F">
        <w:rPr>
          <w:rFonts w:ascii="Times New Roman" w:hAnsi="Times New Roman" w:cs="Times New Roman"/>
          <w:i w:val="0"/>
          <w:noProof/>
          <w:sz w:val="24"/>
          <w:szCs w:val="24"/>
        </w:rPr>
        <w:fldChar w:fldCharType="end"/>
      </w:r>
    </w:p>
    <w:p w14:paraId="1ED58A27" w14:textId="083035D2"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2.2.4.1. </w:t>
      </w:r>
      <w:r w:rsidR="00AF4BB9" w:rsidRPr="00113C0F">
        <w:rPr>
          <w:rFonts w:ascii="Times New Roman" w:hAnsi="Times New Roman" w:cs="Times New Roman"/>
          <w:noProof/>
          <w:sz w:val="24"/>
          <w:szCs w:val="24"/>
        </w:rPr>
        <w:t xml:space="preserve">Müşteri </w:t>
      </w:r>
      <w:r w:rsidRPr="00113C0F">
        <w:rPr>
          <w:rFonts w:ascii="Times New Roman" w:hAnsi="Times New Roman" w:cs="Times New Roman"/>
          <w:noProof/>
          <w:sz w:val="24"/>
          <w:szCs w:val="24"/>
        </w:rPr>
        <w:t>Sadakati Tanımı Ve Önemi</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_Toc190007027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97</w:t>
      </w:r>
      <w:r w:rsidR="00AF4BB9" w:rsidRPr="00113C0F">
        <w:rPr>
          <w:rFonts w:ascii="Times New Roman" w:hAnsi="Times New Roman" w:cs="Times New Roman"/>
          <w:noProof/>
          <w:sz w:val="24"/>
          <w:szCs w:val="24"/>
        </w:rPr>
        <w:fldChar w:fldCharType="end"/>
      </w:r>
    </w:p>
    <w:p w14:paraId="0121C420" w14:textId="16D2010D" w:rsidR="00AF4BB9" w:rsidRPr="00113C0F" w:rsidRDefault="009678C4" w:rsidP="00AF4BB9">
      <w:pPr>
        <w:pStyle w:val="T4"/>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2.2.4.2. </w:t>
      </w:r>
      <w:r w:rsidR="00AF4BB9" w:rsidRPr="00113C0F">
        <w:rPr>
          <w:rFonts w:ascii="Times New Roman" w:hAnsi="Times New Roman" w:cs="Times New Roman"/>
          <w:noProof/>
          <w:sz w:val="24"/>
          <w:szCs w:val="24"/>
        </w:rPr>
        <w:t xml:space="preserve">Müşteri </w:t>
      </w:r>
      <w:r w:rsidRPr="00113C0F">
        <w:rPr>
          <w:rFonts w:ascii="Times New Roman" w:hAnsi="Times New Roman" w:cs="Times New Roman"/>
          <w:noProof/>
          <w:sz w:val="24"/>
          <w:szCs w:val="24"/>
        </w:rPr>
        <w:t>Sadakatinin Boyutları</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_Toc190007028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99</w:t>
      </w:r>
      <w:r w:rsidR="00AF4BB9" w:rsidRPr="00113C0F">
        <w:rPr>
          <w:rFonts w:ascii="Times New Roman" w:hAnsi="Times New Roman" w:cs="Times New Roman"/>
          <w:noProof/>
          <w:sz w:val="24"/>
          <w:szCs w:val="24"/>
        </w:rPr>
        <w:fldChar w:fldCharType="end"/>
      </w:r>
    </w:p>
    <w:p w14:paraId="076DBDD2" w14:textId="54F49BCC"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2.2.4.2.1. </w:t>
      </w:r>
      <w:r w:rsidR="00AF4BB9" w:rsidRPr="00113C0F">
        <w:rPr>
          <w:rFonts w:ascii="Times New Roman" w:hAnsi="Times New Roman" w:cs="Times New Roman"/>
          <w:noProof/>
          <w:sz w:val="24"/>
          <w:szCs w:val="24"/>
        </w:rPr>
        <w:t xml:space="preserve">Davranışsal </w:t>
      </w:r>
      <w:r w:rsidRPr="00113C0F">
        <w:rPr>
          <w:rFonts w:ascii="Times New Roman" w:hAnsi="Times New Roman" w:cs="Times New Roman"/>
          <w:noProof/>
          <w:sz w:val="24"/>
          <w:szCs w:val="24"/>
        </w:rPr>
        <w:t>Boyut</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_Toc190007029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99</w:t>
      </w:r>
      <w:r w:rsidR="00AF4BB9" w:rsidRPr="00113C0F">
        <w:rPr>
          <w:rFonts w:ascii="Times New Roman" w:hAnsi="Times New Roman" w:cs="Times New Roman"/>
          <w:noProof/>
          <w:sz w:val="24"/>
          <w:szCs w:val="24"/>
        </w:rPr>
        <w:fldChar w:fldCharType="end"/>
      </w:r>
    </w:p>
    <w:p w14:paraId="1817CBA1" w14:textId="5B10D10D"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2.2.4.2.2. </w:t>
      </w:r>
      <w:r w:rsidR="00AF4BB9" w:rsidRPr="00113C0F">
        <w:rPr>
          <w:rFonts w:ascii="Times New Roman" w:hAnsi="Times New Roman" w:cs="Times New Roman"/>
          <w:noProof/>
          <w:sz w:val="24"/>
          <w:szCs w:val="24"/>
        </w:rPr>
        <w:t xml:space="preserve">Tutumsal </w:t>
      </w:r>
      <w:r w:rsidRPr="00113C0F">
        <w:rPr>
          <w:rFonts w:ascii="Times New Roman" w:hAnsi="Times New Roman" w:cs="Times New Roman"/>
          <w:noProof/>
          <w:sz w:val="24"/>
          <w:szCs w:val="24"/>
        </w:rPr>
        <w:t>Boyut</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_Toc190007030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100</w:t>
      </w:r>
      <w:r w:rsidR="00AF4BB9" w:rsidRPr="00113C0F">
        <w:rPr>
          <w:rFonts w:ascii="Times New Roman" w:hAnsi="Times New Roman" w:cs="Times New Roman"/>
          <w:noProof/>
          <w:sz w:val="24"/>
          <w:szCs w:val="24"/>
        </w:rPr>
        <w:fldChar w:fldCharType="end"/>
      </w:r>
    </w:p>
    <w:p w14:paraId="63EB9027" w14:textId="7E8D357A" w:rsidR="00AF4BB9" w:rsidRPr="00113C0F" w:rsidRDefault="009678C4" w:rsidP="00AF4BB9">
      <w:pPr>
        <w:pStyle w:val="T5"/>
        <w:tabs>
          <w:tab w:val="right" w:leader="dot" w:pos="8891"/>
        </w:tabs>
        <w:spacing w:line="360" w:lineRule="auto"/>
        <w:ind w:left="0"/>
        <w:jc w:val="both"/>
        <w:rPr>
          <w:rFonts w:ascii="Times New Roman" w:eastAsiaTheme="minorEastAsia" w:hAnsi="Times New Roman" w:cs="Times New Roman"/>
          <w:noProof/>
          <w:color w:val="auto"/>
          <w:sz w:val="24"/>
          <w:szCs w:val="24"/>
        </w:rPr>
      </w:pPr>
      <w:r w:rsidRPr="00113C0F">
        <w:rPr>
          <w:rFonts w:ascii="Times New Roman" w:hAnsi="Times New Roman" w:cs="Times New Roman"/>
          <w:noProof/>
          <w:sz w:val="24"/>
          <w:szCs w:val="24"/>
        </w:rPr>
        <w:t xml:space="preserve">2.2.4.2.3. </w:t>
      </w:r>
      <w:r w:rsidR="00AF4BB9" w:rsidRPr="00113C0F">
        <w:rPr>
          <w:rFonts w:ascii="Times New Roman" w:hAnsi="Times New Roman" w:cs="Times New Roman"/>
          <w:noProof/>
          <w:sz w:val="24"/>
          <w:szCs w:val="24"/>
        </w:rPr>
        <w:t xml:space="preserve">Karma </w:t>
      </w:r>
      <w:r w:rsidRPr="00113C0F">
        <w:rPr>
          <w:rFonts w:ascii="Times New Roman" w:hAnsi="Times New Roman" w:cs="Times New Roman"/>
          <w:noProof/>
          <w:sz w:val="24"/>
          <w:szCs w:val="24"/>
        </w:rPr>
        <w:t>(Birleşik) Boyut</w:t>
      </w:r>
      <w:r w:rsidRPr="00113C0F">
        <w:rPr>
          <w:rFonts w:ascii="Times New Roman" w:hAnsi="Times New Roman" w:cs="Times New Roman"/>
          <w:noProof/>
          <w:sz w:val="24"/>
          <w:szCs w:val="24"/>
        </w:rPr>
        <w:tab/>
      </w:r>
      <w:r w:rsidR="00AF4BB9" w:rsidRPr="00113C0F">
        <w:rPr>
          <w:rFonts w:ascii="Times New Roman" w:hAnsi="Times New Roman" w:cs="Times New Roman"/>
          <w:noProof/>
          <w:sz w:val="24"/>
          <w:szCs w:val="24"/>
        </w:rPr>
        <w:fldChar w:fldCharType="begin"/>
      </w:r>
      <w:r w:rsidR="00AF4BB9" w:rsidRPr="00113C0F">
        <w:rPr>
          <w:rFonts w:ascii="Times New Roman" w:hAnsi="Times New Roman" w:cs="Times New Roman"/>
          <w:noProof/>
          <w:sz w:val="24"/>
          <w:szCs w:val="24"/>
        </w:rPr>
        <w:instrText xml:space="preserve"> PAGEREF _Toc190007031 \h </w:instrText>
      </w:r>
      <w:r w:rsidR="00AF4BB9" w:rsidRPr="00113C0F">
        <w:rPr>
          <w:rFonts w:ascii="Times New Roman" w:hAnsi="Times New Roman" w:cs="Times New Roman"/>
          <w:noProof/>
          <w:sz w:val="24"/>
          <w:szCs w:val="24"/>
        </w:rPr>
      </w:r>
      <w:r w:rsidR="00AF4BB9" w:rsidRPr="00113C0F">
        <w:rPr>
          <w:rFonts w:ascii="Times New Roman" w:hAnsi="Times New Roman" w:cs="Times New Roman"/>
          <w:noProof/>
          <w:sz w:val="24"/>
          <w:szCs w:val="24"/>
        </w:rPr>
        <w:fldChar w:fldCharType="separate"/>
      </w:r>
      <w:r w:rsidR="00A629E1">
        <w:rPr>
          <w:rFonts w:ascii="Times New Roman" w:hAnsi="Times New Roman" w:cs="Times New Roman"/>
          <w:noProof/>
          <w:sz w:val="24"/>
          <w:szCs w:val="24"/>
        </w:rPr>
        <w:t>100</w:t>
      </w:r>
      <w:r w:rsidR="00AF4BB9" w:rsidRPr="00113C0F">
        <w:rPr>
          <w:rFonts w:ascii="Times New Roman" w:hAnsi="Times New Roman" w:cs="Times New Roman"/>
          <w:noProof/>
          <w:sz w:val="24"/>
          <w:szCs w:val="24"/>
        </w:rPr>
        <w:fldChar w:fldCharType="end"/>
      </w:r>
    </w:p>
    <w:p w14:paraId="29331F5B" w14:textId="413C364A" w:rsidR="00A138AE" w:rsidRPr="00A138AE" w:rsidRDefault="009678C4" w:rsidP="00A138AE">
      <w:pPr>
        <w:pStyle w:val="T3"/>
        <w:tabs>
          <w:tab w:val="right" w:leader="dot" w:pos="8891"/>
        </w:tabs>
        <w:spacing w:line="360" w:lineRule="auto"/>
        <w:ind w:left="0"/>
        <w:jc w:val="both"/>
        <w:rPr>
          <w:noProof/>
        </w:rPr>
      </w:pPr>
      <w:r w:rsidRPr="00113C0F">
        <w:rPr>
          <w:rFonts w:ascii="Times New Roman" w:hAnsi="Times New Roman" w:cs="Times New Roman"/>
          <w:i w:val="0"/>
          <w:noProof/>
          <w:sz w:val="24"/>
          <w:szCs w:val="24"/>
        </w:rPr>
        <w:t xml:space="preserve">2.2.5. </w:t>
      </w:r>
      <w:r w:rsidR="00AF4BB9" w:rsidRPr="00113C0F">
        <w:rPr>
          <w:rFonts w:ascii="Times New Roman" w:hAnsi="Times New Roman" w:cs="Times New Roman"/>
          <w:i w:val="0"/>
          <w:noProof/>
          <w:sz w:val="24"/>
          <w:szCs w:val="24"/>
        </w:rPr>
        <w:t>Müşteri Memnuniyeti Ve Müşteri Sadakati İlişkisi</w:t>
      </w:r>
      <w:r w:rsidRPr="00113C0F">
        <w:rPr>
          <w:rFonts w:ascii="Times New Roman" w:hAnsi="Times New Roman" w:cs="Times New Roman"/>
          <w:i w:val="0"/>
          <w:noProof/>
          <w:sz w:val="24"/>
          <w:szCs w:val="24"/>
        </w:rPr>
        <w:tab/>
      </w:r>
      <w:r w:rsidR="00AF4BB9" w:rsidRPr="00113C0F">
        <w:rPr>
          <w:rFonts w:ascii="Times New Roman" w:hAnsi="Times New Roman" w:cs="Times New Roman"/>
          <w:i w:val="0"/>
          <w:noProof/>
          <w:sz w:val="24"/>
          <w:szCs w:val="24"/>
        </w:rPr>
        <w:fldChar w:fldCharType="begin"/>
      </w:r>
      <w:r w:rsidR="00AF4BB9" w:rsidRPr="00113C0F">
        <w:rPr>
          <w:rFonts w:ascii="Times New Roman" w:hAnsi="Times New Roman" w:cs="Times New Roman"/>
          <w:i w:val="0"/>
          <w:noProof/>
          <w:sz w:val="24"/>
          <w:szCs w:val="24"/>
        </w:rPr>
        <w:instrText xml:space="preserve"> PAGEREF _Toc190007032 \h </w:instrText>
      </w:r>
      <w:r w:rsidR="00AF4BB9" w:rsidRPr="00113C0F">
        <w:rPr>
          <w:rFonts w:ascii="Times New Roman" w:hAnsi="Times New Roman" w:cs="Times New Roman"/>
          <w:i w:val="0"/>
          <w:noProof/>
          <w:sz w:val="24"/>
          <w:szCs w:val="24"/>
        </w:rPr>
      </w:r>
      <w:r w:rsidR="00AF4BB9" w:rsidRPr="00113C0F">
        <w:rPr>
          <w:rFonts w:ascii="Times New Roman" w:hAnsi="Times New Roman" w:cs="Times New Roman"/>
          <w:i w:val="0"/>
          <w:noProof/>
          <w:sz w:val="24"/>
          <w:szCs w:val="24"/>
        </w:rPr>
        <w:fldChar w:fldCharType="separate"/>
      </w:r>
      <w:r w:rsidR="00A629E1">
        <w:rPr>
          <w:rFonts w:ascii="Times New Roman" w:hAnsi="Times New Roman" w:cs="Times New Roman"/>
          <w:i w:val="0"/>
          <w:noProof/>
          <w:sz w:val="24"/>
          <w:szCs w:val="24"/>
        </w:rPr>
        <w:t>100</w:t>
      </w:r>
      <w:r w:rsidR="00AF4BB9" w:rsidRPr="00113C0F">
        <w:rPr>
          <w:rFonts w:ascii="Times New Roman" w:hAnsi="Times New Roman" w:cs="Times New Roman"/>
          <w:i w:val="0"/>
          <w:noProof/>
          <w:sz w:val="24"/>
          <w:szCs w:val="24"/>
        </w:rPr>
        <w:fldChar w:fldCharType="end"/>
      </w:r>
    </w:p>
    <w:p w14:paraId="20DB1E33" w14:textId="74C3E96C" w:rsidR="00A138AE" w:rsidRDefault="009678C4" w:rsidP="00AF4BB9">
      <w:pPr>
        <w:pStyle w:val="T1"/>
        <w:tabs>
          <w:tab w:val="right" w:leader="dot" w:pos="8891"/>
        </w:tabs>
        <w:spacing w:before="0" w:after="0" w:line="360" w:lineRule="auto"/>
        <w:jc w:val="both"/>
        <w:rPr>
          <w:rFonts w:ascii="Times New Roman" w:hAnsi="Times New Roman" w:cs="Times New Roman"/>
          <w:b w:val="0"/>
          <w:caps w:val="0"/>
          <w:noProof/>
          <w:sz w:val="24"/>
          <w:szCs w:val="24"/>
        </w:rPr>
      </w:pPr>
      <w:r w:rsidRPr="00A138AE">
        <w:rPr>
          <w:rFonts w:ascii="Times New Roman" w:hAnsi="Times New Roman" w:cs="Times New Roman"/>
          <w:b w:val="0"/>
          <w:caps w:val="0"/>
          <w:noProof/>
          <w:sz w:val="24"/>
          <w:szCs w:val="24"/>
        </w:rPr>
        <w:t xml:space="preserve">2.2.6. </w:t>
      </w:r>
      <w:r w:rsidR="00A138AE" w:rsidRPr="00A138AE">
        <w:rPr>
          <w:rFonts w:ascii="Times New Roman" w:hAnsi="Times New Roman" w:cs="Times New Roman"/>
          <w:b w:val="0"/>
          <w:caps w:val="0"/>
          <w:noProof/>
          <w:sz w:val="24"/>
          <w:szCs w:val="24"/>
        </w:rPr>
        <w:t xml:space="preserve">Termal Turizm Kapsamında Müşteri Memnuniyeti </w:t>
      </w:r>
      <w:r w:rsidRPr="00A138AE">
        <w:rPr>
          <w:rFonts w:ascii="Times New Roman" w:hAnsi="Times New Roman" w:cs="Times New Roman"/>
          <w:b w:val="0"/>
          <w:caps w:val="0"/>
          <w:noProof/>
          <w:sz w:val="24"/>
          <w:szCs w:val="24"/>
        </w:rPr>
        <w:t xml:space="preserve">Ve </w:t>
      </w:r>
      <w:r w:rsidR="00A138AE" w:rsidRPr="00A138AE">
        <w:rPr>
          <w:rFonts w:ascii="Times New Roman" w:hAnsi="Times New Roman" w:cs="Times New Roman"/>
          <w:b w:val="0"/>
          <w:caps w:val="0"/>
          <w:noProof/>
          <w:sz w:val="24"/>
          <w:szCs w:val="24"/>
        </w:rPr>
        <w:t>Müşteri Sadakati</w:t>
      </w:r>
      <w:r>
        <w:rPr>
          <w:rFonts w:ascii="Times New Roman" w:hAnsi="Times New Roman" w:cs="Times New Roman"/>
          <w:b w:val="0"/>
          <w:caps w:val="0"/>
          <w:noProof/>
          <w:sz w:val="24"/>
          <w:szCs w:val="24"/>
        </w:rPr>
        <w:tab/>
        <w:t>104</w:t>
      </w:r>
    </w:p>
    <w:p w14:paraId="0743C8F3" w14:textId="77BBB413"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3.GEREÇ VE YÖNTEM</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_Toc190007033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103</w:t>
      </w:r>
      <w:r w:rsidRPr="00113C0F">
        <w:rPr>
          <w:rFonts w:ascii="Times New Roman" w:hAnsi="Times New Roman" w:cs="Times New Roman"/>
          <w:b w:val="0"/>
          <w:caps w:val="0"/>
          <w:noProof/>
          <w:sz w:val="24"/>
          <w:szCs w:val="24"/>
        </w:rPr>
        <w:fldChar w:fldCharType="end"/>
      </w:r>
    </w:p>
    <w:p w14:paraId="4E80C2C1" w14:textId="2895914A" w:rsidR="00AF4BB9" w:rsidRPr="00113C0F" w:rsidRDefault="00AF4BB9"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3.1.Araştırmanın Tipi</w:t>
      </w:r>
      <w:r w:rsidRPr="00113C0F">
        <w:rPr>
          <w:rFonts w:ascii="Times New Roman" w:hAnsi="Times New Roman" w:cs="Times New Roman"/>
          <w:smallCaps w:val="0"/>
          <w:noProof/>
          <w:sz w:val="24"/>
          <w:szCs w:val="24"/>
        </w:rPr>
        <w:tab/>
      </w:r>
      <w:r w:rsidRPr="00113C0F">
        <w:rPr>
          <w:rFonts w:ascii="Times New Roman" w:hAnsi="Times New Roman" w:cs="Times New Roman"/>
          <w:smallCaps w:val="0"/>
          <w:noProof/>
          <w:sz w:val="24"/>
          <w:szCs w:val="24"/>
        </w:rPr>
        <w:fldChar w:fldCharType="begin"/>
      </w:r>
      <w:r w:rsidRPr="00113C0F">
        <w:rPr>
          <w:rFonts w:ascii="Times New Roman" w:hAnsi="Times New Roman" w:cs="Times New Roman"/>
          <w:smallCaps w:val="0"/>
          <w:noProof/>
          <w:sz w:val="24"/>
          <w:szCs w:val="24"/>
        </w:rPr>
        <w:instrText xml:space="preserve"> PAGEREF _Toc190007034 \h </w:instrText>
      </w:r>
      <w:r w:rsidRPr="00113C0F">
        <w:rPr>
          <w:rFonts w:ascii="Times New Roman" w:hAnsi="Times New Roman" w:cs="Times New Roman"/>
          <w:smallCaps w:val="0"/>
          <w:noProof/>
          <w:sz w:val="24"/>
          <w:szCs w:val="24"/>
        </w:rPr>
      </w:r>
      <w:r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103</w:t>
      </w:r>
      <w:r w:rsidRPr="00113C0F">
        <w:rPr>
          <w:rFonts w:ascii="Times New Roman" w:hAnsi="Times New Roman" w:cs="Times New Roman"/>
          <w:smallCaps w:val="0"/>
          <w:noProof/>
          <w:sz w:val="24"/>
          <w:szCs w:val="24"/>
        </w:rPr>
        <w:fldChar w:fldCharType="end"/>
      </w:r>
    </w:p>
    <w:p w14:paraId="3CBC53F5" w14:textId="765BB1E1" w:rsidR="00AF4BB9" w:rsidRPr="00113C0F" w:rsidRDefault="00AF4BB9"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3.2.Araştırmanın Yapıldığı Yer ve Özelllikleri</w:t>
      </w:r>
      <w:r w:rsidRPr="00113C0F">
        <w:rPr>
          <w:rFonts w:ascii="Times New Roman" w:hAnsi="Times New Roman" w:cs="Times New Roman"/>
          <w:smallCaps w:val="0"/>
          <w:noProof/>
          <w:sz w:val="24"/>
          <w:szCs w:val="24"/>
        </w:rPr>
        <w:tab/>
      </w:r>
      <w:r w:rsidRPr="00113C0F">
        <w:rPr>
          <w:rFonts w:ascii="Times New Roman" w:hAnsi="Times New Roman" w:cs="Times New Roman"/>
          <w:smallCaps w:val="0"/>
          <w:noProof/>
          <w:sz w:val="24"/>
          <w:szCs w:val="24"/>
        </w:rPr>
        <w:fldChar w:fldCharType="begin"/>
      </w:r>
      <w:r w:rsidRPr="00113C0F">
        <w:rPr>
          <w:rFonts w:ascii="Times New Roman" w:hAnsi="Times New Roman" w:cs="Times New Roman"/>
          <w:smallCaps w:val="0"/>
          <w:noProof/>
          <w:sz w:val="24"/>
          <w:szCs w:val="24"/>
        </w:rPr>
        <w:instrText xml:space="preserve"> PAGEREF _Toc190007035 \h </w:instrText>
      </w:r>
      <w:r w:rsidRPr="00113C0F">
        <w:rPr>
          <w:rFonts w:ascii="Times New Roman" w:hAnsi="Times New Roman" w:cs="Times New Roman"/>
          <w:smallCaps w:val="0"/>
          <w:noProof/>
          <w:sz w:val="24"/>
          <w:szCs w:val="24"/>
        </w:rPr>
      </w:r>
      <w:r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103</w:t>
      </w:r>
      <w:r w:rsidRPr="00113C0F">
        <w:rPr>
          <w:rFonts w:ascii="Times New Roman" w:hAnsi="Times New Roman" w:cs="Times New Roman"/>
          <w:smallCaps w:val="0"/>
          <w:noProof/>
          <w:sz w:val="24"/>
          <w:szCs w:val="24"/>
        </w:rPr>
        <w:fldChar w:fldCharType="end"/>
      </w:r>
    </w:p>
    <w:p w14:paraId="1FEDC2C9" w14:textId="187A2940" w:rsidR="00AF4BB9" w:rsidRPr="00113C0F" w:rsidRDefault="00537EF6"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Pr>
          <w:rFonts w:ascii="Times New Roman" w:hAnsi="Times New Roman" w:cs="Times New Roman"/>
          <w:smallCaps w:val="0"/>
          <w:noProof/>
          <w:sz w:val="24"/>
          <w:szCs w:val="24"/>
        </w:rPr>
        <w:t>3.3</w:t>
      </w:r>
      <w:r w:rsidR="00AF4BB9" w:rsidRPr="00113C0F">
        <w:rPr>
          <w:rFonts w:ascii="Times New Roman" w:hAnsi="Times New Roman" w:cs="Times New Roman"/>
          <w:smallCaps w:val="0"/>
          <w:noProof/>
          <w:sz w:val="24"/>
          <w:szCs w:val="24"/>
        </w:rPr>
        <w:t>.Araştırmanın Evreni ve Örneklemi</w:t>
      </w:r>
      <w:r w:rsidR="00AF4BB9" w:rsidRPr="00113C0F">
        <w:rPr>
          <w:rFonts w:ascii="Times New Roman" w:hAnsi="Times New Roman" w:cs="Times New Roman"/>
          <w:smallCaps w:val="0"/>
          <w:noProof/>
          <w:sz w:val="24"/>
          <w:szCs w:val="24"/>
        </w:rPr>
        <w:tab/>
      </w:r>
      <w:r w:rsidR="00AF4BB9" w:rsidRPr="00113C0F">
        <w:rPr>
          <w:rFonts w:ascii="Times New Roman" w:hAnsi="Times New Roman" w:cs="Times New Roman"/>
          <w:smallCaps w:val="0"/>
          <w:noProof/>
          <w:sz w:val="24"/>
          <w:szCs w:val="24"/>
        </w:rPr>
        <w:fldChar w:fldCharType="begin"/>
      </w:r>
      <w:r w:rsidR="00AF4BB9" w:rsidRPr="00113C0F">
        <w:rPr>
          <w:rFonts w:ascii="Times New Roman" w:hAnsi="Times New Roman" w:cs="Times New Roman"/>
          <w:smallCaps w:val="0"/>
          <w:noProof/>
          <w:sz w:val="24"/>
          <w:szCs w:val="24"/>
        </w:rPr>
        <w:instrText xml:space="preserve"> PAGEREF _Toc190007036 \h </w:instrText>
      </w:r>
      <w:r w:rsidR="00AF4BB9" w:rsidRPr="00113C0F">
        <w:rPr>
          <w:rFonts w:ascii="Times New Roman" w:hAnsi="Times New Roman" w:cs="Times New Roman"/>
          <w:smallCaps w:val="0"/>
          <w:noProof/>
          <w:sz w:val="24"/>
          <w:szCs w:val="24"/>
        </w:rPr>
      </w:r>
      <w:r w:rsidR="00AF4BB9"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104</w:t>
      </w:r>
      <w:r w:rsidR="00AF4BB9" w:rsidRPr="00113C0F">
        <w:rPr>
          <w:rFonts w:ascii="Times New Roman" w:hAnsi="Times New Roman" w:cs="Times New Roman"/>
          <w:smallCaps w:val="0"/>
          <w:noProof/>
          <w:sz w:val="24"/>
          <w:szCs w:val="24"/>
        </w:rPr>
        <w:fldChar w:fldCharType="end"/>
      </w:r>
    </w:p>
    <w:p w14:paraId="7F565841" w14:textId="41109CDF" w:rsidR="00AF4BB9" w:rsidRPr="00113C0F" w:rsidRDefault="00AF4BB9"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3.4.Araştırmanın Modeli</w:t>
      </w:r>
      <w:r w:rsidRPr="00113C0F">
        <w:rPr>
          <w:rFonts w:ascii="Times New Roman" w:hAnsi="Times New Roman" w:cs="Times New Roman"/>
          <w:smallCaps w:val="0"/>
          <w:noProof/>
          <w:sz w:val="24"/>
          <w:szCs w:val="24"/>
        </w:rPr>
        <w:tab/>
      </w:r>
      <w:r w:rsidRPr="00113C0F">
        <w:rPr>
          <w:rFonts w:ascii="Times New Roman" w:hAnsi="Times New Roman" w:cs="Times New Roman"/>
          <w:smallCaps w:val="0"/>
          <w:noProof/>
          <w:sz w:val="24"/>
          <w:szCs w:val="24"/>
        </w:rPr>
        <w:fldChar w:fldCharType="begin"/>
      </w:r>
      <w:r w:rsidRPr="00113C0F">
        <w:rPr>
          <w:rFonts w:ascii="Times New Roman" w:hAnsi="Times New Roman" w:cs="Times New Roman"/>
          <w:smallCaps w:val="0"/>
          <w:noProof/>
          <w:sz w:val="24"/>
          <w:szCs w:val="24"/>
        </w:rPr>
        <w:instrText xml:space="preserve"> PAGEREF _Toc190007037 \h </w:instrText>
      </w:r>
      <w:r w:rsidRPr="00113C0F">
        <w:rPr>
          <w:rFonts w:ascii="Times New Roman" w:hAnsi="Times New Roman" w:cs="Times New Roman"/>
          <w:smallCaps w:val="0"/>
          <w:noProof/>
          <w:sz w:val="24"/>
          <w:szCs w:val="24"/>
        </w:rPr>
      </w:r>
      <w:r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105</w:t>
      </w:r>
      <w:r w:rsidRPr="00113C0F">
        <w:rPr>
          <w:rFonts w:ascii="Times New Roman" w:hAnsi="Times New Roman" w:cs="Times New Roman"/>
          <w:smallCaps w:val="0"/>
          <w:noProof/>
          <w:sz w:val="24"/>
          <w:szCs w:val="24"/>
        </w:rPr>
        <w:fldChar w:fldCharType="end"/>
      </w:r>
    </w:p>
    <w:p w14:paraId="2E84C181" w14:textId="158455CB" w:rsidR="00AF4BB9" w:rsidRPr="00113C0F" w:rsidRDefault="00AF4BB9"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3.5.Veri Toplama Araçları ve Verilerin Toplanması</w:t>
      </w:r>
      <w:r w:rsidRPr="00113C0F">
        <w:rPr>
          <w:rFonts w:ascii="Times New Roman" w:hAnsi="Times New Roman" w:cs="Times New Roman"/>
          <w:smallCaps w:val="0"/>
          <w:noProof/>
          <w:sz w:val="24"/>
          <w:szCs w:val="24"/>
        </w:rPr>
        <w:tab/>
      </w:r>
      <w:r w:rsidRPr="00113C0F">
        <w:rPr>
          <w:rFonts w:ascii="Times New Roman" w:hAnsi="Times New Roman" w:cs="Times New Roman"/>
          <w:smallCaps w:val="0"/>
          <w:noProof/>
          <w:sz w:val="24"/>
          <w:szCs w:val="24"/>
        </w:rPr>
        <w:fldChar w:fldCharType="begin"/>
      </w:r>
      <w:r w:rsidRPr="00113C0F">
        <w:rPr>
          <w:rFonts w:ascii="Times New Roman" w:hAnsi="Times New Roman" w:cs="Times New Roman"/>
          <w:smallCaps w:val="0"/>
          <w:noProof/>
          <w:sz w:val="24"/>
          <w:szCs w:val="24"/>
        </w:rPr>
        <w:instrText xml:space="preserve"> PAGEREF _Toc190007038 \h </w:instrText>
      </w:r>
      <w:r w:rsidRPr="00113C0F">
        <w:rPr>
          <w:rFonts w:ascii="Times New Roman" w:hAnsi="Times New Roman" w:cs="Times New Roman"/>
          <w:smallCaps w:val="0"/>
          <w:noProof/>
          <w:sz w:val="24"/>
          <w:szCs w:val="24"/>
        </w:rPr>
      </w:r>
      <w:r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106</w:t>
      </w:r>
      <w:r w:rsidRPr="00113C0F">
        <w:rPr>
          <w:rFonts w:ascii="Times New Roman" w:hAnsi="Times New Roman" w:cs="Times New Roman"/>
          <w:smallCaps w:val="0"/>
          <w:noProof/>
          <w:sz w:val="24"/>
          <w:szCs w:val="24"/>
        </w:rPr>
        <w:fldChar w:fldCharType="end"/>
      </w:r>
    </w:p>
    <w:p w14:paraId="36005080" w14:textId="654EA1DD" w:rsidR="00AF4BB9" w:rsidRPr="00113C0F" w:rsidRDefault="00AF4BB9"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3.6.Verilerin Değerlendirilmesi</w:t>
      </w:r>
      <w:r w:rsidRPr="00113C0F">
        <w:rPr>
          <w:rFonts w:ascii="Times New Roman" w:hAnsi="Times New Roman" w:cs="Times New Roman"/>
          <w:smallCaps w:val="0"/>
          <w:noProof/>
          <w:sz w:val="24"/>
          <w:szCs w:val="24"/>
        </w:rPr>
        <w:tab/>
      </w:r>
      <w:r w:rsidRPr="00113C0F">
        <w:rPr>
          <w:rFonts w:ascii="Times New Roman" w:hAnsi="Times New Roman" w:cs="Times New Roman"/>
          <w:smallCaps w:val="0"/>
          <w:noProof/>
          <w:sz w:val="24"/>
          <w:szCs w:val="24"/>
        </w:rPr>
        <w:fldChar w:fldCharType="begin"/>
      </w:r>
      <w:r w:rsidRPr="00113C0F">
        <w:rPr>
          <w:rFonts w:ascii="Times New Roman" w:hAnsi="Times New Roman" w:cs="Times New Roman"/>
          <w:smallCaps w:val="0"/>
          <w:noProof/>
          <w:sz w:val="24"/>
          <w:szCs w:val="24"/>
        </w:rPr>
        <w:instrText xml:space="preserve"> PAGEREF _Toc190007039 \h </w:instrText>
      </w:r>
      <w:r w:rsidRPr="00113C0F">
        <w:rPr>
          <w:rFonts w:ascii="Times New Roman" w:hAnsi="Times New Roman" w:cs="Times New Roman"/>
          <w:smallCaps w:val="0"/>
          <w:noProof/>
          <w:sz w:val="24"/>
          <w:szCs w:val="24"/>
        </w:rPr>
      </w:r>
      <w:r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107</w:t>
      </w:r>
      <w:r w:rsidRPr="00113C0F">
        <w:rPr>
          <w:rFonts w:ascii="Times New Roman" w:hAnsi="Times New Roman" w:cs="Times New Roman"/>
          <w:smallCaps w:val="0"/>
          <w:noProof/>
          <w:sz w:val="24"/>
          <w:szCs w:val="24"/>
        </w:rPr>
        <w:fldChar w:fldCharType="end"/>
      </w:r>
    </w:p>
    <w:p w14:paraId="451D01C9" w14:textId="09BCFE49" w:rsidR="00AF4BB9" w:rsidRPr="00113C0F" w:rsidRDefault="00AF4BB9" w:rsidP="00AF4BB9">
      <w:pPr>
        <w:pStyle w:val="T2"/>
        <w:tabs>
          <w:tab w:val="right" w:leader="dot" w:pos="8891"/>
        </w:tabs>
        <w:spacing w:line="360" w:lineRule="auto"/>
        <w:ind w:left="0"/>
        <w:jc w:val="both"/>
        <w:rPr>
          <w:rFonts w:ascii="Times New Roman" w:eastAsiaTheme="minorEastAsia" w:hAnsi="Times New Roman" w:cs="Times New Roman"/>
          <w:smallCaps w:val="0"/>
          <w:noProof/>
          <w:color w:val="auto"/>
          <w:sz w:val="24"/>
          <w:szCs w:val="24"/>
        </w:rPr>
      </w:pPr>
      <w:r w:rsidRPr="00113C0F">
        <w:rPr>
          <w:rFonts w:ascii="Times New Roman" w:hAnsi="Times New Roman" w:cs="Times New Roman"/>
          <w:smallCaps w:val="0"/>
          <w:noProof/>
          <w:sz w:val="24"/>
          <w:szCs w:val="24"/>
        </w:rPr>
        <w:t>3.7.Araştırmanın Etik Yönü</w:t>
      </w:r>
      <w:r w:rsidRPr="00113C0F">
        <w:rPr>
          <w:rFonts w:ascii="Times New Roman" w:hAnsi="Times New Roman" w:cs="Times New Roman"/>
          <w:smallCaps w:val="0"/>
          <w:noProof/>
          <w:sz w:val="24"/>
          <w:szCs w:val="24"/>
        </w:rPr>
        <w:tab/>
      </w:r>
      <w:r w:rsidRPr="00113C0F">
        <w:rPr>
          <w:rFonts w:ascii="Times New Roman" w:hAnsi="Times New Roman" w:cs="Times New Roman"/>
          <w:smallCaps w:val="0"/>
          <w:noProof/>
          <w:sz w:val="24"/>
          <w:szCs w:val="24"/>
        </w:rPr>
        <w:fldChar w:fldCharType="begin"/>
      </w:r>
      <w:r w:rsidRPr="00113C0F">
        <w:rPr>
          <w:rFonts w:ascii="Times New Roman" w:hAnsi="Times New Roman" w:cs="Times New Roman"/>
          <w:smallCaps w:val="0"/>
          <w:noProof/>
          <w:sz w:val="24"/>
          <w:szCs w:val="24"/>
        </w:rPr>
        <w:instrText xml:space="preserve"> PAGEREF _Toc190007040 \h </w:instrText>
      </w:r>
      <w:r w:rsidRPr="00113C0F">
        <w:rPr>
          <w:rFonts w:ascii="Times New Roman" w:hAnsi="Times New Roman" w:cs="Times New Roman"/>
          <w:smallCaps w:val="0"/>
          <w:noProof/>
          <w:sz w:val="24"/>
          <w:szCs w:val="24"/>
        </w:rPr>
      </w:r>
      <w:r w:rsidRPr="00113C0F">
        <w:rPr>
          <w:rFonts w:ascii="Times New Roman" w:hAnsi="Times New Roman" w:cs="Times New Roman"/>
          <w:smallCaps w:val="0"/>
          <w:noProof/>
          <w:sz w:val="24"/>
          <w:szCs w:val="24"/>
        </w:rPr>
        <w:fldChar w:fldCharType="separate"/>
      </w:r>
      <w:r w:rsidR="00A629E1">
        <w:rPr>
          <w:rFonts w:ascii="Times New Roman" w:hAnsi="Times New Roman" w:cs="Times New Roman"/>
          <w:smallCaps w:val="0"/>
          <w:noProof/>
          <w:sz w:val="24"/>
          <w:szCs w:val="24"/>
        </w:rPr>
        <w:t>107</w:t>
      </w:r>
      <w:r w:rsidRPr="00113C0F">
        <w:rPr>
          <w:rFonts w:ascii="Times New Roman" w:hAnsi="Times New Roman" w:cs="Times New Roman"/>
          <w:smallCaps w:val="0"/>
          <w:noProof/>
          <w:sz w:val="24"/>
          <w:szCs w:val="24"/>
        </w:rPr>
        <w:fldChar w:fldCharType="end"/>
      </w:r>
    </w:p>
    <w:p w14:paraId="04DA5A35" w14:textId="22D39999"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4.BULGULAR</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_Toc190007041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108</w:t>
      </w:r>
      <w:r w:rsidRPr="00113C0F">
        <w:rPr>
          <w:rFonts w:ascii="Times New Roman" w:hAnsi="Times New Roman" w:cs="Times New Roman"/>
          <w:b w:val="0"/>
          <w:caps w:val="0"/>
          <w:noProof/>
          <w:sz w:val="24"/>
          <w:szCs w:val="24"/>
        </w:rPr>
        <w:fldChar w:fldCharType="end"/>
      </w:r>
    </w:p>
    <w:p w14:paraId="47C36318" w14:textId="791B4251"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5.TARTIŞMA</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_Toc190007042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129</w:t>
      </w:r>
      <w:r w:rsidRPr="00113C0F">
        <w:rPr>
          <w:rFonts w:ascii="Times New Roman" w:hAnsi="Times New Roman" w:cs="Times New Roman"/>
          <w:b w:val="0"/>
          <w:caps w:val="0"/>
          <w:noProof/>
          <w:sz w:val="24"/>
          <w:szCs w:val="24"/>
        </w:rPr>
        <w:fldChar w:fldCharType="end"/>
      </w:r>
    </w:p>
    <w:p w14:paraId="2DBD6045" w14:textId="1EE205F8"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6.SONUÇ VE ÖNERİLER</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_Toc190007043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134</w:t>
      </w:r>
      <w:r w:rsidRPr="00113C0F">
        <w:rPr>
          <w:rFonts w:ascii="Times New Roman" w:hAnsi="Times New Roman" w:cs="Times New Roman"/>
          <w:b w:val="0"/>
          <w:caps w:val="0"/>
          <w:noProof/>
          <w:sz w:val="24"/>
          <w:szCs w:val="24"/>
        </w:rPr>
        <w:fldChar w:fldCharType="end"/>
      </w:r>
    </w:p>
    <w:p w14:paraId="5522F4A8" w14:textId="3E56E4A1" w:rsidR="00AF4BB9" w:rsidRPr="00113C0F" w:rsidRDefault="00AF4BB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sidRPr="00113C0F">
        <w:rPr>
          <w:rFonts w:ascii="Times New Roman" w:hAnsi="Times New Roman" w:cs="Times New Roman"/>
          <w:b w:val="0"/>
          <w:caps w:val="0"/>
          <w:noProof/>
          <w:sz w:val="24"/>
          <w:szCs w:val="24"/>
        </w:rPr>
        <w:t>KAYNAK</w:t>
      </w:r>
      <w:r w:rsidR="00CB1BD8">
        <w:rPr>
          <w:rFonts w:ascii="Times New Roman" w:hAnsi="Times New Roman" w:cs="Times New Roman"/>
          <w:b w:val="0"/>
          <w:caps w:val="0"/>
          <w:noProof/>
          <w:sz w:val="24"/>
          <w:szCs w:val="24"/>
        </w:rPr>
        <w:t>LAR</w:t>
      </w:r>
      <w:r w:rsidRPr="00113C0F">
        <w:rPr>
          <w:rFonts w:ascii="Times New Roman" w:hAnsi="Times New Roman" w:cs="Times New Roman"/>
          <w:b w:val="0"/>
          <w:caps w:val="0"/>
          <w:noProof/>
          <w:sz w:val="24"/>
          <w:szCs w:val="24"/>
        </w:rPr>
        <w:tab/>
      </w:r>
      <w:r w:rsidRPr="00113C0F">
        <w:rPr>
          <w:rFonts w:ascii="Times New Roman" w:hAnsi="Times New Roman" w:cs="Times New Roman"/>
          <w:b w:val="0"/>
          <w:caps w:val="0"/>
          <w:noProof/>
          <w:sz w:val="24"/>
          <w:szCs w:val="24"/>
        </w:rPr>
        <w:fldChar w:fldCharType="begin"/>
      </w:r>
      <w:r w:rsidRPr="00113C0F">
        <w:rPr>
          <w:rFonts w:ascii="Times New Roman" w:hAnsi="Times New Roman" w:cs="Times New Roman"/>
          <w:b w:val="0"/>
          <w:caps w:val="0"/>
          <w:noProof/>
          <w:sz w:val="24"/>
          <w:szCs w:val="24"/>
        </w:rPr>
        <w:instrText xml:space="preserve"> PAGEREF _Toc190007044 \h </w:instrText>
      </w:r>
      <w:r w:rsidRPr="00113C0F">
        <w:rPr>
          <w:rFonts w:ascii="Times New Roman" w:hAnsi="Times New Roman" w:cs="Times New Roman"/>
          <w:b w:val="0"/>
          <w:caps w:val="0"/>
          <w:noProof/>
          <w:sz w:val="24"/>
          <w:szCs w:val="24"/>
        </w:rPr>
      </w:r>
      <w:r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137</w:t>
      </w:r>
      <w:r w:rsidRPr="00113C0F">
        <w:rPr>
          <w:rFonts w:ascii="Times New Roman" w:hAnsi="Times New Roman" w:cs="Times New Roman"/>
          <w:b w:val="0"/>
          <w:caps w:val="0"/>
          <w:noProof/>
          <w:sz w:val="24"/>
          <w:szCs w:val="24"/>
        </w:rPr>
        <w:fldChar w:fldCharType="end"/>
      </w:r>
    </w:p>
    <w:p w14:paraId="43FB741F" w14:textId="0A807D80" w:rsidR="00AF5150" w:rsidRDefault="00AF5150" w:rsidP="00AF4BB9">
      <w:pPr>
        <w:pStyle w:val="T1"/>
        <w:tabs>
          <w:tab w:val="right" w:leader="dot" w:pos="8891"/>
        </w:tabs>
        <w:spacing w:before="0" w:after="0" w:line="360" w:lineRule="auto"/>
        <w:jc w:val="both"/>
        <w:rPr>
          <w:rFonts w:ascii="Times New Roman" w:hAnsi="Times New Roman" w:cs="Times New Roman"/>
          <w:b w:val="0"/>
          <w:caps w:val="0"/>
          <w:noProof/>
          <w:sz w:val="24"/>
          <w:szCs w:val="24"/>
        </w:rPr>
      </w:pPr>
      <w:r w:rsidRPr="00AF5150">
        <w:rPr>
          <w:rFonts w:ascii="Times New Roman" w:hAnsi="Times New Roman" w:cs="Times New Roman"/>
          <w:b w:val="0"/>
          <w:caps w:val="0"/>
          <w:noProof/>
          <w:sz w:val="24"/>
          <w:szCs w:val="24"/>
        </w:rPr>
        <w:t>BİLİMSEL ETİK BEYANI</w:t>
      </w:r>
      <w:r>
        <w:rPr>
          <w:rFonts w:ascii="Times New Roman" w:hAnsi="Times New Roman" w:cs="Times New Roman"/>
          <w:b w:val="0"/>
          <w:caps w:val="0"/>
          <w:noProof/>
          <w:sz w:val="24"/>
          <w:szCs w:val="24"/>
        </w:rPr>
        <w:tab/>
        <w:t>162</w:t>
      </w:r>
    </w:p>
    <w:p w14:paraId="3654740F" w14:textId="7E5B5E9A" w:rsidR="00AF4BB9" w:rsidRPr="00113C0F" w:rsidRDefault="00763679" w:rsidP="00AF4BB9">
      <w:pPr>
        <w:pStyle w:val="T1"/>
        <w:tabs>
          <w:tab w:val="right" w:leader="dot" w:pos="8891"/>
        </w:tabs>
        <w:spacing w:before="0" w:after="0" w:line="360" w:lineRule="auto"/>
        <w:jc w:val="both"/>
        <w:rPr>
          <w:rFonts w:ascii="Times New Roman" w:eastAsiaTheme="minorEastAsia" w:hAnsi="Times New Roman" w:cs="Times New Roman"/>
          <w:b w:val="0"/>
          <w:bCs w:val="0"/>
          <w:caps w:val="0"/>
          <w:noProof/>
          <w:color w:val="auto"/>
          <w:sz w:val="24"/>
          <w:szCs w:val="24"/>
        </w:rPr>
      </w:pPr>
      <w:r>
        <w:rPr>
          <w:rFonts w:ascii="Times New Roman" w:hAnsi="Times New Roman" w:cs="Times New Roman"/>
          <w:b w:val="0"/>
          <w:caps w:val="0"/>
          <w:noProof/>
          <w:sz w:val="24"/>
          <w:szCs w:val="24"/>
        </w:rPr>
        <w:t>Ö</w:t>
      </w:r>
      <w:r w:rsidR="00CB1BD8">
        <w:rPr>
          <w:rFonts w:ascii="Times New Roman" w:hAnsi="Times New Roman" w:cs="Times New Roman"/>
          <w:b w:val="0"/>
          <w:caps w:val="0"/>
          <w:noProof/>
          <w:sz w:val="24"/>
          <w:szCs w:val="24"/>
        </w:rPr>
        <w:t xml:space="preserve">Z </w:t>
      </w:r>
      <w:r w:rsidR="00AF4BB9" w:rsidRPr="00113C0F">
        <w:rPr>
          <w:rFonts w:ascii="Times New Roman" w:hAnsi="Times New Roman" w:cs="Times New Roman"/>
          <w:b w:val="0"/>
          <w:caps w:val="0"/>
          <w:noProof/>
          <w:sz w:val="24"/>
          <w:szCs w:val="24"/>
        </w:rPr>
        <w:t>GEÇMİŞ</w:t>
      </w:r>
      <w:r w:rsidR="00AF4BB9" w:rsidRPr="00113C0F">
        <w:rPr>
          <w:rFonts w:ascii="Times New Roman" w:hAnsi="Times New Roman" w:cs="Times New Roman"/>
          <w:b w:val="0"/>
          <w:caps w:val="0"/>
          <w:noProof/>
          <w:sz w:val="24"/>
          <w:szCs w:val="24"/>
        </w:rPr>
        <w:tab/>
      </w:r>
      <w:r w:rsidR="00AF4BB9" w:rsidRPr="00113C0F">
        <w:rPr>
          <w:rFonts w:ascii="Times New Roman" w:hAnsi="Times New Roman" w:cs="Times New Roman"/>
          <w:b w:val="0"/>
          <w:caps w:val="0"/>
          <w:noProof/>
          <w:sz w:val="24"/>
          <w:szCs w:val="24"/>
        </w:rPr>
        <w:fldChar w:fldCharType="begin"/>
      </w:r>
      <w:r w:rsidR="00AF4BB9" w:rsidRPr="00113C0F">
        <w:rPr>
          <w:rFonts w:ascii="Times New Roman" w:hAnsi="Times New Roman" w:cs="Times New Roman"/>
          <w:b w:val="0"/>
          <w:caps w:val="0"/>
          <w:noProof/>
          <w:sz w:val="24"/>
          <w:szCs w:val="24"/>
        </w:rPr>
        <w:instrText xml:space="preserve"> PAGEREF _Toc190007049 \h </w:instrText>
      </w:r>
      <w:r w:rsidR="00AF4BB9" w:rsidRPr="00113C0F">
        <w:rPr>
          <w:rFonts w:ascii="Times New Roman" w:hAnsi="Times New Roman" w:cs="Times New Roman"/>
          <w:b w:val="0"/>
          <w:caps w:val="0"/>
          <w:noProof/>
          <w:sz w:val="24"/>
          <w:szCs w:val="24"/>
        </w:rPr>
      </w:r>
      <w:r w:rsidR="00AF4BB9" w:rsidRPr="00113C0F">
        <w:rPr>
          <w:rFonts w:ascii="Times New Roman" w:hAnsi="Times New Roman" w:cs="Times New Roman"/>
          <w:b w:val="0"/>
          <w:caps w:val="0"/>
          <w:noProof/>
          <w:sz w:val="24"/>
          <w:szCs w:val="24"/>
        </w:rPr>
        <w:fldChar w:fldCharType="separate"/>
      </w:r>
      <w:r w:rsidR="00A629E1">
        <w:rPr>
          <w:rFonts w:ascii="Times New Roman" w:hAnsi="Times New Roman" w:cs="Times New Roman"/>
          <w:b w:val="0"/>
          <w:caps w:val="0"/>
          <w:noProof/>
          <w:sz w:val="24"/>
          <w:szCs w:val="24"/>
        </w:rPr>
        <w:t>163</w:t>
      </w:r>
      <w:r w:rsidR="00AF4BB9" w:rsidRPr="00113C0F">
        <w:rPr>
          <w:rFonts w:ascii="Times New Roman" w:hAnsi="Times New Roman" w:cs="Times New Roman"/>
          <w:b w:val="0"/>
          <w:caps w:val="0"/>
          <w:noProof/>
          <w:sz w:val="24"/>
          <w:szCs w:val="24"/>
        </w:rPr>
        <w:fldChar w:fldCharType="end"/>
      </w:r>
    </w:p>
    <w:p w14:paraId="5C391526" w14:textId="30D221DD" w:rsidR="005049CC" w:rsidRPr="00AF4BB9" w:rsidRDefault="005049CC" w:rsidP="00AF4BB9">
      <w:pPr>
        <w:pStyle w:val="1DZY"/>
        <w:spacing w:after="0"/>
        <w:contextualSpacing w:val="0"/>
        <w:jc w:val="both"/>
        <w:rPr>
          <w:b w:val="0"/>
          <w:sz w:val="24"/>
        </w:rPr>
      </w:pPr>
      <w:r w:rsidRPr="00113C0F">
        <w:rPr>
          <w:b w:val="0"/>
          <w:sz w:val="24"/>
        </w:rPr>
        <w:fldChar w:fldCharType="end"/>
      </w:r>
    </w:p>
    <w:p w14:paraId="14ED4260" w14:textId="77777777" w:rsidR="005049CC" w:rsidRPr="00AF4BB9" w:rsidRDefault="005049CC" w:rsidP="00AF4BB9">
      <w:pPr>
        <w:spacing w:line="360" w:lineRule="auto"/>
        <w:rPr>
          <w:rFonts w:ascii="Times New Roman" w:hAnsi="Times New Roman" w:cs="Times New Roman"/>
        </w:rPr>
      </w:pPr>
    </w:p>
    <w:p w14:paraId="4F9446AF" w14:textId="77777777" w:rsidR="005049CC" w:rsidRDefault="005049CC" w:rsidP="003F67E8">
      <w:pPr>
        <w:pStyle w:val="1DZY"/>
      </w:pPr>
    </w:p>
    <w:p w14:paraId="53872C60" w14:textId="77777777" w:rsidR="005049CC" w:rsidRDefault="005049CC" w:rsidP="003F67E8">
      <w:pPr>
        <w:pStyle w:val="1DZY"/>
      </w:pPr>
    </w:p>
    <w:p w14:paraId="626949BB" w14:textId="77777777" w:rsidR="005049CC" w:rsidRDefault="005049CC" w:rsidP="003F67E8">
      <w:pPr>
        <w:pStyle w:val="1DZY"/>
      </w:pPr>
    </w:p>
    <w:p w14:paraId="4C959C0B" w14:textId="77777777" w:rsidR="005049CC" w:rsidRDefault="005049CC" w:rsidP="003F67E8">
      <w:pPr>
        <w:pStyle w:val="1DZY"/>
      </w:pPr>
    </w:p>
    <w:p w14:paraId="18810499" w14:textId="77777777" w:rsidR="005049CC" w:rsidRDefault="005049CC" w:rsidP="003F67E8">
      <w:pPr>
        <w:pStyle w:val="1DZY"/>
      </w:pPr>
    </w:p>
    <w:p w14:paraId="7D6BA986" w14:textId="77777777" w:rsidR="005049CC" w:rsidRDefault="005049CC" w:rsidP="003F67E8">
      <w:pPr>
        <w:pStyle w:val="1DZY"/>
      </w:pPr>
    </w:p>
    <w:p w14:paraId="525266A6" w14:textId="77777777" w:rsidR="005049CC" w:rsidRDefault="005049CC" w:rsidP="003F67E8">
      <w:pPr>
        <w:pStyle w:val="1DZY"/>
      </w:pPr>
    </w:p>
    <w:p w14:paraId="010CAFAF" w14:textId="60B4111D" w:rsidR="003F67E8" w:rsidRDefault="003F67E8" w:rsidP="003F67E8">
      <w:pPr>
        <w:pStyle w:val="1DZY"/>
      </w:pPr>
      <w:bookmarkStart w:id="12" w:name="_Toc190006963"/>
      <w:r>
        <w:lastRenderedPageBreak/>
        <w:t>SİMGELER VE KISALTMALAR DİZİNİ</w:t>
      </w:r>
      <w:bookmarkEnd w:id="12"/>
    </w:p>
    <w:p w14:paraId="77016285" w14:textId="20CDDDC9" w:rsidR="005049CC" w:rsidRDefault="005049CC" w:rsidP="003F67E8">
      <w:pPr>
        <w:pStyle w:val="1DZY"/>
      </w:pPr>
    </w:p>
    <w:p w14:paraId="35FF4882" w14:textId="77777777" w:rsidR="009678C4" w:rsidRDefault="009678C4" w:rsidP="000809C7">
      <w:pPr>
        <w:spacing w:after="160" w:line="259" w:lineRule="auto"/>
        <w:rPr>
          <w:rFonts w:ascii="Times New Roman" w:hAnsi="Times New Roman" w:cs="Times New Roman"/>
          <w:b/>
        </w:rPr>
      </w:pPr>
    </w:p>
    <w:p w14:paraId="1D8D7460"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AIEST:</w:t>
      </w:r>
      <w:r>
        <w:rPr>
          <w:rFonts w:ascii="Times New Roman" w:hAnsi="Times New Roman" w:cs="Times New Roman"/>
        </w:rPr>
        <w:t xml:space="preserve"> Uluslararası Turizm Bilim Uzmanları Derneği</w:t>
      </w:r>
    </w:p>
    <w:p w14:paraId="56B655D9"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AKTOP:</w:t>
      </w:r>
      <w:r>
        <w:rPr>
          <w:rFonts w:ascii="Times New Roman" w:hAnsi="Times New Roman" w:cs="Times New Roman"/>
        </w:rPr>
        <w:t xml:space="preserve"> Akdeniz Turistik Otelciler ve İşletmeciler Birliği</w:t>
      </w:r>
    </w:p>
    <w:p w14:paraId="2C0850E8"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BM:</w:t>
      </w:r>
      <w:r>
        <w:rPr>
          <w:rFonts w:ascii="Times New Roman" w:hAnsi="Times New Roman" w:cs="Times New Roman"/>
        </w:rPr>
        <w:t xml:space="preserve"> Birleşmiş Milletler</w:t>
      </w:r>
    </w:p>
    <w:p w14:paraId="56149D69"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DTÖ:</w:t>
      </w:r>
      <w:r>
        <w:rPr>
          <w:rFonts w:ascii="Times New Roman" w:hAnsi="Times New Roman" w:cs="Times New Roman"/>
        </w:rPr>
        <w:t xml:space="preserve"> Dünya Turizm Örgütü</w:t>
      </w:r>
    </w:p>
    <w:p w14:paraId="6FE7A9C5"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ENAT:</w:t>
      </w:r>
      <w:r>
        <w:rPr>
          <w:rFonts w:ascii="Times New Roman" w:hAnsi="Times New Roman" w:cs="Times New Roman"/>
        </w:rPr>
        <w:t xml:space="preserve"> Avrupa Erişilebilir Turizm Ağı</w:t>
      </w:r>
    </w:p>
    <w:p w14:paraId="2568E899"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ILO:</w:t>
      </w:r>
      <w:r>
        <w:rPr>
          <w:rFonts w:ascii="Times New Roman" w:hAnsi="Times New Roman" w:cs="Times New Roman"/>
        </w:rPr>
        <w:t xml:space="preserve"> Uluslararası Çalışma Örgütü</w:t>
      </w:r>
    </w:p>
    <w:p w14:paraId="44AFFD23" w14:textId="77777777" w:rsidR="009678C4" w:rsidRPr="003F67E8" w:rsidRDefault="009678C4" w:rsidP="0024792D">
      <w:pPr>
        <w:spacing w:after="240"/>
        <w:jc w:val="both"/>
        <w:rPr>
          <w:rFonts w:ascii="Times New Roman" w:hAnsi="Times New Roman" w:cs="Times New Roman"/>
        </w:rPr>
      </w:pPr>
      <w:r w:rsidRPr="0024792D">
        <w:rPr>
          <w:rFonts w:ascii="Times New Roman" w:hAnsi="Times New Roman" w:cs="Times New Roman"/>
          <w:b/>
        </w:rPr>
        <w:t>KALDER:</w:t>
      </w:r>
      <w:r>
        <w:rPr>
          <w:rFonts w:ascii="Times New Roman" w:hAnsi="Times New Roman" w:cs="Times New Roman"/>
        </w:rPr>
        <w:t xml:space="preserve"> Türkiye Kalite Derneği</w:t>
      </w:r>
    </w:p>
    <w:p w14:paraId="2E8F1377"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KTB:</w:t>
      </w:r>
      <w:r>
        <w:rPr>
          <w:rFonts w:ascii="Times New Roman" w:hAnsi="Times New Roman" w:cs="Times New Roman"/>
        </w:rPr>
        <w:t xml:space="preserve"> Kültür ve Turizm Bakanlığı</w:t>
      </w:r>
    </w:p>
    <w:p w14:paraId="41EA7759"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MUSİAD:</w:t>
      </w:r>
      <w:r>
        <w:rPr>
          <w:rFonts w:ascii="Times New Roman" w:hAnsi="Times New Roman" w:cs="Times New Roman"/>
        </w:rPr>
        <w:t xml:space="preserve"> Müstakil Sanayici ve İş Adamları Derneği</w:t>
      </w:r>
    </w:p>
    <w:p w14:paraId="5AF1773C"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SGK:</w:t>
      </w:r>
      <w:r>
        <w:rPr>
          <w:rFonts w:ascii="Times New Roman" w:hAnsi="Times New Roman" w:cs="Times New Roman"/>
        </w:rPr>
        <w:t xml:space="preserve"> Sosyal Güvenlik Kurumu</w:t>
      </w:r>
    </w:p>
    <w:p w14:paraId="7C7813D5"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TUİK:</w:t>
      </w:r>
      <w:r>
        <w:rPr>
          <w:rFonts w:ascii="Times New Roman" w:hAnsi="Times New Roman" w:cs="Times New Roman"/>
        </w:rPr>
        <w:t xml:space="preserve"> Türkiye İstatistik Kurumu</w:t>
      </w:r>
    </w:p>
    <w:p w14:paraId="259DC6D2"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TUSİAD:</w:t>
      </w:r>
      <w:r>
        <w:rPr>
          <w:rFonts w:ascii="Times New Roman" w:hAnsi="Times New Roman" w:cs="Times New Roman"/>
        </w:rPr>
        <w:t xml:space="preserve"> Türkiye Sanayiciler ve İş İnsanları Derneği</w:t>
      </w:r>
    </w:p>
    <w:p w14:paraId="30E12442"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TÜRSAB:</w:t>
      </w:r>
      <w:r>
        <w:rPr>
          <w:rFonts w:ascii="Times New Roman" w:hAnsi="Times New Roman" w:cs="Times New Roman"/>
        </w:rPr>
        <w:t xml:space="preserve"> Türkiye Seyahat Acentaları Birliği</w:t>
      </w:r>
    </w:p>
    <w:p w14:paraId="4838B3C5" w14:textId="77777777" w:rsidR="009678C4" w:rsidRDefault="009678C4" w:rsidP="0024792D">
      <w:pPr>
        <w:spacing w:after="240"/>
        <w:jc w:val="both"/>
        <w:rPr>
          <w:rFonts w:ascii="Times New Roman" w:hAnsi="Times New Roman" w:cs="Times New Roman"/>
        </w:rPr>
      </w:pPr>
      <w:r w:rsidRPr="0024792D">
        <w:rPr>
          <w:rFonts w:ascii="Times New Roman" w:hAnsi="Times New Roman" w:cs="Times New Roman"/>
          <w:b/>
        </w:rPr>
        <w:t>WHO:</w:t>
      </w:r>
      <w:r>
        <w:rPr>
          <w:rFonts w:ascii="Times New Roman" w:hAnsi="Times New Roman" w:cs="Times New Roman"/>
        </w:rPr>
        <w:t xml:space="preserve"> Dünya Sağlık Örgütü</w:t>
      </w:r>
    </w:p>
    <w:p w14:paraId="036C31C7" w14:textId="77777777" w:rsidR="003F67E8" w:rsidRDefault="003F67E8" w:rsidP="000809C7">
      <w:pPr>
        <w:spacing w:after="160" w:line="259" w:lineRule="auto"/>
        <w:rPr>
          <w:rFonts w:ascii="Times New Roman" w:hAnsi="Times New Roman" w:cs="Times New Roman"/>
          <w:b/>
        </w:rPr>
      </w:pPr>
    </w:p>
    <w:p w14:paraId="68BE3FA9" w14:textId="77777777" w:rsidR="003F67E8" w:rsidRDefault="003F67E8" w:rsidP="000809C7">
      <w:pPr>
        <w:spacing w:after="160" w:line="259" w:lineRule="auto"/>
        <w:rPr>
          <w:rFonts w:ascii="Times New Roman" w:hAnsi="Times New Roman" w:cs="Times New Roman"/>
          <w:b/>
        </w:rPr>
      </w:pPr>
    </w:p>
    <w:p w14:paraId="659D2237" w14:textId="77777777" w:rsidR="003F67E8" w:rsidRDefault="003F67E8" w:rsidP="000809C7">
      <w:pPr>
        <w:spacing w:after="160" w:line="259" w:lineRule="auto"/>
        <w:rPr>
          <w:rFonts w:ascii="Times New Roman" w:hAnsi="Times New Roman" w:cs="Times New Roman"/>
          <w:b/>
        </w:rPr>
      </w:pPr>
    </w:p>
    <w:p w14:paraId="5836806E" w14:textId="413948F7" w:rsidR="003F67E8" w:rsidRDefault="003F67E8" w:rsidP="000809C7">
      <w:pPr>
        <w:spacing w:after="160" w:line="259" w:lineRule="auto"/>
        <w:rPr>
          <w:rFonts w:ascii="Times New Roman" w:hAnsi="Times New Roman" w:cs="Times New Roman"/>
          <w:b/>
        </w:rPr>
      </w:pPr>
    </w:p>
    <w:p w14:paraId="4DB0F024" w14:textId="32965537" w:rsidR="009678C4" w:rsidRDefault="009678C4" w:rsidP="000809C7">
      <w:pPr>
        <w:spacing w:after="160" w:line="259" w:lineRule="auto"/>
        <w:rPr>
          <w:rFonts w:ascii="Times New Roman" w:hAnsi="Times New Roman" w:cs="Times New Roman"/>
          <w:b/>
        </w:rPr>
      </w:pPr>
    </w:p>
    <w:p w14:paraId="4C4FF9DE" w14:textId="301A6ADB" w:rsidR="009678C4" w:rsidRDefault="009678C4" w:rsidP="000809C7">
      <w:pPr>
        <w:spacing w:after="160" w:line="259" w:lineRule="auto"/>
        <w:rPr>
          <w:rFonts w:ascii="Times New Roman" w:hAnsi="Times New Roman" w:cs="Times New Roman"/>
          <w:b/>
        </w:rPr>
      </w:pPr>
    </w:p>
    <w:p w14:paraId="00821C05" w14:textId="77777777" w:rsidR="009678C4" w:rsidRDefault="009678C4" w:rsidP="000809C7">
      <w:pPr>
        <w:spacing w:after="160" w:line="259" w:lineRule="auto"/>
        <w:rPr>
          <w:rFonts w:ascii="Times New Roman" w:hAnsi="Times New Roman" w:cs="Times New Roman"/>
          <w:b/>
        </w:rPr>
      </w:pPr>
    </w:p>
    <w:p w14:paraId="3DE9DDBE" w14:textId="77777777" w:rsidR="003F67E8" w:rsidRDefault="003F67E8" w:rsidP="000809C7">
      <w:pPr>
        <w:spacing w:after="160" w:line="259" w:lineRule="auto"/>
        <w:rPr>
          <w:rFonts w:ascii="Times New Roman" w:hAnsi="Times New Roman" w:cs="Times New Roman"/>
          <w:b/>
        </w:rPr>
      </w:pPr>
    </w:p>
    <w:p w14:paraId="4FEC9D6F" w14:textId="77777777" w:rsidR="003F67E8" w:rsidRDefault="003F67E8" w:rsidP="000809C7">
      <w:pPr>
        <w:spacing w:after="160" w:line="259" w:lineRule="auto"/>
        <w:rPr>
          <w:rFonts w:ascii="Times New Roman" w:hAnsi="Times New Roman" w:cs="Times New Roman"/>
          <w:b/>
        </w:rPr>
      </w:pPr>
    </w:p>
    <w:p w14:paraId="43609C3E" w14:textId="77777777" w:rsidR="003F67E8" w:rsidRDefault="003F67E8" w:rsidP="000809C7">
      <w:pPr>
        <w:spacing w:after="160" w:line="259" w:lineRule="auto"/>
        <w:rPr>
          <w:rFonts w:ascii="Times New Roman" w:hAnsi="Times New Roman" w:cs="Times New Roman"/>
          <w:b/>
        </w:rPr>
      </w:pPr>
    </w:p>
    <w:p w14:paraId="6C56C618" w14:textId="77777777" w:rsidR="003F67E8" w:rsidRDefault="003F67E8" w:rsidP="000809C7">
      <w:pPr>
        <w:spacing w:after="160" w:line="259" w:lineRule="auto"/>
        <w:rPr>
          <w:rFonts w:ascii="Times New Roman" w:hAnsi="Times New Roman" w:cs="Times New Roman"/>
          <w:b/>
        </w:rPr>
      </w:pPr>
    </w:p>
    <w:p w14:paraId="0959C34B" w14:textId="77777777" w:rsidR="0099539F" w:rsidRPr="00526C95" w:rsidRDefault="0099539F" w:rsidP="0099539F">
      <w:pPr>
        <w:pStyle w:val="1DZY"/>
      </w:pPr>
      <w:bookmarkStart w:id="13" w:name="_Toc190006964"/>
      <w:r w:rsidRPr="00526C95">
        <w:lastRenderedPageBreak/>
        <w:t>ŞEKİLLER DİZİNİ</w:t>
      </w:r>
      <w:bookmarkEnd w:id="13"/>
    </w:p>
    <w:p w14:paraId="53A5D79B" w14:textId="57DA3C41" w:rsidR="0099539F" w:rsidRPr="00AF5150" w:rsidRDefault="0099539F" w:rsidP="00AF5150">
      <w:pPr>
        <w:spacing w:after="160" w:line="360" w:lineRule="auto"/>
        <w:jc w:val="center"/>
        <w:rPr>
          <w:rFonts w:ascii="Times New Roman" w:hAnsi="Times New Roman" w:cs="Times New Roman"/>
          <w:b/>
        </w:rPr>
      </w:pPr>
    </w:p>
    <w:p w14:paraId="31DBA29B" w14:textId="07CB1A9C" w:rsidR="0099539F" w:rsidRPr="00AF5150" w:rsidRDefault="0099539F" w:rsidP="00AF5150">
      <w:pPr>
        <w:pStyle w:val="ekillerTablosu"/>
        <w:tabs>
          <w:tab w:val="right" w:leader="dot" w:pos="8891"/>
        </w:tabs>
        <w:spacing w:line="360" w:lineRule="auto"/>
        <w:rPr>
          <w:rFonts w:ascii="Times New Roman" w:hAnsi="Times New Roman" w:cs="Times New Roman"/>
          <w:noProof/>
        </w:rPr>
      </w:pPr>
      <w:r w:rsidRPr="00AF5150">
        <w:rPr>
          <w:rFonts w:ascii="Times New Roman" w:hAnsi="Times New Roman" w:cs="Times New Roman"/>
          <w:b/>
        </w:rPr>
        <w:fldChar w:fldCharType="begin"/>
      </w:r>
      <w:r w:rsidRPr="00AF5150">
        <w:rPr>
          <w:rFonts w:ascii="Times New Roman" w:hAnsi="Times New Roman" w:cs="Times New Roman"/>
          <w:b/>
        </w:rPr>
        <w:instrText xml:space="preserve"> TOC \h \z \c "Şekil" </w:instrText>
      </w:r>
      <w:r w:rsidRPr="00AF5150">
        <w:rPr>
          <w:rFonts w:ascii="Times New Roman" w:hAnsi="Times New Roman" w:cs="Times New Roman"/>
          <w:b/>
        </w:rPr>
        <w:fldChar w:fldCharType="separate"/>
      </w:r>
      <w:hyperlink w:anchor="_Toc190004857" w:history="1">
        <w:r w:rsidRPr="00AF5150">
          <w:rPr>
            <w:rStyle w:val="Kpr"/>
            <w:rFonts w:ascii="Times New Roman" w:hAnsi="Times New Roman" w:cs="Times New Roman"/>
            <w:b/>
            <w:bCs/>
            <w:noProof/>
          </w:rPr>
          <w:t xml:space="preserve">Şekil </w:t>
        </w:r>
        <w:r w:rsidR="00AF5150" w:rsidRPr="00AF5150">
          <w:rPr>
            <w:rStyle w:val="Kpr"/>
            <w:rFonts w:ascii="Times New Roman" w:hAnsi="Times New Roman" w:cs="Times New Roman"/>
            <w:b/>
            <w:bCs/>
            <w:noProof/>
          </w:rPr>
          <w:t>1.</w:t>
        </w:r>
        <w:r w:rsidR="00AF5150" w:rsidRPr="00AF5150">
          <w:rPr>
            <w:rStyle w:val="Kpr"/>
            <w:rFonts w:ascii="Times New Roman" w:hAnsi="Times New Roman" w:cs="Times New Roman"/>
            <w:noProof/>
          </w:rPr>
          <w:t xml:space="preserve"> </w:t>
        </w:r>
        <w:r w:rsidRPr="00AF5150">
          <w:rPr>
            <w:rStyle w:val="Kpr"/>
            <w:rFonts w:ascii="Times New Roman" w:hAnsi="Times New Roman" w:cs="Times New Roman"/>
            <w:noProof/>
          </w:rPr>
          <w:t xml:space="preserve">Sağlık </w:t>
        </w:r>
        <w:r w:rsidR="00AF5150" w:rsidRPr="00AF5150">
          <w:rPr>
            <w:rStyle w:val="Kpr"/>
            <w:rFonts w:ascii="Times New Roman" w:hAnsi="Times New Roman" w:cs="Times New Roman"/>
            <w:noProof/>
          </w:rPr>
          <w:t>Turizmi Endüstrisi İşleyişi Ve Girdileri.</w:t>
        </w:r>
        <w:r w:rsidR="00AF5150" w:rsidRPr="00AF5150">
          <w:rPr>
            <w:rFonts w:ascii="Times New Roman" w:hAnsi="Times New Roman" w:cs="Times New Roman"/>
            <w:noProof/>
            <w:webHidden/>
          </w:rPr>
          <w:tab/>
        </w:r>
        <w:r w:rsidRPr="00AF5150">
          <w:rPr>
            <w:rFonts w:ascii="Times New Roman" w:hAnsi="Times New Roman" w:cs="Times New Roman"/>
            <w:noProof/>
            <w:webHidden/>
          </w:rPr>
          <w:fldChar w:fldCharType="begin"/>
        </w:r>
        <w:r w:rsidRPr="00AF5150">
          <w:rPr>
            <w:rFonts w:ascii="Times New Roman" w:hAnsi="Times New Roman" w:cs="Times New Roman"/>
            <w:noProof/>
            <w:webHidden/>
          </w:rPr>
          <w:instrText xml:space="preserve"> PAGEREF _Toc190004857 \h </w:instrText>
        </w:r>
        <w:r w:rsidRPr="00AF5150">
          <w:rPr>
            <w:rFonts w:ascii="Times New Roman" w:hAnsi="Times New Roman" w:cs="Times New Roman"/>
            <w:noProof/>
            <w:webHidden/>
          </w:rPr>
        </w:r>
        <w:r w:rsidRPr="00AF5150">
          <w:rPr>
            <w:rFonts w:ascii="Times New Roman" w:hAnsi="Times New Roman" w:cs="Times New Roman"/>
            <w:noProof/>
            <w:webHidden/>
          </w:rPr>
          <w:fldChar w:fldCharType="separate"/>
        </w:r>
        <w:r w:rsidR="00A629E1">
          <w:rPr>
            <w:rFonts w:ascii="Times New Roman" w:hAnsi="Times New Roman" w:cs="Times New Roman"/>
            <w:noProof/>
            <w:webHidden/>
          </w:rPr>
          <w:t>6</w:t>
        </w:r>
        <w:r w:rsidRPr="00AF5150">
          <w:rPr>
            <w:rFonts w:ascii="Times New Roman" w:hAnsi="Times New Roman" w:cs="Times New Roman"/>
            <w:noProof/>
            <w:webHidden/>
          </w:rPr>
          <w:fldChar w:fldCharType="end"/>
        </w:r>
      </w:hyperlink>
    </w:p>
    <w:p w14:paraId="51F9DF16" w14:textId="473423F8" w:rsidR="0099539F" w:rsidRPr="00AF5150" w:rsidRDefault="001805A2" w:rsidP="00AF5150">
      <w:pPr>
        <w:pStyle w:val="ekillerTablosu"/>
        <w:tabs>
          <w:tab w:val="right" w:leader="dot" w:pos="8891"/>
        </w:tabs>
        <w:spacing w:line="360" w:lineRule="auto"/>
        <w:rPr>
          <w:rFonts w:ascii="Times New Roman" w:hAnsi="Times New Roman" w:cs="Times New Roman"/>
          <w:noProof/>
        </w:rPr>
      </w:pPr>
      <w:hyperlink w:anchor="_Toc190004858" w:history="1">
        <w:r w:rsidR="0099539F" w:rsidRPr="00AF5150">
          <w:rPr>
            <w:rStyle w:val="Kpr"/>
            <w:rFonts w:ascii="Times New Roman" w:hAnsi="Times New Roman" w:cs="Times New Roman"/>
            <w:b/>
            <w:bCs/>
            <w:noProof/>
          </w:rPr>
          <w:t>Şekil 2.</w:t>
        </w:r>
        <w:r w:rsidR="0099539F" w:rsidRPr="00AF5150">
          <w:rPr>
            <w:rStyle w:val="Kpr"/>
            <w:rFonts w:ascii="Times New Roman" w:hAnsi="Times New Roman" w:cs="Times New Roman"/>
            <w:noProof/>
          </w:rPr>
          <w:t xml:space="preserve"> </w:t>
        </w:r>
        <w:r w:rsidR="0099539F" w:rsidRPr="00AF5150">
          <w:rPr>
            <w:rStyle w:val="Kpr"/>
            <w:rFonts w:ascii="Times New Roman" w:hAnsi="Times New Roman" w:cs="Times New Roman"/>
            <w:bCs/>
            <w:noProof/>
          </w:rPr>
          <w:t>Bireysel Taleplere Göre Sağlık Turizmi</w:t>
        </w:r>
        <w:r w:rsidR="0099539F" w:rsidRPr="00AF5150">
          <w:rPr>
            <w:rFonts w:ascii="Times New Roman" w:hAnsi="Times New Roman" w:cs="Times New Roman"/>
            <w:noProof/>
            <w:webHidden/>
          </w:rPr>
          <w:tab/>
        </w:r>
        <w:r w:rsidR="0099539F" w:rsidRPr="00AF5150">
          <w:rPr>
            <w:rFonts w:ascii="Times New Roman" w:hAnsi="Times New Roman" w:cs="Times New Roman"/>
            <w:noProof/>
            <w:webHidden/>
          </w:rPr>
          <w:fldChar w:fldCharType="begin"/>
        </w:r>
        <w:r w:rsidR="0099539F" w:rsidRPr="00AF5150">
          <w:rPr>
            <w:rFonts w:ascii="Times New Roman" w:hAnsi="Times New Roman" w:cs="Times New Roman"/>
            <w:noProof/>
            <w:webHidden/>
          </w:rPr>
          <w:instrText xml:space="preserve"> PAGEREF _Toc190004858 \h </w:instrText>
        </w:r>
        <w:r w:rsidR="0099539F" w:rsidRPr="00AF5150">
          <w:rPr>
            <w:rFonts w:ascii="Times New Roman" w:hAnsi="Times New Roman" w:cs="Times New Roman"/>
            <w:noProof/>
            <w:webHidden/>
          </w:rPr>
        </w:r>
        <w:r w:rsidR="0099539F" w:rsidRPr="00AF5150">
          <w:rPr>
            <w:rFonts w:ascii="Times New Roman" w:hAnsi="Times New Roman" w:cs="Times New Roman"/>
            <w:noProof/>
            <w:webHidden/>
          </w:rPr>
          <w:fldChar w:fldCharType="separate"/>
        </w:r>
        <w:r w:rsidR="00A629E1">
          <w:rPr>
            <w:rFonts w:ascii="Times New Roman" w:hAnsi="Times New Roman" w:cs="Times New Roman"/>
            <w:noProof/>
            <w:webHidden/>
          </w:rPr>
          <w:t>10</w:t>
        </w:r>
        <w:r w:rsidR="0099539F" w:rsidRPr="00AF5150">
          <w:rPr>
            <w:rFonts w:ascii="Times New Roman" w:hAnsi="Times New Roman" w:cs="Times New Roman"/>
            <w:noProof/>
            <w:webHidden/>
          </w:rPr>
          <w:fldChar w:fldCharType="end"/>
        </w:r>
      </w:hyperlink>
    </w:p>
    <w:p w14:paraId="79F03378" w14:textId="6D96BD58" w:rsidR="0099539F" w:rsidRPr="00AF5150" w:rsidRDefault="001805A2" w:rsidP="00AF5150">
      <w:pPr>
        <w:pStyle w:val="ekillerTablosu"/>
        <w:tabs>
          <w:tab w:val="right" w:leader="dot" w:pos="8891"/>
        </w:tabs>
        <w:spacing w:line="360" w:lineRule="auto"/>
        <w:rPr>
          <w:rFonts w:ascii="Times New Roman" w:hAnsi="Times New Roman" w:cs="Times New Roman"/>
          <w:noProof/>
        </w:rPr>
      </w:pPr>
      <w:hyperlink w:anchor="_Toc190004859" w:history="1">
        <w:r w:rsidR="0099539F" w:rsidRPr="00AF5150">
          <w:rPr>
            <w:rStyle w:val="Kpr"/>
            <w:rFonts w:ascii="Times New Roman" w:hAnsi="Times New Roman" w:cs="Times New Roman"/>
            <w:b/>
            <w:bCs/>
            <w:noProof/>
          </w:rPr>
          <w:t>Şekil 3.</w:t>
        </w:r>
        <w:r w:rsidR="0099539F" w:rsidRPr="00AF5150">
          <w:rPr>
            <w:rStyle w:val="Kpr"/>
            <w:rFonts w:ascii="Times New Roman" w:hAnsi="Times New Roman" w:cs="Times New Roman"/>
            <w:noProof/>
          </w:rPr>
          <w:t xml:space="preserve"> </w:t>
        </w:r>
        <w:r w:rsidR="0099539F" w:rsidRPr="00AF5150">
          <w:rPr>
            <w:rStyle w:val="Kpr"/>
            <w:rFonts w:ascii="Times New Roman" w:hAnsi="Times New Roman" w:cs="Times New Roman"/>
            <w:bCs/>
            <w:noProof/>
          </w:rPr>
          <w:t>Turistlerin Sağlık Turizmine Katılma Amaçları</w:t>
        </w:r>
        <w:r w:rsidR="0099539F" w:rsidRPr="00AF5150">
          <w:rPr>
            <w:rFonts w:ascii="Times New Roman" w:hAnsi="Times New Roman" w:cs="Times New Roman"/>
            <w:noProof/>
            <w:webHidden/>
          </w:rPr>
          <w:tab/>
        </w:r>
        <w:r w:rsidR="0099539F" w:rsidRPr="00AF5150">
          <w:rPr>
            <w:rFonts w:ascii="Times New Roman" w:hAnsi="Times New Roman" w:cs="Times New Roman"/>
            <w:noProof/>
            <w:webHidden/>
          </w:rPr>
          <w:fldChar w:fldCharType="begin"/>
        </w:r>
        <w:r w:rsidR="0099539F" w:rsidRPr="00AF5150">
          <w:rPr>
            <w:rFonts w:ascii="Times New Roman" w:hAnsi="Times New Roman" w:cs="Times New Roman"/>
            <w:noProof/>
            <w:webHidden/>
          </w:rPr>
          <w:instrText xml:space="preserve"> PAGEREF _Toc190004859 \h </w:instrText>
        </w:r>
        <w:r w:rsidR="0099539F" w:rsidRPr="00AF5150">
          <w:rPr>
            <w:rFonts w:ascii="Times New Roman" w:hAnsi="Times New Roman" w:cs="Times New Roman"/>
            <w:noProof/>
            <w:webHidden/>
          </w:rPr>
        </w:r>
        <w:r w:rsidR="0099539F" w:rsidRPr="00AF5150">
          <w:rPr>
            <w:rFonts w:ascii="Times New Roman" w:hAnsi="Times New Roman" w:cs="Times New Roman"/>
            <w:noProof/>
            <w:webHidden/>
          </w:rPr>
          <w:fldChar w:fldCharType="separate"/>
        </w:r>
        <w:r w:rsidR="00A629E1">
          <w:rPr>
            <w:rFonts w:ascii="Times New Roman" w:hAnsi="Times New Roman" w:cs="Times New Roman"/>
            <w:noProof/>
            <w:webHidden/>
          </w:rPr>
          <w:t>11</w:t>
        </w:r>
        <w:r w:rsidR="0099539F" w:rsidRPr="00AF5150">
          <w:rPr>
            <w:rFonts w:ascii="Times New Roman" w:hAnsi="Times New Roman" w:cs="Times New Roman"/>
            <w:noProof/>
            <w:webHidden/>
          </w:rPr>
          <w:fldChar w:fldCharType="end"/>
        </w:r>
      </w:hyperlink>
    </w:p>
    <w:p w14:paraId="0EF372B1" w14:textId="2D38AE91" w:rsidR="0099539F" w:rsidRPr="00AF5150" w:rsidRDefault="001805A2" w:rsidP="00AF5150">
      <w:pPr>
        <w:pStyle w:val="ekillerTablosu"/>
        <w:tabs>
          <w:tab w:val="right" w:leader="dot" w:pos="8891"/>
        </w:tabs>
        <w:spacing w:line="360" w:lineRule="auto"/>
        <w:rPr>
          <w:rFonts w:ascii="Times New Roman" w:hAnsi="Times New Roman" w:cs="Times New Roman"/>
          <w:noProof/>
        </w:rPr>
      </w:pPr>
      <w:hyperlink w:anchor="_Toc190004860" w:history="1">
        <w:r w:rsidR="0099539F" w:rsidRPr="00AF5150">
          <w:rPr>
            <w:rStyle w:val="Kpr"/>
            <w:rFonts w:ascii="Times New Roman" w:hAnsi="Times New Roman" w:cs="Times New Roman"/>
            <w:b/>
            <w:bCs/>
            <w:noProof/>
          </w:rPr>
          <w:t>Şekil 4.</w:t>
        </w:r>
        <w:r w:rsidR="0099539F" w:rsidRPr="00AF5150">
          <w:rPr>
            <w:rStyle w:val="Kpr"/>
            <w:rFonts w:ascii="Times New Roman" w:hAnsi="Times New Roman" w:cs="Times New Roman"/>
            <w:noProof/>
          </w:rPr>
          <w:t xml:space="preserve"> Geliştirilmesi Düşünülen Termal Bölgeler Haritası</w:t>
        </w:r>
        <w:r w:rsidR="0099539F" w:rsidRPr="00AF5150">
          <w:rPr>
            <w:rFonts w:ascii="Times New Roman" w:hAnsi="Times New Roman" w:cs="Times New Roman"/>
            <w:noProof/>
            <w:webHidden/>
          </w:rPr>
          <w:tab/>
        </w:r>
        <w:r w:rsidR="0099539F" w:rsidRPr="00AF5150">
          <w:rPr>
            <w:rFonts w:ascii="Times New Roman" w:hAnsi="Times New Roman" w:cs="Times New Roman"/>
            <w:noProof/>
            <w:webHidden/>
          </w:rPr>
          <w:fldChar w:fldCharType="begin"/>
        </w:r>
        <w:r w:rsidR="0099539F" w:rsidRPr="00AF5150">
          <w:rPr>
            <w:rFonts w:ascii="Times New Roman" w:hAnsi="Times New Roman" w:cs="Times New Roman"/>
            <w:noProof/>
            <w:webHidden/>
          </w:rPr>
          <w:instrText xml:space="preserve"> PAGEREF _Toc190004860 \h </w:instrText>
        </w:r>
        <w:r w:rsidR="0099539F" w:rsidRPr="00AF5150">
          <w:rPr>
            <w:rFonts w:ascii="Times New Roman" w:hAnsi="Times New Roman" w:cs="Times New Roman"/>
            <w:noProof/>
            <w:webHidden/>
          </w:rPr>
        </w:r>
        <w:r w:rsidR="0099539F" w:rsidRPr="00AF5150">
          <w:rPr>
            <w:rFonts w:ascii="Times New Roman" w:hAnsi="Times New Roman" w:cs="Times New Roman"/>
            <w:noProof/>
            <w:webHidden/>
          </w:rPr>
          <w:fldChar w:fldCharType="separate"/>
        </w:r>
        <w:r w:rsidR="00A629E1">
          <w:rPr>
            <w:rFonts w:ascii="Times New Roman" w:hAnsi="Times New Roman" w:cs="Times New Roman"/>
            <w:noProof/>
            <w:webHidden/>
          </w:rPr>
          <w:t>60</w:t>
        </w:r>
        <w:r w:rsidR="0099539F" w:rsidRPr="00AF5150">
          <w:rPr>
            <w:rFonts w:ascii="Times New Roman" w:hAnsi="Times New Roman" w:cs="Times New Roman"/>
            <w:noProof/>
            <w:webHidden/>
          </w:rPr>
          <w:fldChar w:fldCharType="end"/>
        </w:r>
      </w:hyperlink>
    </w:p>
    <w:p w14:paraId="2C839996" w14:textId="40075085" w:rsidR="0099539F" w:rsidRPr="00AF5150" w:rsidRDefault="001805A2" w:rsidP="00AF5150">
      <w:pPr>
        <w:pStyle w:val="ekillerTablosu"/>
        <w:tabs>
          <w:tab w:val="right" w:leader="dot" w:pos="8891"/>
        </w:tabs>
        <w:spacing w:line="360" w:lineRule="auto"/>
        <w:rPr>
          <w:rFonts w:ascii="Times New Roman" w:hAnsi="Times New Roman" w:cs="Times New Roman"/>
          <w:noProof/>
        </w:rPr>
      </w:pPr>
      <w:hyperlink w:anchor="_Toc190004861" w:history="1">
        <w:r w:rsidR="0099539F" w:rsidRPr="00AF5150">
          <w:rPr>
            <w:rStyle w:val="Kpr"/>
            <w:rFonts w:ascii="Times New Roman" w:hAnsi="Times New Roman" w:cs="Times New Roman"/>
            <w:b/>
            <w:bCs/>
            <w:noProof/>
          </w:rPr>
          <w:t xml:space="preserve">Şekil </w:t>
        </w:r>
        <w:r w:rsidR="00AF5150" w:rsidRPr="00AF5150">
          <w:rPr>
            <w:rStyle w:val="Kpr"/>
            <w:rFonts w:ascii="Times New Roman" w:hAnsi="Times New Roman" w:cs="Times New Roman"/>
            <w:b/>
            <w:bCs/>
            <w:noProof/>
          </w:rPr>
          <w:t>5</w:t>
        </w:r>
        <w:r w:rsidR="00AF5150" w:rsidRPr="00AF5150">
          <w:rPr>
            <w:rStyle w:val="Kpr"/>
            <w:rFonts w:ascii="Times New Roman" w:hAnsi="Times New Roman" w:cs="Times New Roman"/>
            <w:noProof/>
          </w:rPr>
          <w:t xml:space="preserve">. </w:t>
        </w:r>
        <w:r w:rsidR="0099539F" w:rsidRPr="00AF5150">
          <w:rPr>
            <w:rStyle w:val="Kpr"/>
            <w:rFonts w:ascii="Times New Roman" w:hAnsi="Times New Roman" w:cs="Times New Roman"/>
            <w:noProof/>
          </w:rPr>
          <w:t xml:space="preserve">Araştırma </w:t>
        </w:r>
        <w:r w:rsidR="00AF5150" w:rsidRPr="00AF5150">
          <w:rPr>
            <w:rStyle w:val="Kpr"/>
            <w:rFonts w:ascii="Times New Roman" w:hAnsi="Times New Roman" w:cs="Times New Roman"/>
            <w:noProof/>
          </w:rPr>
          <w:t>Modeli</w:t>
        </w:r>
        <w:r w:rsidR="00AF5150" w:rsidRPr="00AF5150">
          <w:rPr>
            <w:rFonts w:ascii="Times New Roman" w:hAnsi="Times New Roman" w:cs="Times New Roman"/>
            <w:noProof/>
            <w:webHidden/>
          </w:rPr>
          <w:tab/>
        </w:r>
        <w:r w:rsidR="0099539F" w:rsidRPr="00AF5150">
          <w:rPr>
            <w:rFonts w:ascii="Times New Roman" w:hAnsi="Times New Roman" w:cs="Times New Roman"/>
            <w:noProof/>
            <w:webHidden/>
          </w:rPr>
          <w:fldChar w:fldCharType="begin"/>
        </w:r>
        <w:r w:rsidR="0099539F" w:rsidRPr="00AF5150">
          <w:rPr>
            <w:rFonts w:ascii="Times New Roman" w:hAnsi="Times New Roman" w:cs="Times New Roman"/>
            <w:noProof/>
            <w:webHidden/>
          </w:rPr>
          <w:instrText xml:space="preserve"> PAGEREF _Toc190004861 \h </w:instrText>
        </w:r>
        <w:r w:rsidR="0099539F" w:rsidRPr="00AF5150">
          <w:rPr>
            <w:rFonts w:ascii="Times New Roman" w:hAnsi="Times New Roman" w:cs="Times New Roman"/>
            <w:noProof/>
            <w:webHidden/>
          </w:rPr>
        </w:r>
        <w:r w:rsidR="0099539F" w:rsidRPr="00AF5150">
          <w:rPr>
            <w:rFonts w:ascii="Times New Roman" w:hAnsi="Times New Roman" w:cs="Times New Roman"/>
            <w:noProof/>
            <w:webHidden/>
          </w:rPr>
          <w:fldChar w:fldCharType="separate"/>
        </w:r>
        <w:r w:rsidR="00A629E1">
          <w:rPr>
            <w:rFonts w:ascii="Times New Roman" w:hAnsi="Times New Roman" w:cs="Times New Roman"/>
            <w:noProof/>
            <w:webHidden/>
          </w:rPr>
          <w:t>105</w:t>
        </w:r>
        <w:r w:rsidR="0099539F" w:rsidRPr="00AF5150">
          <w:rPr>
            <w:rFonts w:ascii="Times New Roman" w:hAnsi="Times New Roman" w:cs="Times New Roman"/>
            <w:noProof/>
            <w:webHidden/>
          </w:rPr>
          <w:fldChar w:fldCharType="end"/>
        </w:r>
      </w:hyperlink>
    </w:p>
    <w:p w14:paraId="6A46646D" w14:textId="7F601489" w:rsidR="0099539F" w:rsidRDefault="0099539F" w:rsidP="00AF5150">
      <w:pPr>
        <w:spacing w:after="160" w:line="360" w:lineRule="auto"/>
        <w:jc w:val="center"/>
        <w:rPr>
          <w:rFonts w:ascii="Times New Roman" w:hAnsi="Times New Roman" w:cs="Times New Roman"/>
          <w:b/>
        </w:rPr>
      </w:pPr>
      <w:r w:rsidRPr="00AF5150">
        <w:rPr>
          <w:rFonts w:ascii="Times New Roman" w:hAnsi="Times New Roman" w:cs="Times New Roman"/>
          <w:b/>
        </w:rPr>
        <w:fldChar w:fldCharType="end"/>
      </w:r>
    </w:p>
    <w:p w14:paraId="2400B93E" w14:textId="23A02627" w:rsidR="0099539F" w:rsidRDefault="0099539F" w:rsidP="0099539F">
      <w:pPr>
        <w:spacing w:after="160" w:line="259" w:lineRule="auto"/>
        <w:jc w:val="center"/>
        <w:rPr>
          <w:rFonts w:ascii="Times New Roman" w:hAnsi="Times New Roman" w:cs="Times New Roman"/>
          <w:b/>
        </w:rPr>
      </w:pPr>
    </w:p>
    <w:p w14:paraId="51E47584" w14:textId="18067E0A" w:rsidR="0099539F" w:rsidRDefault="0099539F" w:rsidP="0099539F">
      <w:pPr>
        <w:spacing w:after="160" w:line="259" w:lineRule="auto"/>
        <w:jc w:val="center"/>
        <w:rPr>
          <w:rFonts w:ascii="Times New Roman" w:hAnsi="Times New Roman" w:cs="Times New Roman"/>
          <w:b/>
        </w:rPr>
      </w:pPr>
    </w:p>
    <w:p w14:paraId="4C1E155B" w14:textId="6B13C2F8" w:rsidR="0099539F" w:rsidRDefault="0099539F" w:rsidP="0099539F">
      <w:pPr>
        <w:spacing w:after="160" w:line="259" w:lineRule="auto"/>
        <w:jc w:val="center"/>
        <w:rPr>
          <w:rFonts w:ascii="Times New Roman" w:hAnsi="Times New Roman" w:cs="Times New Roman"/>
          <w:b/>
        </w:rPr>
      </w:pPr>
    </w:p>
    <w:p w14:paraId="702B9C34" w14:textId="496AB771" w:rsidR="0099539F" w:rsidRDefault="0099539F" w:rsidP="0099539F">
      <w:pPr>
        <w:spacing w:after="160" w:line="259" w:lineRule="auto"/>
        <w:jc w:val="center"/>
        <w:rPr>
          <w:rFonts w:ascii="Times New Roman" w:hAnsi="Times New Roman" w:cs="Times New Roman"/>
          <w:b/>
        </w:rPr>
      </w:pPr>
    </w:p>
    <w:p w14:paraId="1E0C4C82" w14:textId="401C96CA" w:rsidR="0099539F" w:rsidRDefault="0099539F" w:rsidP="0099539F">
      <w:pPr>
        <w:spacing w:after="160" w:line="259" w:lineRule="auto"/>
        <w:jc w:val="center"/>
        <w:rPr>
          <w:rFonts w:ascii="Times New Roman" w:hAnsi="Times New Roman" w:cs="Times New Roman"/>
          <w:b/>
        </w:rPr>
      </w:pPr>
    </w:p>
    <w:p w14:paraId="23D1A325" w14:textId="51A00FA7" w:rsidR="0099539F" w:rsidRDefault="0099539F" w:rsidP="0099539F">
      <w:pPr>
        <w:spacing w:after="160" w:line="259" w:lineRule="auto"/>
        <w:jc w:val="center"/>
        <w:rPr>
          <w:rFonts w:ascii="Times New Roman" w:hAnsi="Times New Roman" w:cs="Times New Roman"/>
          <w:b/>
        </w:rPr>
      </w:pPr>
    </w:p>
    <w:p w14:paraId="04855B87" w14:textId="63BA2816" w:rsidR="0099539F" w:rsidRDefault="0099539F" w:rsidP="0099539F">
      <w:pPr>
        <w:spacing w:after="160" w:line="259" w:lineRule="auto"/>
        <w:jc w:val="center"/>
        <w:rPr>
          <w:rFonts w:ascii="Times New Roman" w:hAnsi="Times New Roman" w:cs="Times New Roman"/>
          <w:b/>
        </w:rPr>
      </w:pPr>
    </w:p>
    <w:p w14:paraId="77A0BCBD" w14:textId="0DA2315D" w:rsidR="0099539F" w:rsidRDefault="0099539F" w:rsidP="0099539F">
      <w:pPr>
        <w:spacing w:after="160" w:line="259" w:lineRule="auto"/>
        <w:jc w:val="center"/>
        <w:rPr>
          <w:rFonts w:ascii="Times New Roman" w:hAnsi="Times New Roman" w:cs="Times New Roman"/>
          <w:b/>
        </w:rPr>
      </w:pPr>
    </w:p>
    <w:p w14:paraId="224C6EFD" w14:textId="3AC6DC91" w:rsidR="0099539F" w:rsidRDefault="0099539F" w:rsidP="0099539F">
      <w:pPr>
        <w:spacing w:after="160" w:line="259" w:lineRule="auto"/>
        <w:jc w:val="center"/>
        <w:rPr>
          <w:rFonts w:ascii="Times New Roman" w:hAnsi="Times New Roman" w:cs="Times New Roman"/>
          <w:b/>
        </w:rPr>
      </w:pPr>
    </w:p>
    <w:p w14:paraId="7A086709" w14:textId="485D6B2B" w:rsidR="0099539F" w:rsidRDefault="0099539F" w:rsidP="0099539F">
      <w:pPr>
        <w:spacing w:after="160" w:line="259" w:lineRule="auto"/>
        <w:jc w:val="center"/>
        <w:rPr>
          <w:rFonts w:ascii="Times New Roman" w:hAnsi="Times New Roman" w:cs="Times New Roman"/>
          <w:b/>
        </w:rPr>
      </w:pPr>
    </w:p>
    <w:p w14:paraId="42E52584" w14:textId="0B62C744" w:rsidR="0099539F" w:rsidRDefault="0099539F" w:rsidP="0099539F">
      <w:pPr>
        <w:spacing w:after="160" w:line="259" w:lineRule="auto"/>
        <w:jc w:val="center"/>
        <w:rPr>
          <w:rFonts w:ascii="Times New Roman" w:hAnsi="Times New Roman" w:cs="Times New Roman"/>
          <w:b/>
        </w:rPr>
      </w:pPr>
    </w:p>
    <w:p w14:paraId="6783407C" w14:textId="4835723E" w:rsidR="0099539F" w:rsidRDefault="0099539F" w:rsidP="0099539F">
      <w:pPr>
        <w:spacing w:after="160" w:line="259" w:lineRule="auto"/>
        <w:jc w:val="center"/>
        <w:rPr>
          <w:rFonts w:ascii="Times New Roman" w:hAnsi="Times New Roman" w:cs="Times New Roman"/>
          <w:b/>
        </w:rPr>
      </w:pPr>
    </w:p>
    <w:p w14:paraId="456C7EB4" w14:textId="33AB3B06" w:rsidR="0099539F" w:rsidRDefault="0099539F" w:rsidP="0099539F">
      <w:pPr>
        <w:spacing w:after="160" w:line="259" w:lineRule="auto"/>
        <w:jc w:val="center"/>
        <w:rPr>
          <w:rFonts w:ascii="Times New Roman" w:hAnsi="Times New Roman" w:cs="Times New Roman"/>
          <w:b/>
        </w:rPr>
      </w:pPr>
    </w:p>
    <w:p w14:paraId="4B043038" w14:textId="7952A8F2" w:rsidR="0099539F" w:rsidRDefault="0099539F" w:rsidP="0099539F">
      <w:pPr>
        <w:spacing w:after="160" w:line="259" w:lineRule="auto"/>
        <w:jc w:val="center"/>
        <w:rPr>
          <w:rFonts w:ascii="Times New Roman" w:hAnsi="Times New Roman" w:cs="Times New Roman"/>
          <w:b/>
        </w:rPr>
      </w:pPr>
    </w:p>
    <w:p w14:paraId="73283ACE" w14:textId="300424C2" w:rsidR="0099539F" w:rsidRDefault="0099539F" w:rsidP="0099539F">
      <w:pPr>
        <w:spacing w:after="160" w:line="259" w:lineRule="auto"/>
        <w:jc w:val="center"/>
        <w:rPr>
          <w:rFonts w:ascii="Times New Roman" w:hAnsi="Times New Roman" w:cs="Times New Roman"/>
          <w:b/>
        </w:rPr>
      </w:pPr>
    </w:p>
    <w:p w14:paraId="2A02F72D" w14:textId="2AC69B9D" w:rsidR="0099539F" w:rsidRDefault="0099539F" w:rsidP="0099539F">
      <w:pPr>
        <w:spacing w:after="160" w:line="259" w:lineRule="auto"/>
        <w:jc w:val="center"/>
        <w:rPr>
          <w:rFonts w:ascii="Times New Roman" w:hAnsi="Times New Roman" w:cs="Times New Roman"/>
          <w:b/>
        </w:rPr>
      </w:pPr>
    </w:p>
    <w:p w14:paraId="204CA683" w14:textId="695ACA1C" w:rsidR="0099539F" w:rsidRDefault="0099539F" w:rsidP="0099539F">
      <w:pPr>
        <w:spacing w:after="160" w:line="259" w:lineRule="auto"/>
        <w:jc w:val="center"/>
        <w:rPr>
          <w:rFonts w:ascii="Times New Roman" w:hAnsi="Times New Roman" w:cs="Times New Roman"/>
          <w:b/>
        </w:rPr>
      </w:pPr>
    </w:p>
    <w:p w14:paraId="5B089679" w14:textId="294ECBD3" w:rsidR="0099539F" w:rsidRDefault="0099539F" w:rsidP="0099539F">
      <w:pPr>
        <w:spacing w:after="160" w:line="259" w:lineRule="auto"/>
        <w:jc w:val="center"/>
        <w:rPr>
          <w:rFonts w:ascii="Times New Roman" w:hAnsi="Times New Roman" w:cs="Times New Roman"/>
          <w:b/>
        </w:rPr>
      </w:pPr>
    </w:p>
    <w:p w14:paraId="4EEE1D1E" w14:textId="2E21ADF2" w:rsidR="0099539F" w:rsidRDefault="0099539F" w:rsidP="0099539F">
      <w:pPr>
        <w:spacing w:after="160" w:line="259" w:lineRule="auto"/>
        <w:jc w:val="center"/>
        <w:rPr>
          <w:rFonts w:ascii="Times New Roman" w:hAnsi="Times New Roman" w:cs="Times New Roman"/>
          <w:b/>
        </w:rPr>
      </w:pPr>
    </w:p>
    <w:p w14:paraId="5D1AFB9F" w14:textId="301801CC" w:rsidR="0099539F" w:rsidRDefault="0099539F" w:rsidP="0099539F">
      <w:pPr>
        <w:spacing w:after="160" w:line="259" w:lineRule="auto"/>
        <w:jc w:val="center"/>
        <w:rPr>
          <w:rFonts w:ascii="Times New Roman" w:hAnsi="Times New Roman" w:cs="Times New Roman"/>
          <w:b/>
        </w:rPr>
      </w:pPr>
    </w:p>
    <w:p w14:paraId="2409B120" w14:textId="6BA92178" w:rsidR="0099539F" w:rsidRDefault="0099539F" w:rsidP="0099539F">
      <w:pPr>
        <w:spacing w:after="160" w:line="259" w:lineRule="auto"/>
        <w:jc w:val="center"/>
        <w:rPr>
          <w:rFonts w:ascii="Times New Roman" w:hAnsi="Times New Roman" w:cs="Times New Roman"/>
          <w:b/>
        </w:rPr>
      </w:pPr>
    </w:p>
    <w:p w14:paraId="5275DC53" w14:textId="491F39C1" w:rsidR="0099539F" w:rsidRDefault="0099539F" w:rsidP="0099539F">
      <w:pPr>
        <w:spacing w:after="160" w:line="259" w:lineRule="auto"/>
        <w:jc w:val="center"/>
        <w:rPr>
          <w:rFonts w:ascii="Times New Roman" w:hAnsi="Times New Roman" w:cs="Times New Roman"/>
          <w:b/>
        </w:rPr>
      </w:pPr>
    </w:p>
    <w:p w14:paraId="1B7AE983" w14:textId="77777777" w:rsidR="008359FF" w:rsidRPr="00526C95" w:rsidRDefault="00237D37" w:rsidP="00526C95">
      <w:pPr>
        <w:pStyle w:val="1DZY"/>
      </w:pPr>
      <w:bookmarkStart w:id="14" w:name="_Toc190006965"/>
      <w:r w:rsidRPr="00526C95">
        <w:lastRenderedPageBreak/>
        <w:t>GRAFİK</w:t>
      </w:r>
      <w:r w:rsidR="00C5243B" w:rsidRPr="00526C95">
        <w:t>LER</w:t>
      </w:r>
      <w:r w:rsidRPr="00526C95">
        <w:t xml:space="preserve"> DİZİNİ</w:t>
      </w:r>
      <w:bookmarkEnd w:id="9"/>
      <w:bookmarkEnd w:id="10"/>
      <w:bookmarkEnd w:id="14"/>
    </w:p>
    <w:p w14:paraId="555CFDF6" w14:textId="77777777" w:rsidR="00C5243B" w:rsidRDefault="00C5243B" w:rsidP="00237D37">
      <w:pPr>
        <w:spacing w:after="160" w:line="259" w:lineRule="auto"/>
        <w:jc w:val="center"/>
        <w:rPr>
          <w:rFonts w:ascii="Times New Roman" w:hAnsi="Times New Roman" w:cs="Times New Roman"/>
          <w:b/>
        </w:rPr>
      </w:pPr>
    </w:p>
    <w:p w14:paraId="13DCE203" w14:textId="43714355" w:rsidR="0099539F" w:rsidRDefault="0099539F">
      <w:pPr>
        <w:pStyle w:val="ekillerTablosu"/>
        <w:tabs>
          <w:tab w:val="right" w:leader="dot" w:pos="8891"/>
        </w:tabs>
        <w:rPr>
          <w:rFonts w:asciiTheme="minorHAnsi" w:eastAsiaTheme="minorEastAsia" w:hAnsiTheme="minorHAnsi" w:cstheme="minorBidi"/>
          <w:noProof/>
          <w:color w:val="auto"/>
          <w:sz w:val="22"/>
          <w:szCs w:val="22"/>
        </w:rPr>
      </w:pPr>
      <w:r>
        <w:rPr>
          <w:rFonts w:ascii="Times New Roman" w:hAnsi="Times New Roman" w:cs="Times New Roman"/>
        </w:rPr>
        <w:fldChar w:fldCharType="begin"/>
      </w:r>
      <w:r>
        <w:rPr>
          <w:rFonts w:ascii="Times New Roman" w:hAnsi="Times New Roman" w:cs="Times New Roman"/>
        </w:rPr>
        <w:instrText xml:space="preserve"> TOC \h \z \c "Grafik" </w:instrText>
      </w:r>
      <w:r>
        <w:rPr>
          <w:rFonts w:ascii="Times New Roman" w:hAnsi="Times New Roman" w:cs="Times New Roman"/>
        </w:rPr>
        <w:fldChar w:fldCharType="separate"/>
      </w:r>
      <w:hyperlink w:anchor="_Toc190005096" w:history="1">
        <w:r w:rsidRPr="00595FF3">
          <w:rPr>
            <w:rStyle w:val="Kpr"/>
            <w:rFonts w:ascii="Times New Roman" w:hAnsi="Times New Roman" w:cs="Times New Roman"/>
            <w:b/>
            <w:noProof/>
          </w:rPr>
          <w:t>Grafik 1.</w:t>
        </w:r>
        <w:r w:rsidRPr="00595FF3">
          <w:rPr>
            <w:rStyle w:val="Kpr"/>
            <w:rFonts w:ascii="Times New Roman" w:hAnsi="Times New Roman" w:cs="Times New Roman"/>
            <w:noProof/>
          </w:rPr>
          <w:t xml:space="preserve"> Ülkemize Gelen Sağlık Turisti Sayısı</w:t>
        </w:r>
        <w:r>
          <w:rPr>
            <w:noProof/>
            <w:webHidden/>
          </w:rPr>
          <w:tab/>
        </w:r>
        <w:r>
          <w:rPr>
            <w:noProof/>
            <w:webHidden/>
          </w:rPr>
          <w:fldChar w:fldCharType="begin"/>
        </w:r>
        <w:r>
          <w:rPr>
            <w:noProof/>
            <w:webHidden/>
          </w:rPr>
          <w:instrText xml:space="preserve"> PAGEREF _Toc190005096 \h </w:instrText>
        </w:r>
        <w:r>
          <w:rPr>
            <w:noProof/>
            <w:webHidden/>
          </w:rPr>
        </w:r>
        <w:r>
          <w:rPr>
            <w:noProof/>
            <w:webHidden/>
          </w:rPr>
          <w:fldChar w:fldCharType="separate"/>
        </w:r>
        <w:r w:rsidR="00A629E1">
          <w:rPr>
            <w:noProof/>
            <w:webHidden/>
          </w:rPr>
          <w:t>41</w:t>
        </w:r>
        <w:r>
          <w:rPr>
            <w:noProof/>
            <w:webHidden/>
          </w:rPr>
          <w:fldChar w:fldCharType="end"/>
        </w:r>
      </w:hyperlink>
    </w:p>
    <w:p w14:paraId="1BD74B5C" w14:textId="4FC33604" w:rsidR="0099539F" w:rsidRDefault="001805A2">
      <w:pPr>
        <w:pStyle w:val="ekillerTablosu"/>
        <w:tabs>
          <w:tab w:val="right" w:leader="dot" w:pos="8891"/>
        </w:tabs>
        <w:rPr>
          <w:rFonts w:asciiTheme="minorHAnsi" w:eastAsiaTheme="minorEastAsia" w:hAnsiTheme="minorHAnsi" w:cstheme="minorBidi"/>
          <w:noProof/>
          <w:color w:val="auto"/>
          <w:sz w:val="22"/>
          <w:szCs w:val="22"/>
        </w:rPr>
      </w:pPr>
      <w:hyperlink w:anchor="_Toc190005097" w:history="1">
        <w:r w:rsidR="0099539F" w:rsidRPr="00595FF3">
          <w:rPr>
            <w:rStyle w:val="Kpr"/>
            <w:rFonts w:ascii="Times New Roman" w:hAnsi="Times New Roman" w:cs="Times New Roman"/>
            <w:b/>
            <w:noProof/>
          </w:rPr>
          <w:t>Grafik 2.</w:t>
        </w:r>
        <w:r w:rsidR="0099539F" w:rsidRPr="00595FF3">
          <w:rPr>
            <w:rStyle w:val="Kpr"/>
            <w:rFonts w:ascii="Times New Roman" w:hAnsi="Times New Roman" w:cs="Times New Roman"/>
            <w:noProof/>
          </w:rPr>
          <w:t xml:space="preserve"> Sağlık Turizm Gelirleri (Bin $)</w:t>
        </w:r>
        <w:r w:rsidR="0099539F">
          <w:rPr>
            <w:noProof/>
            <w:webHidden/>
          </w:rPr>
          <w:tab/>
        </w:r>
        <w:r w:rsidR="0099539F">
          <w:rPr>
            <w:noProof/>
            <w:webHidden/>
          </w:rPr>
          <w:fldChar w:fldCharType="begin"/>
        </w:r>
        <w:r w:rsidR="0099539F">
          <w:rPr>
            <w:noProof/>
            <w:webHidden/>
          </w:rPr>
          <w:instrText xml:space="preserve"> PAGEREF _Toc190005097 \h </w:instrText>
        </w:r>
        <w:r w:rsidR="0099539F">
          <w:rPr>
            <w:noProof/>
            <w:webHidden/>
          </w:rPr>
        </w:r>
        <w:r w:rsidR="0099539F">
          <w:rPr>
            <w:noProof/>
            <w:webHidden/>
          </w:rPr>
          <w:fldChar w:fldCharType="separate"/>
        </w:r>
        <w:r w:rsidR="00A629E1">
          <w:rPr>
            <w:noProof/>
            <w:webHidden/>
          </w:rPr>
          <w:t>42</w:t>
        </w:r>
        <w:r w:rsidR="0099539F">
          <w:rPr>
            <w:noProof/>
            <w:webHidden/>
          </w:rPr>
          <w:fldChar w:fldCharType="end"/>
        </w:r>
      </w:hyperlink>
    </w:p>
    <w:p w14:paraId="2D72B9BA" w14:textId="75CBCBF4" w:rsidR="0099539F" w:rsidRDefault="001805A2">
      <w:pPr>
        <w:pStyle w:val="ekillerTablosu"/>
        <w:tabs>
          <w:tab w:val="right" w:leader="dot" w:pos="8891"/>
        </w:tabs>
        <w:rPr>
          <w:rFonts w:asciiTheme="minorHAnsi" w:eastAsiaTheme="minorEastAsia" w:hAnsiTheme="minorHAnsi" w:cstheme="minorBidi"/>
          <w:noProof/>
          <w:color w:val="auto"/>
          <w:sz w:val="22"/>
          <w:szCs w:val="22"/>
        </w:rPr>
      </w:pPr>
      <w:hyperlink w:anchor="_Toc190005098" w:history="1">
        <w:r w:rsidR="0099539F" w:rsidRPr="00595FF3">
          <w:rPr>
            <w:rStyle w:val="Kpr"/>
            <w:rFonts w:ascii="Times New Roman" w:hAnsi="Times New Roman" w:cs="Times New Roman"/>
            <w:b/>
            <w:noProof/>
          </w:rPr>
          <w:t>Grafik 3.</w:t>
        </w:r>
        <w:r w:rsidR="0099539F" w:rsidRPr="00595FF3">
          <w:rPr>
            <w:rStyle w:val="Kpr"/>
            <w:rFonts w:ascii="Times New Roman" w:hAnsi="Times New Roman" w:cs="Times New Roman"/>
            <w:noProof/>
          </w:rPr>
          <w:t xml:space="preserve"> Yaşlı Nüfus Oranının En Yüksek ve En Düşük Olduğu 10 Ülke</w:t>
        </w:r>
        <w:r w:rsidR="0099539F">
          <w:rPr>
            <w:noProof/>
            <w:webHidden/>
          </w:rPr>
          <w:tab/>
        </w:r>
        <w:r w:rsidR="0099539F">
          <w:rPr>
            <w:noProof/>
            <w:webHidden/>
          </w:rPr>
          <w:fldChar w:fldCharType="begin"/>
        </w:r>
        <w:r w:rsidR="0099539F">
          <w:rPr>
            <w:noProof/>
            <w:webHidden/>
          </w:rPr>
          <w:instrText xml:space="preserve"> PAGEREF _Toc190005098 \h </w:instrText>
        </w:r>
        <w:r w:rsidR="0099539F">
          <w:rPr>
            <w:noProof/>
            <w:webHidden/>
          </w:rPr>
        </w:r>
        <w:r w:rsidR="0099539F">
          <w:rPr>
            <w:noProof/>
            <w:webHidden/>
          </w:rPr>
          <w:fldChar w:fldCharType="separate"/>
        </w:r>
        <w:r w:rsidR="00A629E1">
          <w:rPr>
            <w:noProof/>
            <w:webHidden/>
          </w:rPr>
          <w:t>81</w:t>
        </w:r>
        <w:r w:rsidR="0099539F">
          <w:rPr>
            <w:noProof/>
            <w:webHidden/>
          </w:rPr>
          <w:fldChar w:fldCharType="end"/>
        </w:r>
      </w:hyperlink>
    </w:p>
    <w:p w14:paraId="7527ECA2" w14:textId="43C8799A" w:rsidR="00237D37" w:rsidRDefault="0099539F">
      <w:pPr>
        <w:spacing w:after="160" w:line="259" w:lineRule="auto"/>
        <w:rPr>
          <w:rFonts w:ascii="Times New Roman" w:hAnsi="Times New Roman" w:cs="Times New Roman"/>
        </w:rPr>
      </w:pPr>
      <w:r>
        <w:rPr>
          <w:rFonts w:ascii="Times New Roman" w:hAnsi="Times New Roman" w:cs="Times New Roman"/>
        </w:rPr>
        <w:fldChar w:fldCharType="end"/>
      </w:r>
      <w:r w:rsidR="00237D37">
        <w:rPr>
          <w:rFonts w:ascii="Times New Roman" w:hAnsi="Times New Roman" w:cs="Times New Roman"/>
        </w:rPr>
        <w:br w:type="page"/>
      </w:r>
    </w:p>
    <w:p w14:paraId="6DC19344" w14:textId="77777777" w:rsidR="00237D37" w:rsidRPr="00526C95" w:rsidRDefault="00237D37" w:rsidP="00526C95">
      <w:pPr>
        <w:pStyle w:val="1DZY"/>
      </w:pPr>
      <w:bookmarkStart w:id="15" w:name="_Toc190006966"/>
      <w:r w:rsidRPr="00526C95">
        <w:lastRenderedPageBreak/>
        <w:t>TABLO</w:t>
      </w:r>
      <w:r w:rsidR="00C5243B" w:rsidRPr="00526C95">
        <w:t>LAR</w:t>
      </w:r>
      <w:r w:rsidRPr="00526C95">
        <w:t xml:space="preserve"> DİZİMİ</w:t>
      </w:r>
      <w:bookmarkEnd w:id="15"/>
    </w:p>
    <w:p w14:paraId="363B7849" w14:textId="77777777" w:rsidR="00C5243B" w:rsidRDefault="00C5243B" w:rsidP="00237D37">
      <w:pPr>
        <w:spacing w:after="160" w:line="259" w:lineRule="auto"/>
        <w:jc w:val="center"/>
        <w:rPr>
          <w:rFonts w:ascii="Times New Roman" w:hAnsi="Times New Roman" w:cs="Times New Roman"/>
          <w:b/>
        </w:rPr>
      </w:pPr>
    </w:p>
    <w:p w14:paraId="7CF77FAE" w14:textId="3A7650FF" w:rsidR="005049CC" w:rsidRPr="005049CC" w:rsidRDefault="0099539F"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r w:rsidRPr="005049CC">
        <w:rPr>
          <w:rFonts w:ascii="Times New Roman" w:hAnsi="Times New Roman" w:cs="Times New Roman"/>
        </w:rPr>
        <w:fldChar w:fldCharType="begin"/>
      </w:r>
      <w:r w:rsidRPr="005049CC">
        <w:rPr>
          <w:rFonts w:ascii="Times New Roman" w:hAnsi="Times New Roman" w:cs="Times New Roman"/>
        </w:rPr>
        <w:instrText xml:space="preserve"> TOC \h \z \c "Tablo" </w:instrText>
      </w:r>
      <w:r w:rsidRPr="005049CC">
        <w:rPr>
          <w:rFonts w:ascii="Times New Roman" w:hAnsi="Times New Roman" w:cs="Times New Roman"/>
        </w:rPr>
        <w:fldChar w:fldCharType="separate"/>
      </w:r>
      <w:hyperlink w:anchor="_Toc190005356" w:history="1">
        <w:r w:rsidR="005049CC" w:rsidRPr="005049CC">
          <w:rPr>
            <w:rStyle w:val="Kpr"/>
            <w:rFonts w:ascii="Times New Roman" w:hAnsi="Times New Roman" w:cs="Times New Roman"/>
            <w:b/>
            <w:bCs/>
            <w:noProof/>
          </w:rPr>
          <w:t>Tablo 1.</w:t>
        </w:r>
        <w:r w:rsidR="005049CC" w:rsidRPr="005049CC">
          <w:rPr>
            <w:rStyle w:val="Kpr"/>
            <w:rFonts w:ascii="Times New Roman" w:hAnsi="Times New Roman" w:cs="Times New Roman"/>
            <w:noProof/>
          </w:rPr>
          <w:t xml:space="preserve"> Bir Ülkeyi Elverişli Bir Medikal Turizm Merkezi Yapan Faktörler</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_Toc190005356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13</w:t>
        </w:r>
        <w:r w:rsidR="005049CC" w:rsidRPr="005049CC">
          <w:rPr>
            <w:rFonts w:ascii="Times New Roman" w:hAnsi="Times New Roman" w:cs="Times New Roman"/>
            <w:noProof/>
            <w:webHidden/>
          </w:rPr>
          <w:fldChar w:fldCharType="end"/>
        </w:r>
      </w:hyperlink>
    </w:p>
    <w:p w14:paraId="3DEA2362" w14:textId="02230CEF"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57" w:history="1">
        <w:r w:rsidR="005049CC" w:rsidRPr="005049CC">
          <w:rPr>
            <w:rStyle w:val="Kpr"/>
            <w:rFonts w:ascii="Times New Roman" w:hAnsi="Times New Roman" w:cs="Times New Roman"/>
            <w:b/>
            <w:bCs/>
            <w:noProof/>
          </w:rPr>
          <w:t>Tablo 2.</w:t>
        </w:r>
        <w:r w:rsidR="005049CC" w:rsidRPr="005049CC">
          <w:rPr>
            <w:rStyle w:val="Kpr"/>
            <w:rFonts w:ascii="Times New Roman" w:hAnsi="Times New Roman" w:cs="Times New Roman"/>
            <w:noProof/>
          </w:rPr>
          <w:t xml:space="preserve"> Ülkelere Göre Türkiye’nin Medikal Turizmde Tercih Edilmesinin Nedenleri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_Toc190005357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16</w:t>
        </w:r>
        <w:r w:rsidR="005049CC" w:rsidRPr="005049CC">
          <w:rPr>
            <w:rFonts w:ascii="Times New Roman" w:hAnsi="Times New Roman" w:cs="Times New Roman"/>
            <w:noProof/>
            <w:webHidden/>
          </w:rPr>
          <w:fldChar w:fldCharType="end"/>
        </w:r>
      </w:hyperlink>
    </w:p>
    <w:p w14:paraId="5A5C331A" w14:textId="317CD277"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58" w:history="1">
        <w:r w:rsidR="005049CC" w:rsidRPr="005049CC">
          <w:rPr>
            <w:rStyle w:val="Kpr"/>
            <w:rFonts w:ascii="Times New Roman" w:hAnsi="Times New Roman" w:cs="Times New Roman"/>
            <w:b/>
            <w:bCs/>
            <w:noProof/>
          </w:rPr>
          <w:t>Tablo 3.</w:t>
        </w:r>
        <w:r w:rsidR="005049CC" w:rsidRPr="005049CC">
          <w:rPr>
            <w:rStyle w:val="Kpr"/>
            <w:rFonts w:ascii="Times New Roman" w:hAnsi="Times New Roman" w:cs="Times New Roman"/>
            <w:noProof/>
          </w:rPr>
          <w:t xml:space="preserve"> Medikal Turizmin Gelişmesinin Nedenleri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_Toc190005358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19</w:t>
        </w:r>
        <w:r w:rsidR="005049CC" w:rsidRPr="005049CC">
          <w:rPr>
            <w:rFonts w:ascii="Times New Roman" w:hAnsi="Times New Roman" w:cs="Times New Roman"/>
            <w:noProof/>
            <w:webHidden/>
          </w:rPr>
          <w:fldChar w:fldCharType="end"/>
        </w:r>
      </w:hyperlink>
    </w:p>
    <w:p w14:paraId="1E2157BF" w14:textId="33007BCC"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59" w:history="1">
        <w:r w:rsidR="005049CC" w:rsidRPr="005049CC">
          <w:rPr>
            <w:rStyle w:val="Kpr"/>
            <w:rFonts w:ascii="Times New Roman" w:hAnsi="Times New Roman" w:cs="Times New Roman"/>
            <w:b/>
            <w:bCs/>
            <w:noProof/>
          </w:rPr>
          <w:t>Tablo 4.</w:t>
        </w:r>
        <w:r w:rsidR="005049CC" w:rsidRPr="005049CC">
          <w:rPr>
            <w:rStyle w:val="Kpr"/>
            <w:rFonts w:ascii="Times New Roman" w:hAnsi="Times New Roman" w:cs="Times New Roman"/>
            <w:noProof/>
          </w:rPr>
          <w:t xml:space="preserve"> Medikal Turist Tipolojileri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_Toc190005359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25</w:t>
        </w:r>
        <w:r w:rsidR="005049CC" w:rsidRPr="005049CC">
          <w:rPr>
            <w:rFonts w:ascii="Times New Roman" w:hAnsi="Times New Roman" w:cs="Times New Roman"/>
            <w:noProof/>
            <w:webHidden/>
          </w:rPr>
          <w:fldChar w:fldCharType="end"/>
        </w:r>
      </w:hyperlink>
    </w:p>
    <w:p w14:paraId="002FF210" w14:textId="17D1E4E6"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0" w:history="1">
        <w:r w:rsidR="005049CC" w:rsidRPr="005049CC">
          <w:rPr>
            <w:rStyle w:val="Kpr"/>
            <w:rFonts w:ascii="Times New Roman" w:hAnsi="Times New Roman" w:cs="Times New Roman"/>
            <w:b/>
            <w:bCs/>
            <w:noProof/>
          </w:rPr>
          <w:t>Tablo 5.</w:t>
        </w:r>
        <w:r w:rsidR="005049CC" w:rsidRPr="005049CC">
          <w:rPr>
            <w:rStyle w:val="Kpr"/>
            <w:rFonts w:ascii="Times New Roman" w:hAnsi="Times New Roman" w:cs="Times New Roman"/>
            <w:noProof/>
          </w:rPr>
          <w:t xml:space="preserve"> Medikal Turizme Katılım Motivasyonları ve Nedenleri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_Toc190005360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26</w:t>
        </w:r>
        <w:r w:rsidR="005049CC" w:rsidRPr="005049CC">
          <w:rPr>
            <w:rFonts w:ascii="Times New Roman" w:hAnsi="Times New Roman" w:cs="Times New Roman"/>
            <w:noProof/>
            <w:webHidden/>
          </w:rPr>
          <w:fldChar w:fldCharType="end"/>
        </w:r>
      </w:hyperlink>
    </w:p>
    <w:p w14:paraId="4A6601B7" w14:textId="4364888A"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1" w:history="1">
        <w:r w:rsidR="005049CC" w:rsidRPr="005049CC">
          <w:rPr>
            <w:rStyle w:val="Kpr"/>
            <w:rFonts w:ascii="Times New Roman" w:hAnsi="Times New Roman" w:cs="Times New Roman"/>
            <w:b/>
            <w:bCs/>
            <w:noProof/>
          </w:rPr>
          <w:t>Tablo 6</w:t>
        </w:r>
        <w:r w:rsidR="005049CC" w:rsidRPr="005049CC">
          <w:rPr>
            <w:rStyle w:val="Kpr"/>
            <w:rFonts w:ascii="Times New Roman" w:hAnsi="Times New Roman" w:cs="Times New Roman"/>
            <w:noProof/>
          </w:rPr>
          <w:t>. ENAT’a Üye Olan Ülkelere Ait Bilgiler</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_Toc190005361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33</w:t>
        </w:r>
        <w:r w:rsidR="005049CC" w:rsidRPr="005049CC">
          <w:rPr>
            <w:rFonts w:ascii="Times New Roman" w:hAnsi="Times New Roman" w:cs="Times New Roman"/>
            <w:noProof/>
            <w:webHidden/>
          </w:rPr>
          <w:fldChar w:fldCharType="end"/>
        </w:r>
      </w:hyperlink>
    </w:p>
    <w:p w14:paraId="465CA246" w14:textId="0BF1A76D"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2" w:history="1">
        <w:r w:rsidR="005049CC" w:rsidRPr="005049CC">
          <w:rPr>
            <w:rStyle w:val="Kpr"/>
            <w:rFonts w:ascii="Times New Roman" w:hAnsi="Times New Roman" w:cs="Times New Roman"/>
            <w:b/>
            <w:bCs/>
            <w:noProof/>
          </w:rPr>
          <w:t xml:space="preserve">Tablo 7. </w:t>
        </w:r>
        <w:r w:rsidR="005049CC" w:rsidRPr="005049CC">
          <w:rPr>
            <w:rStyle w:val="Kpr"/>
            <w:rFonts w:ascii="Times New Roman" w:hAnsi="Times New Roman" w:cs="Times New Roman"/>
            <w:noProof/>
          </w:rPr>
          <w:t>Yurtdışından Gelen Sağlık Turistlerinin Tercih Ettikleri İller</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_Toc190005362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40</w:t>
        </w:r>
        <w:r w:rsidR="005049CC" w:rsidRPr="005049CC">
          <w:rPr>
            <w:rFonts w:ascii="Times New Roman" w:hAnsi="Times New Roman" w:cs="Times New Roman"/>
            <w:noProof/>
            <w:webHidden/>
          </w:rPr>
          <w:fldChar w:fldCharType="end"/>
        </w:r>
      </w:hyperlink>
    </w:p>
    <w:p w14:paraId="6ACA22A8" w14:textId="23AEBFF4"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3" w:history="1">
        <w:r w:rsidR="005049CC" w:rsidRPr="005049CC">
          <w:rPr>
            <w:rStyle w:val="Kpr"/>
            <w:rFonts w:ascii="Times New Roman" w:hAnsi="Times New Roman" w:cs="Times New Roman"/>
            <w:b/>
            <w:bCs/>
            <w:noProof/>
          </w:rPr>
          <w:t>Tablo 8.</w:t>
        </w:r>
        <w:r w:rsidR="005049CC" w:rsidRPr="005049CC">
          <w:rPr>
            <w:rStyle w:val="Kpr"/>
            <w:rFonts w:ascii="Times New Roman" w:hAnsi="Times New Roman" w:cs="Times New Roman"/>
            <w:noProof/>
          </w:rPr>
          <w:t xml:space="preserve"> Türkiye’ye En Çok Ziyaretçi Gönderen İlk 5 Ülke</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_Toc190005363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83</w:t>
        </w:r>
        <w:r w:rsidR="005049CC" w:rsidRPr="005049CC">
          <w:rPr>
            <w:rFonts w:ascii="Times New Roman" w:hAnsi="Times New Roman" w:cs="Times New Roman"/>
            <w:noProof/>
            <w:webHidden/>
          </w:rPr>
          <w:fldChar w:fldCharType="end"/>
        </w:r>
      </w:hyperlink>
    </w:p>
    <w:p w14:paraId="67A06EF4" w14:textId="55CFC9DA"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4" w:history="1">
        <w:r w:rsidR="005049CC" w:rsidRPr="005049CC">
          <w:rPr>
            <w:rStyle w:val="Kpr"/>
            <w:rFonts w:ascii="Times New Roman" w:hAnsi="Times New Roman" w:cs="Times New Roman"/>
            <w:b/>
            <w:bCs/>
            <w:noProof/>
          </w:rPr>
          <w:t>Tablo 9.</w:t>
        </w:r>
        <w:r w:rsidR="005049CC" w:rsidRPr="005049CC">
          <w:rPr>
            <w:rStyle w:val="Kpr"/>
            <w:rFonts w:ascii="Times New Roman" w:hAnsi="Times New Roman" w:cs="Times New Roman"/>
            <w:noProof/>
          </w:rPr>
          <w:t xml:space="preserve"> Türkiye Nüfusunun Yaş Gruplarına Göre Dağılımını ve Gelecek Yıllara Ait Dağılım Senaryosu (%)</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_Toc190005364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85</w:t>
        </w:r>
        <w:r w:rsidR="005049CC" w:rsidRPr="005049CC">
          <w:rPr>
            <w:rFonts w:ascii="Times New Roman" w:hAnsi="Times New Roman" w:cs="Times New Roman"/>
            <w:noProof/>
            <w:webHidden/>
          </w:rPr>
          <w:fldChar w:fldCharType="end"/>
        </w:r>
      </w:hyperlink>
    </w:p>
    <w:p w14:paraId="10CD8473" w14:textId="7C6EF1F7"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5" w:history="1">
        <w:r w:rsidR="005049CC" w:rsidRPr="005049CC">
          <w:rPr>
            <w:rStyle w:val="Kpr"/>
            <w:rFonts w:ascii="Times New Roman" w:hAnsi="Times New Roman" w:cs="Times New Roman"/>
            <w:b/>
            <w:bCs/>
            <w:noProof/>
          </w:rPr>
          <w:t>Tablo 10.</w:t>
        </w:r>
        <w:r w:rsidR="005049CC" w:rsidRPr="005049CC">
          <w:rPr>
            <w:rStyle w:val="Kpr"/>
            <w:rFonts w:ascii="Times New Roman" w:hAnsi="Times New Roman" w:cs="Times New Roman"/>
            <w:noProof/>
          </w:rPr>
          <w:t xml:space="preserve"> Müşterilerin Demografik Özellikleri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_Toc190005365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108</w:t>
        </w:r>
        <w:r w:rsidR="005049CC" w:rsidRPr="005049CC">
          <w:rPr>
            <w:rFonts w:ascii="Times New Roman" w:hAnsi="Times New Roman" w:cs="Times New Roman"/>
            <w:noProof/>
            <w:webHidden/>
          </w:rPr>
          <w:fldChar w:fldCharType="end"/>
        </w:r>
      </w:hyperlink>
    </w:p>
    <w:p w14:paraId="375EE248" w14:textId="51CD7E78"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6" w:history="1">
        <w:r w:rsidR="005049CC" w:rsidRPr="005049CC">
          <w:rPr>
            <w:rStyle w:val="Kpr"/>
            <w:rFonts w:ascii="Times New Roman" w:hAnsi="Times New Roman" w:cs="Times New Roman"/>
            <w:b/>
            <w:bCs/>
            <w:noProof/>
          </w:rPr>
          <w:t>Tablo 11.</w:t>
        </w:r>
        <w:r w:rsidR="005049CC" w:rsidRPr="005049CC">
          <w:rPr>
            <w:rStyle w:val="Kpr"/>
            <w:rFonts w:ascii="Times New Roman" w:hAnsi="Times New Roman" w:cs="Times New Roman"/>
            <w:noProof/>
          </w:rPr>
          <w:t xml:space="preserve"> Müşterilerin Termal Tesislerden Aldıkları Tedavi Hizmetleri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_Toc190005366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111</w:t>
        </w:r>
        <w:r w:rsidR="005049CC" w:rsidRPr="005049CC">
          <w:rPr>
            <w:rFonts w:ascii="Times New Roman" w:hAnsi="Times New Roman" w:cs="Times New Roman"/>
            <w:noProof/>
            <w:webHidden/>
          </w:rPr>
          <w:fldChar w:fldCharType="end"/>
        </w:r>
      </w:hyperlink>
    </w:p>
    <w:p w14:paraId="4E1BA7F7" w14:textId="7B9A5F80"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7" w:history="1">
        <w:r w:rsidR="005049CC" w:rsidRPr="005049CC">
          <w:rPr>
            <w:rStyle w:val="Kpr"/>
            <w:rFonts w:ascii="Times New Roman" w:hAnsi="Times New Roman" w:cs="Times New Roman"/>
            <w:b/>
            <w:bCs/>
            <w:noProof/>
          </w:rPr>
          <w:t>Tablo 12.</w:t>
        </w:r>
        <w:r w:rsidR="005049CC" w:rsidRPr="005049CC">
          <w:rPr>
            <w:rStyle w:val="Kpr"/>
            <w:rFonts w:ascii="Times New Roman" w:hAnsi="Times New Roman" w:cs="Times New Roman"/>
            <w:noProof/>
          </w:rPr>
          <w:t xml:space="preserve"> Tercih Edilen Tedavi Hizmetlerinin Cinsiyete Göre Çapraz Tablosu</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_Toc190005367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113</w:t>
        </w:r>
        <w:r w:rsidR="005049CC" w:rsidRPr="005049CC">
          <w:rPr>
            <w:rFonts w:ascii="Times New Roman" w:hAnsi="Times New Roman" w:cs="Times New Roman"/>
            <w:noProof/>
            <w:webHidden/>
          </w:rPr>
          <w:fldChar w:fldCharType="end"/>
        </w:r>
      </w:hyperlink>
    </w:p>
    <w:p w14:paraId="16079755" w14:textId="2285723F"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8" w:history="1">
        <w:r w:rsidR="005049CC" w:rsidRPr="005049CC">
          <w:rPr>
            <w:rStyle w:val="Kpr"/>
            <w:rFonts w:ascii="Times New Roman" w:hAnsi="Times New Roman" w:cs="Times New Roman"/>
            <w:b/>
            <w:bCs/>
            <w:noProof/>
          </w:rPr>
          <w:t>Tablo 13.</w:t>
        </w:r>
        <w:r w:rsidR="005049CC" w:rsidRPr="005049CC">
          <w:rPr>
            <w:rStyle w:val="Kpr"/>
            <w:rFonts w:ascii="Times New Roman" w:hAnsi="Times New Roman" w:cs="Times New Roman"/>
            <w:noProof/>
          </w:rPr>
          <w:t xml:space="preserve"> Tercih Edilen Tedavi Hizmetlerinin Seyahat Şekline Göre Çapraz Tablosu</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_Toc190005368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115</w:t>
        </w:r>
        <w:r w:rsidR="005049CC" w:rsidRPr="005049CC">
          <w:rPr>
            <w:rFonts w:ascii="Times New Roman" w:hAnsi="Times New Roman" w:cs="Times New Roman"/>
            <w:noProof/>
            <w:webHidden/>
          </w:rPr>
          <w:fldChar w:fldCharType="end"/>
        </w:r>
      </w:hyperlink>
    </w:p>
    <w:p w14:paraId="3C45613C" w14:textId="6A544D1C"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69" w:history="1">
        <w:r w:rsidR="005049CC" w:rsidRPr="005049CC">
          <w:rPr>
            <w:rStyle w:val="Kpr"/>
            <w:rFonts w:ascii="Times New Roman" w:hAnsi="Times New Roman" w:cs="Times New Roman"/>
            <w:b/>
            <w:bCs/>
            <w:noProof/>
          </w:rPr>
          <w:t>Tablo 14.</w:t>
        </w:r>
        <w:r w:rsidR="005049CC" w:rsidRPr="005049CC">
          <w:rPr>
            <w:rStyle w:val="Kpr"/>
            <w:rFonts w:ascii="Times New Roman" w:hAnsi="Times New Roman" w:cs="Times New Roman"/>
            <w:noProof/>
          </w:rPr>
          <w:t xml:space="preserve"> Müşteriler İçin Önem Derecesinin Normallik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_Toc190005369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116</w:t>
        </w:r>
        <w:r w:rsidR="005049CC" w:rsidRPr="005049CC">
          <w:rPr>
            <w:rFonts w:ascii="Times New Roman" w:hAnsi="Times New Roman" w:cs="Times New Roman"/>
            <w:noProof/>
            <w:webHidden/>
          </w:rPr>
          <w:fldChar w:fldCharType="end"/>
        </w:r>
      </w:hyperlink>
    </w:p>
    <w:p w14:paraId="4CB00DF8" w14:textId="265A7B62"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0" w:history="1">
        <w:r w:rsidR="005049CC" w:rsidRPr="005049CC">
          <w:rPr>
            <w:rStyle w:val="Kpr"/>
            <w:rFonts w:ascii="Times New Roman" w:hAnsi="Times New Roman" w:cs="Times New Roman"/>
            <w:b/>
            <w:bCs/>
            <w:noProof/>
          </w:rPr>
          <w:t>Tablo 15</w:t>
        </w:r>
        <w:r w:rsidR="005049CC" w:rsidRPr="005049CC">
          <w:rPr>
            <w:rStyle w:val="Kpr"/>
            <w:rFonts w:ascii="Times New Roman" w:hAnsi="Times New Roman" w:cs="Times New Roman"/>
            <w:noProof/>
          </w:rPr>
          <w:t>. Müşteriler İçin Memnuniyet Derecesinin Normallik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_Toc190005370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117</w:t>
        </w:r>
        <w:r w:rsidR="005049CC" w:rsidRPr="005049CC">
          <w:rPr>
            <w:rFonts w:ascii="Times New Roman" w:hAnsi="Times New Roman" w:cs="Times New Roman"/>
            <w:noProof/>
            <w:webHidden/>
          </w:rPr>
          <w:fldChar w:fldCharType="end"/>
        </w:r>
      </w:hyperlink>
    </w:p>
    <w:p w14:paraId="1914AE66" w14:textId="33FB9606"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1" w:history="1">
        <w:r w:rsidR="005049CC" w:rsidRPr="005049CC">
          <w:rPr>
            <w:rStyle w:val="Kpr"/>
            <w:rFonts w:ascii="Times New Roman" w:hAnsi="Times New Roman" w:cs="Times New Roman"/>
            <w:b/>
            <w:bCs/>
            <w:noProof/>
          </w:rPr>
          <w:t>Tablo 16</w:t>
        </w:r>
        <w:r w:rsidR="005049CC" w:rsidRPr="005049CC">
          <w:rPr>
            <w:rStyle w:val="Kpr"/>
            <w:rFonts w:ascii="Times New Roman" w:hAnsi="Times New Roman" w:cs="Times New Roman"/>
            <w:noProof/>
          </w:rPr>
          <w:t>. Müşterilerin Önem ve Memnuniyet Derecesi İlişkisi İki Grup Arası T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_Toc190005371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118</w:t>
        </w:r>
        <w:r w:rsidR="005049CC" w:rsidRPr="005049CC">
          <w:rPr>
            <w:rFonts w:ascii="Times New Roman" w:hAnsi="Times New Roman" w:cs="Times New Roman"/>
            <w:noProof/>
            <w:webHidden/>
          </w:rPr>
          <w:fldChar w:fldCharType="end"/>
        </w:r>
      </w:hyperlink>
    </w:p>
    <w:p w14:paraId="49734796" w14:textId="71491DB1"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2" w:history="1">
        <w:r w:rsidR="005049CC" w:rsidRPr="005049CC">
          <w:rPr>
            <w:rStyle w:val="Kpr"/>
            <w:rFonts w:ascii="Times New Roman" w:hAnsi="Times New Roman" w:cs="Times New Roman"/>
            <w:b/>
            <w:bCs/>
            <w:noProof/>
          </w:rPr>
          <w:t>Tablo 17.</w:t>
        </w:r>
        <w:r w:rsidR="005049CC" w:rsidRPr="005049CC">
          <w:rPr>
            <w:rStyle w:val="Kpr"/>
            <w:rFonts w:ascii="Times New Roman" w:hAnsi="Times New Roman" w:cs="Times New Roman"/>
            <w:noProof/>
          </w:rPr>
          <w:t xml:space="preserve"> Müşteri Memnuniyeti ve Müşteri Sadakati Arasındaki İlişli (Korelasyon Analizi)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_Toc190005372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118</w:t>
        </w:r>
        <w:r w:rsidR="005049CC" w:rsidRPr="005049CC">
          <w:rPr>
            <w:rFonts w:ascii="Times New Roman" w:hAnsi="Times New Roman" w:cs="Times New Roman"/>
            <w:noProof/>
            <w:webHidden/>
          </w:rPr>
          <w:fldChar w:fldCharType="end"/>
        </w:r>
      </w:hyperlink>
    </w:p>
    <w:p w14:paraId="668E18BC" w14:textId="6705500A"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3" w:history="1">
        <w:r w:rsidR="005049CC" w:rsidRPr="005049CC">
          <w:rPr>
            <w:rStyle w:val="Kpr"/>
            <w:rFonts w:ascii="Times New Roman" w:hAnsi="Times New Roman" w:cs="Times New Roman"/>
            <w:b/>
            <w:bCs/>
            <w:noProof/>
          </w:rPr>
          <w:t>Tablo 18.</w:t>
        </w:r>
        <w:r w:rsidR="005049CC" w:rsidRPr="005049CC">
          <w:rPr>
            <w:rStyle w:val="Kpr"/>
            <w:rFonts w:ascii="Times New Roman" w:hAnsi="Times New Roman" w:cs="Times New Roman"/>
            <w:noProof/>
          </w:rPr>
          <w:t xml:space="preserve"> Müşteri Memnuniyetinin Müşteri Sadakatini Yordamasına İlişkin Regresyon Analizi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_Toc190005373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119</w:t>
        </w:r>
        <w:r w:rsidR="005049CC" w:rsidRPr="005049CC">
          <w:rPr>
            <w:rFonts w:ascii="Times New Roman" w:hAnsi="Times New Roman" w:cs="Times New Roman"/>
            <w:noProof/>
            <w:webHidden/>
          </w:rPr>
          <w:fldChar w:fldCharType="end"/>
        </w:r>
      </w:hyperlink>
    </w:p>
    <w:p w14:paraId="7457DCEE" w14:textId="110BEA05"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4" w:history="1">
        <w:r w:rsidR="005049CC" w:rsidRPr="005049CC">
          <w:rPr>
            <w:rStyle w:val="Kpr"/>
            <w:rFonts w:ascii="Times New Roman" w:hAnsi="Times New Roman" w:cs="Times New Roman"/>
            <w:b/>
            <w:bCs/>
            <w:noProof/>
          </w:rPr>
          <w:t>Tablo 19.</w:t>
        </w:r>
        <w:r w:rsidR="005049CC" w:rsidRPr="005049CC">
          <w:rPr>
            <w:rStyle w:val="Kpr"/>
            <w:rFonts w:ascii="Times New Roman" w:hAnsi="Times New Roman" w:cs="Times New Roman"/>
            <w:noProof/>
          </w:rPr>
          <w:t xml:space="preserve"> Müşteri Memnuniyeti ve Müşteri Sadakati Ölçeği Puanlarının Cinsiyete göre T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_Toc190005374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120</w:t>
        </w:r>
        <w:r w:rsidR="005049CC" w:rsidRPr="005049CC">
          <w:rPr>
            <w:rFonts w:ascii="Times New Roman" w:hAnsi="Times New Roman" w:cs="Times New Roman"/>
            <w:noProof/>
            <w:webHidden/>
          </w:rPr>
          <w:fldChar w:fldCharType="end"/>
        </w:r>
      </w:hyperlink>
    </w:p>
    <w:p w14:paraId="69C3813B" w14:textId="314C39E1"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5" w:history="1">
        <w:r w:rsidR="005049CC" w:rsidRPr="005049CC">
          <w:rPr>
            <w:rStyle w:val="Kpr"/>
            <w:rFonts w:ascii="Times New Roman" w:hAnsi="Times New Roman" w:cs="Times New Roman"/>
            <w:b/>
            <w:noProof/>
          </w:rPr>
          <w:t>Tablo 20.</w:t>
        </w:r>
        <w:r w:rsidR="005049CC" w:rsidRPr="005049CC">
          <w:rPr>
            <w:rStyle w:val="Kpr"/>
            <w:rFonts w:ascii="Times New Roman" w:hAnsi="Times New Roman" w:cs="Times New Roman"/>
            <w:noProof/>
          </w:rPr>
          <w:t xml:space="preserve">  Müşteri Memnuniyetinin Cinsiyete Göre Çapraz Tablosu</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_Toc190005375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120</w:t>
        </w:r>
        <w:r w:rsidR="005049CC" w:rsidRPr="005049CC">
          <w:rPr>
            <w:rFonts w:ascii="Times New Roman" w:hAnsi="Times New Roman" w:cs="Times New Roman"/>
            <w:noProof/>
            <w:webHidden/>
          </w:rPr>
          <w:fldChar w:fldCharType="end"/>
        </w:r>
      </w:hyperlink>
    </w:p>
    <w:p w14:paraId="0C41AE7F" w14:textId="623FFE73"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6" w:history="1">
        <w:r w:rsidR="005049CC" w:rsidRPr="005049CC">
          <w:rPr>
            <w:rStyle w:val="Kpr"/>
            <w:rFonts w:ascii="Times New Roman" w:hAnsi="Times New Roman" w:cs="Times New Roman"/>
            <w:b/>
            <w:noProof/>
          </w:rPr>
          <w:t>Tablo 21.</w:t>
        </w:r>
        <w:r w:rsidR="005049CC" w:rsidRPr="005049CC">
          <w:rPr>
            <w:rStyle w:val="Kpr"/>
            <w:rFonts w:ascii="Times New Roman" w:hAnsi="Times New Roman" w:cs="Times New Roman"/>
            <w:noProof/>
          </w:rPr>
          <w:t xml:space="preserve"> Müşteri Sadakatinin Cinsiyete Göre Çapraz Tablosu</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_Toc190005376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121</w:t>
        </w:r>
        <w:r w:rsidR="005049CC" w:rsidRPr="005049CC">
          <w:rPr>
            <w:rFonts w:ascii="Times New Roman" w:hAnsi="Times New Roman" w:cs="Times New Roman"/>
            <w:noProof/>
            <w:webHidden/>
          </w:rPr>
          <w:fldChar w:fldCharType="end"/>
        </w:r>
      </w:hyperlink>
    </w:p>
    <w:p w14:paraId="4ECFED7E" w14:textId="54FC7FA4"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7" w:history="1">
        <w:r w:rsidR="005049CC" w:rsidRPr="005049CC">
          <w:rPr>
            <w:rStyle w:val="Kpr"/>
            <w:rFonts w:ascii="Times New Roman" w:hAnsi="Times New Roman" w:cs="Times New Roman"/>
            <w:b/>
            <w:noProof/>
          </w:rPr>
          <w:t>Tablo 22.</w:t>
        </w:r>
        <w:r w:rsidR="005049CC" w:rsidRPr="005049CC">
          <w:rPr>
            <w:rStyle w:val="Kpr"/>
            <w:rFonts w:ascii="Times New Roman" w:hAnsi="Times New Roman" w:cs="Times New Roman"/>
            <w:noProof/>
          </w:rPr>
          <w:t xml:space="preserve"> Müşteri Memnuniyeti ve Müşteri Sadakati Ölçeği Puanlarının Seyahat Şekline Göre T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_Toc190005377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121</w:t>
        </w:r>
        <w:r w:rsidR="005049CC" w:rsidRPr="005049CC">
          <w:rPr>
            <w:rFonts w:ascii="Times New Roman" w:hAnsi="Times New Roman" w:cs="Times New Roman"/>
            <w:noProof/>
            <w:webHidden/>
          </w:rPr>
          <w:fldChar w:fldCharType="end"/>
        </w:r>
      </w:hyperlink>
    </w:p>
    <w:p w14:paraId="19D6CCD3" w14:textId="6D55EE7A"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8" w:history="1">
        <w:r w:rsidR="005049CC" w:rsidRPr="005049CC">
          <w:rPr>
            <w:rStyle w:val="Kpr"/>
            <w:rFonts w:ascii="Times New Roman" w:hAnsi="Times New Roman" w:cs="Times New Roman"/>
            <w:b/>
            <w:noProof/>
          </w:rPr>
          <w:t>Tablo 23.</w:t>
        </w:r>
        <w:r w:rsidR="005049CC" w:rsidRPr="005049CC">
          <w:rPr>
            <w:rStyle w:val="Kpr"/>
            <w:rFonts w:ascii="Times New Roman" w:hAnsi="Times New Roman" w:cs="Times New Roman"/>
            <w:noProof/>
          </w:rPr>
          <w:t xml:space="preserve"> </w:t>
        </w:r>
        <w:r w:rsidR="005049CC" w:rsidRPr="005049CC">
          <w:rPr>
            <w:rStyle w:val="Kpr"/>
            <w:rFonts w:ascii="Times New Roman" w:hAnsi="Times New Roman" w:cs="Times New Roman"/>
            <w:bCs/>
            <w:noProof/>
          </w:rPr>
          <w:t>Müşteri Memnuniyetinin Seyahat Şekline Göre Çapraz Tablosu</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_Toc190005378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122</w:t>
        </w:r>
        <w:r w:rsidR="005049CC" w:rsidRPr="005049CC">
          <w:rPr>
            <w:rFonts w:ascii="Times New Roman" w:hAnsi="Times New Roman" w:cs="Times New Roman"/>
            <w:noProof/>
            <w:webHidden/>
          </w:rPr>
          <w:fldChar w:fldCharType="end"/>
        </w:r>
      </w:hyperlink>
    </w:p>
    <w:p w14:paraId="607C6A28" w14:textId="738481A2"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79" w:history="1">
        <w:r w:rsidR="005049CC" w:rsidRPr="005049CC">
          <w:rPr>
            <w:rStyle w:val="Kpr"/>
            <w:rFonts w:ascii="Times New Roman" w:hAnsi="Times New Roman" w:cs="Times New Roman"/>
            <w:b/>
            <w:noProof/>
          </w:rPr>
          <w:t>Tablo 24</w:t>
        </w:r>
        <w:r w:rsidR="005049CC" w:rsidRPr="005049CC">
          <w:rPr>
            <w:rStyle w:val="Kpr"/>
            <w:rFonts w:ascii="Times New Roman" w:hAnsi="Times New Roman" w:cs="Times New Roman"/>
            <w:noProof/>
          </w:rPr>
          <w:t xml:space="preserve">. </w:t>
        </w:r>
        <w:r w:rsidR="005049CC" w:rsidRPr="005049CC">
          <w:rPr>
            <w:rStyle w:val="Kpr"/>
            <w:rFonts w:ascii="Times New Roman" w:hAnsi="Times New Roman" w:cs="Times New Roman"/>
            <w:bCs/>
            <w:noProof/>
          </w:rPr>
          <w:t>Müşteri Sadakatinin Seyahat Şekline Göre Çapraz Tablosu</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_Toc190005379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122</w:t>
        </w:r>
        <w:r w:rsidR="005049CC" w:rsidRPr="005049CC">
          <w:rPr>
            <w:rFonts w:ascii="Times New Roman" w:hAnsi="Times New Roman" w:cs="Times New Roman"/>
            <w:noProof/>
            <w:webHidden/>
          </w:rPr>
          <w:fldChar w:fldCharType="end"/>
        </w:r>
      </w:hyperlink>
    </w:p>
    <w:p w14:paraId="20016084" w14:textId="4430AD01"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80" w:history="1">
        <w:r w:rsidR="005049CC" w:rsidRPr="005049CC">
          <w:rPr>
            <w:rStyle w:val="Kpr"/>
            <w:rFonts w:ascii="Times New Roman" w:hAnsi="Times New Roman" w:cs="Times New Roman"/>
            <w:b/>
            <w:noProof/>
          </w:rPr>
          <w:t>Tablo 25.</w:t>
        </w:r>
        <w:r w:rsidR="005049CC" w:rsidRPr="005049CC">
          <w:rPr>
            <w:rStyle w:val="Kpr"/>
            <w:rFonts w:ascii="Times New Roman" w:hAnsi="Times New Roman" w:cs="Times New Roman"/>
            <w:noProof/>
          </w:rPr>
          <w:t xml:space="preserve"> Müşteri Memnuniyeti Ölçeği Puanlarının Otelde Kalış Sayılarına Göre ANOVA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_Toc190005380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123</w:t>
        </w:r>
        <w:r w:rsidR="005049CC" w:rsidRPr="005049CC">
          <w:rPr>
            <w:rFonts w:ascii="Times New Roman" w:hAnsi="Times New Roman" w:cs="Times New Roman"/>
            <w:noProof/>
            <w:webHidden/>
          </w:rPr>
          <w:fldChar w:fldCharType="end"/>
        </w:r>
      </w:hyperlink>
    </w:p>
    <w:p w14:paraId="6FE07594" w14:textId="6A178D8D"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81" w:history="1">
        <w:r w:rsidR="005049CC" w:rsidRPr="005049CC">
          <w:rPr>
            <w:rStyle w:val="Kpr"/>
            <w:rFonts w:ascii="Times New Roman" w:hAnsi="Times New Roman" w:cs="Times New Roman"/>
            <w:b/>
            <w:noProof/>
          </w:rPr>
          <w:t>Tablo 26.</w:t>
        </w:r>
        <w:r w:rsidR="005049CC" w:rsidRPr="005049CC">
          <w:rPr>
            <w:rStyle w:val="Kpr"/>
            <w:rFonts w:ascii="Times New Roman" w:hAnsi="Times New Roman" w:cs="Times New Roman"/>
            <w:noProof/>
          </w:rPr>
          <w:t xml:space="preserve"> Müşteri Sadakati Ölçeği Puanlarının Otelde Kalış Sayılarına Göre ANOVA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_Toc190005381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124</w:t>
        </w:r>
        <w:r w:rsidR="005049CC" w:rsidRPr="005049CC">
          <w:rPr>
            <w:rFonts w:ascii="Times New Roman" w:hAnsi="Times New Roman" w:cs="Times New Roman"/>
            <w:noProof/>
            <w:webHidden/>
          </w:rPr>
          <w:fldChar w:fldCharType="end"/>
        </w:r>
      </w:hyperlink>
    </w:p>
    <w:p w14:paraId="110B8F80" w14:textId="6808CFE6"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82" w:history="1">
        <w:r w:rsidR="005049CC" w:rsidRPr="005049CC">
          <w:rPr>
            <w:rStyle w:val="Kpr"/>
            <w:rFonts w:ascii="Times New Roman" w:hAnsi="Times New Roman" w:cs="Times New Roman"/>
            <w:b/>
            <w:noProof/>
          </w:rPr>
          <w:t>Tablo 27</w:t>
        </w:r>
        <w:r w:rsidR="005049CC" w:rsidRPr="005049CC">
          <w:rPr>
            <w:rStyle w:val="Kpr"/>
            <w:rFonts w:ascii="Times New Roman" w:hAnsi="Times New Roman" w:cs="Times New Roman"/>
            <w:noProof/>
          </w:rPr>
          <w:t>. Müşteri Memnuniyeti Ölçeği Puanlarının Konaklama Düşüncesi Oluşumuna Göre ANOVA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_Toc190005382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125</w:t>
        </w:r>
        <w:r w:rsidR="005049CC" w:rsidRPr="005049CC">
          <w:rPr>
            <w:rFonts w:ascii="Times New Roman" w:hAnsi="Times New Roman" w:cs="Times New Roman"/>
            <w:noProof/>
            <w:webHidden/>
          </w:rPr>
          <w:fldChar w:fldCharType="end"/>
        </w:r>
      </w:hyperlink>
    </w:p>
    <w:p w14:paraId="038CE829" w14:textId="2696543F"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83" w:history="1">
        <w:r w:rsidR="005049CC" w:rsidRPr="005049CC">
          <w:rPr>
            <w:rStyle w:val="Kpr"/>
            <w:rFonts w:ascii="Times New Roman" w:hAnsi="Times New Roman" w:cs="Times New Roman"/>
            <w:b/>
            <w:noProof/>
          </w:rPr>
          <w:t>Tablo 28.</w:t>
        </w:r>
        <w:r w:rsidR="005049CC" w:rsidRPr="005049CC">
          <w:rPr>
            <w:rStyle w:val="Kpr"/>
            <w:rFonts w:ascii="Times New Roman" w:hAnsi="Times New Roman" w:cs="Times New Roman"/>
            <w:noProof/>
          </w:rPr>
          <w:t xml:space="preserve"> Müşteri Sadakati Ölçeği Puanlarının Konaklama Düşüncesi Oluşumuna Göre ANOVA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_Toc190005383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126</w:t>
        </w:r>
        <w:r w:rsidR="005049CC" w:rsidRPr="005049CC">
          <w:rPr>
            <w:rFonts w:ascii="Times New Roman" w:hAnsi="Times New Roman" w:cs="Times New Roman"/>
            <w:noProof/>
            <w:webHidden/>
          </w:rPr>
          <w:fldChar w:fldCharType="end"/>
        </w:r>
      </w:hyperlink>
    </w:p>
    <w:p w14:paraId="4FB32B62" w14:textId="338BFB4A"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84" w:history="1">
        <w:r w:rsidR="005049CC" w:rsidRPr="005049CC">
          <w:rPr>
            <w:rStyle w:val="Kpr"/>
            <w:rFonts w:ascii="Times New Roman" w:hAnsi="Times New Roman" w:cs="Times New Roman"/>
            <w:b/>
            <w:noProof/>
          </w:rPr>
          <w:t>Tablo 29.</w:t>
        </w:r>
        <w:r w:rsidR="005049CC" w:rsidRPr="005049CC">
          <w:rPr>
            <w:rStyle w:val="Kpr"/>
            <w:rFonts w:ascii="Times New Roman" w:hAnsi="Times New Roman" w:cs="Times New Roman"/>
            <w:noProof/>
          </w:rPr>
          <w:t xml:space="preserve"> Müşteri Memnuniyeti Ölçeği Puanlarının Tesise Geliş Amaçlarına Göre ANOVA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_Toc190005384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127</w:t>
        </w:r>
        <w:r w:rsidR="005049CC" w:rsidRPr="005049CC">
          <w:rPr>
            <w:rFonts w:ascii="Times New Roman" w:hAnsi="Times New Roman" w:cs="Times New Roman"/>
            <w:noProof/>
            <w:webHidden/>
          </w:rPr>
          <w:fldChar w:fldCharType="end"/>
        </w:r>
      </w:hyperlink>
    </w:p>
    <w:p w14:paraId="27943B2D" w14:textId="14A0E5AE"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85" w:history="1">
        <w:r w:rsidR="005049CC" w:rsidRPr="005049CC">
          <w:rPr>
            <w:rStyle w:val="Kpr"/>
            <w:rFonts w:ascii="Times New Roman" w:hAnsi="Times New Roman" w:cs="Times New Roman"/>
            <w:b/>
            <w:noProof/>
          </w:rPr>
          <w:t>Tablo 30.</w:t>
        </w:r>
        <w:r w:rsidR="005049CC" w:rsidRPr="005049CC">
          <w:rPr>
            <w:rStyle w:val="Kpr"/>
            <w:rFonts w:ascii="Times New Roman" w:hAnsi="Times New Roman" w:cs="Times New Roman"/>
            <w:noProof/>
          </w:rPr>
          <w:t xml:space="preserve"> Müşteri Sadakati Ölçeği Puanlarının Tesise Geliş Amaçlarına Göre ANOVA testi</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_Toc190005385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128</w:t>
        </w:r>
        <w:r w:rsidR="005049CC" w:rsidRPr="005049CC">
          <w:rPr>
            <w:rFonts w:ascii="Times New Roman" w:hAnsi="Times New Roman" w:cs="Times New Roman"/>
            <w:noProof/>
            <w:webHidden/>
          </w:rPr>
          <w:fldChar w:fldCharType="end"/>
        </w:r>
      </w:hyperlink>
    </w:p>
    <w:p w14:paraId="7CAEE863" w14:textId="0E9BBCE8" w:rsidR="005049CC" w:rsidRPr="005049CC" w:rsidRDefault="001805A2" w:rsidP="005049CC">
      <w:pPr>
        <w:pStyle w:val="ekillerTablosu"/>
        <w:tabs>
          <w:tab w:val="right" w:leader="dot" w:pos="8891"/>
        </w:tabs>
        <w:spacing w:line="360" w:lineRule="auto"/>
        <w:jc w:val="both"/>
        <w:rPr>
          <w:rFonts w:ascii="Times New Roman" w:eastAsiaTheme="minorEastAsia" w:hAnsi="Times New Roman" w:cs="Times New Roman"/>
          <w:noProof/>
          <w:color w:val="auto"/>
          <w:sz w:val="22"/>
          <w:szCs w:val="22"/>
        </w:rPr>
      </w:pPr>
      <w:hyperlink w:anchor="_Toc190005386" w:history="1">
        <w:r w:rsidR="005049CC" w:rsidRPr="005049CC">
          <w:rPr>
            <w:rStyle w:val="Kpr"/>
            <w:rFonts w:ascii="Times New Roman" w:hAnsi="Times New Roman" w:cs="Times New Roman"/>
            <w:b/>
            <w:noProof/>
          </w:rPr>
          <w:t>Tablo 31.</w:t>
        </w:r>
        <w:r w:rsidR="005049CC" w:rsidRPr="005049CC">
          <w:rPr>
            <w:rStyle w:val="Kpr"/>
            <w:rFonts w:ascii="Times New Roman" w:hAnsi="Times New Roman" w:cs="Times New Roman"/>
            <w:noProof/>
          </w:rPr>
          <w:t xml:space="preserve">  Hipotez Analizi Sonucu</w:t>
        </w:r>
        <w:r w:rsidR="005049CC" w:rsidRPr="005049CC">
          <w:rPr>
            <w:rFonts w:ascii="Times New Roman" w:hAnsi="Times New Roman" w:cs="Times New Roman"/>
            <w:noProof/>
            <w:webHidden/>
          </w:rPr>
          <w:tab/>
        </w:r>
        <w:r w:rsidR="005049CC" w:rsidRPr="005049CC">
          <w:rPr>
            <w:rFonts w:ascii="Times New Roman" w:hAnsi="Times New Roman" w:cs="Times New Roman"/>
            <w:noProof/>
            <w:webHidden/>
          </w:rPr>
          <w:fldChar w:fldCharType="begin"/>
        </w:r>
        <w:r w:rsidR="005049CC" w:rsidRPr="005049CC">
          <w:rPr>
            <w:rFonts w:ascii="Times New Roman" w:hAnsi="Times New Roman" w:cs="Times New Roman"/>
            <w:noProof/>
            <w:webHidden/>
          </w:rPr>
          <w:instrText xml:space="preserve"> PAGEREF _Toc190005386 \h </w:instrText>
        </w:r>
        <w:r w:rsidR="005049CC" w:rsidRPr="005049CC">
          <w:rPr>
            <w:rFonts w:ascii="Times New Roman" w:hAnsi="Times New Roman" w:cs="Times New Roman"/>
            <w:noProof/>
            <w:webHidden/>
          </w:rPr>
        </w:r>
        <w:r w:rsidR="005049CC" w:rsidRPr="005049CC">
          <w:rPr>
            <w:rFonts w:ascii="Times New Roman" w:hAnsi="Times New Roman" w:cs="Times New Roman"/>
            <w:noProof/>
            <w:webHidden/>
          </w:rPr>
          <w:fldChar w:fldCharType="separate"/>
        </w:r>
        <w:r w:rsidR="00A629E1">
          <w:rPr>
            <w:rFonts w:ascii="Times New Roman" w:hAnsi="Times New Roman" w:cs="Times New Roman"/>
            <w:noProof/>
            <w:webHidden/>
          </w:rPr>
          <w:t>132</w:t>
        </w:r>
        <w:r w:rsidR="005049CC" w:rsidRPr="005049CC">
          <w:rPr>
            <w:rFonts w:ascii="Times New Roman" w:hAnsi="Times New Roman" w:cs="Times New Roman"/>
            <w:noProof/>
            <w:webHidden/>
          </w:rPr>
          <w:fldChar w:fldCharType="end"/>
        </w:r>
      </w:hyperlink>
    </w:p>
    <w:p w14:paraId="31D0652B" w14:textId="26D2B85D" w:rsidR="00237D37" w:rsidRPr="00237D37" w:rsidRDefault="0099539F" w:rsidP="005049CC">
      <w:pPr>
        <w:spacing w:after="160" w:line="360" w:lineRule="auto"/>
        <w:jc w:val="both"/>
        <w:rPr>
          <w:rFonts w:ascii="Times New Roman" w:hAnsi="Times New Roman" w:cs="Times New Roman"/>
        </w:rPr>
      </w:pPr>
      <w:r w:rsidRPr="005049CC">
        <w:rPr>
          <w:rFonts w:ascii="Times New Roman" w:hAnsi="Times New Roman" w:cs="Times New Roman"/>
        </w:rPr>
        <w:fldChar w:fldCharType="end"/>
      </w:r>
    </w:p>
    <w:p w14:paraId="22C5E310" w14:textId="77777777" w:rsidR="00237D37" w:rsidRDefault="00237D37">
      <w:pPr>
        <w:spacing w:after="160" w:line="259" w:lineRule="auto"/>
        <w:rPr>
          <w:rFonts w:ascii="Times New Roman" w:hAnsi="Times New Roman" w:cs="Times New Roman"/>
          <w:b/>
        </w:rPr>
      </w:pPr>
    </w:p>
    <w:p w14:paraId="1CA49862" w14:textId="77777777" w:rsidR="00237D37" w:rsidRDefault="00237D37">
      <w:pPr>
        <w:spacing w:after="160" w:line="259" w:lineRule="auto"/>
        <w:rPr>
          <w:rFonts w:ascii="Times New Roman" w:hAnsi="Times New Roman" w:cs="Times New Roman"/>
          <w:b/>
        </w:rPr>
      </w:pPr>
    </w:p>
    <w:p w14:paraId="7176AA96" w14:textId="77777777" w:rsidR="00237D37" w:rsidRDefault="00237D37">
      <w:pPr>
        <w:spacing w:after="160" w:line="259" w:lineRule="auto"/>
        <w:rPr>
          <w:rFonts w:ascii="Times New Roman" w:hAnsi="Times New Roman" w:cs="Times New Roman"/>
          <w:b/>
        </w:rPr>
      </w:pPr>
    </w:p>
    <w:p w14:paraId="707B252A" w14:textId="77777777" w:rsidR="00237D37" w:rsidRDefault="00237D37">
      <w:pPr>
        <w:spacing w:after="160" w:line="259" w:lineRule="auto"/>
        <w:rPr>
          <w:rFonts w:ascii="Times New Roman" w:hAnsi="Times New Roman" w:cs="Times New Roman"/>
          <w:b/>
        </w:rPr>
      </w:pPr>
    </w:p>
    <w:p w14:paraId="3F4DB305" w14:textId="77777777" w:rsidR="00237D37" w:rsidRDefault="00237D37">
      <w:pPr>
        <w:spacing w:after="160" w:line="259" w:lineRule="auto"/>
        <w:rPr>
          <w:rFonts w:ascii="Times New Roman" w:hAnsi="Times New Roman" w:cs="Times New Roman"/>
          <w:b/>
        </w:rPr>
      </w:pPr>
    </w:p>
    <w:p w14:paraId="22D99CE9" w14:textId="77777777" w:rsidR="00237D37" w:rsidRDefault="00237D37">
      <w:pPr>
        <w:spacing w:after="160" w:line="259" w:lineRule="auto"/>
        <w:rPr>
          <w:rFonts w:ascii="Times New Roman" w:hAnsi="Times New Roman" w:cs="Times New Roman"/>
          <w:b/>
        </w:rPr>
      </w:pPr>
    </w:p>
    <w:p w14:paraId="1165652C" w14:textId="77777777" w:rsidR="00237D37" w:rsidRDefault="00237D37">
      <w:pPr>
        <w:spacing w:after="160" w:line="259" w:lineRule="auto"/>
        <w:rPr>
          <w:rFonts w:ascii="Times New Roman" w:hAnsi="Times New Roman" w:cs="Times New Roman"/>
          <w:b/>
        </w:rPr>
      </w:pPr>
    </w:p>
    <w:p w14:paraId="79E70A3E" w14:textId="77777777" w:rsidR="00237D37" w:rsidRDefault="00237D37">
      <w:pPr>
        <w:spacing w:after="160" w:line="259" w:lineRule="auto"/>
        <w:rPr>
          <w:rFonts w:ascii="Times New Roman" w:hAnsi="Times New Roman" w:cs="Times New Roman"/>
          <w:b/>
        </w:rPr>
      </w:pPr>
    </w:p>
    <w:p w14:paraId="2F80F4BF" w14:textId="77777777" w:rsidR="00237D37" w:rsidRDefault="00237D37">
      <w:pPr>
        <w:spacing w:after="160" w:line="259" w:lineRule="auto"/>
        <w:rPr>
          <w:rFonts w:ascii="Times New Roman" w:hAnsi="Times New Roman" w:cs="Times New Roman"/>
          <w:b/>
        </w:rPr>
      </w:pPr>
    </w:p>
    <w:p w14:paraId="0139FF8F" w14:textId="77777777" w:rsidR="00237D37" w:rsidRDefault="00237D37">
      <w:pPr>
        <w:spacing w:after="160" w:line="259" w:lineRule="auto"/>
        <w:rPr>
          <w:rFonts w:ascii="Times New Roman" w:hAnsi="Times New Roman" w:cs="Times New Roman"/>
          <w:b/>
        </w:rPr>
      </w:pPr>
    </w:p>
    <w:p w14:paraId="290DBEF5" w14:textId="77777777" w:rsidR="00237D37" w:rsidRDefault="00237D37">
      <w:pPr>
        <w:spacing w:after="160" w:line="259" w:lineRule="auto"/>
        <w:rPr>
          <w:rFonts w:ascii="Times New Roman" w:hAnsi="Times New Roman" w:cs="Times New Roman"/>
          <w:b/>
        </w:rPr>
      </w:pPr>
    </w:p>
    <w:p w14:paraId="0F6384B7" w14:textId="77777777" w:rsidR="00237D37" w:rsidRDefault="00237D37">
      <w:pPr>
        <w:spacing w:after="160" w:line="259" w:lineRule="auto"/>
        <w:rPr>
          <w:rFonts w:ascii="Times New Roman" w:hAnsi="Times New Roman" w:cs="Times New Roman"/>
          <w:b/>
        </w:rPr>
      </w:pPr>
    </w:p>
    <w:p w14:paraId="77E718F0" w14:textId="77777777" w:rsidR="00237D37" w:rsidRDefault="00237D37">
      <w:pPr>
        <w:spacing w:after="160" w:line="259" w:lineRule="auto"/>
        <w:rPr>
          <w:rFonts w:ascii="Times New Roman" w:hAnsi="Times New Roman" w:cs="Times New Roman"/>
          <w:b/>
        </w:rPr>
      </w:pPr>
    </w:p>
    <w:p w14:paraId="77B49713" w14:textId="77777777" w:rsidR="00237D37" w:rsidRDefault="00237D37">
      <w:pPr>
        <w:spacing w:after="160" w:line="259" w:lineRule="auto"/>
        <w:rPr>
          <w:rFonts w:ascii="Times New Roman" w:hAnsi="Times New Roman" w:cs="Times New Roman"/>
          <w:b/>
        </w:rPr>
      </w:pPr>
    </w:p>
    <w:p w14:paraId="66149B14" w14:textId="77777777" w:rsidR="00237D37" w:rsidRDefault="00237D37">
      <w:pPr>
        <w:spacing w:after="160" w:line="259" w:lineRule="auto"/>
        <w:rPr>
          <w:rFonts w:ascii="Times New Roman" w:hAnsi="Times New Roman" w:cs="Times New Roman"/>
          <w:b/>
        </w:rPr>
      </w:pPr>
    </w:p>
    <w:p w14:paraId="3F8E2CC0" w14:textId="77777777" w:rsidR="00237D37" w:rsidRDefault="00237D37">
      <w:pPr>
        <w:spacing w:after="160" w:line="259" w:lineRule="auto"/>
        <w:rPr>
          <w:rFonts w:ascii="Times New Roman" w:hAnsi="Times New Roman" w:cs="Times New Roman"/>
          <w:b/>
        </w:rPr>
      </w:pPr>
    </w:p>
    <w:p w14:paraId="4C579D76" w14:textId="77777777" w:rsidR="00237D37" w:rsidRDefault="00237D37">
      <w:pPr>
        <w:spacing w:after="160" w:line="259" w:lineRule="auto"/>
        <w:rPr>
          <w:rFonts w:ascii="Times New Roman" w:hAnsi="Times New Roman" w:cs="Times New Roman"/>
          <w:b/>
        </w:rPr>
      </w:pPr>
    </w:p>
    <w:p w14:paraId="58409E4B" w14:textId="77777777" w:rsidR="00C45167" w:rsidRDefault="00C45167" w:rsidP="00C9255E">
      <w:pPr>
        <w:spacing w:line="360" w:lineRule="auto"/>
        <w:rPr>
          <w:rFonts w:ascii="Times New Roman" w:hAnsi="Times New Roman" w:cs="Times New Roman"/>
          <w:b/>
        </w:rPr>
      </w:pPr>
    </w:p>
    <w:p w14:paraId="420588B3" w14:textId="77777777" w:rsidR="00C45167" w:rsidRDefault="00C45167" w:rsidP="00526C95">
      <w:pPr>
        <w:pStyle w:val="1DZY"/>
        <w:rPr>
          <w:b w:val="0"/>
        </w:rPr>
      </w:pPr>
      <w:r>
        <w:rPr>
          <w:b w:val="0"/>
        </w:rPr>
        <w:br w:type="page"/>
      </w:r>
      <w:bookmarkStart w:id="16" w:name="_Toc190006967"/>
      <w:r w:rsidRPr="00526C95">
        <w:lastRenderedPageBreak/>
        <w:t>ÖZET</w:t>
      </w:r>
      <w:bookmarkEnd w:id="16"/>
    </w:p>
    <w:p w14:paraId="695A129E" w14:textId="77777777" w:rsidR="00C45167" w:rsidRDefault="00C45167" w:rsidP="00C45167">
      <w:pPr>
        <w:spacing w:after="120" w:line="360" w:lineRule="auto"/>
        <w:ind w:firstLine="567"/>
        <w:jc w:val="center"/>
        <w:rPr>
          <w:rFonts w:ascii="Times New Roman" w:hAnsi="Times New Roman" w:cs="Times New Roman"/>
          <w:b/>
          <w:sz w:val="28"/>
        </w:rPr>
      </w:pPr>
    </w:p>
    <w:p w14:paraId="3F891E33" w14:textId="77777777" w:rsidR="00C45167" w:rsidRDefault="00C45167" w:rsidP="00C45167">
      <w:pPr>
        <w:spacing w:after="120" w:line="360" w:lineRule="auto"/>
        <w:ind w:firstLine="567"/>
        <w:jc w:val="center"/>
        <w:rPr>
          <w:rFonts w:ascii="Times New Roman" w:hAnsi="Times New Roman" w:cs="Times New Roman"/>
          <w:b/>
          <w:sz w:val="28"/>
        </w:rPr>
      </w:pPr>
    </w:p>
    <w:p w14:paraId="0A586C76" w14:textId="77777777" w:rsidR="00C45167" w:rsidRPr="00C45167" w:rsidRDefault="00C45167" w:rsidP="00C45167">
      <w:pPr>
        <w:spacing w:after="120" w:line="360" w:lineRule="auto"/>
        <w:ind w:firstLine="567"/>
        <w:jc w:val="center"/>
        <w:rPr>
          <w:rFonts w:ascii="Times New Roman" w:hAnsi="Times New Roman" w:cs="Times New Roman"/>
          <w:b/>
        </w:rPr>
      </w:pPr>
      <w:r w:rsidRPr="00C45167">
        <w:rPr>
          <w:rFonts w:ascii="Times New Roman" w:hAnsi="Times New Roman" w:cs="Times New Roman"/>
          <w:b/>
        </w:rPr>
        <w:t>SAĞLIK TURİZMİ KAPSAMINDA TERMAL TESİSLERDE 3.YAŞ GRUBU MÜŞTERİLERİN, MÜŞTERİ MEMNUNİYETİ VE MÜŞTERİ SADAKATİ ÜZERİNE BİR ARAŞTIRMA; AYDIN İLİ ÖRNEĞİ</w:t>
      </w:r>
    </w:p>
    <w:p w14:paraId="7D45ADDA" w14:textId="77777777" w:rsidR="00C45167" w:rsidRPr="00C45167" w:rsidRDefault="00C45167" w:rsidP="00C45167">
      <w:pPr>
        <w:spacing w:after="120" w:line="360" w:lineRule="auto"/>
        <w:ind w:firstLine="567"/>
        <w:jc w:val="center"/>
        <w:rPr>
          <w:rFonts w:ascii="Times New Roman" w:hAnsi="Times New Roman" w:cs="Times New Roman"/>
          <w:b/>
          <w:sz w:val="28"/>
        </w:rPr>
      </w:pPr>
    </w:p>
    <w:p w14:paraId="752B6CDE" w14:textId="38D7370C" w:rsidR="00080A88" w:rsidRDefault="00080A88" w:rsidP="00080A88">
      <w:pPr>
        <w:spacing w:after="120" w:line="360" w:lineRule="auto"/>
        <w:jc w:val="both"/>
        <w:rPr>
          <w:rFonts w:ascii="Times New Roman" w:hAnsi="Times New Roman" w:cs="Times New Roman"/>
          <w:b/>
        </w:rPr>
      </w:pPr>
      <w:r>
        <w:rPr>
          <w:rFonts w:ascii="Times New Roman" w:hAnsi="Times New Roman" w:cs="Times New Roman"/>
          <w:b/>
        </w:rPr>
        <w:t>Hatipoğlu S</w:t>
      </w:r>
      <w:r w:rsidRPr="00080A88">
        <w:rPr>
          <w:rFonts w:ascii="Times New Roman" w:hAnsi="Times New Roman" w:cs="Times New Roman"/>
          <w:b/>
        </w:rPr>
        <w:t>. Aydın Adnan Menderes Üniversitesi, Sa</w:t>
      </w:r>
      <w:r>
        <w:rPr>
          <w:rFonts w:ascii="Times New Roman" w:hAnsi="Times New Roman" w:cs="Times New Roman"/>
          <w:b/>
        </w:rPr>
        <w:t>ğlık Bilimleri Enstitüsü, Sağlık Turizmi</w:t>
      </w:r>
      <w:r w:rsidRPr="00080A88">
        <w:rPr>
          <w:rFonts w:ascii="Times New Roman" w:hAnsi="Times New Roman" w:cs="Times New Roman"/>
          <w:b/>
        </w:rPr>
        <w:t xml:space="preserve"> Programı, Yüksek </w:t>
      </w:r>
      <w:r>
        <w:rPr>
          <w:rFonts w:ascii="Times New Roman" w:hAnsi="Times New Roman" w:cs="Times New Roman"/>
          <w:b/>
        </w:rPr>
        <w:t>Lisans</w:t>
      </w:r>
      <w:r w:rsidR="00CB1BD8">
        <w:rPr>
          <w:rFonts w:ascii="Times New Roman" w:hAnsi="Times New Roman" w:cs="Times New Roman"/>
          <w:b/>
        </w:rPr>
        <w:t xml:space="preserve"> Tezi, Aydın, 2025</w:t>
      </w:r>
      <w:r w:rsidRPr="00080A88">
        <w:rPr>
          <w:rFonts w:ascii="Times New Roman" w:hAnsi="Times New Roman" w:cs="Times New Roman"/>
          <w:b/>
        </w:rPr>
        <w:t>.</w:t>
      </w:r>
    </w:p>
    <w:p w14:paraId="1DFC776A" w14:textId="77777777" w:rsidR="00080A88" w:rsidRDefault="00080A88" w:rsidP="00080A88">
      <w:pPr>
        <w:spacing w:after="120" w:line="360" w:lineRule="auto"/>
        <w:jc w:val="both"/>
        <w:rPr>
          <w:rFonts w:ascii="Times New Roman" w:hAnsi="Times New Roman" w:cs="Times New Roman"/>
        </w:rPr>
      </w:pPr>
      <w:r w:rsidRPr="00080A88">
        <w:rPr>
          <w:rFonts w:ascii="Times New Roman" w:hAnsi="Times New Roman" w:cs="Times New Roman"/>
          <w:b/>
        </w:rPr>
        <w:t>Amaç:</w:t>
      </w:r>
      <w:r w:rsidRPr="00080A88">
        <w:t xml:space="preserve"> </w:t>
      </w:r>
      <w:r>
        <w:rPr>
          <w:rFonts w:ascii="Times New Roman" w:hAnsi="Times New Roman" w:cs="Times New Roman"/>
        </w:rPr>
        <w:t>Aydın ilinde bulunan termal tesisleri ziyaret eden üçüncü yaş turistlerin, müşteri memnuniyeti ve müşteri sadakatini değerlendirmek amacıyla yapıldı.</w:t>
      </w:r>
    </w:p>
    <w:p w14:paraId="797DCD3C" w14:textId="708DA31F" w:rsidR="00080A88" w:rsidRDefault="00080A88" w:rsidP="0078370D">
      <w:pPr>
        <w:spacing w:after="120" w:line="360" w:lineRule="auto"/>
        <w:jc w:val="both"/>
        <w:rPr>
          <w:rFonts w:ascii="Times New Roman" w:hAnsi="Times New Roman" w:cs="Times New Roman"/>
        </w:rPr>
      </w:pPr>
      <w:r w:rsidRPr="00080A88">
        <w:rPr>
          <w:rFonts w:ascii="Times New Roman" w:hAnsi="Times New Roman" w:cs="Times New Roman"/>
          <w:b/>
        </w:rPr>
        <w:t>Gereç ve Yöntem:</w:t>
      </w:r>
      <w:r w:rsidR="007C752A">
        <w:rPr>
          <w:rFonts w:ascii="Times New Roman" w:hAnsi="Times New Roman" w:cs="Times New Roman"/>
          <w:b/>
        </w:rPr>
        <w:t xml:space="preserve"> </w:t>
      </w:r>
      <w:r w:rsidR="007C752A" w:rsidRPr="0078370D">
        <w:rPr>
          <w:rFonts w:ascii="Times New Roman" w:hAnsi="Times New Roman" w:cs="Times New Roman"/>
        </w:rPr>
        <w:t>Araştırma analitik-kesitsel olarak, Eylül 2024 ve Ocak 2025 tarihleri arasında, Aydın ilindeki termal tesisleri ziyaret eden 140 kadın,160 erkek olmak üzere toplam 300 üçüncü yaş turist ile gerçekleştirilmiştir. Veriler</w:t>
      </w:r>
      <w:r w:rsidR="0078370D" w:rsidRPr="0078370D">
        <w:rPr>
          <w:rFonts w:ascii="Times New Roman" w:hAnsi="Times New Roman" w:cs="Times New Roman"/>
        </w:rPr>
        <w:t>,</w:t>
      </w:r>
      <w:r w:rsidR="007C752A" w:rsidRPr="0078370D">
        <w:rPr>
          <w:rFonts w:ascii="Times New Roman" w:hAnsi="Times New Roman" w:cs="Times New Roman"/>
        </w:rPr>
        <w:t xml:space="preserve"> araştırmacılar tarafından hazırlanan anket formu ile toplandı.</w:t>
      </w:r>
      <w:r w:rsidR="0078370D" w:rsidRPr="0078370D">
        <w:rPr>
          <w:rFonts w:ascii="Times New Roman" w:hAnsi="Times New Roman" w:cs="Times New Roman"/>
        </w:rPr>
        <w:t xml:space="preserve"> Veri analizinde tamamlayıcı istatistikler t testi, korelasyon analizi, regresyon analizi ve anova testleri kullanıldı.</w:t>
      </w:r>
    </w:p>
    <w:p w14:paraId="0F4E7F2F" w14:textId="77777777" w:rsidR="009678C4" w:rsidRPr="009678C4" w:rsidRDefault="009678C4" w:rsidP="009678C4">
      <w:pPr>
        <w:spacing w:after="120" w:line="360" w:lineRule="auto"/>
        <w:jc w:val="both"/>
        <w:rPr>
          <w:rFonts w:ascii="Times New Roman" w:hAnsi="Times New Roman" w:cs="Times New Roman"/>
        </w:rPr>
      </w:pPr>
      <w:r w:rsidRPr="009678C4">
        <w:rPr>
          <w:rFonts w:ascii="Times New Roman" w:hAnsi="Times New Roman" w:cs="Times New Roman"/>
          <w:b/>
        </w:rPr>
        <w:t>Bulgular:</w:t>
      </w:r>
      <w:r w:rsidRPr="009678C4">
        <w:rPr>
          <w:rFonts w:ascii="Times New Roman" w:hAnsi="Times New Roman" w:cs="Times New Roman"/>
        </w:rPr>
        <w:t xml:space="preserve"> Araştırmaya katılan müşterilerin talep ettikleri hizmete verdikleri önem derecesi (X=4,36), hizmet sonucundaki deneyimlerinin memnuniyet derecesinden (X=4,18) daha yüksek olduğu saptanmıştır. Müşteri memnuniyeti ve müşteri sadakati arasında güçlü düzeyde pozitif (r=0,774) ve anlamlı (p&lt;0,05) bir ilişki bulunmuştur. Yani katılımcıların müşteri memnuniyeti ve müşteri sadakati güçlü bir ilişki ile anlamlı olarak artmaktadır. Modelin açıklama gücü olarak ifade edilen R2 değeri:0,599 olarak hesaplanmıştır (R =0,774; R2=0,599; p&lt; 0,05). Bu değer müşteri sadakati değişkeninin (varyansın) %59,9’unun modeldeki bağımsız değişken, yani müşteri memnuniyeti tarafından açıklandığını göstermektedir. Cinsiyete yönelik müşteri memnuniyeti algılarının incelenmesi sonucunda, erkeklerin müşteri memnuniyetine yönelik algıları (X=4,13), kadınların müşteri memnuniyet algılarından (X=3,96) daha olumlu olduğu sonucuna ulaşılmıştır. Müşteri sadakati düzeyinde de erkek müşterilerin (X=3,98), kadın müşterilere (X=3,65) göre daha fazla müşteri sadakati gösterdikleri görülmektedir. Seyahat şekillerine göre müşteri memnuniyeti algıları incelendiğinde, Münferit şekilde seyahat eden müşterilerin memnuniyete yönelik algıları (X=4,13), grup şeklinde seyahat eden müşterilerin memnuniyete yönelik algılarından </w:t>
      </w:r>
      <w:r w:rsidRPr="009678C4">
        <w:rPr>
          <w:rFonts w:ascii="Times New Roman" w:hAnsi="Times New Roman" w:cs="Times New Roman"/>
        </w:rPr>
        <w:lastRenderedPageBreak/>
        <w:t>(X=3,87) daha olumludur. Münferit şekilde seyahat eden müşterilerin (X=3,99), grup şeklinde seyahat eden müşterilere (X=3,46) göre daha fazla müşteri sadakati gösterdikleri görülmektedir. Otelde kalış sayılarına göre müşteri memnuniyeti algıları incelendiğinde müşterilerin memnuniyete yönelik algılarında otelde kalış sayılarına göre anlamlı bir farklılığın olduğu görülmektedir (F=15,255; p&lt;0,05). müşterilerin sadakatine yönelik algılarında otelde kalış sayılarına göre anlamlı bir farklılığın olduğu görülmektedir (F=13,717; p&lt;0,05).</w:t>
      </w:r>
    </w:p>
    <w:p w14:paraId="04B7D653" w14:textId="1AA15BFB" w:rsidR="009678C4" w:rsidRDefault="009678C4" w:rsidP="009678C4">
      <w:pPr>
        <w:spacing w:after="120" w:line="360" w:lineRule="auto"/>
        <w:jc w:val="both"/>
        <w:rPr>
          <w:rFonts w:ascii="Times New Roman" w:hAnsi="Times New Roman" w:cs="Times New Roman"/>
        </w:rPr>
      </w:pPr>
      <w:r w:rsidRPr="009678C4">
        <w:rPr>
          <w:rFonts w:ascii="Times New Roman" w:hAnsi="Times New Roman" w:cs="Times New Roman"/>
          <w:b/>
        </w:rPr>
        <w:t>Sonuç:</w:t>
      </w:r>
      <w:r w:rsidRPr="009678C4">
        <w:rPr>
          <w:rFonts w:ascii="Times New Roman" w:hAnsi="Times New Roman" w:cs="Times New Roman"/>
        </w:rPr>
        <w:t xml:space="preserve"> Bu çalışma sonucunda, müşterilerin Aydın ilindeki termal tesislerden talep ettikleri hizmet sonucunda memnun kalmadıkları, memnuniyetsizliğin işletmeye duyulan sadakatsizliği arttırdığı sonucuna ulaşılmıştır. Bunun yanı sıra müşteri memnuniyeti ve müşteri sadakatinin cinsiyete yönelik algısı açısından bakıldığında erkek müşterilerin çoğunluğu oluşturduğu, seyahat şekilleri açısından bakıldığında münferit şekilde seyahat edenlerin ön plana çıktığı, otelde kalış sayılarına göre incelendiğinde ise en çok 11 ve üzeri kalan müşterilerden oluştuğu sonucuna ulaşılmıştır.</w:t>
      </w:r>
    </w:p>
    <w:p w14:paraId="5CDAD7AB" w14:textId="3FCE6BD2" w:rsidR="009678C4" w:rsidRDefault="0078370D" w:rsidP="00080A88">
      <w:pPr>
        <w:spacing w:after="120" w:line="360" w:lineRule="auto"/>
        <w:jc w:val="both"/>
        <w:rPr>
          <w:rFonts w:ascii="Times New Roman" w:hAnsi="Times New Roman" w:cs="Times New Roman"/>
        </w:rPr>
      </w:pPr>
      <w:r>
        <w:rPr>
          <w:rFonts w:ascii="Times New Roman" w:hAnsi="Times New Roman" w:cs="Times New Roman"/>
          <w:b/>
        </w:rPr>
        <w:t xml:space="preserve">Anahtar Kelimeler: </w:t>
      </w:r>
      <w:bookmarkStart w:id="17" w:name="_GoBack"/>
      <w:r w:rsidR="009678C4" w:rsidRPr="0078370D">
        <w:rPr>
          <w:rFonts w:ascii="Times New Roman" w:hAnsi="Times New Roman" w:cs="Times New Roman"/>
        </w:rPr>
        <w:t>Müşteri Memnuniyeti, Müşteri Sadakati</w:t>
      </w:r>
      <w:r w:rsidR="009678C4">
        <w:rPr>
          <w:rFonts w:ascii="Times New Roman" w:hAnsi="Times New Roman" w:cs="Times New Roman"/>
        </w:rPr>
        <w:t xml:space="preserve">, </w:t>
      </w:r>
      <w:r w:rsidR="009678C4" w:rsidRPr="0078370D">
        <w:rPr>
          <w:rFonts w:ascii="Times New Roman" w:hAnsi="Times New Roman" w:cs="Times New Roman"/>
        </w:rPr>
        <w:t xml:space="preserve">Sağlık Turizmi, Termal Turizm, </w:t>
      </w:r>
      <w:r w:rsidR="009678C4">
        <w:rPr>
          <w:rFonts w:ascii="Times New Roman" w:hAnsi="Times New Roman" w:cs="Times New Roman"/>
        </w:rPr>
        <w:t>Üçüncü Yaş Turizmi.</w:t>
      </w:r>
      <w:bookmarkEnd w:id="17"/>
    </w:p>
    <w:p w14:paraId="6B2B0033" w14:textId="77777777" w:rsidR="00C45167" w:rsidRDefault="00C45167">
      <w:pPr>
        <w:spacing w:after="160" w:line="259" w:lineRule="auto"/>
        <w:rPr>
          <w:rFonts w:ascii="Times New Roman" w:hAnsi="Times New Roman" w:cs="Times New Roman"/>
          <w:b/>
        </w:rPr>
      </w:pPr>
    </w:p>
    <w:p w14:paraId="6BB38662" w14:textId="77777777" w:rsidR="00C45167" w:rsidRDefault="00C45167">
      <w:pPr>
        <w:spacing w:after="160" w:line="259" w:lineRule="auto"/>
        <w:rPr>
          <w:rFonts w:ascii="Times New Roman" w:hAnsi="Times New Roman" w:cs="Times New Roman"/>
          <w:b/>
        </w:rPr>
      </w:pPr>
    </w:p>
    <w:p w14:paraId="61374021" w14:textId="77777777" w:rsidR="00C45167" w:rsidRDefault="00C45167">
      <w:pPr>
        <w:spacing w:after="160" w:line="259" w:lineRule="auto"/>
        <w:rPr>
          <w:rFonts w:ascii="Times New Roman" w:hAnsi="Times New Roman" w:cs="Times New Roman"/>
          <w:b/>
        </w:rPr>
      </w:pPr>
    </w:p>
    <w:p w14:paraId="1FA42CCC" w14:textId="77777777" w:rsidR="00C45167" w:rsidRDefault="00C45167">
      <w:pPr>
        <w:spacing w:after="160" w:line="259" w:lineRule="auto"/>
        <w:rPr>
          <w:rFonts w:ascii="Times New Roman" w:hAnsi="Times New Roman" w:cs="Times New Roman"/>
          <w:b/>
        </w:rPr>
      </w:pPr>
    </w:p>
    <w:p w14:paraId="78575CC8" w14:textId="7C446E0C" w:rsidR="00C45167" w:rsidRDefault="00C45167">
      <w:pPr>
        <w:spacing w:after="160" w:line="259" w:lineRule="auto"/>
        <w:rPr>
          <w:rFonts w:ascii="Times New Roman" w:hAnsi="Times New Roman" w:cs="Times New Roman"/>
          <w:b/>
        </w:rPr>
      </w:pPr>
    </w:p>
    <w:p w14:paraId="683EC721" w14:textId="0B9AC79F" w:rsidR="009678C4" w:rsidRDefault="009678C4">
      <w:pPr>
        <w:spacing w:after="160" w:line="259" w:lineRule="auto"/>
        <w:rPr>
          <w:rFonts w:ascii="Times New Roman" w:hAnsi="Times New Roman" w:cs="Times New Roman"/>
          <w:b/>
        </w:rPr>
      </w:pPr>
    </w:p>
    <w:p w14:paraId="4BE8E545" w14:textId="4AABF943" w:rsidR="009678C4" w:rsidRDefault="009678C4">
      <w:pPr>
        <w:spacing w:after="160" w:line="259" w:lineRule="auto"/>
        <w:rPr>
          <w:rFonts w:ascii="Times New Roman" w:hAnsi="Times New Roman" w:cs="Times New Roman"/>
          <w:b/>
        </w:rPr>
      </w:pPr>
    </w:p>
    <w:p w14:paraId="428666AB" w14:textId="2FCD0765" w:rsidR="009678C4" w:rsidRDefault="009678C4">
      <w:pPr>
        <w:spacing w:after="160" w:line="259" w:lineRule="auto"/>
        <w:rPr>
          <w:rFonts w:ascii="Times New Roman" w:hAnsi="Times New Roman" w:cs="Times New Roman"/>
          <w:b/>
        </w:rPr>
      </w:pPr>
    </w:p>
    <w:p w14:paraId="67A184D5" w14:textId="77777777" w:rsidR="009678C4" w:rsidRDefault="009678C4">
      <w:pPr>
        <w:spacing w:after="160" w:line="259" w:lineRule="auto"/>
        <w:rPr>
          <w:rFonts w:ascii="Times New Roman" w:hAnsi="Times New Roman" w:cs="Times New Roman"/>
          <w:b/>
        </w:rPr>
      </w:pPr>
    </w:p>
    <w:p w14:paraId="4A8F5A38" w14:textId="77777777" w:rsidR="00C45167" w:rsidRDefault="00C45167">
      <w:pPr>
        <w:spacing w:after="160" w:line="259" w:lineRule="auto"/>
        <w:rPr>
          <w:rFonts w:ascii="Times New Roman" w:hAnsi="Times New Roman" w:cs="Times New Roman"/>
          <w:b/>
        </w:rPr>
      </w:pPr>
    </w:p>
    <w:p w14:paraId="7884F008" w14:textId="77777777" w:rsidR="00C45167" w:rsidRDefault="00C45167">
      <w:pPr>
        <w:spacing w:after="160" w:line="259" w:lineRule="auto"/>
        <w:rPr>
          <w:rFonts w:ascii="Times New Roman" w:hAnsi="Times New Roman" w:cs="Times New Roman"/>
          <w:b/>
        </w:rPr>
      </w:pPr>
    </w:p>
    <w:p w14:paraId="1EF94D02" w14:textId="77777777" w:rsidR="00C45167" w:rsidRDefault="00C45167">
      <w:pPr>
        <w:spacing w:after="160" w:line="259" w:lineRule="auto"/>
        <w:rPr>
          <w:rFonts w:ascii="Times New Roman" w:hAnsi="Times New Roman" w:cs="Times New Roman"/>
          <w:b/>
        </w:rPr>
      </w:pPr>
    </w:p>
    <w:p w14:paraId="5D0C00FE" w14:textId="77777777" w:rsidR="00375649" w:rsidRDefault="00375649">
      <w:pPr>
        <w:spacing w:after="160" w:line="259" w:lineRule="auto"/>
        <w:rPr>
          <w:rFonts w:ascii="Times New Roman" w:hAnsi="Times New Roman" w:cs="Times New Roman"/>
          <w:b/>
        </w:rPr>
      </w:pPr>
    </w:p>
    <w:p w14:paraId="308F041D" w14:textId="77777777" w:rsidR="00375649" w:rsidRDefault="00375649">
      <w:pPr>
        <w:spacing w:after="160" w:line="259" w:lineRule="auto"/>
        <w:rPr>
          <w:rFonts w:ascii="Times New Roman" w:hAnsi="Times New Roman" w:cs="Times New Roman"/>
          <w:b/>
        </w:rPr>
      </w:pPr>
    </w:p>
    <w:p w14:paraId="799D9F54" w14:textId="77777777" w:rsidR="00C45167" w:rsidRDefault="00C45167">
      <w:pPr>
        <w:spacing w:after="160" w:line="259" w:lineRule="auto"/>
        <w:rPr>
          <w:rFonts w:ascii="Times New Roman" w:hAnsi="Times New Roman" w:cs="Times New Roman"/>
          <w:b/>
        </w:rPr>
      </w:pPr>
    </w:p>
    <w:p w14:paraId="2EF64EB4" w14:textId="77777777" w:rsidR="0078370D" w:rsidRPr="00526C95" w:rsidRDefault="0078370D" w:rsidP="00526C95">
      <w:pPr>
        <w:pStyle w:val="1DZY"/>
      </w:pPr>
      <w:bookmarkStart w:id="18" w:name="_Toc190006968"/>
      <w:r w:rsidRPr="00526C95">
        <w:lastRenderedPageBreak/>
        <w:t>ABSTRACT</w:t>
      </w:r>
      <w:bookmarkEnd w:id="18"/>
    </w:p>
    <w:p w14:paraId="3A362C87" w14:textId="77777777" w:rsidR="00A266F0" w:rsidRDefault="00A266F0" w:rsidP="0078370D">
      <w:pPr>
        <w:spacing w:after="120" w:line="360" w:lineRule="auto"/>
        <w:ind w:firstLine="567"/>
        <w:jc w:val="center"/>
        <w:rPr>
          <w:rFonts w:ascii="Times New Roman" w:hAnsi="Times New Roman" w:cs="Times New Roman"/>
          <w:b/>
          <w:sz w:val="28"/>
        </w:rPr>
      </w:pPr>
    </w:p>
    <w:p w14:paraId="4B57086A" w14:textId="77777777" w:rsidR="00A266F0" w:rsidRDefault="00A266F0" w:rsidP="0078370D">
      <w:pPr>
        <w:spacing w:after="120" w:line="360" w:lineRule="auto"/>
        <w:ind w:firstLine="567"/>
        <w:jc w:val="center"/>
        <w:rPr>
          <w:rFonts w:ascii="Times New Roman" w:hAnsi="Times New Roman" w:cs="Times New Roman"/>
          <w:b/>
          <w:sz w:val="28"/>
        </w:rPr>
      </w:pPr>
    </w:p>
    <w:p w14:paraId="64EAAE63" w14:textId="77777777" w:rsidR="00A266F0" w:rsidRDefault="00A266F0" w:rsidP="0078370D">
      <w:pPr>
        <w:spacing w:after="120" w:line="360" w:lineRule="auto"/>
        <w:ind w:firstLine="567"/>
        <w:jc w:val="center"/>
        <w:rPr>
          <w:rFonts w:ascii="Times New Roman" w:hAnsi="Times New Roman" w:cs="Times New Roman"/>
          <w:b/>
        </w:rPr>
      </w:pPr>
      <w:r w:rsidRPr="00A266F0">
        <w:rPr>
          <w:rFonts w:ascii="Times New Roman" w:hAnsi="Times New Roman" w:cs="Times New Roman"/>
          <w:b/>
        </w:rPr>
        <w:t>A RESEARCH ON CUSTOMER SATISFACTION AND CUSTOMER LOYALTY OF 3RD AGE GROUP CUSTOMERS IN THERMAL FACILITIES WITHIN THE SCOPE OF HEALTH TOURISM; AYDIN PROVINCE EXAMPLE</w:t>
      </w:r>
    </w:p>
    <w:p w14:paraId="1A30EAAD" w14:textId="77777777" w:rsidR="00A266F0" w:rsidRDefault="00A266F0" w:rsidP="00A266F0">
      <w:pPr>
        <w:spacing w:after="120" w:line="360" w:lineRule="auto"/>
        <w:jc w:val="both"/>
        <w:rPr>
          <w:rFonts w:ascii="Times New Roman" w:hAnsi="Times New Roman" w:cs="Times New Roman"/>
          <w:b/>
        </w:rPr>
      </w:pPr>
    </w:p>
    <w:p w14:paraId="61A7B91A" w14:textId="45166AFF" w:rsidR="00A266F0" w:rsidRDefault="00A266F0" w:rsidP="00A266F0">
      <w:pPr>
        <w:spacing w:after="120" w:line="360" w:lineRule="auto"/>
        <w:jc w:val="both"/>
        <w:rPr>
          <w:rFonts w:ascii="Times New Roman" w:hAnsi="Times New Roman" w:cs="Times New Roman"/>
          <w:b/>
        </w:rPr>
      </w:pPr>
      <w:r>
        <w:rPr>
          <w:rFonts w:ascii="Times New Roman" w:hAnsi="Times New Roman" w:cs="Times New Roman"/>
          <w:b/>
        </w:rPr>
        <w:t>Hatipoğle S. Aydın Adnan Mendereces University, Institute of Health Sciences, Health Tourism Program, Ma</w:t>
      </w:r>
      <w:r w:rsidR="00CB1BD8">
        <w:rPr>
          <w:rFonts w:ascii="Times New Roman" w:hAnsi="Times New Roman" w:cs="Times New Roman"/>
          <w:b/>
        </w:rPr>
        <w:t>ster’s Thesis, Aydın,2025</w:t>
      </w:r>
      <w:r>
        <w:rPr>
          <w:rFonts w:ascii="Times New Roman" w:hAnsi="Times New Roman" w:cs="Times New Roman"/>
          <w:b/>
        </w:rPr>
        <w:t>.</w:t>
      </w:r>
    </w:p>
    <w:p w14:paraId="7A74F482" w14:textId="3895A4D0" w:rsidR="00A266F0" w:rsidRPr="00A266F0" w:rsidRDefault="00A266F0" w:rsidP="00A266F0">
      <w:pPr>
        <w:spacing w:after="120" w:line="360" w:lineRule="auto"/>
        <w:jc w:val="both"/>
        <w:rPr>
          <w:rFonts w:ascii="Times New Roman" w:hAnsi="Times New Roman" w:cs="Times New Roman"/>
        </w:rPr>
      </w:pPr>
      <w:r>
        <w:rPr>
          <w:rFonts w:ascii="Times New Roman" w:hAnsi="Times New Roman" w:cs="Times New Roman"/>
          <w:b/>
        </w:rPr>
        <w:t xml:space="preserve">Purpose: </w:t>
      </w:r>
      <w:r w:rsidR="00C5328A">
        <w:rPr>
          <w:rFonts w:ascii="Times New Roman" w:hAnsi="Times New Roman" w:cs="Times New Roman"/>
        </w:rPr>
        <w:t xml:space="preserve">This study was conducted to examine the customer satisfaction and loyalty of </w:t>
      </w:r>
      <w:r w:rsidR="000429A2">
        <w:rPr>
          <w:rFonts w:ascii="Times New Roman" w:hAnsi="Times New Roman" w:cs="Times New Roman"/>
        </w:rPr>
        <w:t xml:space="preserve">the </w:t>
      </w:r>
      <w:r w:rsidR="00C5328A">
        <w:rPr>
          <w:rFonts w:ascii="Times New Roman" w:hAnsi="Times New Roman" w:cs="Times New Roman"/>
        </w:rPr>
        <w:t>third-age</w:t>
      </w:r>
      <w:r>
        <w:rPr>
          <w:rFonts w:ascii="Times New Roman" w:hAnsi="Times New Roman" w:cs="Times New Roman"/>
        </w:rPr>
        <w:t xml:space="preserve"> tourist</w:t>
      </w:r>
      <w:r w:rsidR="000429A2">
        <w:rPr>
          <w:rFonts w:ascii="Times New Roman" w:hAnsi="Times New Roman" w:cs="Times New Roman"/>
        </w:rPr>
        <w:t>s, who visit</w:t>
      </w:r>
      <w:r>
        <w:rPr>
          <w:rFonts w:ascii="Times New Roman" w:hAnsi="Times New Roman" w:cs="Times New Roman"/>
        </w:rPr>
        <w:t xml:space="preserve"> the thermal facilities in Aydın province.</w:t>
      </w:r>
    </w:p>
    <w:p w14:paraId="73D505CD" w14:textId="758E2B4F" w:rsidR="00A266F0" w:rsidRDefault="00A266F0" w:rsidP="00A266F0">
      <w:pPr>
        <w:spacing w:after="120" w:line="360" w:lineRule="auto"/>
        <w:jc w:val="both"/>
        <w:rPr>
          <w:rFonts w:ascii="Times New Roman" w:hAnsi="Times New Roman" w:cs="Times New Roman"/>
        </w:rPr>
      </w:pPr>
      <w:r>
        <w:rPr>
          <w:rFonts w:ascii="Times New Roman" w:hAnsi="Times New Roman" w:cs="Times New Roman"/>
          <w:b/>
        </w:rPr>
        <w:t xml:space="preserve">Materials and Methods: </w:t>
      </w:r>
      <w:r>
        <w:rPr>
          <w:rFonts w:ascii="Times New Roman" w:hAnsi="Times New Roman" w:cs="Times New Roman"/>
        </w:rPr>
        <w:t>The research was carried out analytically and cross-sectionally between September 2024 and January 2025, with a total of 30</w:t>
      </w:r>
      <w:r w:rsidR="004F26D4">
        <w:rPr>
          <w:rFonts w:ascii="Times New Roman" w:hAnsi="Times New Roman" w:cs="Times New Roman"/>
        </w:rPr>
        <w:t>0 third-year tourists, 140 famele and 160 male</w:t>
      </w:r>
      <w:r>
        <w:rPr>
          <w:rFonts w:ascii="Times New Roman" w:hAnsi="Times New Roman" w:cs="Times New Roman"/>
        </w:rPr>
        <w:t xml:space="preserve">, who visited the thermal facilities in Aydın province. Data was collected with a survey </w:t>
      </w:r>
      <w:r w:rsidR="00C5328A">
        <w:rPr>
          <w:rFonts w:ascii="Times New Roman" w:hAnsi="Times New Roman" w:cs="Times New Roman"/>
        </w:rPr>
        <w:t>form prepared by the researcher</w:t>
      </w:r>
      <w:r w:rsidR="004F26D4">
        <w:rPr>
          <w:rFonts w:ascii="Times New Roman" w:hAnsi="Times New Roman" w:cs="Times New Roman"/>
        </w:rPr>
        <w:t>. Complementary statistics t-</w:t>
      </w:r>
      <w:r>
        <w:rPr>
          <w:rFonts w:ascii="Times New Roman" w:hAnsi="Times New Roman" w:cs="Times New Roman"/>
        </w:rPr>
        <w:t>test, correlation an</w:t>
      </w:r>
      <w:r w:rsidR="004F26D4">
        <w:rPr>
          <w:rFonts w:ascii="Times New Roman" w:hAnsi="Times New Roman" w:cs="Times New Roman"/>
        </w:rPr>
        <w:t>alysis, regression analysis and</w:t>
      </w:r>
      <w:r>
        <w:rPr>
          <w:rFonts w:ascii="Times New Roman" w:hAnsi="Times New Roman" w:cs="Times New Roman"/>
        </w:rPr>
        <w:t xml:space="preserve"> </w:t>
      </w:r>
      <w:r w:rsidR="004F26D4">
        <w:rPr>
          <w:rFonts w:ascii="Times New Roman" w:hAnsi="Times New Roman" w:cs="Times New Roman"/>
        </w:rPr>
        <w:t>A</w:t>
      </w:r>
      <w:r>
        <w:rPr>
          <w:rFonts w:ascii="Times New Roman" w:hAnsi="Times New Roman" w:cs="Times New Roman"/>
        </w:rPr>
        <w:t>nova test were used in data analysis.</w:t>
      </w:r>
    </w:p>
    <w:p w14:paraId="68FEF64A" w14:textId="77777777" w:rsidR="009678C4" w:rsidRPr="009678C4" w:rsidRDefault="009678C4" w:rsidP="009678C4">
      <w:pPr>
        <w:spacing w:after="120" w:line="360" w:lineRule="auto"/>
        <w:jc w:val="both"/>
        <w:rPr>
          <w:rFonts w:ascii="Times New Roman" w:hAnsi="Times New Roman" w:cs="Times New Roman"/>
        </w:rPr>
      </w:pPr>
      <w:r w:rsidRPr="009678C4">
        <w:rPr>
          <w:rFonts w:ascii="Times New Roman" w:hAnsi="Times New Roman" w:cs="Times New Roman"/>
          <w:b/>
        </w:rPr>
        <w:t>Findings:</w:t>
      </w:r>
      <w:r w:rsidRPr="009678C4">
        <w:rPr>
          <w:rFonts w:ascii="Times New Roman" w:hAnsi="Times New Roman" w:cs="Times New Roman"/>
        </w:rPr>
        <w:t xml:space="preserve"> It was determined that the degree of importance given by the customers participating in the research to the service they requested (X = 4.36) was higher than the degree of satisfaction of their experience with the service (X = 4.18). A strong positive (r=0.774) and significant (p&lt;0.05) relationship was found between customer satisfaction and customer loyalty. In other words, participants' customer satisfaction and customer loyalty increase significantly with a strong relationship. The R2 value, expressed as the explanatory power of the model, was calculated as 0.599 (R =0.774; R2=0.599; p&lt; 0.05). This value shows that 59.9% of the customer loyalty variable (variance) is explained by the independent variable in the model, that is, customer satisfaction. As a result of examining customer satisfaction perceptions regarding gender, it was concluded that men's customer satisfaction perceptions (X=4.13) are more positive than women's customer satisfaction perceptions (X=3.96). At the level of customer loyalty, it is seen that male customers (X = 3.98) show more customer loyalty than female customers (X = 3.65). When customer satisfaction perceptions are examined according to travel types, the satisfaction perceptions of customers traveling individually (X=4.13) are more positive than the satisfaction perceptions of </w:t>
      </w:r>
      <w:r w:rsidRPr="009678C4">
        <w:rPr>
          <w:rFonts w:ascii="Times New Roman" w:hAnsi="Times New Roman" w:cs="Times New Roman"/>
        </w:rPr>
        <w:lastRenderedPageBreak/>
        <w:t>customers traveling in groups (X=3.87). It is seen that customers traveling individually (X=3.99) show more customer loyalty than customers traveling in groups (X=3.46). When customer satisfaction perceptions are examined according to the number of stays in the hotel, it is seen that there is a significant difference in customers' perceptions of satisfaction according to the number of stays in the hotel (F=15.255; p&lt;0.05). It is seen that there is a significant difference in customers' perceptions of loyalty according to the number of stays in the hotel (F = 13.717; p &lt; 0.05).</w:t>
      </w:r>
    </w:p>
    <w:p w14:paraId="6A2075C0" w14:textId="38A66598" w:rsidR="009678C4" w:rsidRPr="00A266F0" w:rsidRDefault="009678C4" w:rsidP="009678C4">
      <w:pPr>
        <w:spacing w:after="120" w:line="360" w:lineRule="auto"/>
        <w:jc w:val="both"/>
        <w:rPr>
          <w:rFonts w:ascii="Times New Roman" w:hAnsi="Times New Roman" w:cs="Times New Roman"/>
        </w:rPr>
      </w:pPr>
      <w:r w:rsidRPr="009678C4">
        <w:rPr>
          <w:rFonts w:ascii="Times New Roman" w:hAnsi="Times New Roman" w:cs="Times New Roman"/>
          <w:b/>
        </w:rPr>
        <w:t>Conclusion:</w:t>
      </w:r>
      <w:r w:rsidRPr="009678C4">
        <w:rPr>
          <w:rFonts w:ascii="Times New Roman" w:hAnsi="Times New Roman" w:cs="Times New Roman"/>
        </w:rPr>
        <w:t xml:space="preserve"> As a result of this study, it was concluded that customers were not satisfied with the service they requested from the thermal facilities in Aydın province, and that dissatisfaction increased disloyalty to the business. In addition, when looking at the perception of customer satisfaction and customer loyalty towards gender, it was concluded that male customers constitute the majority, when looked at in terms of travel types, those who travel individually come to the fore, and when examined according to the number of stays in the hotel, it is concluded that the majority of customers are 11 and over.</w:t>
      </w:r>
    </w:p>
    <w:p w14:paraId="448CD15A" w14:textId="61BEAC05" w:rsidR="009678C4" w:rsidRDefault="00375649" w:rsidP="00375649">
      <w:pPr>
        <w:spacing w:after="120" w:line="360" w:lineRule="auto"/>
        <w:rPr>
          <w:rFonts w:ascii="Times New Roman" w:hAnsi="Times New Roman" w:cs="Times New Roman"/>
        </w:rPr>
      </w:pPr>
      <w:r>
        <w:rPr>
          <w:rFonts w:ascii="Times New Roman" w:hAnsi="Times New Roman" w:cs="Times New Roman"/>
          <w:b/>
        </w:rPr>
        <w:t xml:space="preserve">Key Words: </w:t>
      </w:r>
      <w:r w:rsidR="009678C4">
        <w:rPr>
          <w:rFonts w:ascii="Times New Roman" w:hAnsi="Times New Roman" w:cs="Times New Roman"/>
        </w:rPr>
        <w:t>Customer Loyalty, Customer Satisfaction, Health Tourism, Thermal Tourism, Third Age Tourism.</w:t>
      </w:r>
    </w:p>
    <w:p w14:paraId="6761D994" w14:textId="77777777" w:rsidR="00A266F0" w:rsidRDefault="00A266F0" w:rsidP="0078370D">
      <w:pPr>
        <w:spacing w:after="120" w:line="360" w:lineRule="auto"/>
        <w:ind w:firstLine="567"/>
        <w:jc w:val="center"/>
        <w:rPr>
          <w:rFonts w:ascii="Times New Roman" w:hAnsi="Times New Roman" w:cs="Times New Roman"/>
          <w:b/>
        </w:rPr>
      </w:pPr>
    </w:p>
    <w:p w14:paraId="6F6C9A9B" w14:textId="77777777" w:rsidR="00A266F0" w:rsidRDefault="00A266F0" w:rsidP="0017755A">
      <w:pPr>
        <w:spacing w:after="120" w:line="360" w:lineRule="auto"/>
        <w:ind w:firstLine="567"/>
        <w:jc w:val="center"/>
        <w:rPr>
          <w:rFonts w:ascii="Times New Roman" w:hAnsi="Times New Roman" w:cs="Times New Roman"/>
          <w:b/>
          <w:sz w:val="28"/>
          <w:szCs w:val="28"/>
        </w:rPr>
      </w:pPr>
    </w:p>
    <w:p w14:paraId="34741CED" w14:textId="77777777" w:rsidR="0078370D" w:rsidRDefault="0078370D">
      <w:pPr>
        <w:spacing w:after="160" w:line="259" w:lineRule="auto"/>
        <w:rPr>
          <w:rFonts w:ascii="Times New Roman" w:hAnsi="Times New Roman" w:cs="Times New Roman"/>
          <w:b/>
          <w:sz w:val="28"/>
          <w:szCs w:val="28"/>
        </w:rPr>
      </w:pPr>
    </w:p>
    <w:p w14:paraId="65868A3C" w14:textId="77777777" w:rsidR="00375649" w:rsidRDefault="00375649">
      <w:pPr>
        <w:spacing w:after="160" w:line="259" w:lineRule="auto"/>
        <w:rPr>
          <w:rFonts w:ascii="Times New Roman" w:hAnsi="Times New Roman" w:cs="Times New Roman"/>
          <w:b/>
          <w:sz w:val="28"/>
          <w:szCs w:val="28"/>
        </w:rPr>
      </w:pPr>
    </w:p>
    <w:p w14:paraId="673AEF70" w14:textId="77777777" w:rsidR="00375649" w:rsidRDefault="00375649">
      <w:pPr>
        <w:spacing w:after="160" w:line="259" w:lineRule="auto"/>
        <w:rPr>
          <w:rFonts w:ascii="Times New Roman" w:hAnsi="Times New Roman" w:cs="Times New Roman"/>
          <w:b/>
          <w:sz w:val="28"/>
          <w:szCs w:val="28"/>
        </w:rPr>
      </w:pPr>
    </w:p>
    <w:p w14:paraId="73B04EEA" w14:textId="77777777" w:rsidR="00375649" w:rsidRDefault="00375649">
      <w:pPr>
        <w:spacing w:after="160" w:line="259" w:lineRule="auto"/>
        <w:rPr>
          <w:rFonts w:ascii="Times New Roman" w:hAnsi="Times New Roman" w:cs="Times New Roman"/>
          <w:b/>
          <w:sz w:val="28"/>
          <w:szCs w:val="28"/>
        </w:rPr>
      </w:pPr>
    </w:p>
    <w:p w14:paraId="4DD060EA" w14:textId="77777777" w:rsidR="0078370D" w:rsidRDefault="0078370D">
      <w:pPr>
        <w:spacing w:after="160" w:line="259" w:lineRule="auto"/>
        <w:rPr>
          <w:rFonts w:ascii="Times New Roman" w:hAnsi="Times New Roman" w:cs="Times New Roman"/>
          <w:b/>
        </w:rPr>
      </w:pPr>
    </w:p>
    <w:p w14:paraId="4E22DF3A" w14:textId="77777777" w:rsidR="0015173F" w:rsidRDefault="0015173F" w:rsidP="00375649">
      <w:pPr>
        <w:pStyle w:val="1DZY"/>
        <w:sectPr w:rsidR="0015173F" w:rsidSect="00802298">
          <w:footerReference w:type="default" r:id="rId9"/>
          <w:pgSz w:w="11906" w:h="16838"/>
          <w:pgMar w:top="1418" w:right="1134" w:bottom="1418" w:left="1871" w:header="708" w:footer="708" w:gutter="0"/>
          <w:pgNumType w:fmt="lowerRoman" w:start="1"/>
          <w:cols w:space="708"/>
          <w:docGrid w:linePitch="360"/>
        </w:sectPr>
      </w:pPr>
    </w:p>
    <w:p w14:paraId="2ADA9554" w14:textId="2EA2CB97" w:rsidR="00375649" w:rsidRDefault="00375649" w:rsidP="00CB1BD8">
      <w:pPr>
        <w:pStyle w:val="1DZY"/>
        <w:numPr>
          <w:ilvl w:val="0"/>
          <w:numId w:val="38"/>
        </w:numPr>
        <w:spacing w:before="120"/>
        <w:contextualSpacing w:val="0"/>
      </w:pPr>
      <w:bookmarkStart w:id="19" w:name="_Toc190006969"/>
      <w:r>
        <w:lastRenderedPageBreak/>
        <w:t>GİRİŞ</w:t>
      </w:r>
      <w:bookmarkEnd w:id="19"/>
    </w:p>
    <w:p w14:paraId="1C3BE316" w14:textId="5EB7A59B" w:rsidR="00354B3D" w:rsidRDefault="00354B3D" w:rsidP="00354B3D">
      <w:pPr>
        <w:pStyle w:val="1DZY"/>
        <w:spacing w:before="120"/>
        <w:contextualSpacing w:val="0"/>
      </w:pPr>
    </w:p>
    <w:p w14:paraId="46591748" w14:textId="77777777" w:rsidR="00354B3D" w:rsidRPr="0078370D" w:rsidRDefault="00354B3D" w:rsidP="00354B3D">
      <w:pPr>
        <w:pStyle w:val="1DZY"/>
        <w:spacing w:before="120"/>
        <w:contextualSpacing w:val="0"/>
      </w:pPr>
    </w:p>
    <w:p w14:paraId="1E9F8884" w14:textId="34CEE31D" w:rsidR="0078370D" w:rsidRDefault="00BE28F8" w:rsidP="00802298">
      <w:pPr>
        <w:pStyle w:val="2DZY"/>
        <w:spacing w:before="120"/>
        <w:contextualSpacing w:val="0"/>
      </w:pPr>
      <w:bookmarkStart w:id="20" w:name="_Toc190006970"/>
      <w:r>
        <w:t>1.1.</w:t>
      </w:r>
      <w:r w:rsidR="00CB1BD8">
        <w:t xml:space="preserve"> </w:t>
      </w:r>
      <w:r>
        <w:t>Problemin Tanımı v</w:t>
      </w:r>
      <w:r w:rsidR="006C1CD2" w:rsidRPr="000105A8">
        <w:t>e Önemi</w:t>
      </w:r>
      <w:bookmarkEnd w:id="20"/>
    </w:p>
    <w:p w14:paraId="6BDF6404" w14:textId="77777777" w:rsidR="00354B3D" w:rsidRPr="000105A8" w:rsidRDefault="00354B3D" w:rsidP="00802298">
      <w:pPr>
        <w:pStyle w:val="2DZY"/>
        <w:spacing w:before="120"/>
        <w:contextualSpacing w:val="0"/>
      </w:pPr>
    </w:p>
    <w:p w14:paraId="6944F0FD" w14:textId="77777777" w:rsidR="006C1CD2" w:rsidRDefault="006C1CD2" w:rsidP="00354B3D">
      <w:pPr>
        <w:pStyle w:val="ListeParagraf"/>
        <w:spacing w:before="120" w:after="120" w:line="360" w:lineRule="auto"/>
        <w:ind w:left="0" w:firstLine="708"/>
        <w:contextualSpacing w:val="0"/>
        <w:jc w:val="both"/>
        <w:rPr>
          <w:rFonts w:ascii="Times New Roman" w:hAnsi="Times New Roman" w:cs="Times New Roman"/>
        </w:rPr>
      </w:pPr>
      <w:r>
        <w:rPr>
          <w:rFonts w:ascii="Times New Roman" w:hAnsi="Times New Roman" w:cs="Times New Roman"/>
        </w:rPr>
        <w:t>Sağlık turizmi dâhilinde termal işletmelere seyahat eden üçüncü yaş turistlerinin, tesislerden aldıkları hizmet sonucunda müşteri memnuniyeti ve müşteri sadak</w:t>
      </w:r>
      <w:r w:rsidR="003E20B1">
        <w:rPr>
          <w:rFonts w:ascii="Times New Roman" w:hAnsi="Times New Roman" w:cs="Times New Roman"/>
        </w:rPr>
        <w:t>atine odaklanan bu araştırma sonucunda</w:t>
      </w:r>
      <w:r>
        <w:rPr>
          <w:rFonts w:ascii="Times New Roman" w:hAnsi="Times New Roman" w:cs="Times New Roman"/>
        </w:rPr>
        <w:t xml:space="preserve"> toplanan verilerimizin incelenmesiyle; Aydın ilinde bulunan termal tesislerin</w:t>
      </w:r>
      <w:r w:rsidR="003E20B1">
        <w:rPr>
          <w:rFonts w:ascii="Times New Roman" w:hAnsi="Times New Roman" w:cs="Times New Roman"/>
        </w:rPr>
        <w:t>,</w:t>
      </w:r>
      <w:r>
        <w:rPr>
          <w:rFonts w:ascii="Times New Roman" w:hAnsi="Times New Roman" w:cs="Times New Roman"/>
        </w:rPr>
        <w:t xml:space="preserve"> sundukları ürün/hizmet deneyimi sonrasında müşteri memnuniyeti ve buna bağlı olarak müşteri sadakati oluşturulması konusundaki düzeyi belirlenecektir.</w:t>
      </w:r>
      <w:r w:rsidR="00C806B5">
        <w:rPr>
          <w:rFonts w:ascii="Times New Roman" w:hAnsi="Times New Roman" w:cs="Times New Roman"/>
        </w:rPr>
        <w:t xml:space="preserve"> Bu çalışma so</w:t>
      </w:r>
      <w:r w:rsidR="003E20B1">
        <w:rPr>
          <w:rFonts w:ascii="Times New Roman" w:hAnsi="Times New Roman" w:cs="Times New Roman"/>
        </w:rPr>
        <w:t xml:space="preserve">nucunda Aydın’da bulunan termal tesislerin sundukları ürün/hizmet kalitesi seviyesi ile beraber termal turizmdeki yeri belirlenerek </w:t>
      </w:r>
      <w:r w:rsidRPr="006C1CD2">
        <w:rPr>
          <w:rFonts w:ascii="Times New Roman" w:hAnsi="Times New Roman" w:cs="Times New Roman"/>
        </w:rPr>
        <w:t>daha sonrasında konuyla ilgili yapılacak çalışmalara katkı sunmak hedeflenmektedir.</w:t>
      </w:r>
    </w:p>
    <w:p w14:paraId="14DE0D3A" w14:textId="77777777" w:rsidR="003E20B1" w:rsidRDefault="003E20B1" w:rsidP="00802298">
      <w:pPr>
        <w:pStyle w:val="ListeParagraf"/>
        <w:spacing w:before="120" w:after="120" w:line="360" w:lineRule="auto"/>
        <w:ind w:left="0"/>
        <w:contextualSpacing w:val="0"/>
        <w:jc w:val="both"/>
        <w:rPr>
          <w:rFonts w:ascii="Times New Roman" w:hAnsi="Times New Roman" w:cs="Times New Roman"/>
        </w:rPr>
      </w:pPr>
    </w:p>
    <w:p w14:paraId="25AE3274" w14:textId="5576005E" w:rsidR="003E20B1" w:rsidRDefault="003E20B1" w:rsidP="00802298">
      <w:pPr>
        <w:pStyle w:val="2DZY"/>
        <w:spacing w:before="120"/>
        <w:contextualSpacing w:val="0"/>
      </w:pPr>
      <w:bookmarkStart w:id="21" w:name="_Toc190006971"/>
      <w:r w:rsidRPr="000105A8">
        <w:t>1.2.</w:t>
      </w:r>
      <w:r w:rsidR="00CB1BD8">
        <w:t xml:space="preserve"> </w:t>
      </w:r>
      <w:r w:rsidRPr="000105A8">
        <w:t>Araştırmanın Amacı</w:t>
      </w:r>
      <w:bookmarkEnd w:id="21"/>
    </w:p>
    <w:p w14:paraId="34692C45" w14:textId="77777777" w:rsidR="00354B3D" w:rsidRPr="000105A8" w:rsidRDefault="00354B3D" w:rsidP="00802298">
      <w:pPr>
        <w:pStyle w:val="2DZY"/>
        <w:spacing w:before="120"/>
        <w:contextualSpacing w:val="0"/>
      </w:pPr>
    </w:p>
    <w:p w14:paraId="26D25173" w14:textId="77777777" w:rsidR="003E20B1" w:rsidRDefault="003E20B1" w:rsidP="00354B3D">
      <w:pPr>
        <w:pStyle w:val="ListeParagraf"/>
        <w:spacing w:before="120" w:after="120" w:line="360" w:lineRule="auto"/>
        <w:ind w:left="0" w:firstLine="708"/>
        <w:contextualSpacing w:val="0"/>
        <w:jc w:val="both"/>
        <w:rPr>
          <w:rFonts w:ascii="Times New Roman" w:hAnsi="Times New Roman" w:cs="Times New Roman"/>
        </w:rPr>
      </w:pPr>
      <w:r>
        <w:rPr>
          <w:rFonts w:ascii="Times New Roman" w:hAnsi="Times New Roman" w:cs="Times New Roman"/>
        </w:rPr>
        <w:t>Günümüzde gelişen teknoloji ve bunula birlikte uzayan yaşam süreleri dünya nüfunun büyük çoğunluğunun yaşlı kesimden oluşmasına neden olmaktadır. İlerleyen yaş ile birlikte gelişim gösteren sağlık problemi, şifa bulma</w:t>
      </w:r>
      <w:r w:rsidR="00C806B5">
        <w:rPr>
          <w:rFonts w:ascii="Times New Roman" w:hAnsi="Times New Roman" w:cs="Times New Roman"/>
        </w:rPr>
        <w:t>k amacıyla ge</w:t>
      </w:r>
      <w:r>
        <w:rPr>
          <w:rFonts w:ascii="Times New Roman" w:hAnsi="Times New Roman" w:cs="Times New Roman"/>
        </w:rPr>
        <w:t>çmiş tarihlerden bu yana insanları ulusal ve uluslararası turizm hareketine yönlendirmektedir. Turizm sektörünün ana öznesi</w:t>
      </w:r>
      <w:r w:rsidR="003415AF">
        <w:rPr>
          <w:rFonts w:ascii="Times New Roman" w:hAnsi="Times New Roman" w:cs="Times New Roman"/>
        </w:rPr>
        <w:t xml:space="preserve"> olan turistlerin, ihtiyaç ve beklentilerinin yön çizmesine bağlı olarak turizm destinasyonalarına geri dönüşlerinin bu destinasyonlar için hayati önemi bulunmaktadır. Bu araştırma ile tüm dünyada olduğu gibi ülkemizde de giderek önemi artan sağlık turizmi sektöründeki termal turizme kaynak sağlayan Aydın ilimizde bulunan termal işletmelere seyahat eden üçüncü yaş turist grubundaki bireylere anket uygulanarak; müşterilerin demografik özellikleri, nasıl seyahat ettikleri, tesiste konaklama düşüncelerinin nasıl oluştuğu, tesise geliş amaçları, hangi tedavi yöntemlerini tercih ettikleri tespit edilerek; önem ve memnuniyet dereceleri değerlendirilerek, müşteri memnuniyet ve sadakat düzeyleri belirlenmeye çalışılacaktır.</w:t>
      </w:r>
    </w:p>
    <w:p w14:paraId="6D8B834A" w14:textId="77777777" w:rsidR="003415AF" w:rsidRDefault="003415AF" w:rsidP="00802298">
      <w:pPr>
        <w:pStyle w:val="ListeParagraf"/>
        <w:spacing w:before="120" w:after="120" w:line="360" w:lineRule="auto"/>
        <w:ind w:left="0"/>
        <w:contextualSpacing w:val="0"/>
        <w:jc w:val="both"/>
        <w:rPr>
          <w:rFonts w:ascii="Times New Roman" w:hAnsi="Times New Roman" w:cs="Times New Roman"/>
        </w:rPr>
      </w:pPr>
    </w:p>
    <w:p w14:paraId="6A440E20" w14:textId="4D5E34B4" w:rsidR="00BD6615" w:rsidRPr="00812E77" w:rsidRDefault="00BD6615" w:rsidP="00CB1BD8">
      <w:pPr>
        <w:pStyle w:val="1DZY"/>
        <w:numPr>
          <w:ilvl w:val="0"/>
          <w:numId w:val="38"/>
        </w:numPr>
        <w:spacing w:before="120"/>
        <w:contextualSpacing w:val="0"/>
      </w:pPr>
      <w:bookmarkStart w:id="22" w:name="_Toc190006972"/>
      <w:r w:rsidRPr="00812E77">
        <w:lastRenderedPageBreak/>
        <w:t>GENEL BİLGİLER</w:t>
      </w:r>
      <w:bookmarkEnd w:id="22"/>
    </w:p>
    <w:p w14:paraId="4FDEC91A" w14:textId="77777777" w:rsidR="00BD6615" w:rsidRDefault="00BD6615" w:rsidP="00802298">
      <w:pPr>
        <w:pStyle w:val="ListeParagraf"/>
        <w:spacing w:before="120" w:after="120" w:line="360" w:lineRule="auto"/>
        <w:contextualSpacing w:val="0"/>
        <w:jc w:val="both"/>
        <w:rPr>
          <w:rFonts w:ascii="Times New Roman" w:hAnsi="Times New Roman" w:cs="Times New Roman"/>
          <w:b/>
          <w:sz w:val="28"/>
        </w:rPr>
      </w:pPr>
    </w:p>
    <w:p w14:paraId="30D5BE5E" w14:textId="77777777" w:rsidR="00B67B2E" w:rsidRPr="009D2AA3" w:rsidRDefault="00B67B2E" w:rsidP="00802298">
      <w:pPr>
        <w:spacing w:before="120" w:after="120" w:line="360" w:lineRule="auto"/>
        <w:jc w:val="both"/>
        <w:rPr>
          <w:rFonts w:ascii="Times New Roman" w:hAnsi="Times New Roman" w:cs="Times New Roman"/>
          <w:b/>
          <w:color w:val="auto"/>
        </w:rPr>
      </w:pPr>
    </w:p>
    <w:p w14:paraId="12F4E069" w14:textId="599C9317" w:rsidR="00B67B2E" w:rsidRPr="000105A8" w:rsidRDefault="00354B3D" w:rsidP="00802298">
      <w:pPr>
        <w:pStyle w:val="2DZY"/>
        <w:spacing w:before="120"/>
        <w:contextualSpacing w:val="0"/>
      </w:pPr>
      <w:bookmarkStart w:id="23" w:name="_Toc190006973"/>
      <w:r w:rsidRPr="000105A8">
        <w:t>2.1.</w:t>
      </w:r>
      <w:r w:rsidR="00CB1BD8">
        <w:t xml:space="preserve"> </w:t>
      </w:r>
      <w:r w:rsidRPr="000105A8">
        <w:t>Sağlık Turizmi Kapsamında Termal Turizm Ve Üçüncü Yaş Turizmi İle İlişkisi</w:t>
      </w:r>
      <w:bookmarkEnd w:id="23"/>
    </w:p>
    <w:p w14:paraId="5751E1D4" w14:textId="77777777" w:rsidR="00B67B2E" w:rsidRPr="009D2AA3" w:rsidRDefault="00B67B2E" w:rsidP="00802298">
      <w:pPr>
        <w:spacing w:before="120" w:after="120" w:line="360" w:lineRule="auto"/>
        <w:jc w:val="both"/>
        <w:rPr>
          <w:rFonts w:ascii="Times New Roman" w:hAnsi="Times New Roman" w:cs="Times New Roman"/>
          <w:b/>
        </w:rPr>
      </w:pPr>
    </w:p>
    <w:p w14:paraId="7B515901" w14:textId="00631760" w:rsidR="00B67B2E" w:rsidRPr="000105A8" w:rsidRDefault="000453B5" w:rsidP="00802298">
      <w:pPr>
        <w:pStyle w:val="3DYZ"/>
        <w:spacing w:before="120" w:after="120"/>
        <w:jc w:val="both"/>
      </w:pPr>
      <w:bookmarkStart w:id="24" w:name="_Toc190006974"/>
      <w:r w:rsidRPr="000105A8">
        <w:t>2.1.1.</w:t>
      </w:r>
      <w:r w:rsidR="00CB1BD8">
        <w:t xml:space="preserve"> </w:t>
      </w:r>
      <w:r w:rsidRPr="000105A8">
        <w:t>Sağlık Turizmi Kavramı</w:t>
      </w:r>
      <w:bookmarkEnd w:id="24"/>
    </w:p>
    <w:p w14:paraId="3074C9C6" w14:textId="77777777" w:rsidR="00354B3D" w:rsidRDefault="00354B3D" w:rsidP="00802298">
      <w:pPr>
        <w:spacing w:before="120" w:after="120" w:line="360" w:lineRule="auto"/>
        <w:ind w:firstLine="567"/>
        <w:jc w:val="both"/>
        <w:rPr>
          <w:rFonts w:ascii="Times New Roman" w:hAnsi="Times New Roman" w:cs="Times New Roman"/>
        </w:rPr>
      </w:pPr>
    </w:p>
    <w:p w14:paraId="7AD07724" w14:textId="47FAFD52" w:rsidR="00922D19" w:rsidRDefault="00922D19" w:rsidP="00802298">
      <w:pPr>
        <w:spacing w:before="120" w:after="120" w:line="360" w:lineRule="auto"/>
        <w:ind w:firstLine="567"/>
        <w:jc w:val="both"/>
        <w:rPr>
          <w:rFonts w:ascii="Times New Roman" w:hAnsi="Times New Roman" w:cs="Times New Roman"/>
        </w:rPr>
      </w:pPr>
      <w:r>
        <w:rPr>
          <w:rFonts w:ascii="Times New Roman" w:hAnsi="Times New Roman" w:cs="Times New Roman"/>
        </w:rPr>
        <w:t>İnsanoğlunun varoluşundan bu yana oldukça önem taşıyan değerler</w:t>
      </w:r>
      <w:r w:rsidR="001D4C5B">
        <w:rPr>
          <w:rFonts w:ascii="Times New Roman" w:hAnsi="Times New Roman" w:cs="Times New Roman"/>
        </w:rPr>
        <w:t>in</w:t>
      </w:r>
      <w:r>
        <w:rPr>
          <w:rFonts w:ascii="Times New Roman" w:hAnsi="Times New Roman" w:cs="Times New Roman"/>
        </w:rPr>
        <w:t>den ve ortak endişelerinden biri</w:t>
      </w:r>
      <w:r w:rsidR="001D4C5B">
        <w:rPr>
          <w:rFonts w:ascii="Times New Roman" w:hAnsi="Times New Roman" w:cs="Times New Roman"/>
        </w:rPr>
        <w:t>si de sağlıktır. İnsanlar bu konuda psikolojik, fizyolojik ve çevresel gibi farklı perspektiflerden bakılarak sağlanabilen en iyi durum ve koşullarda olmayı hedefler. Sağlık ile ilgili hizmet sunan kurumlar ise insanlara en kaliteli ve en iyi hizmeti sunmayı amaçlar</w:t>
      </w:r>
      <w:r w:rsidR="001D4C5B" w:rsidRPr="001D4C5B">
        <w:rPr>
          <w:rFonts w:ascii="Times New Roman" w:hAnsi="Times New Roman" w:cs="Times New Roman"/>
        </w:rPr>
        <w:t xml:space="preserve"> </w:t>
      </w:r>
      <w:r w:rsidR="001D4C5B" w:rsidRPr="009D2AA3">
        <w:rPr>
          <w:rFonts w:ascii="Times New Roman" w:hAnsi="Times New Roman" w:cs="Times New Roman"/>
        </w:rPr>
        <w:t>(Aslanova,2013)</w:t>
      </w:r>
      <w:r w:rsidR="004E6BB7">
        <w:rPr>
          <w:rFonts w:ascii="Times New Roman" w:hAnsi="Times New Roman" w:cs="Times New Roman"/>
        </w:rPr>
        <w:t>.</w:t>
      </w:r>
    </w:p>
    <w:p w14:paraId="2A77A2FB" w14:textId="77777777" w:rsidR="00CB0E6F" w:rsidRPr="009D2AA3" w:rsidRDefault="001D4C5B" w:rsidP="00802298">
      <w:pPr>
        <w:spacing w:before="120" w:after="120" w:line="360" w:lineRule="auto"/>
        <w:ind w:firstLine="567"/>
        <w:jc w:val="both"/>
        <w:rPr>
          <w:rFonts w:ascii="Times New Roman" w:hAnsi="Times New Roman" w:cs="Times New Roman"/>
          <w:b/>
        </w:rPr>
      </w:pPr>
      <w:r>
        <w:rPr>
          <w:rFonts w:ascii="Times New Roman" w:hAnsi="Times New Roman" w:cs="Times New Roman"/>
        </w:rPr>
        <w:t>Varoluşumuzdan itibaren önem arz eden bu alanda</w:t>
      </w:r>
      <w:r w:rsidR="007918A9">
        <w:rPr>
          <w:rFonts w:ascii="Times New Roman" w:hAnsi="Times New Roman" w:cs="Times New Roman"/>
        </w:rPr>
        <w:t>,</w:t>
      </w:r>
      <w:r>
        <w:rPr>
          <w:rFonts w:ascii="Times New Roman" w:hAnsi="Times New Roman" w:cs="Times New Roman"/>
        </w:rPr>
        <w:t xml:space="preserve"> ülkeler kendi sınırları içerisinde sağlık politikaları belirleyip bireylerin sağlık ihtiyacını karşılamaktadırlar. Bireylerin</w:t>
      </w:r>
      <w:r w:rsidR="007918A9">
        <w:rPr>
          <w:rFonts w:ascii="Times New Roman" w:hAnsi="Times New Roman" w:cs="Times New Roman"/>
        </w:rPr>
        <w:t>,</w:t>
      </w:r>
      <w:r>
        <w:rPr>
          <w:rFonts w:ascii="Times New Roman" w:hAnsi="Times New Roman" w:cs="Times New Roman"/>
        </w:rPr>
        <w:t xml:space="preserve"> sağlık ihtiyaçları çerçevesinde belirlenen politikalar; sağlığın korunması, sağlığın geliştirilmesi ve sağlığın iyileştirilmesini kapsamaktadır.</w:t>
      </w:r>
    </w:p>
    <w:p w14:paraId="4AB4373F" w14:textId="4381997D" w:rsidR="00485F22" w:rsidRPr="009D2AA3" w:rsidRDefault="007918A9" w:rsidP="00802298">
      <w:pPr>
        <w:spacing w:before="120" w:after="120" w:line="360" w:lineRule="auto"/>
        <w:ind w:firstLine="567"/>
        <w:jc w:val="both"/>
        <w:rPr>
          <w:rFonts w:ascii="Times New Roman" w:hAnsi="Times New Roman" w:cs="Times New Roman"/>
        </w:rPr>
      </w:pPr>
      <w:r>
        <w:rPr>
          <w:rFonts w:ascii="Times New Roman" w:hAnsi="Times New Roman" w:cs="Times New Roman"/>
        </w:rPr>
        <w:t>Sağlık ile ilgili literatürde birçok ta</w:t>
      </w:r>
      <w:r w:rsidR="00270EF9">
        <w:rPr>
          <w:rFonts w:ascii="Times New Roman" w:hAnsi="Times New Roman" w:cs="Times New Roman"/>
        </w:rPr>
        <w:t>nım bulunmaktadır. Sağlık toplumsal</w:t>
      </w:r>
      <w:r>
        <w:rPr>
          <w:rFonts w:ascii="Times New Roman" w:hAnsi="Times New Roman" w:cs="Times New Roman"/>
        </w:rPr>
        <w:t>,</w:t>
      </w:r>
      <w:r w:rsidR="00270EF9">
        <w:rPr>
          <w:rFonts w:ascii="Times New Roman" w:hAnsi="Times New Roman" w:cs="Times New Roman"/>
        </w:rPr>
        <w:t xml:space="preserve"> mental ve fizyolojik açıdan zinde hissetme durumu şeklinde açık</w:t>
      </w:r>
      <w:r>
        <w:rPr>
          <w:rFonts w:ascii="Times New Roman" w:hAnsi="Times New Roman" w:cs="Times New Roman"/>
        </w:rPr>
        <w:t xml:space="preserve">lanabilir </w:t>
      </w:r>
      <w:r w:rsidRPr="009D2AA3">
        <w:rPr>
          <w:rFonts w:ascii="Times New Roman" w:hAnsi="Times New Roman" w:cs="Times New Roman"/>
        </w:rPr>
        <w:t>(Albes ve Kipnis, 1998; Jones, 2005</w:t>
      </w:r>
      <w:r w:rsidR="004E6BB7">
        <w:rPr>
          <w:rFonts w:ascii="Times New Roman" w:hAnsi="Times New Roman" w:cs="Times New Roman"/>
        </w:rPr>
        <w:t>’den</w:t>
      </w:r>
      <w:r w:rsidRPr="009D2AA3">
        <w:rPr>
          <w:rFonts w:ascii="Times New Roman" w:hAnsi="Times New Roman" w:cs="Times New Roman"/>
        </w:rPr>
        <w:t xml:space="preserve"> Aktaran İçöz, 2009).</w:t>
      </w:r>
      <w:r w:rsidR="004E6BB7">
        <w:rPr>
          <w:rFonts w:ascii="Times New Roman" w:hAnsi="Times New Roman" w:cs="Times New Roman"/>
        </w:rPr>
        <w:t xml:space="preserve"> </w:t>
      </w:r>
      <w:r w:rsidR="00270EF9">
        <w:rPr>
          <w:rFonts w:ascii="Times New Roman" w:hAnsi="Times New Roman" w:cs="Times New Roman"/>
        </w:rPr>
        <w:t>Robinson ve Elkan'ya</w:t>
      </w:r>
      <w:r>
        <w:rPr>
          <w:rFonts w:ascii="Times New Roman" w:hAnsi="Times New Roman" w:cs="Times New Roman"/>
        </w:rPr>
        <w:t xml:space="preserve"> (1996)</w:t>
      </w:r>
      <w:r w:rsidR="00270EF9">
        <w:rPr>
          <w:rFonts w:ascii="Times New Roman" w:hAnsi="Times New Roman" w:cs="Times New Roman"/>
        </w:rPr>
        <w:t xml:space="preserve"> göre</w:t>
      </w:r>
      <w:r>
        <w:rPr>
          <w:rFonts w:ascii="Times New Roman" w:hAnsi="Times New Roman" w:cs="Times New Roman"/>
        </w:rPr>
        <w:t xml:space="preserve"> </w:t>
      </w:r>
      <w:r w:rsidR="00485F22" w:rsidRPr="009D2AA3">
        <w:rPr>
          <w:rFonts w:ascii="Times New Roman" w:hAnsi="Times New Roman" w:cs="Times New Roman"/>
        </w:rPr>
        <w:t>sağlık</w:t>
      </w:r>
      <w:r>
        <w:rPr>
          <w:rFonts w:ascii="Times New Roman" w:hAnsi="Times New Roman" w:cs="Times New Roman"/>
        </w:rPr>
        <w:t>, "bireylerin yaşama</w:t>
      </w:r>
      <w:r w:rsidR="00485F22" w:rsidRPr="009D2AA3">
        <w:rPr>
          <w:rFonts w:ascii="Times New Roman" w:hAnsi="Times New Roman" w:cs="Times New Roman"/>
        </w:rPr>
        <w:t xml:space="preserve"> </w:t>
      </w:r>
      <w:r w:rsidR="002D153A">
        <w:rPr>
          <w:rFonts w:ascii="Times New Roman" w:hAnsi="Times New Roman" w:cs="Times New Roman"/>
          <w:color w:val="auto"/>
        </w:rPr>
        <w:t>katılım sağlama kabiliyeti</w:t>
      </w:r>
      <w:r w:rsidR="00485F22" w:rsidRPr="009D2AA3">
        <w:rPr>
          <w:rFonts w:ascii="Times New Roman" w:hAnsi="Times New Roman" w:cs="Times New Roman"/>
        </w:rPr>
        <w:t xml:space="preserve">" olarak tanımlanırken, </w:t>
      </w:r>
      <w:r w:rsidR="002D153A">
        <w:rPr>
          <w:rFonts w:ascii="Times New Roman" w:hAnsi="Times New Roman" w:cs="Times New Roman"/>
        </w:rPr>
        <w:t>Bovvling'in (1992) sağlık tanımlaması ise</w:t>
      </w:r>
      <w:r w:rsidRPr="009D2AA3">
        <w:rPr>
          <w:rFonts w:ascii="Times New Roman" w:hAnsi="Times New Roman" w:cs="Times New Roman"/>
        </w:rPr>
        <w:t>,</w:t>
      </w:r>
      <w:r>
        <w:rPr>
          <w:rFonts w:ascii="Times New Roman" w:hAnsi="Times New Roman" w:cs="Times New Roman"/>
        </w:rPr>
        <w:t>’’</w:t>
      </w:r>
      <w:r w:rsidR="00064378">
        <w:rPr>
          <w:rFonts w:ascii="Times New Roman" w:hAnsi="Times New Roman" w:cs="Times New Roman"/>
        </w:rPr>
        <w:t xml:space="preserve">stres altında durum ve koşullarla baş edebilme ve durumu yönetebilme, sosyal anlamda kuvvetli bir bariyerin oluşturulması ve bunun korunması, toplumla bütünleşme, pozitif bir </w:t>
      </w:r>
      <w:r w:rsidR="002D153A">
        <w:rPr>
          <w:rFonts w:ascii="Times New Roman" w:hAnsi="Times New Roman" w:cs="Times New Roman"/>
        </w:rPr>
        <w:t>ruh hali, yaşamdan duyulan haz ve mental</w:t>
      </w:r>
      <w:r w:rsidR="00064378">
        <w:rPr>
          <w:rFonts w:ascii="Times New Roman" w:hAnsi="Times New Roman" w:cs="Times New Roman"/>
        </w:rPr>
        <w:t xml:space="preserve"> açıdan iyilik ve b</w:t>
      </w:r>
      <w:r w:rsidR="002D153A">
        <w:rPr>
          <w:rFonts w:ascii="Times New Roman" w:hAnsi="Times New Roman" w:cs="Times New Roman"/>
        </w:rPr>
        <w:t>ununla birlikte gelişen fizyolojik</w:t>
      </w:r>
      <w:r w:rsidR="00064378">
        <w:rPr>
          <w:rFonts w:ascii="Times New Roman" w:hAnsi="Times New Roman" w:cs="Times New Roman"/>
        </w:rPr>
        <w:t xml:space="preserve"> uyum</w:t>
      </w:r>
      <w:r w:rsidR="002D153A">
        <w:rPr>
          <w:rFonts w:ascii="Times New Roman" w:hAnsi="Times New Roman" w:cs="Times New Roman"/>
        </w:rPr>
        <w:t xml:space="preserve"> göstergesi’’şeklinde </w:t>
      </w:r>
      <w:r w:rsidR="00064378">
        <w:rPr>
          <w:rFonts w:ascii="Times New Roman" w:hAnsi="Times New Roman" w:cs="Times New Roman"/>
        </w:rPr>
        <w:t>tanımlanmaktadır</w:t>
      </w:r>
      <w:r w:rsidR="004E6BB7">
        <w:rPr>
          <w:rFonts w:ascii="Times New Roman" w:hAnsi="Times New Roman" w:cs="Times New Roman"/>
        </w:rPr>
        <w:t xml:space="preserve"> </w:t>
      </w:r>
      <w:r w:rsidR="00064378" w:rsidRPr="009D2AA3">
        <w:rPr>
          <w:rFonts w:ascii="Times New Roman" w:hAnsi="Times New Roman" w:cs="Times New Roman"/>
        </w:rPr>
        <w:t>(Somunoğlu, 1999).</w:t>
      </w:r>
      <w:r w:rsidR="00485F22" w:rsidRPr="009D2AA3">
        <w:rPr>
          <w:rFonts w:ascii="Times New Roman" w:hAnsi="Times New Roman" w:cs="Times New Roman"/>
        </w:rPr>
        <w:t xml:space="preserve"> Dünya Sağlık Örgütü’nün (DSÖ) </w:t>
      </w:r>
      <w:r w:rsidR="002D153A">
        <w:rPr>
          <w:rFonts w:ascii="Times New Roman" w:hAnsi="Times New Roman" w:cs="Times New Roman"/>
        </w:rPr>
        <w:t>sağlık tanımlamasına göre;</w:t>
      </w:r>
      <w:r w:rsidR="00485F22" w:rsidRPr="009D2AA3">
        <w:rPr>
          <w:rFonts w:ascii="Times New Roman" w:hAnsi="Times New Roman" w:cs="Times New Roman"/>
        </w:rPr>
        <w:t xml:space="preserve"> “</w:t>
      </w:r>
      <w:r w:rsidR="002D153A">
        <w:rPr>
          <w:rFonts w:ascii="Times New Roman" w:hAnsi="Times New Roman" w:cs="Times New Roman"/>
        </w:rPr>
        <w:t>bireyin biyolojik olarak rahatsızlık ve sakatlığın mevcut olması değil, fizyolojik, mental ve toplumsal yönden tam bir zinde hissetme hali’’ şeklinde tanımlanabilir</w:t>
      </w:r>
      <w:r w:rsidR="00485F22" w:rsidRPr="009D2AA3">
        <w:rPr>
          <w:rFonts w:ascii="Times New Roman" w:hAnsi="Times New Roman" w:cs="Times New Roman"/>
        </w:rPr>
        <w:t xml:space="preserve"> (İşler, 2013).</w:t>
      </w:r>
    </w:p>
    <w:p w14:paraId="00154E33" w14:textId="5DEA2993" w:rsidR="00CF3304" w:rsidRPr="00A16AD8" w:rsidRDefault="00064378" w:rsidP="00802298">
      <w:pPr>
        <w:spacing w:before="120" w:after="120" w:line="360" w:lineRule="auto"/>
        <w:ind w:firstLine="567"/>
        <w:jc w:val="both"/>
        <w:rPr>
          <w:rFonts w:ascii="Times New Roman" w:hAnsi="Times New Roman" w:cs="Times New Roman"/>
        </w:rPr>
      </w:pPr>
      <w:r>
        <w:rPr>
          <w:rFonts w:ascii="Times New Roman" w:hAnsi="Times New Roman" w:cs="Times New Roman"/>
        </w:rPr>
        <w:t xml:space="preserve">Turizm kavramı, </w:t>
      </w:r>
      <w:r w:rsidR="00A16AD8">
        <w:rPr>
          <w:rFonts w:ascii="Times New Roman" w:hAnsi="Times New Roman" w:cs="Times New Roman"/>
        </w:rPr>
        <w:t xml:space="preserve">maddi bir amaç taşımadan </w:t>
      </w:r>
      <w:r>
        <w:rPr>
          <w:rFonts w:ascii="Times New Roman" w:hAnsi="Times New Roman" w:cs="Times New Roman"/>
        </w:rPr>
        <w:t xml:space="preserve">bireylerin </w:t>
      </w:r>
      <w:r w:rsidR="00A16AD8">
        <w:rPr>
          <w:rFonts w:ascii="Times New Roman" w:hAnsi="Times New Roman" w:cs="Times New Roman"/>
        </w:rPr>
        <w:t xml:space="preserve">sürekli olarak ikamet ettikleri </w:t>
      </w:r>
      <w:r>
        <w:rPr>
          <w:rFonts w:ascii="Times New Roman" w:hAnsi="Times New Roman" w:cs="Times New Roman"/>
        </w:rPr>
        <w:t xml:space="preserve">yerden </w:t>
      </w:r>
      <w:r w:rsidR="00A16AD8">
        <w:rPr>
          <w:rFonts w:ascii="Times New Roman" w:hAnsi="Times New Roman" w:cs="Times New Roman"/>
        </w:rPr>
        <w:t xml:space="preserve">bağımsız </w:t>
      </w:r>
      <w:r>
        <w:rPr>
          <w:rFonts w:ascii="Times New Roman" w:hAnsi="Times New Roman" w:cs="Times New Roman"/>
        </w:rPr>
        <w:t xml:space="preserve">bir başka yere çeşitli </w:t>
      </w:r>
      <w:r w:rsidR="008627CC">
        <w:rPr>
          <w:rFonts w:ascii="Times New Roman" w:hAnsi="Times New Roman" w:cs="Times New Roman"/>
        </w:rPr>
        <w:t>hedefler</w:t>
      </w:r>
      <w:r>
        <w:rPr>
          <w:rFonts w:ascii="Times New Roman" w:hAnsi="Times New Roman" w:cs="Times New Roman"/>
        </w:rPr>
        <w:t xml:space="preserve"> ile gerçekleştirdikleri </w:t>
      </w:r>
      <w:r w:rsidR="008627CC">
        <w:rPr>
          <w:rFonts w:ascii="Times New Roman" w:hAnsi="Times New Roman" w:cs="Times New Roman"/>
        </w:rPr>
        <w:t>ziyaret ve konaklama hizmetinden faydalanmaları</w:t>
      </w:r>
      <w:r>
        <w:rPr>
          <w:rFonts w:ascii="Times New Roman" w:hAnsi="Times New Roman" w:cs="Times New Roman"/>
        </w:rPr>
        <w:t xml:space="preserve"> doğrultusunda oluşan olay ve </w:t>
      </w:r>
      <w:r w:rsidR="00A16AD8">
        <w:rPr>
          <w:rFonts w:ascii="Times New Roman" w:hAnsi="Times New Roman" w:cs="Times New Roman"/>
        </w:rPr>
        <w:t xml:space="preserve">durumların tümüdür </w:t>
      </w:r>
      <w:r w:rsidR="00A16AD8" w:rsidRPr="009D2AA3">
        <w:rPr>
          <w:rFonts w:ascii="Times New Roman" w:hAnsi="Times New Roman" w:cs="Times New Roman"/>
        </w:rPr>
        <w:t xml:space="preserve">(Ürger, </w:t>
      </w:r>
      <w:r w:rsidR="00A16AD8" w:rsidRPr="009D2AA3">
        <w:rPr>
          <w:rFonts w:ascii="Times New Roman" w:hAnsi="Times New Roman" w:cs="Times New Roman"/>
        </w:rPr>
        <w:lastRenderedPageBreak/>
        <w:t>1992:10).</w:t>
      </w:r>
      <w:r w:rsidR="00A16AD8">
        <w:rPr>
          <w:rFonts w:ascii="Times New Roman" w:hAnsi="Times New Roman" w:cs="Times New Roman"/>
        </w:rPr>
        <w:t xml:space="preserve"> Turist kavramı ise, kişilerin </w:t>
      </w:r>
      <w:r w:rsidR="00A16AD8" w:rsidRPr="00A3230F">
        <w:rPr>
          <w:rFonts w:ascii="Times New Roman" w:hAnsi="Times New Roman" w:cs="Times New Roman"/>
          <w:color w:val="auto"/>
        </w:rPr>
        <w:t>yaşadıkları lokasyondan farklı bir lokasyona seyahat eden ziyaretçiler olarak tanımlanmaktadır (Cohen, 2008).</w:t>
      </w:r>
    </w:p>
    <w:p w14:paraId="4C65BB0A" w14:textId="74F901A0" w:rsidR="00907DAD" w:rsidRDefault="00765FFA" w:rsidP="00802298">
      <w:pPr>
        <w:spacing w:before="120" w:after="120" w:line="360" w:lineRule="auto"/>
        <w:ind w:firstLine="709"/>
        <w:jc w:val="both"/>
        <w:rPr>
          <w:rFonts w:ascii="Times New Roman" w:hAnsi="Times New Roman" w:cs="Times New Roman"/>
        </w:rPr>
      </w:pPr>
      <w:r>
        <w:rPr>
          <w:rFonts w:ascii="Times New Roman" w:hAnsi="Times New Roman" w:cs="Times New Roman"/>
        </w:rPr>
        <w:t>Bireyleri</w:t>
      </w:r>
      <w:r w:rsidRPr="009D2AA3">
        <w:rPr>
          <w:rFonts w:ascii="Times New Roman" w:hAnsi="Times New Roman" w:cs="Times New Roman"/>
        </w:rPr>
        <w:t xml:space="preserve"> turistik amaç</w:t>
      </w:r>
      <w:r>
        <w:rPr>
          <w:rFonts w:ascii="Times New Roman" w:hAnsi="Times New Roman" w:cs="Times New Roman"/>
        </w:rPr>
        <w:t>lı seyahate yönelten nedenlerden</w:t>
      </w:r>
      <w:r w:rsidRPr="009D2AA3">
        <w:rPr>
          <w:rFonts w:ascii="Times New Roman" w:hAnsi="Times New Roman" w:cs="Times New Roman"/>
        </w:rPr>
        <w:t xml:space="preserve"> birisi de sağlıktır.</w:t>
      </w:r>
      <w:r>
        <w:rPr>
          <w:rFonts w:ascii="Times New Roman" w:hAnsi="Times New Roman" w:cs="Times New Roman"/>
        </w:rPr>
        <w:t xml:space="preserve"> Ç</w:t>
      </w:r>
      <w:r w:rsidR="00907DAD">
        <w:rPr>
          <w:rFonts w:ascii="Times New Roman" w:hAnsi="Times New Roman" w:cs="Times New Roman"/>
        </w:rPr>
        <w:t xml:space="preserve">eşitli sebeplerle bozulan sağlıklarını geri kazanmak ya da sağlıklı bir şekilde devam ettirdikleri yaşamlarını uzun süre korumak </w:t>
      </w:r>
      <w:r>
        <w:rPr>
          <w:rFonts w:ascii="Times New Roman" w:hAnsi="Times New Roman" w:cs="Times New Roman"/>
        </w:rPr>
        <w:t>gayesiyle ortaya çıkar</w:t>
      </w:r>
      <w:r w:rsidRPr="009D2AA3">
        <w:rPr>
          <w:rFonts w:ascii="Times New Roman" w:hAnsi="Times New Roman" w:cs="Times New Roman"/>
        </w:rPr>
        <w:t xml:space="preserve"> </w:t>
      </w:r>
      <w:r w:rsidR="007153D9" w:rsidRPr="009D2AA3">
        <w:rPr>
          <w:rFonts w:ascii="Times New Roman" w:hAnsi="Times New Roman" w:cs="Times New Roman"/>
        </w:rPr>
        <w:t xml:space="preserve">(Öztürk </w:t>
      </w:r>
      <w:r w:rsidR="004E6BB7">
        <w:rPr>
          <w:rFonts w:ascii="Times New Roman" w:hAnsi="Times New Roman" w:cs="Times New Roman"/>
        </w:rPr>
        <w:t xml:space="preserve">ve </w:t>
      </w:r>
      <w:r w:rsidR="007153D9" w:rsidRPr="009D2AA3">
        <w:rPr>
          <w:rFonts w:ascii="Times New Roman" w:hAnsi="Times New Roman" w:cs="Times New Roman"/>
        </w:rPr>
        <w:t>Yazıcıoğlu</w:t>
      </w:r>
      <w:r w:rsidR="004E6BB7">
        <w:rPr>
          <w:rFonts w:ascii="Times New Roman" w:hAnsi="Times New Roman" w:cs="Times New Roman"/>
        </w:rPr>
        <w:t>,</w:t>
      </w:r>
      <w:r w:rsidR="007153D9" w:rsidRPr="009D2AA3">
        <w:rPr>
          <w:rFonts w:ascii="Times New Roman" w:hAnsi="Times New Roman" w:cs="Times New Roman"/>
        </w:rPr>
        <w:t xml:space="preserve"> 2002)</w:t>
      </w:r>
      <w:r w:rsidR="007153D9" w:rsidRPr="009D2AA3">
        <w:rPr>
          <w:rFonts w:ascii="Times New Roman" w:hAnsi="Times New Roman" w:cs="Times New Roman"/>
          <w:b/>
        </w:rPr>
        <w:t>.</w:t>
      </w:r>
      <w:r w:rsidR="001774B8" w:rsidRPr="009D2AA3">
        <w:rPr>
          <w:rFonts w:ascii="Times New Roman" w:hAnsi="Times New Roman" w:cs="Times New Roman"/>
        </w:rPr>
        <w:t xml:space="preserve"> </w:t>
      </w:r>
    </w:p>
    <w:p w14:paraId="75C55788" w14:textId="6B365978" w:rsidR="00765FFA" w:rsidRDefault="00765FFA" w:rsidP="0080229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Sağlık turizmi ve turizm sağlığı birbiriyle karıştırlan iki farklı kavramdır. Turist sağlığı, bireylerin turistik amaçlı seyahatleri sırasında tüm sağlık sorunlarını içinde barındıran (temel sağlık hizmetleri, ilk yardım, acil tedavi, yoğun bakım gibi) tedavi hizmetleri ile </w:t>
      </w:r>
      <w:r w:rsidR="002207A4">
        <w:rPr>
          <w:rFonts w:ascii="Times New Roman" w:hAnsi="Times New Roman" w:cs="Times New Roman"/>
        </w:rPr>
        <w:t xml:space="preserve">gerçekleşmesi olası olan çeşitli kazalar ve bulaşıcı hastalıklardan korunmak için uygulanacak önlemler ve yaşanabilecek bir durum karşısında kişiye sunulan tanı ve tedavi hizmetleridir. Sağlık turizmi kavramı ise, öncelikli amaçlarından olan sağlığın geliştirilmesi, sağlığın korunması veya bir sağlık problemi karşısında en doğru tedavinin karar verilip uygulanması amacıyla yapılan seyahat faaliyetleridir </w:t>
      </w:r>
      <w:r w:rsidR="002207A4" w:rsidRPr="009D2AA3">
        <w:rPr>
          <w:rFonts w:ascii="Times New Roman" w:hAnsi="Times New Roman" w:cs="Times New Roman"/>
        </w:rPr>
        <w:t>(Özsarı</w:t>
      </w:r>
      <w:r w:rsidR="004E6BB7">
        <w:rPr>
          <w:rFonts w:ascii="Times New Roman" w:hAnsi="Times New Roman" w:cs="Times New Roman"/>
        </w:rPr>
        <w:t xml:space="preserve"> ve </w:t>
      </w:r>
      <w:r w:rsidR="002207A4" w:rsidRPr="009D2AA3">
        <w:rPr>
          <w:rFonts w:ascii="Times New Roman" w:hAnsi="Times New Roman" w:cs="Times New Roman"/>
        </w:rPr>
        <w:t>Karatana</w:t>
      </w:r>
      <w:r w:rsidR="004E6BB7">
        <w:rPr>
          <w:rFonts w:ascii="Times New Roman" w:hAnsi="Times New Roman" w:cs="Times New Roman"/>
        </w:rPr>
        <w:t>,</w:t>
      </w:r>
      <w:r w:rsidR="002207A4" w:rsidRPr="009D2AA3">
        <w:rPr>
          <w:rFonts w:ascii="Times New Roman" w:hAnsi="Times New Roman" w:cs="Times New Roman"/>
        </w:rPr>
        <w:t xml:space="preserve"> 2013).</w:t>
      </w:r>
    </w:p>
    <w:p w14:paraId="7AD7156F" w14:textId="18114F3E" w:rsidR="00765FFA" w:rsidRDefault="002207A4" w:rsidP="00802298">
      <w:pPr>
        <w:spacing w:before="120" w:after="120" w:line="360" w:lineRule="auto"/>
        <w:ind w:firstLine="709"/>
        <w:jc w:val="both"/>
        <w:rPr>
          <w:rFonts w:ascii="Times New Roman" w:hAnsi="Times New Roman" w:cs="Times New Roman"/>
        </w:rPr>
      </w:pPr>
      <w:r w:rsidRPr="00A71D1B">
        <w:rPr>
          <w:rFonts w:ascii="Times New Roman" w:hAnsi="Times New Roman" w:cs="Times New Roman"/>
          <w:color w:val="auto"/>
        </w:rPr>
        <w:t xml:space="preserve">Magablih’in </w:t>
      </w:r>
      <w:r>
        <w:rPr>
          <w:rFonts w:ascii="Times New Roman" w:hAnsi="Times New Roman" w:cs="Times New Roman"/>
        </w:rPr>
        <w:t>sağlık turizmi tanımına göre, ‘’sağlığı bozulan bireylerin</w:t>
      </w:r>
      <w:r w:rsidR="00F30E84">
        <w:rPr>
          <w:rFonts w:ascii="Times New Roman" w:hAnsi="Times New Roman" w:cs="Times New Roman"/>
        </w:rPr>
        <w:t>,</w:t>
      </w:r>
      <w:r>
        <w:rPr>
          <w:rFonts w:ascii="Times New Roman" w:hAnsi="Times New Roman" w:cs="Times New Roman"/>
        </w:rPr>
        <w:t xml:space="preserve"> maddi bir kazanç elde et</w:t>
      </w:r>
      <w:r w:rsidR="00F30E84">
        <w:rPr>
          <w:rFonts w:ascii="Times New Roman" w:hAnsi="Times New Roman" w:cs="Times New Roman"/>
        </w:rPr>
        <w:t>mek ya da ikamet ettikleri lokasyonun dışında farklı bir lokasyonda</w:t>
      </w:r>
      <w:r>
        <w:rPr>
          <w:rFonts w:ascii="Times New Roman" w:hAnsi="Times New Roman" w:cs="Times New Roman"/>
        </w:rPr>
        <w:t xml:space="preserve"> </w:t>
      </w:r>
      <w:r w:rsidR="00F30E84">
        <w:rPr>
          <w:rFonts w:ascii="Times New Roman" w:hAnsi="Times New Roman" w:cs="Times New Roman"/>
        </w:rPr>
        <w:t xml:space="preserve">yaşam sürmek amacı taşımaksızın, bozulan sağlıklarını geri kazanmak ya da sağlıklarını bir </w:t>
      </w:r>
      <w:r w:rsidR="00A71D1B">
        <w:rPr>
          <w:rFonts w:ascii="Times New Roman" w:hAnsi="Times New Roman" w:cs="Times New Roman"/>
        </w:rPr>
        <w:t>rutine</w:t>
      </w:r>
      <w:r w:rsidR="00F30E84">
        <w:rPr>
          <w:rFonts w:ascii="Times New Roman" w:hAnsi="Times New Roman" w:cs="Times New Roman"/>
        </w:rPr>
        <w:t xml:space="preserve"> </w:t>
      </w:r>
      <w:r w:rsidR="00A71D1B">
        <w:rPr>
          <w:rFonts w:ascii="Times New Roman" w:hAnsi="Times New Roman" w:cs="Times New Roman"/>
        </w:rPr>
        <w:t>bağlamak</w:t>
      </w:r>
      <w:r w:rsidR="00F30E84">
        <w:rPr>
          <w:rFonts w:ascii="Times New Roman" w:hAnsi="Times New Roman" w:cs="Times New Roman"/>
        </w:rPr>
        <w:t xml:space="preserve"> için </w:t>
      </w:r>
      <w:r w:rsidR="00A71D1B">
        <w:rPr>
          <w:rFonts w:ascii="Times New Roman" w:hAnsi="Times New Roman" w:cs="Times New Roman"/>
        </w:rPr>
        <w:t>1 günden</w:t>
      </w:r>
      <w:r w:rsidR="00F30E84">
        <w:rPr>
          <w:rFonts w:ascii="Times New Roman" w:hAnsi="Times New Roman" w:cs="Times New Roman"/>
        </w:rPr>
        <w:t xml:space="preserve"> az olmamak ve en fazla 1 </w:t>
      </w:r>
      <w:r w:rsidR="00A71D1B">
        <w:rPr>
          <w:rFonts w:ascii="Times New Roman" w:hAnsi="Times New Roman" w:cs="Times New Roman"/>
        </w:rPr>
        <w:t>yıl</w:t>
      </w:r>
      <w:r w:rsidR="00F30E84">
        <w:rPr>
          <w:rFonts w:ascii="Times New Roman" w:hAnsi="Times New Roman" w:cs="Times New Roman"/>
        </w:rPr>
        <w:t xml:space="preserve"> süre ile </w:t>
      </w:r>
      <w:r w:rsidR="00A71D1B">
        <w:rPr>
          <w:rFonts w:ascii="Times New Roman" w:hAnsi="Times New Roman" w:cs="Times New Roman"/>
        </w:rPr>
        <w:t xml:space="preserve">ikamet ettikleri yerden bir başka yere </w:t>
      </w:r>
      <w:r w:rsidR="00F30E84">
        <w:rPr>
          <w:rFonts w:ascii="Times New Roman" w:hAnsi="Times New Roman" w:cs="Times New Roman"/>
        </w:rPr>
        <w:t xml:space="preserve">seyahat etmektir’’ </w:t>
      </w:r>
      <w:r w:rsidR="00F30E84" w:rsidRPr="009D2AA3">
        <w:rPr>
          <w:rFonts w:ascii="Times New Roman" w:hAnsi="Times New Roman" w:cs="Times New Roman"/>
        </w:rPr>
        <w:t>(Yalçın</w:t>
      </w:r>
      <w:r w:rsidR="004E6BB7">
        <w:rPr>
          <w:rFonts w:ascii="Times New Roman" w:hAnsi="Times New Roman" w:cs="Times New Roman"/>
        </w:rPr>
        <w:t>,</w:t>
      </w:r>
      <w:r w:rsidR="00F30E84" w:rsidRPr="009D2AA3">
        <w:rPr>
          <w:rFonts w:ascii="Times New Roman" w:hAnsi="Times New Roman" w:cs="Times New Roman"/>
        </w:rPr>
        <w:t xml:space="preserve"> 2006)</w:t>
      </w:r>
      <w:r w:rsidR="00F30E84">
        <w:rPr>
          <w:rFonts w:ascii="Times New Roman" w:hAnsi="Times New Roman" w:cs="Times New Roman"/>
        </w:rPr>
        <w:t>. Ülkemizde sağlık ile ilgili hizmet sunan en önemli kurumlardan biri olan Sağlık Bakanlığı sağlık turizmi kavramını, ‘’kişinin yaşadığı yerden bir başka yere çeşitli sebepler ile planlı bir şekilde yaptığı seyahattir.’’ şeklinde tanımlamıştır.</w:t>
      </w:r>
      <w:r w:rsidR="00F30E84" w:rsidRPr="00F30E84">
        <w:rPr>
          <w:rFonts w:ascii="Times New Roman" w:hAnsi="Times New Roman" w:cs="Times New Roman"/>
        </w:rPr>
        <w:t xml:space="preserve"> </w:t>
      </w:r>
      <w:r w:rsidR="00F30E84" w:rsidRPr="009D2AA3">
        <w:rPr>
          <w:rFonts w:ascii="Times New Roman" w:hAnsi="Times New Roman" w:cs="Times New Roman"/>
        </w:rPr>
        <w:t>(T.C. Sağlık Bakanlığı, 2011).</w:t>
      </w:r>
      <w:r w:rsidR="00E62097">
        <w:rPr>
          <w:rFonts w:ascii="Times New Roman" w:hAnsi="Times New Roman" w:cs="Times New Roman"/>
        </w:rPr>
        <w:t xml:space="preserve"> S</w:t>
      </w:r>
      <w:r w:rsidR="00F30E84">
        <w:rPr>
          <w:rFonts w:ascii="Times New Roman" w:hAnsi="Times New Roman" w:cs="Times New Roman"/>
        </w:rPr>
        <w:t xml:space="preserve">ağlık turizmi, bireyin bozulan sağlığını geri kazanması için </w:t>
      </w:r>
      <w:r w:rsidR="00E62097">
        <w:rPr>
          <w:rFonts w:ascii="Times New Roman" w:hAnsi="Times New Roman" w:cs="Times New Roman"/>
        </w:rPr>
        <w:t xml:space="preserve">uygulanması gereken tedaviyi almak amacıyla ikamet ettiği yerden bir başka yere </w:t>
      </w:r>
      <w:r w:rsidR="00A71D1B">
        <w:rPr>
          <w:rFonts w:ascii="Times New Roman" w:hAnsi="Times New Roman" w:cs="Times New Roman"/>
        </w:rPr>
        <w:t>kısa</w:t>
      </w:r>
      <w:r w:rsidR="00E62097">
        <w:rPr>
          <w:rFonts w:ascii="Times New Roman" w:hAnsi="Times New Roman" w:cs="Times New Roman"/>
        </w:rPr>
        <w:t xml:space="preserve"> bir </w:t>
      </w:r>
      <w:r w:rsidR="00A71D1B">
        <w:rPr>
          <w:rFonts w:ascii="Times New Roman" w:hAnsi="Times New Roman" w:cs="Times New Roman"/>
        </w:rPr>
        <w:t>zaman dilimi</w:t>
      </w:r>
      <w:r w:rsidR="00E62097">
        <w:rPr>
          <w:rFonts w:ascii="Times New Roman" w:hAnsi="Times New Roman" w:cs="Times New Roman"/>
        </w:rPr>
        <w:t xml:space="preserve"> için </w:t>
      </w:r>
      <w:r w:rsidR="00A71D1B">
        <w:rPr>
          <w:rFonts w:ascii="Times New Roman" w:hAnsi="Times New Roman" w:cs="Times New Roman"/>
        </w:rPr>
        <w:t>seyahat edilmesi</w:t>
      </w:r>
      <w:r w:rsidR="00E62097">
        <w:rPr>
          <w:rFonts w:ascii="Times New Roman" w:hAnsi="Times New Roman" w:cs="Times New Roman"/>
        </w:rPr>
        <w:t xml:space="preserve"> olarak da tanımlanabilir.</w:t>
      </w:r>
    </w:p>
    <w:p w14:paraId="5366DE94" w14:textId="0D499C3D" w:rsidR="00DF17AD" w:rsidRPr="009D2AA3" w:rsidRDefault="00DF17AD" w:rsidP="0080229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Sağlık turizmi</w:t>
      </w:r>
      <w:r w:rsidR="00A71D1B">
        <w:rPr>
          <w:rFonts w:ascii="Times New Roman" w:hAnsi="Times New Roman" w:cs="Times New Roman"/>
        </w:rPr>
        <w:t xml:space="preserve"> sektörü</w:t>
      </w:r>
      <w:r w:rsidRPr="009D2AA3">
        <w:rPr>
          <w:rFonts w:ascii="Times New Roman" w:hAnsi="Times New Roman" w:cs="Times New Roman"/>
        </w:rPr>
        <w:t>, turiz</w:t>
      </w:r>
      <w:r w:rsidR="00E62097">
        <w:rPr>
          <w:rFonts w:ascii="Times New Roman" w:hAnsi="Times New Roman" w:cs="Times New Roman"/>
        </w:rPr>
        <w:t>min</w:t>
      </w:r>
      <w:r w:rsidR="00A71D1B">
        <w:rPr>
          <w:rFonts w:ascii="Times New Roman" w:hAnsi="Times New Roman" w:cs="Times New Roman"/>
        </w:rPr>
        <w:t xml:space="preserve"> sektörünün</w:t>
      </w:r>
      <w:r w:rsidR="00E62097">
        <w:rPr>
          <w:rFonts w:ascii="Times New Roman" w:hAnsi="Times New Roman" w:cs="Times New Roman"/>
        </w:rPr>
        <w:t xml:space="preserve"> </w:t>
      </w:r>
      <w:r w:rsidR="00A71D1B">
        <w:rPr>
          <w:rFonts w:ascii="Times New Roman" w:hAnsi="Times New Roman" w:cs="Times New Roman"/>
        </w:rPr>
        <w:t>önemli</w:t>
      </w:r>
      <w:r w:rsidR="00E62097">
        <w:rPr>
          <w:rFonts w:ascii="Times New Roman" w:hAnsi="Times New Roman" w:cs="Times New Roman"/>
        </w:rPr>
        <w:t xml:space="preserve"> bir alt koludur. Kapsadığı alan</w:t>
      </w:r>
      <w:r w:rsidRPr="009D2AA3">
        <w:rPr>
          <w:rFonts w:ascii="Times New Roman" w:hAnsi="Times New Roman" w:cs="Times New Roman"/>
        </w:rPr>
        <w:t xml:space="preserve"> </w:t>
      </w:r>
      <w:r w:rsidR="0064677B">
        <w:rPr>
          <w:rFonts w:ascii="Times New Roman" w:hAnsi="Times New Roman" w:cs="Times New Roman"/>
        </w:rPr>
        <w:t>nedeniyle</w:t>
      </w:r>
      <w:r w:rsidR="00E62097">
        <w:rPr>
          <w:rFonts w:ascii="Times New Roman" w:hAnsi="Times New Roman" w:cs="Times New Roman"/>
        </w:rPr>
        <w:t xml:space="preserve"> diğer turizm dallarından</w:t>
      </w:r>
      <w:r w:rsidRPr="009D2AA3">
        <w:rPr>
          <w:rFonts w:ascii="Times New Roman" w:hAnsi="Times New Roman" w:cs="Times New Roman"/>
        </w:rPr>
        <w:t xml:space="preserve"> </w:t>
      </w:r>
      <w:r w:rsidR="0064677B">
        <w:rPr>
          <w:rFonts w:ascii="Times New Roman" w:hAnsi="Times New Roman" w:cs="Times New Roman"/>
        </w:rPr>
        <w:t>ayrışan</w:t>
      </w:r>
      <w:r w:rsidRPr="009D2AA3">
        <w:rPr>
          <w:rFonts w:ascii="Times New Roman" w:hAnsi="Times New Roman" w:cs="Times New Roman"/>
        </w:rPr>
        <w:t xml:space="preserve"> sağlık turizminin </w:t>
      </w:r>
      <w:r w:rsidR="0064677B">
        <w:rPr>
          <w:rFonts w:ascii="Times New Roman" w:hAnsi="Times New Roman" w:cs="Times New Roman"/>
        </w:rPr>
        <w:t>niteliklerini</w:t>
      </w:r>
      <w:r w:rsidRPr="009D2AA3">
        <w:rPr>
          <w:rFonts w:ascii="Times New Roman" w:hAnsi="Times New Roman" w:cs="Times New Roman"/>
        </w:rPr>
        <w:t xml:space="preserve"> Özalp aşa</w:t>
      </w:r>
      <w:r w:rsidR="00E62097">
        <w:rPr>
          <w:rFonts w:ascii="Times New Roman" w:hAnsi="Times New Roman" w:cs="Times New Roman"/>
        </w:rPr>
        <w:t>ğıdaki şekilde</w:t>
      </w:r>
      <w:r w:rsidRPr="009D2AA3">
        <w:rPr>
          <w:rFonts w:ascii="Times New Roman" w:hAnsi="Times New Roman" w:cs="Times New Roman"/>
        </w:rPr>
        <w:t xml:space="preserve"> özetlemiştir (Özalp</w:t>
      </w:r>
      <w:r w:rsidR="004E6BB7">
        <w:rPr>
          <w:rFonts w:ascii="Times New Roman" w:hAnsi="Times New Roman" w:cs="Times New Roman"/>
        </w:rPr>
        <w:t>,</w:t>
      </w:r>
      <w:r w:rsidRPr="009D2AA3">
        <w:rPr>
          <w:rFonts w:ascii="Times New Roman" w:hAnsi="Times New Roman" w:cs="Times New Roman"/>
        </w:rPr>
        <w:t xml:space="preserve"> 2005):</w:t>
      </w:r>
    </w:p>
    <w:p w14:paraId="2C75B373" w14:textId="77777777" w:rsidR="00DF17AD" w:rsidRPr="009D2AA3" w:rsidRDefault="00DF17AD" w:rsidP="00802298">
      <w:pPr>
        <w:pStyle w:val="ListeParagraf"/>
        <w:numPr>
          <w:ilvl w:val="0"/>
          <w:numId w:val="2"/>
        </w:numPr>
        <w:spacing w:before="120" w:after="120" w:line="360" w:lineRule="auto"/>
        <w:ind w:left="782"/>
        <w:contextualSpacing w:val="0"/>
        <w:jc w:val="both"/>
        <w:rPr>
          <w:rFonts w:ascii="Times New Roman" w:hAnsi="Times New Roman" w:cs="Times New Roman"/>
        </w:rPr>
      </w:pPr>
      <w:r w:rsidRPr="009D2AA3">
        <w:rPr>
          <w:rFonts w:ascii="Times New Roman" w:hAnsi="Times New Roman" w:cs="Times New Roman"/>
        </w:rPr>
        <w:t>Sa</w:t>
      </w:r>
      <w:r w:rsidR="00E62097">
        <w:rPr>
          <w:rFonts w:ascii="Times New Roman" w:hAnsi="Times New Roman" w:cs="Times New Roman"/>
        </w:rPr>
        <w:t xml:space="preserve">ğlık turizmi </w:t>
      </w:r>
      <w:r w:rsidR="0064677B">
        <w:rPr>
          <w:rFonts w:ascii="Times New Roman" w:hAnsi="Times New Roman" w:cs="Times New Roman"/>
        </w:rPr>
        <w:t xml:space="preserve">sektörü </w:t>
      </w:r>
      <w:r w:rsidR="00E62097">
        <w:rPr>
          <w:rFonts w:ascii="Times New Roman" w:hAnsi="Times New Roman" w:cs="Times New Roman"/>
        </w:rPr>
        <w:t>teknik bilgi,donanım ve çalışma potansiyeli</w:t>
      </w:r>
      <w:r w:rsidRPr="009D2AA3">
        <w:rPr>
          <w:rFonts w:ascii="Times New Roman" w:hAnsi="Times New Roman" w:cs="Times New Roman"/>
        </w:rPr>
        <w:t xml:space="preserve"> gerektiren bir turizm </w:t>
      </w:r>
      <w:r w:rsidR="0064677B">
        <w:rPr>
          <w:rFonts w:ascii="Times New Roman" w:hAnsi="Times New Roman" w:cs="Times New Roman"/>
        </w:rPr>
        <w:t>çeşitidir</w:t>
      </w:r>
      <w:r w:rsidRPr="009D2AA3">
        <w:rPr>
          <w:rFonts w:ascii="Times New Roman" w:hAnsi="Times New Roman" w:cs="Times New Roman"/>
        </w:rPr>
        <w:t xml:space="preserve">. </w:t>
      </w:r>
    </w:p>
    <w:p w14:paraId="3A721AE5" w14:textId="77777777" w:rsidR="00DF17AD" w:rsidRPr="009D2AA3" w:rsidRDefault="00DF17AD" w:rsidP="00802298">
      <w:pPr>
        <w:pStyle w:val="ListeParagraf"/>
        <w:numPr>
          <w:ilvl w:val="0"/>
          <w:numId w:val="2"/>
        </w:numPr>
        <w:spacing w:before="120" w:after="120" w:line="360" w:lineRule="auto"/>
        <w:ind w:left="782"/>
        <w:contextualSpacing w:val="0"/>
        <w:jc w:val="both"/>
        <w:rPr>
          <w:rFonts w:ascii="Times New Roman" w:hAnsi="Times New Roman" w:cs="Times New Roman"/>
        </w:rPr>
      </w:pPr>
      <w:r w:rsidRPr="009D2AA3">
        <w:rPr>
          <w:rFonts w:ascii="Times New Roman" w:hAnsi="Times New Roman" w:cs="Times New Roman"/>
        </w:rPr>
        <w:t xml:space="preserve">Sağlık turizminde, </w:t>
      </w:r>
      <w:r w:rsidR="00E62097">
        <w:rPr>
          <w:rFonts w:ascii="Times New Roman" w:hAnsi="Times New Roman" w:cs="Times New Roman"/>
        </w:rPr>
        <w:t xml:space="preserve">bireylere sağlık hizmeti sağlayan kurum ve kuruluşların uluslararası </w:t>
      </w:r>
      <w:r w:rsidR="0064677B">
        <w:rPr>
          <w:rFonts w:ascii="Times New Roman" w:hAnsi="Times New Roman" w:cs="Times New Roman"/>
        </w:rPr>
        <w:t>standartlar</w:t>
      </w:r>
      <w:r w:rsidR="00E62097">
        <w:rPr>
          <w:rFonts w:ascii="Times New Roman" w:hAnsi="Times New Roman" w:cs="Times New Roman"/>
        </w:rPr>
        <w:t xml:space="preserve"> çerçevesinde hizmet sunması gerekmektedir.</w:t>
      </w:r>
      <w:r w:rsidRPr="009D2AA3">
        <w:rPr>
          <w:rFonts w:ascii="Times New Roman" w:hAnsi="Times New Roman" w:cs="Times New Roman"/>
        </w:rPr>
        <w:t xml:space="preserve"> </w:t>
      </w:r>
    </w:p>
    <w:p w14:paraId="467E8E0B" w14:textId="77777777" w:rsidR="00DF17AD" w:rsidRPr="009D2AA3" w:rsidRDefault="00E62097" w:rsidP="00802298">
      <w:pPr>
        <w:pStyle w:val="ListeParagraf"/>
        <w:numPr>
          <w:ilvl w:val="0"/>
          <w:numId w:val="2"/>
        </w:numPr>
        <w:spacing w:before="120" w:after="120" w:line="360" w:lineRule="auto"/>
        <w:ind w:left="782"/>
        <w:contextualSpacing w:val="0"/>
        <w:jc w:val="both"/>
        <w:rPr>
          <w:rFonts w:ascii="Times New Roman" w:hAnsi="Times New Roman" w:cs="Times New Roman"/>
        </w:rPr>
      </w:pPr>
      <w:r>
        <w:rPr>
          <w:rFonts w:ascii="Times New Roman" w:hAnsi="Times New Roman" w:cs="Times New Roman"/>
        </w:rPr>
        <w:t>Bireylere hizmet sağlayan</w:t>
      </w:r>
      <w:r w:rsidR="00DF17AD" w:rsidRPr="009D2AA3">
        <w:rPr>
          <w:rFonts w:ascii="Times New Roman" w:hAnsi="Times New Roman" w:cs="Times New Roman"/>
        </w:rPr>
        <w:t xml:space="preserve"> sağlık </w:t>
      </w:r>
      <w:r w:rsidR="0064677B">
        <w:rPr>
          <w:rFonts w:ascii="Times New Roman" w:hAnsi="Times New Roman" w:cs="Times New Roman"/>
        </w:rPr>
        <w:t>kurullarında</w:t>
      </w:r>
      <w:r w:rsidR="00DF17AD" w:rsidRPr="009D2AA3">
        <w:rPr>
          <w:rFonts w:ascii="Times New Roman" w:hAnsi="Times New Roman" w:cs="Times New Roman"/>
        </w:rPr>
        <w:t xml:space="preserve">, </w:t>
      </w:r>
      <w:r w:rsidR="00F94CE7">
        <w:rPr>
          <w:rFonts w:ascii="Times New Roman" w:hAnsi="Times New Roman" w:cs="Times New Roman"/>
        </w:rPr>
        <w:t>ülkelere göre ortak yabancı dil olarak belirlenmiş</w:t>
      </w:r>
      <w:r w:rsidR="00DF17AD" w:rsidRPr="009D2AA3">
        <w:rPr>
          <w:rFonts w:ascii="Times New Roman" w:hAnsi="Times New Roman" w:cs="Times New Roman"/>
        </w:rPr>
        <w:t xml:space="preserve"> </w:t>
      </w:r>
      <w:r w:rsidR="00F94CE7">
        <w:rPr>
          <w:rFonts w:ascii="Times New Roman" w:hAnsi="Times New Roman" w:cs="Times New Roman"/>
        </w:rPr>
        <w:t xml:space="preserve">dil </w:t>
      </w:r>
      <w:r w:rsidR="00DF17AD" w:rsidRPr="009D2AA3">
        <w:rPr>
          <w:rFonts w:ascii="Times New Roman" w:hAnsi="Times New Roman" w:cs="Times New Roman"/>
        </w:rPr>
        <w:t>bilen</w:t>
      </w:r>
      <w:r w:rsidR="00F94CE7">
        <w:rPr>
          <w:rFonts w:ascii="Times New Roman" w:hAnsi="Times New Roman" w:cs="Times New Roman"/>
        </w:rPr>
        <w:t xml:space="preserve"> sağlık</w:t>
      </w:r>
      <w:r w:rsidR="00DF17AD" w:rsidRPr="009D2AA3">
        <w:rPr>
          <w:rFonts w:ascii="Times New Roman" w:hAnsi="Times New Roman" w:cs="Times New Roman"/>
        </w:rPr>
        <w:t xml:space="preserve"> persone</w:t>
      </w:r>
      <w:r>
        <w:rPr>
          <w:rFonts w:ascii="Times New Roman" w:hAnsi="Times New Roman" w:cs="Times New Roman"/>
        </w:rPr>
        <w:t>lin</w:t>
      </w:r>
      <w:r w:rsidR="00F94CE7">
        <w:rPr>
          <w:rFonts w:ascii="Times New Roman" w:hAnsi="Times New Roman" w:cs="Times New Roman"/>
        </w:rPr>
        <w:t>in</w:t>
      </w:r>
      <w:r>
        <w:rPr>
          <w:rFonts w:ascii="Times New Roman" w:hAnsi="Times New Roman" w:cs="Times New Roman"/>
        </w:rPr>
        <w:t xml:space="preserve"> mutlaka olması önem arz etmektedir</w:t>
      </w:r>
      <w:r w:rsidR="00DF17AD" w:rsidRPr="009D2AA3">
        <w:rPr>
          <w:rFonts w:ascii="Times New Roman" w:hAnsi="Times New Roman" w:cs="Times New Roman"/>
        </w:rPr>
        <w:t xml:space="preserve">. </w:t>
      </w:r>
    </w:p>
    <w:p w14:paraId="001C2773" w14:textId="77777777" w:rsidR="00DF17AD" w:rsidRPr="009D2AA3" w:rsidRDefault="004F43B7" w:rsidP="00802298">
      <w:pPr>
        <w:pStyle w:val="ListeParagraf"/>
        <w:numPr>
          <w:ilvl w:val="0"/>
          <w:numId w:val="2"/>
        </w:numPr>
        <w:spacing w:before="120" w:after="120" w:line="360" w:lineRule="auto"/>
        <w:ind w:left="782"/>
        <w:contextualSpacing w:val="0"/>
        <w:jc w:val="both"/>
        <w:rPr>
          <w:rFonts w:ascii="Times New Roman" w:hAnsi="Times New Roman" w:cs="Times New Roman"/>
        </w:rPr>
      </w:pPr>
      <w:r>
        <w:rPr>
          <w:rFonts w:ascii="Times New Roman" w:hAnsi="Times New Roman" w:cs="Times New Roman"/>
        </w:rPr>
        <w:lastRenderedPageBreak/>
        <w:t xml:space="preserve">Sağlık hizmeti alan bireylerin yanı sıra onlara refakat eden bireyler için alternatif turizm türlerinin gelişmesine alan yaratan, </w:t>
      </w:r>
      <w:r w:rsidR="00F94CE7">
        <w:rPr>
          <w:rFonts w:ascii="Times New Roman" w:hAnsi="Times New Roman" w:cs="Times New Roman"/>
        </w:rPr>
        <w:t>rekabet pazarını</w:t>
      </w:r>
      <w:r>
        <w:rPr>
          <w:rFonts w:ascii="Times New Roman" w:hAnsi="Times New Roman" w:cs="Times New Roman"/>
        </w:rPr>
        <w:t xml:space="preserve"> </w:t>
      </w:r>
      <w:r w:rsidR="00F94CE7">
        <w:rPr>
          <w:rFonts w:ascii="Times New Roman" w:hAnsi="Times New Roman" w:cs="Times New Roman"/>
        </w:rPr>
        <w:t>yükselten</w:t>
      </w:r>
      <w:r>
        <w:rPr>
          <w:rFonts w:ascii="Times New Roman" w:hAnsi="Times New Roman" w:cs="Times New Roman"/>
        </w:rPr>
        <w:t xml:space="preserve"> bir turizm </w:t>
      </w:r>
      <w:r w:rsidR="00F94CE7">
        <w:rPr>
          <w:rFonts w:ascii="Times New Roman" w:hAnsi="Times New Roman" w:cs="Times New Roman"/>
        </w:rPr>
        <w:t>çeşitidir</w:t>
      </w:r>
      <w:r>
        <w:rPr>
          <w:rFonts w:ascii="Times New Roman" w:hAnsi="Times New Roman" w:cs="Times New Roman"/>
        </w:rPr>
        <w:t xml:space="preserve">.      </w:t>
      </w:r>
    </w:p>
    <w:p w14:paraId="53220606" w14:textId="77777777" w:rsidR="00D70619" w:rsidRDefault="004F43B7" w:rsidP="00802298">
      <w:pPr>
        <w:pStyle w:val="ListeParagraf"/>
        <w:numPr>
          <w:ilvl w:val="0"/>
          <w:numId w:val="2"/>
        </w:numPr>
        <w:spacing w:before="120" w:after="120" w:line="360" w:lineRule="auto"/>
        <w:ind w:left="782"/>
        <w:contextualSpacing w:val="0"/>
        <w:jc w:val="both"/>
        <w:rPr>
          <w:rFonts w:ascii="Times New Roman" w:hAnsi="Times New Roman" w:cs="Times New Roman"/>
          <w:color w:val="auto"/>
        </w:rPr>
      </w:pPr>
      <w:r w:rsidRPr="007707FC">
        <w:rPr>
          <w:rFonts w:ascii="Times New Roman" w:hAnsi="Times New Roman" w:cs="Times New Roman"/>
          <w:color w:val="auto"/>
        </w:rPr>
        <w:t xml:space="preserve">Belirlenen </w:t>
      </w:r>
      <w:r w:rsidR="00F94CE7">
        <w:rPr>
          <w:rFonts w:ascii="Times New Roman" w:hAnsi="Times New Roman" w:cs="Times New Roman"/>
          <w:color w:val="auto"/>
        </w:rPr>
        <w:t>bu pazar kapsamında devlet tarafından des</w:t>
      </w:r>
      <w:r w:rsidR="00D70619">
        <w:rPr>
          <w:rFonts w:ascii="Times New Roman" w:hAnsi="Times New Roman" w:cs="Times New Roman"/>
          <w:color w:val="auto"/>
        </w:rPr>
        <w:t>teklenen, çeşitli dillerde, rek</w:t>
      </w:r>
      <w:r w:rsidR="00F94CE7">
        <w:rPr>
          <w:rFonts w:ascii="Times New Roman" w:hAnsi="Times New Roman" w:cs="Times New Roman"/>
          <w:color w:val="auto"/>
        </w:rPr>
        <w:t>l</w:t>
      </w:r>
      <w:r w:rsidR="00D70619">
        <w:rPr>
          <w:rFonts w:ascii="Times New Roman" w:hAnsi="Times New Roman" w:cs="Times New Roman"/>
          <w:color w:val="auto"/>
        </w:rPr>
        <w:t>a</w:t>
      </w:r>
      <w:r w:rsidR="00F94CE7">
        <w:rPr>
          <w:rFonts w:ascii="Times New Roman" w:hAnsi="Times New Roman" w:cs="Times New Roman"/>
          <w:color w:val="auto"/>
        </w:rPr>
        <w:t>m ve pazarlama etkinlikleri gerekmektedir.</w:t>
      </w:r>
      <w:r w:rsidR="00D70619">
        <w:rPr>
          <w:rFonts w:ascii="Times New Roman" w:hAnsi="Times New Roman" w:cs="Times New Roman"/>
          <w:color w:val="auto"/>
        </w:rPr>
        <w:t xml:space="preserve"> Düzenlenen bu tanıtımların amacı öncelikli olarak </w:t>
      </w:r>
      <w:r w:rsidR="00D70619" w:rsidRPr="007707FC">
        <w:rPr>
          <w:rFonts w:ascii="Times New Roman" w:hAnsi="Times New Roman" w:cs="Times New Roman"/>
          <w:color w:val="auto"/>
        </w:rPr>
        <w:t>sağlık hizmeti almak isteyen bireylerin yurt dışında hizmet almasını destekleyecek sigorta ve sağlık kuruluşları seçilmelidir.</w:t>
      </w:r>
    </w:p>
    <w:p w14:paraId="5B4DE434" w14:textId="77777777" w:rsidR="007707FC" w:rsidRPr="007707FC" w:rsidRDefault="007707FC" w:rsidP="00802298">
      <w:pPr>
        <w:spacing w:before="120" w:after="120" w:line="360" w:lineRule="auto"/>
        <w:jc w:val="both"/>
        <w:rPr>
          <w:rFonts w:ascii="Times New Roman" w:hAnsi="Times New Roman" w:cs="Times New Roman"/>
          <w:color w:val="auto"/>
        </w:rPr>
      </w:pPr>
    </w:p>
    <w:p w14:paraId="563886D1" w14:textId="0D4B097E" w:rsidR="007707FC" w:rsidRDefault="00050EB9" w:rsidP="00802298">
      <w:pPr>
        <w:spacing w:before="120" w:after="120" w:line="360" w:lineRule="auto"/>
        <w:ind w:left="60" w:firstLine="709"/>
        <w:jc w:val="both"/>
        <w:rPr>
          <w:rFonts w:ascii="Times New Roman" w:hAnsi="Times New Roman" w:cs="Times New Roman"/>
        </w:rPr>
      </w:pPr>
      <w:r>
        <w:rPr>
          <w:rFonts w:ascii="Times New Roman" w:hAnsi="Times New Roman" w:cs="Times New Roman"/>
        </w:rPr>
        <w:t xml:space="preserve">Sağlık ve turizm birbiriyle entegre olmuş iki kavramdır. Bu iki kavram arasındaki ilişkinin pozitif ve negatif olarak iki farklı yönü mevcuttur. Pozitif yönü olarak, sağlıklarını geri kazanmak, korumak ve geliştirmek amacıyla yapılan seyahatler iken; negatif yönü olarak, turistik amaçlı gerçekleştirilen seyahatler sonucunda tanışabilecek bulaşıcı hastalıklar, salgınlar gibi turist sağlığı açısından doğan </w:t>
      </w:r>
      <w:r w:rsidR="00D70619">
        <w:rPr>
          <w:rFonts w:ascii="Times New Roman" w:hAnsi="Times New Roman" w:cs="Times New Roman"/>
        </w:rPr>
        <w:t>bağdır</w:t>
      </w:r>
      <w:r>
        <w:rPr>
          <w:rFonts w:ascii="Times New Roman" w:hAnsi="Times New Roman" w:cs="Times New Roman"/>
        </w:rPr>
        <w:t xml:space="preserve"> ki, oluşan bu </w:t>
      </w:r>
      <w:r w:rsidR="00D70619">
        <w:rPr>
          <w:rFonts w:ascii="Times New Roman" w:hAnsi="Times New Roman" w:cs="Times New Roman"/>
        </w:rPr>
        <w:t>bağlar turizm sektörüne</w:t>
      </w:r>
      <w:r>
        <w:rPr>
          <w:rFonts w:ascii="Times New Roman" w:hAnsi="Times New Roman" w:cs="Times New Roman"/>
        </w:rPr>
        <w:t xml:space="preserve"> </w:t>
      </w:r>
      <w:r w:rsidR="00D70619">
        <w:rPr>
          <w:rFonts w:ascii="Times New Roman" w:hAnsi="Times New Roman" w:cs="Times New Roman"/>
        </w:rPr>
        <w:t>ciddi</w:t>
      </w:r>
      <w:r>
        <w:rPr>
          <w:rFonts w:ascii="Times New Roman" w:hAnsi="Times New Roman" w:cs="Times New Roman"/>
        </w:rPr>
        <w:t xml:space="preserve"> zararlar verebilmektedir </w:t>
      </w:r>
      <w:r w:rsidRPr="009D2AA3">
        <w:rPr>
          <w:rFonts w:ascii="Times New Roman" w:hAnsi="Times New Roman" w:cs="Times New Roman"/>
        </w:rPr>
        <w:t>(Özsarı ve Karatana, 2013).</w:t>
      </w:r>
    </w:p>
    <w:p w14:paraId="5198D74B" w14:textId="4294AFF7" w:rsidR="00AD2FE3" w:rsidRDefault="00050EB9" w:rsidP="00802298">
      <w:pPr>
        <w:spacing w:before="120" w:after="120" w:line="360" w:lineRule="auto"/>
        <w:ind w:left="60" w:firstLine="709"/>
        <w:jc w:val="both"/>
        <w:rPr>
          <w:rFonts w:ascii="Times New Roman" w:hAnsi="Times New Roman" w:cs="Times New Roman"/>
        </w:rPr>
      </w:pPr>
      <w:r>
        <w:rPr>
          <w:rFonts w:ascii="Times New Roman" w:hAnsi="Times New Roman" w:cs="Times New Roman"/>
        </w:rPr>
        <w:t>Turis</w:t>
      </w:r>
      <w:r w:rsidR="00CC5DBE">
        <w:rPr>
          <w:rFonts w:ascii="Times New Roman" w:hAnsi="Times New Roman" w:cs="Times New Roman"/>
        </w:rPr>
        <w:t xml:space="preserve">t sağlığı </w:t>
      </w:r>
      <w:r w:rsidR="00D70619">
        <w:rPr>
          <w:rFonts w:ascii="Times New Roman" w:hAnsi="Times New Roman" w:cs="Times New Roman"/>
        </w:rPr>
        <w:t>kavramına</w:t>
      </w:r>
      <w:r w:rsidR="00CC5DBE">
        <w:rPr>
          <w:rFonts w:ascii="Times New Roman" w:hAnsi="Times New Roman" w:cs="Times New Roman"/>
        </w:rPr>
        <w:t xml:space="preserve"> negatif yön</w:t>
      </w:r>
      <w:r>
        <w:rPr>
          <w:rFonts w:ascii="Times New Roman" w:hAnsi="Times New Roman" w:cs="Times New Roman"/>
        </w:rPr>
        <w:t xml:space="preserve"> olarak en </w:t>
      </w:r>
      <w:r w:rsidR="00D70619">
        <w:rPr>
          <w:rFonts w:ascii="Times New Roman" w:hAnsi="Times New Roman" w:cs="Times New Roman"/>
        </w:rPr>
        <w:t>ciddi</w:t>
      </w:r>
      <w:r>
        <w:rPr>
          <w:rFonts w:ascii="Times New Roman" w:hAnsi="Times New Roman" w:cs="Times New Roman"/>
        </w:rPr>
        <w:t xml:space="preserve"> örnek </w:t>
      </w:r>
      <w:r w:rsidR="00D70619">
        <w:rPr>
          <w:rFonts w:ascii="Times New Roman" w:hAnsi="Times New Roman" w:cs="Times New Roman"/>
        </w:rPr>
        <w:t xml:space="preserve">olarak </w:t>
      </w:r>
      <w:r w:rsidR="00CC5DBE">
        <w:rPr>
          <w:rFonts w:ascii="Times New Roman" w:hAnsi="Times New Roman" w:cs="Times New Roman"/>
        </w:rPr>
        <w:t>uzak doğu ülkelerinde 2002 yılında yaşanan SARS hastalığı vakasıdır.</w:t>
      </w:r>
      <w:r w:rsidR="00485F22" w:rsidRPr="009D2AA3">
        <w:rPr>
          <w:rFonts w:ascii="Times New Roman" w:hAnsi="Times New Roman" w:cs="Times New Roman"/>
        </w:rPr>
        <w:t>Dünya Seyaha</w:t>
      </w:r>
      <w:r w:rsidR="00CC5DBE">
        <w:rPr>
          <w:rFonts w:ascii="Times New Roman" w:hAnsi="Times New Roman" w:cs="Times New Roman"/>
        </w:rPr>
        <w:t>t ve Turizm Konseyi’nin (WTTC) elde ettiği verilere</w:t>
      </w:r>
      <w:r w:rsidR="00485F22" w:rsidRPr="009D2AA3">
        <w:rPr>
          <w:rFonts w:ascii="Times New Roman" w:hAnsi="Times New Roman" w:cs="Times New Roman"/>
        </w:rPr>
        <w:t xml:space="preserve"> göre bu hastalık Çin, Hong Kong gibi birçok uzak doğu ülkelerinde 20 milyar dolarlık </w:t>
      </w:r>
      <w:r w:rsidR="00CC5DBE">
        <w:rPr>
          <w:rFonts w:ascii="Times New Roman" w:hAnsi="Times New Roman" w:cs="Times New Roman"/>
        </w:rPr>
        <w:t>maddi kayb</w:t>
      </w:r>
      <w:r w:rsidR="00485F22" w:rsidRPr="009D2AA3">
        <w:rPr>
          <w:rFonts w:ascii="Times New Roman" w:hAnsi="Times New Roman" w:cs="Times New Roman"/>
        </w:rPr>
        <w:t>a ve 3 milyon endüstri</w:t>
      </w:r>
      <w:r w:rsidR="00CC5DBE">
        <w:rPr>
          <w:rFonts w:ascii="Times New Roman" w:hAnsi="Times New Roman" w:cs="Times New Roman"/>
        </w:rPr>
        <w:t xml:space="preserve"> personelinin </w:t>
      </w:r>
      <w:r w:rsidR="00485F22" w:rsidRPr="009D2AA3">
        <w:rPr>
          <w:rFonts w:ascii="Times New Roman" w:hAnsi="Times New Roman" w:cs="Times New Roman"/>
        </w:rPr>
        <w:t xml:space="preserve">işini kaybetmesine yol açmıştır (Kuo </w:t>
      </w:r>
      <w:r w:rsidR="004E6BB7">
        <w:rPr>
          <w:rFonts w:ascii="Times New Roman" w:hAnsi="Times New Roman" w:cs="Times New Roman"/>
        </w:rPr>
        <w:t>ve diğerleri,</w:t>
      </w:r>
      <w:r w:rsidR="00485F22" w:rsidRPr="009D2AA3">
        <w:rPr>
          <w:rFonts w:ascii="Times New Roman" w:hAnsi="Times New Roman" w:cs="Times New Roman"/>
        </w:rPr>
        <w:t xml:space="preserve"> 2008). </w:t>
      </w:r>
      <w:r w:rsidR="00CC5DBE">
        <w:rPr>
          <w:rFonts w:ascii="Times New Roman" w:hAnsi="Times New Roman" w:cs="Times New Roman"/>
        </w:rPr>
        <w:t>Yaşanan önemli salgınlardan biri olan Kuş Giribi (Avian Flu) salgınında da Asya ve Pasifik bölgelerinde 12 milyon kişilik bir talep düş</w:t>
      </w:r>
      <w:r w:rsidR="00AD2FE3">
        <w:rPr>
          <w:rFonts w:ascii="Times New Roman" w:hAnsi="Times New Roman" w:cs="Times New Roman"/>
        </w:rPr>
        <w:t xml:space="preserve">üşü  </w:t>
      </w:r>
      <w:r w:rsidR="00CC5DBE">
        <w:rPr>
          <w:rFonts w:ascii="Times New Roman" w:hAnsi="Times New Roman" w:cs="Times New Roman"/>
        </w:rPr>
        <w:t>yaşan</w:t>
      </w:r>
      <w:r w:rsidR="00AD2FE3">
        <w:rPr>
          <w:rFonts w:ascii="Times New Roman" w:hAnsi="Times New Roman" w:cs="Times New Roman"/>
        </w:rPr>
        <w:t xml:space="preserve">mıştır </w:t>
      </w:r>
      <w:r w:rsidR="00485F22" w:rsidRPr="009D2AA3">
        <w:rPr>
          <w:rFonts w:ascii="Times New Roman" w:hAnsi="Times New Roman" w:cs="Times New Roman"/>
        </w:rPr>
        <w:t xml:space="preserve">(Wilder, 2006). </w:t>
      </w:r>
      <w:r w:rsidR="00AD2FE3">
        <w:rPr>
          <w:rFonts w:ascii="Times New Roman" w:hAnsi="Times New Roman" w:cs="Times New Roman"/>
        </w:rPr>
        <w:t>Uluslararası turizm açısından önemli bir tehlike oluşturan salgınlardan biri de Domuz Gribi (Swine Flu) salgınıdır. Lokasyon olarak Meksika’da ortaya çıkmıştır. Daha sonrasında Kuzey Amerika ve Avrupa’daki ülkelerde görülmeye başlamıştır. Kişiden kişiye hızlı bir şekilde yayılması özelliği sebebiyle ya</w:t>
      </w:r>
      <w:r w:rsidR="002D5D9D">
        <w:rPr>
          <w:rFonts w:ascii="Times New Roman" w:hAnsi="Times New Roman" w:cs="Times New Roman"/>
        </w:rPr>
        <w:t xml:space="preserve">şanan bu pandemi ile Meksika’nın turizm talebinde önemli düşüşlere sebep olmuştur. Elde edilen bu veriler doğrultusunda sağlık ve turizm sektörleri arasındaki bağın ne kadar hassas ve önemli olduğu görülmektedir </w:t>
      </w:r>
      <w:r w:rsidR="002D5D9D" w:rsidRPr="009D2AA3">
        <w:rPr>
          <w:rFonts w:ascii="Times New Roman" w:hAnsi="Times New Roman" w:cs="Times New Roman"/>
        </w:rPr>
        <w:t>(İçöz, 2009).</w:t>
      </w:r>
    </w:p>
    <w:p w14:paraId="6F882A24" w14:textId="43159790" w:rsidR="00FA3E67" w:rsidRPr="00F955FA" w:rsidRDefault="002D5D9D" w:rsidP="00802298">
      <w:pPr>
        <w:spacing w:before="120" w:after="120" w:line="360" w:lineRule="auto"/>
        <w:ind w:left="60" w:firstLine="709"/>
        <w:jc w:val="both"/>
        <w:rPr>
          <w:rFonts w:ascii="Times New Roman" w:hAnsi="Times New Roman" w:cs="Times New Roman"/>
          <w:color w:val="auto"/>
        </w:rPr>
      </w:pPr>
      <w:r>
        <w:rPr>
          <w:rFonts w:ascii="Times New Roman" w:hAnsi="Times New Roman" w:cs="Times New Roman"/>
        </w:rPr>
        <w:t>Sağlık hizmeti almak isteyen bire</w:t>
      </w:r>
      <w:r w:rsidR="004D390D">
        <w:rPr>
          <w:rFonts w:ascii="Times New Roman" w:hAnsi="Times New Roman" w:cs="Times New Roman"/>
        </w:rPr>
        <w:t xml:space="preserve">ylerin ikamet ettikleri ülkelerde daha pahalıya mal olması, tedavi için yaşanan uzun bekleme süreleri, teknik ve teknolojik donanım açısından sağlık kurumlarındaki yetersizlik, tedavi hizmeti sunan sağlık kurum ve kuruluşlarındaki sağlık personellerinin yetkinlik ve profesyonellik bakımından yetersiz kalması, tedavi hizmetlerinin yanı sıra tatil yapma talebi, iklim koşullarının ikamet ettiği yerlerde olumsuz </w:t>
      </w:r>
      <w:r w:rsidR="004D390D">
        <w:rPr>
          <w:rFonts w:ascii="Times New Roman" w:hAnsi="Times New Roman" w:cs="Times New Roman"/>
        </w:rPr>
        <w:lastRenderedPageBreak/>
        <w:t xml:space="preserve">şartlara sahip </w:t>
      </w:r>
      <w:r w:rsidR="004D390D" w:rsidRPr="00F955FA">
        <w:rPr>
          <w:rFonts w:ascii="Times New Roman" w:hAnsi="Times New Roman" w:cs="Times New Roman"/>
          <w:color w:val="auto"/>
        </w:rPr>
        <w:t>olması gibi nedenler sağlık turizminin gelişmesi ve büyümesinde etkili bir itici güç olarak sayılabilmektedir (Aslanova,</w:t>
      </w:r>
      <w:r w:rsidR="004E6BB7">
        <w:rPr>
          <w:rFonts w:ascii="Times New Roman" w:hAnsi="Times New Roman" w:cs="Times New Roman"/>
          <w:color w:val="auto"/>
        </w:rPr>
        <w:t xml:space="preserve"> </w:t>
      </w:r>
      <w:r w:rsidR="004D390D" w:rsidRPr="00F955FA">
        <w:rPr>
          <w:rFonts w:ascii="Times New Roman" w:hAnsi="Times New Roman" w:cs="Times New Roman"/>
          <w:color w:val="auto"/>
        </w:rPr>
        <w:t>2013).</w:t>
      </w:r>
    </w:p>
    <w:p w14:paraId="55C5955F" w14:textId="77777777" w:rsidR="00AF63B0" w:rsidRPr="00F74382" w:rsidRDefault="00AF63B0" w:rsidP="00802298">
      <w:pPr>
        <w:spacing w:before="120" w:after="120" w:line="360" w:lineRule="auto"/>
        <w:ind w:firstLine="709"/>
        <w:jc w:val="both"/>
        <w:rPr>
          <w:rFonts w:ascii="Times New Roman" w:hAnsi="Times New Roman" w:cs="Times New Roman"/>
          <w:color w:val="auto"/>
        </w:rPr>
      </w:pPr>
      <w:r>
        <w:rPr>
          <w:rFonts w:ascii="Times New Roman" w:hAnsi="Times New Roman" w:cs="Times New Roman"/>
          <w:color w:val="auto"/>
        </w:rPr>
        <w:t>Sağlık turizminin ülkelere sağladığı avantajlar soyut ve somut olarak gruplandırılabilir. Sağlanan somut faydaları inceleyecek olursak,</w:t>
      </w:r>
      <w:r w:rsidR="00F74382">
        <w:rPr>
          <w:rFonts w:ascii="Times New Roman" w:hAnsi="Times New Roman" w:cs="Times New Roman"/>
          <w:color w:val="auto"/>
        </w:rPr>
        <w:t xml:space="preserve"> </w:t>
      </w:r>
      <w:r>
        <w:rPr>
          <w:rFonts w:ascii="Times New Roman" w:hAnsi="Times New Roman" w:cs="Times New Roman"/>
          <w:color w:val="auto"/>
        </w:rPr>
        <w:t xml:space="preserve">turistlerin sağlık turizmi amacıyla seyahat edilen ülkelere sağladıkları maddi girdiler ile ekonomik refahına katkısı, iki ülke arasında entegrasyonun sağlanması ve stratejik ortaklıkların gelişim göstermesi, ülkeler arasında bilgi ve teknoloji aktarımına ortam sağlanması ve bunun geliştirilmesi, </w:t>
      </w:r>
      <w:r w:rsidR="00F74382">
        <w:rPr>
          <w:rFonts w:ascii="Times New Roman" w:hAnsi="Times New Roman" w:cs="Times New Roman"/>
          <w:color w:val="auto"/>
        </w:rPr>
        <w:t>sağlık turizminin sağladığı avantajlar doğrultusunda gelişen rekabet ortamı kendi ülkelerindeki hastalara daha iyi hizmet sağlanmasına yol açması gibi faydalar sayılabilir.</w:t>
      </w:r>
      <w:r w:rsidR="00A16697">
        <w:rPr>
          <w:rFonts w:ascii="Times New Roman" w:hAnsi="Times New Roman" w:cs="Times New Roman"/>
          <w:color w:val="auto"/>
        </w:rPr>
        <w:t xml:space="preserve"> </w:t>
      </w:r>
      <w:r w:rsidR="00F74382">
        <w:rPr>
          <w:rFonts w:ascii="Times New Roman" w:hAnsi="Times New Roman" w:cs="Times New Roman"/>
          <w:color w:val="auto"/>
        </w:rPr>
        <w:t xml:space="preserve">Soyut faydalar ise </w:t>
      </w:r>
      <w:r w:rsidR="00A16697">
        <w:rPr>
          <w:rFonts w:ascii="Times New Roman" w:hAnsi="Times New Roman" w:cs="Times New Roman"/>
          <w:color w:val="auto"/>
        </w:rPr>
        <w:t>yapılan seyahatler sonucunda ortaya çıkan etkileşimle birlikte sosyal ve kültürel değerlerin deneyimlenmesi, uluslararası pazarlama ve tıbbi ticaretin gelişim göstermesi, elde edilen veriler ile rekabet avantajının artması, sağlık hizmeti sunan özel ve kamu sektörlerinin ortaklığının güçlenmesi, sadece tedavi faktörünün yanı sıra birçok farklı alanda hasta memnuniyetini sağlanması ve arttırılması olarak sıralanabilir.</w:t>
      </w:r>
    </w:p>
    <w:p w14:paraId="180045BD" w14:textId="3A4B69DE" w:rsidR="00CB0E6F" w:rsidRPr="00C34E88" w:rsidRDefault="00A16697" w:rsidP="00802298">
      <w:pPr>
        <w:spacing w:before="120" w:after="120" w:line="360" w:lineRule="auto"/>
        <w:ind w:firstLine="709"/>
        <w:jc w:val="both"/>
        <w:rPr>
          <w:rFonts w:ascii="Times New Roman" w:hAnsi="Times New Roman" w:cs="Times New Roman"/>
          <w:color w:val="auto"/>
        </w:rPr>
      </w:pPr>
      <w:r>
        <w:rPr>
          <w:rFonts w:ascii="Times New Roman" w:hAnsi="Times New Roman" w:cs="Times New Roman"/>
          <w:color w:val="auto"/>
        </w:rPr>
        <w:t>Sağlık turizminin olumlu yönleri ve sağladığı avantajların yanı sıra olumsuz yönleri de mevcuttur. Bunlardan en önemlisi ülkeler arasında izlenen farklı politika ve k</w:t>
      </w:r>
      <w:r w:rsidR="009C3937">
        <w:rPr>
          <w:rFonts w:ascii="Times New Roman" w:hAnsi="Times New Roman" w:cs="Times New Roman"/>
          <w:color w:val="auto"/>
        </w:rPr>
        <w:t>anunların olmasıdır. Kimi ülkerde bu durum</w:t>
      </w:r>
      <w:r>
        <w:rPr>
          <w:rFonts w:ascii="Times New Roman" w:hAnsi="Times New Roman" w:cs="Times New Roman"/>
          <w:color w:val="auto"/>
        </w:rPr>
        <w:t xml:space="preserve"> daha avantajlı bir konum</w:t>
      </w:r>
      <w:r w:rsidR="009C3937">
        <w:rPr>
          <w:rFonts w:ascii="Times New Roman" w:hAnsi="Times New Roman" w:cs="Times New Roman"/>
          <w:color w:val="auto"/>
        </w:rPr>
        <w:t>da kalıyorken çoğunlukta</w:t>
      </w:r>
      <w:r>
        <w:rPr>
          <w:rFonts w:ascii="Times New Roman" w:hAnsi="Times New Roman" w:cs="Times New Roman"/>
          <w:color w:val="auto"/>
        </w:rPr>
        <w:t xml:space="preserve"> dezavant</w:t>
      </w:r>
      <w:r w:rsidR="009C3937">
        <w:rPr>
          <w:rFonts w:ascii="Times New Roman" w:hAnsi="Times New Roman" w:cs="Times New Roman"/>
          <w:color w:val="auto"/>
        </w:rPr>
        <w:t>aj oluşturmaktadır. Oluşan bu dezavantajlar, ülkeler ve ait oldukları sağlık sigorları kişilerin yurtdışında aldıkları sağlık hizmetini ödemedikleri için hastaların bu bedeli kendilerinin ödemek durumunda kalması, a</w:t>
      </w:r>
      <w:r w:rsidR="00C34E88">
        <w:rPr>
          <w:rFonts w:ascii="Times New Roman" w:hAnsi="Times New Roman" w:cs="Times New Roman"/>
          <w:color w:val="auto"/>
        </w:rPr>
        <w:t>ldıkları</w:t>
      </w:r>
      <w:r w:rsidR="009C3937">
        <w:rPr>
          <w:rFonts w:ascii="Times New Roman" w:hAnsi="Times New Roman" w:cs="Times New Roman"/>
          <w:color w:val="auto"/>
        </w:rPr>
        <w:t xml:space="preserve"> sağlık hizmetinden birkaç gün sonrasında ülkesine dönen hastaların yaşanabilecek herhangi bir komplikasyon</w:t>
      </w:r>
      <w:r w:rsidR="00C34E88">
        <w:rPr>
          <w:rFonts w:ascii="Times New Roman" w:hAnsi="Times New Roman" w:cs="Times New Roman"/>
          <w:color w:val="auto"/>
        </w:rPr>
        <w:t>un</w:t>
      </w:r>
      <w:r w:rsidR="009C3937">
        <w:rPr>
          <w:rFonts w:ascii="Times New Roman" w:hAnsi="Times New Roman" w:cs="Times New Roman"/>
          <w:color w:val="auto"/>
        </w:rPr>
        <w:t>, olası yan etkiler</w:t>
      </w:r>
      <w:r w:rsidR="00C34E88">
        <w:rPr>
          <w:rFonts w:ascii="Times New Roman" w:hAnsi="Times New Roman" w:cs="Times New Roman"/>
          <w:color w:val="auto"/>
        </w:rPr>
        <w:t>in</w:t>
      </w:r>
      <w:r w:rsidR="009C3937">
        <w:rPr>
          <w:rFonts w:ascii="Times New Roman" w:hAnsi="Times New Roman" w:cs="Times New Roman"/>
          <w:color w:val="auto"/>
        </w:rPr>
        <w:t xml:space="preserve"> ve steril bakım ihtiyacı</w:t>
      </w:r>
      <w:r w:rsidR="00C34E88">
        <w:rPr>
          <w:rFonts w:ascii="Times New Roman" w:hAnsi="Times New Roman" w:cs="Times New Roman"/>
          <w:color w:val="auto"/>
        </w:rPr>
        <w:t>nın ortaya çıkması durumunda bu ihtiyaçların kendi ülkelerinde giderilmesi, Yaşanabilecek yanlış tedavi sonucunda birçok ülkenin yeterli malpraktis yasası olmadığı için yerel mahkemelerden yardım alınamaması gibi nedenler sayılabilir</w:t>
      </w:r>
      <w:r w:rsidR="00C34E88">
        <w:rPr>
          <w:rFonts w:ascii="Times New Roman" w:hAnsi="Times New Roman" w:cs="Times New Roman"/>
        </w:rPr>
        <w:t xml:space="preserve"> </w:t>
      </w:r>
      <w:r w:rsidR="00CB0E6F" w:rsidRPr="009D2AA3">
        <w:rPr>
          <w:rFonts w:ascii="Times New Roman" w:hAnsi="Times New Roman" w:cs="Times New Roman"/>
        </w:rPr>
        <w:t xml:space="preserve">(Annette </w:t>
      </w:r>
      <w:r w:rsidR="004E6BB7">
        <w:rPr>
          <w:rFonts w:ascii="Times New Roman" w:hAnsi="Times New Roman" w:cs="Times New Roman"/>
        </w:rPr>
        <w:t>ve</w:t>
      </w:r>
      <w:r w:rsidR="00CB0E6F" w:rsidRPr="009D2AA3">
        <w:rPr>
          <w:rFonts w:ascii="Times New Roman" w:hAnsi="Times New Roman" w:cs="Times New Roman"/>
        </w:rPr>
        <w:t xml:space="preserve"> de Arellano</w:t>
      </w:r>
      <w:r w:rsidR="004E6BB7">
        <w:rPr>
          <w:rFonts w:ascii="Times New Roman" w:hAnsi="Times New Roman" w:cs="Times New Roman"/>
        </w:rPr>
        <w:t xml:space="preserve">, </w:t>
      </w:r>
      <w:r w:rsidR="00CB0E6F" w:rsidRPr="009D2AA3">
        <w:rPr>
          <w:rFonts w:ascii="Times New Roman" w:hAnsi="Times New Roman" w:cs="Times New Roman"/>
        </w:rPr>
        <w:t>2007)</w:t>
      </w:r>
      <w:r w:rsidR="00C34E88">
        <w:rPr>
          <w:rFonts w:ascii="Times New Roman" w:hAnsi="Times New Roman" w:cs="Times New Roman"/>
        </w:rPr>
        <w:t>.</w:t>
      </w:r>
    </w:p>
    <w:p w14:paraId="5D803089" w14:textId="77777777" w:rsidR="00CB0E6F" w:rsidRPr="009D2AA3" w:rsidRDefault="00C34E88" w:rsidP="00802298">
      <w:pPr>
        <w:spacing w:before="120" w:after="120" w:line="360" w:lineRule="auto"/>
        <w:ind w:firstLine="709"/>
        <w:jc w:val="both"/>
        <w:rPr>
          <w:rFonts w:ascii="Times New Roman" w:hAnsi="Times New Roman" w:cs="Times New Roman"/>
        </w:rPr>
      </w:pPr>
      <w:r>
        <w:rPr>
          <w:rFonts w:ascii="Times New Roman" w:hAnsi="Times New Roman" w:cs="Times New Roman"/>
        </w:rPr>
        <w:t>Sağlık hizmeti almak isteyen kişilerin dünya çapında seyahat etmesi sağlık turizmi endüstrisinin oluşumuna zemin hazırlamıştır. Ülkelere ekonomik açıdan rekabet avantajı sağlayan sağlık turizmi endüstrisinin işleyişi ve girdileri aşağıdaki şekilde özetlenmiştir.</w:t>
      </w:r>
    </w:p>
    <w:p w14:paraId="19D2DF8C" w14:textId="77777777" w:rsidR="001774B8" w:rsidRDefault="001774B8" w:rsidP="00802298">
      <w:pPr>
        <w:spacing w:before="120" w:after="120" w:line="360" w:lineRule="auto"/>
        <w:jc w:val="both"/>
        <w:rPr>
          <w:rFonts w:ascii="Times New Roman" w:hAnsi="Times New Roman" w:cs="Times New Roman"/>
        </w:rPr>
      </w:pPr>
    </w:p>
    <w:p w14:paraId="49D6C74A" w14:textId="77777777" w:rsidR="00AB70F8" w:rsidRPr="009D2AA3" w:rsidRDefault="00AB70F8" w:rsidP="00802298">
      <w:pPr>
        <w:spacing w:before="120" w:after="120" w:line="360" w:lineRule="auto"/>
        <w:jc w:val="both"/>
        <w:rPr>
          <w:rFonts w:ascii="Times New Roman" w:hAnsi="Times New Roman" w:cs="Times New Roman"/>
        </w:rPr>
      </w:pPr>
    </w:p>
    <w:p w14:paraId="0413795E" w14:textId="77777777" w:rsidR="00C34E88" w:rsidRDefault="00C34E88" w:rsidP="009D2AA3">
      <w:pPr>
        <w:spacing w:before="30" w:line="360" w:lineRule="auto"/>
        <w:rPr>
          <w:rFonts w:ascii="Times New Roman" w:hAnsi="Times New Roman" w:cs="Times New Roman"/>
        </w:rPr>
      </w:pPr>
    </w:p>
    <w:p w14:paraId="7A23ADB0" w14:textId="77777777" w:rsidR="00C34E88" w:rsidRDefault="00C34E88" w:rsidP="009D2AA3">
      <w:pPr>
        <w:spacing w:before="30" w:line="360" w:lineRule="auto"/>
        <w:rPr>
          <w:rFonts w:ascii="Times New Roman" w:hAnsi="Times New Roman" w:cs="Times New Roman"/>
        </w:rPr>
      </w:pPr>
    </w:p>
    <w:p w14:paraId="45CB2F06" w14:textId="77777777" w:rsidR="00C34E88" w:rsidRDefault="00C34E88" w:rsidP="009D2AA3">
      <w:pPr>
        <w:spacing w:before="30" w:line="360" w:lineRule="auto"/>
        <w:rPr>
          <w:rFonts w:ascii="Times New Roman" w:hAnsi="Times New Roman" w:cs="Times New Roman"/>
        </w:rPr>
      </w:pPr>
    </w:p>
    <w:p w14:paraId="1ED7DD36" w14:textId="77777777" w:rsidR="00C34E88" w:rsidRDefault="0069191E" w:rsidP="009D2AA3">
      <w:pPr>
        <w:spacing w:before="3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424DF4D8" wp14:editId="43B6DBB5">
                <wp:simplePos x="0" y="0"/>
                <wp:positionH relativeFrom="column">
                  <wp:posOffset>3031490</wp:posOffset>
                </wp:positionH>
                <wp:positionV relativeFrom="paragraph">
                  <wp:posOffset>-128905</wp:posOffset>
                </wp:positionV>
                <wp:extent cx="1076325" cy="685800"/>
                <wp:effectExtent l="19050" t="19050" r="28575" b="19050"/>
                <wp:wrapNone/>
                <wp:docPr id="34" name="Bükülü Ok 34"/>
                <wp:cNvGraphicFramePr/>
                <a:graphic xmlns:a="http://schemas.openxmlformats.org/drawingml/2006/main">
                  <a:graphicData uri="http://schemas.microsoft.com/office/word/2010/wordprocessingShape">
                    <wps:wsp>
                      <wps:cNvSpPr/>
                      <wps:spPr>
                        <a:xfrm flipH="1">
                          <a:off x="0" y="0"/>
                          <a:ext cx="1076325" cy="685800"/>
                        </a:xfrm>
                        <a:prstGeom prst="bentArrow">
                          <a:avLst>
                            <a:gd name="adj1" fmla="val 25000"/>
                            <a:gd name="adj2" fmla="val 26389"/>
                            <a:gd name="adj3" fmla="val 25000"/>
                            <a:gd name="adj4" fmla="val 4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F20ADF" id="Bükülü Ok 34" o:spid="_x0000_s1026" style="position:absolute;margin-left:238.7pt;margin-top:-10.15pt;width:84.75pt;height:54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6325,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" path="m,685800l,395288c,229582,134332,95250,300038,95250r604837,1l904875,r171450,180976l904875,361952r,-95251l300038,266701v-71017,,-128588,57571,-128588,128588l171450,685800,,685800xe" filled="f" strokecolor="black [3213]" strokeweight="1pt">
                <v:stroke joinstyle="miter"/>
                <v:path arrowok="t" o:connecttype="custom" o:connectlocs="0,685800;0,395288;300038,95250;904875,95251;904875,0;1076325,180976;904875,361952;904875,266701;300038,266701;171450,395289;171450,685800;0,685800" o:connectangles="0,0,0,0,0,0,0,0,0,0,0,0"/>
              </v:shape>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59179568" wp14:editId="78CB8AC6">
                <wp:simplePos x="0" y="0"/>
                <wp:positionH relativeFrom="column">
                  <wp:posOffset>269240</wp:posOffset>
                </wp:positionH>
                <wp:positionV relativeFrom="paragraph">
                  <wp:posOffset>-119380</wp:posOffset>
                </wp:positionV>
                <wp:extent cx="1428750" cy="819150"/>
                <wp:effectExtent l="0" t="19050" r="38100" b="19050"/>
                <wp:wrapNone/>
                <wp:docPr id="31" name="Bükülü Ok 31"/>
                <wp:cNvGraphicFramePr/>
                <a:graphic xmlns:a="http://schemas.openxmlformats.org/drawingml/2006/main">
                  <a:graphicData uri="http://schemas.microsoft.com/office/word/2010/wordprocessingShape">
                    <wps:wsp>
                      <wps:cNvSpPr/>
                      <wps:spPr>
                        <a:xfrm>
                          <a:off x="0" y="0"/>
                          <a:ext cx="1428750" cy="819150"/>
                        </a:xfrm>
                        <a:prstGeom prst="ben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C347FAD" id="Bükülü Ok 31" o:spid="_x0000_s1026" style="position:absolute;margin-left:21.2pt;margin-top:-9.4pt;width:112.5pt;height:64.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428750,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" path="m,819150l,460772c,262845,160451,102394,358378,102394r865585,l1223963,r204787,204788l1223963,409575r,-102394l358378,307181v-84826,,-153591,68765,-153591,153591c204787,580231,204788,699691,204788,819150l,819150xe" filled="f" strokecolor="black [3213]" strokeweight="1pt">
                <v:stroke joinstyle="miter"/>
                <v:path arrowok="t" o:connecttype="custom" o:connectlocs="0,819150;0,460772;358378,102394;1223963,102394;1223963,0;1428750,204788;1223963,409575;1223963,307181;358378,307181;204787,460772;204788,819150;0,819150" o:connectangles="0,0,0,0,0,0,0,0,0,0,0,0"/>
              </v:shape>
            </w:pict>
          </mc:Fallback>
        </mc:AlternateContent>
      </w:r>
      <w:r w:rsidR="00451C7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397BF86" wp14:editId="5F9B393E">
                <wp:simplePos x="0" y="0"/>
                <wp:positionH relativeFrom="column">
                  <wp:posOffset>1955165</wp:posOffset>
                </wp:positionH>
                <wp:positionV relativeFrom="paragraph">
                  <wp:posOffset>-214630</wp:posOffset>
                </wp:positionV>
                <wp:extent cx="914400" cy="50482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91440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95DA08"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Sağlık Turizmi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397BF86" id="Dikdörtgen 13" o:spid="_x0000_s1026" style="position:absolute;margin-left:153.95pt;margin-top:-16.9pt;width:1in;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" fillcolor="white [3201]" strokecolor="black [3213]" strokeweight="1pt">
                <v:textbox>
                  <w:txbxContent>
                    <w:p w14:paraId="7C95DA08"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Sağlık Turizmi</w:t>
                      </w:r>
                    </w:p>
                  </w:txbxContent>
                </v:textbox>
              </v:rect>
            </w:pict>
          </mc:Fallback>
        </mc:AlternateContent>
      </w:r>
    </w:p>
    <w:p w14:paraId="5A4E26E6" w14:textId="77777777" w:rsidR="00C34E88" w:rsidRPr="004F26D4" w:rsidRDefault="00451C7D" w:rsidP="00451C7D">
      <w:pPr>
        <w:tabs>
          <w:tab w:val="left" w:pos="6540"/>
        </w:tabs>
        <w:spacing w:before="30" w:line="360" w:lineRule="auto"/>
        <w:rPr>
          <w:rFonts w:ascii="Times New Roman" w:hAnsi="Times New Roman" w:cs="Times New Roman"/>
          <w:sz w:val="20"/>
          <w:szCs w:val="20"/>
        </w:rPr>
      </w:pPr>
      <w:r>
        <w:rPr>
          <w:rFonts w:ascii="Times New Roman" w:hAnsi="Times New Roman" w:cs="Times New Roman"/>
        </w:rPr>
        <w:tab/>
      </w:r>
      <w:r w:rsidRPr="004F26D4">
        <w:rPr>
          <w:rFonts w:ascii="Times New Roman" w:hAnsi="Times New Roman" w:cs="Times New Roman"/>
          <w:sz w:val="20"/>
          <w:szCs w:val="20"/>
        </w:rPr>
        <w:t>Turizm Endüstrisi</w:t>
      </w:r>
    </w:p>
    <w:p w14:paraId="03372DEF" w14:textId="77777777" w:rsidR="00C34E88" w:rsidRDefault="00451C7D" w:rsidP="009D2AA3">
      <w:pPr>
        <w:spacing w:before="3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0EFD6E3" wp14:editId="6C13BAB9">
                <wp:simplePos x="0" y="0"/>
                <wp:positionH relativeFrom="column">
                  <wp:posOffset>1221740</wp:posOffset>
                </wp:positionH>
                <wp:positionV relativeFrom="paragraph">
                  <wp:posOffset>59690</wp:posOffset>
                </wp:positionV>
                <wp:extent cx="4343400" cy="1114425"/>
                <wp:effectExtent l="0" t="0" r="19050" b="28575"/>
                <wp:wrapNone/>
                <wp:docPr id="30" name="Dikdörtgen 30"/>
                <wp:cNvGraphicFramePr/>
                <a:graphic xmlns:a="http://schemas.openxmlformats.org/drawingml/2006/main">
                  <a:graphicData uri="http://schemas.microsoft.com/office/word/2010/wordprocessingShape">
                    <wps:wsp>
                      <wps:cNvSpPr/>
                      <wps:spPr>
                        <a:xfrm>
                          <a:off x="0" y="0"/>
                          <a:ext cx="4343400" cy="1114425"/>
                        </a:xfrm>
                        <a:prstGeom prst="rect">
                          <a:avLst/>
                        </a:prstGeom>
                        <a:noFill/>
                        <a:ln>
                          <a:solidFill>
                            <a:schemeClr val="tx1"/>
                          </a:solidFill>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5B553618" id="Dikdörtgen 30" o:spid="_x0000_s1026" style="position:absolute;margin-left:96.2pt;margin-top:4.7pt;width:342pt;height:8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" filled="f" strokecolor="black [3213]" strokeweight="1pt">
                <v:stroke dashstyle="longDash"/>
              </v:rec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BEF3980" wp14:editId="337DCBBA">
                <wp:simplePos x="0" y="0"/>
                <wp:positionH relativeFrom="margin">
                  <wp:posOffset>-216535</wp:posOffset>
                </wp:positionH>
                <wp:positionV relativeFrom="paragraph">
                  <wp:posOffset>278765</wp:posOffset>
                </wp:positionV>
                <wp:extent cx="1133475" cy="609600"/>
                <wp:effectExtent l="0" t="0" r="28575" b="19050"/>
                <wp:wrapNone/>
                <wp:docPr id="21" name="Dikdörtgen 21"/>
                <wp:cNvGraphicFramePr/>
                <a:graphic xmlns:a="http://schemas.openxmlformats.org/drawingml/2006/main">
                  <a:graphicData uri="http://schemas.microsoft.com/office/word/2010/wordprocessingShape">
                    <wps:wsp>
                      <wps:cNvSpPr/>
                      <wps:spPr>
                        <a:xfrm>
                          <a:off x="0" y="0"/>
                          <a:ext cx="11334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1B7AE3"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Sağlık Hizmetlerinin kalitesi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BEF3980" id="Dikdörtgen 21" o:spid="_x0000_s1027" style="position:absolute;margin-left:-17.05pt;margin-top:21.95pt;width:89.2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" fillcolor="white [3201]" strokecolor="black [3213]" strokeweight="1pt">
                <v:textbox>
                  <w:txbxContent>
                    <w:p w14:paraId="211B7AE3"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Sağlık Hizmetlerinin kalitesi</w:t>
                      </w:r>
                    </w:p>
                  </w:txbxContent>
                </v:textbox>
                <w10:wrap anchorx="margin"/>
              </v:rect>
            </w:pict>
          </mc:Fallback>
        </mc:AlternateContent>
      </w:r>
    </w:p>
    <w:p w14:paraId="76E9DE45" w14:textId="77777777" w:rsidR="00C34E88" w:rsidRDefault="00451C7D" w:rsidP="00451C7D">
      <w:pPr>
        <w:tabs>
          <w:tab w:val="left" w:pos="2610"/>
          <w:tab w:val="center" w:pos="4450"/>
          <w:tab w:val="left" w:pos="8100"/>
        </w:tabs>
        <w:spacing w:before="3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BFD6B72" wp14:editId="440FDC31">
                <wp:simplePos x="0" y="0"/>
                <wp:positionH relativeFrom="margin">
                  <wp:posOffset>4507865</wp:posOffset>
                </wp:positionH>
                <wp:positionV relativeFrom="paragraph">
                  <wp:posOffset>25400</wp:posOffset>
                </wp:positionV>
                <wp:extent cx="885825" cy="457200"/>
                <wp:effectExtent l="0" t="0" r="28575" b="19050"/>
                <wp:wrapNone/>
                <wp:docPr id="29" name="Dikdörtgen 29"/>
                <wp:cNvGraphicFramePr/>
                <a:graphic xmlns:a="http://schemas.openxmlformats.org/drawingml/2006/main">
                  <a:graphicData uri="http://schemas.microsoft.com/office/word/2010/wordprocessingShape">
                    <wps:wsp>
                      <wps:cNvSpPr/>
                      <wps:spPr>
                        <a:xfrm>
                          <a:off x="0" y="0"/>
                          <a:ext cx="88582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B81D85"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İletişim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BFD6B72" id="Dikdörtgen 29" o:spid="_x0000_s1028" style="position:absolute;margin-left:354.95pt;margin-top:2pt;width:69.75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" fillcolor="white [3201]" strokecolor="black [3213]" strokeweight="1pt">
                <v:textbox>
                  <w:txbxContent>
                    <w:p w14:paraId="3CB81D85"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İletişim Sistemleri</w:t>
                      </w: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F7F0D4F" wp14:editId="382E4A72">
                <wp:simplePos x="0" y="0"/>
                <wp:positionH relativeFrom="margin">
                  <wp:posOffset>3431540</wp:posOffset>
                </wp:positionH>
                <wp:positionV relativeFrom="paragraph">
                  <wp:posOffset>25400</wp:posOffset>
                </wp:positionV>
                <wp:extent cx="895350" cy="428625"/>
                <wp:effectExtent l="0" t="0" r="19050" b="28575"/>
                <wp:wrapNone/>
                <wp:docPr id="28" name="Dikdörtgen 28"/>
                <wp:cNvGraphicFramePr/>
                <a:graphic xmlns:a="http://schemas.openxmlformats.org/drawingml/2006/main">
                  <a:graphicData uri="http://schemas.microsoft.com/office/word/2010/wordprocessingShape">
                    <wps:wsp>
                      <wps:cNvSpPr/>
                      <wps:spPr>
                        <a:xfrm>
                          <a:off x="0" y="0"/>
                          <a:ext cx="895350"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0B3B15"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Ulaşım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F7F0D4F" id="Dikdörtgen 28" o:spid="_x0000_s1029" style="position:absolute;margin-left:270.2pt;margin-top:2pt;width:70.5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" fillcolor="white [3201]" strokecolor="black [3213]" strokeweight="1pt">
                <v:textbox>
                  <w:txbxContent>
                    <w:p w14:paraId="0E0B3B15"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Ulaşım Sistemleri</w:t>
                      </w: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2EABA79" wp14:editId="6200A399">
                <wp:simplePos x="0" y="0"/>
                <wp:positionH relativeFrom="margin">
                  <wp:align>center</wp:align>
                </wp:positionH>
                <wp:positionV relativeFrom="paragraph">
                  <wp:posOffset>25400</wp:posOffset>
                </wp:positionV>
                <wp:extent cx="923925" cy="428625"/>
                <wp:effectExtent l="0" t="0" r="28575" b="28575"/>
                <wp:wrapNone/>
                <wp:docPr id="27" name="Dikdörtgen 27"/>
                <wp:cNvGraphicFramePr/>
                <a:graphic xmlns:a="http://schemas.openxmlformats.org/drawingml/2006/main">
                  <a:graphicData uri="http://schemas.microsoft.com/office/word/2010/wordprocessingShape">
                    <wps:wsp>
                      <wps:cNvSpPr/>
                      <wps:spPr>
                        <a:xfrm>
                          <a:off x="0" y="0"/>
                          <a:ext cx="923925"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49926A"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Otel Hizmetleri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2EABA79" id="Dikdörtgen 27" o:spid="_x0000_s1030" style="position:absolute;margin-left:0;margin-top:2pt;width:72.75pt;height:33.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" fillcolor="white [3201]" strokecolor="black [3213]" strokeweight="1pt">
                <v:textbox>
                  <w:txbxContent>
                    <w:p w14:paraId="1F49926A"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Otel Hizmetleri</w:t>
                      </w: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D911726" wp14:editId="5231DC3A">
                <wp:simplePos x="0" y="0"/>
                <wp:positionH relativeFrom="margin">
                  <wp:posOffset>1288415</wp:posOffset>
                </wp:positionH>
                <wp:positionV relativeFrom="paragraph">
                  <wp:posOffset>34925</wp:posOffset>
                </wp:positionV>
                <wp:extent cx="866775" cy="352425"/>
                <wp:effectExtent l="0" t="0" r="28575" b="28575"/>
                <wp:wrapNone/>
                <wp:docPr id="26" name="Dikdörtgen 26"/>
                <wp:cNvGraphicFramePr/>
                <a:graphic xmlns:a="http://schemas.openxmlformats.org/drawingml/2006/main">
                  <a:graphicData uri="http://schemas.microsoft.com/office/word/2010/wordprocessingShape">
                    <wps:wsp>
                      <wps:cNvSpPr/>
                      <wps:spPr>
                        <a:xfrm>
                          <a:off x="0" y="0"/>
                          <a:ext cx="8667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7367DB"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Pazarlama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D911726" id="Dikdörtgen 26" o:spid="_x0000_s1031" style="position:absolute;margin-left:101.45pt;margin-top:2.75pt;width:68.25pt;height:2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" fillcolor="white [3201]" strokecolor="black [3213]" strokeweight="1pt">
                <v:textbox>
                  <w:txbxContent>
                    <w:p w14:paraId="067367DB"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Pazarlama</w:t>
                      </w:r>
                    </w:p>
                  </w:txbxContent>
                </v:textbox>
                <w10:wrap anchorx="margin"/>
              </v:rect>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50102F8" w14:textId="77777777" w:rsidR="00C34E88" w:rsidRDefault="00451C7D" w:rsidP="00451C7D">
      <w:pPr>
        <w:tabs>
          <w:tab w:val="left" w:pos="7305"/>
        </w:tabs>
        <w:spacing w:before="30" w:line="360" w:lineRule="auto"/>
        <w:rPr>
          <w:rFonts w:ascii="Times New Roman" w:hAnsi="Times New Roman" w:cs="Times New Roman"/>
        </w:rPr>
      </w:pPr>
      <w:r>
        <w:rPr>
          <w:rFonts w:ascii="Times New Roman" w:hAnsi="Times New Roman" w:cs="Times New Roman"/>
        </w:rPr>
        <w:tab/>
      </w:r>
    </w:p>
    <w:p w14:paraId="12DB9EEA" w14:textId="77777777" w:rsidR="00C34E88" w:rsidRDefault="0069191E" w:rsidP="009D2AA3">
      <w:pPr>
        <w:spacing w:before="3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5DDA8B97" wp14:editId="2429F6A0">
                <wp:simplePos x="0" y="0"/>
                <wp:positionH relativeFrom="column">
                  <wp:posOffset>431165</wp:posOffset>
                </wp:positionH>
                <wp:positionV relativeFrom="paragraph">
                  <wp:posOffset>109220</wp:posOffset>
                </wp:positionV>
                <wp:extent cx="9525" cy="714375"/>
                <wp:effectExtent l="38100" t="0" r="66675" b="47625"/>
                <wp:wrapNone/>
                <wp:docPr id="41" name="Düz Ok Bağlayıcısı 41"/>
                <wp:cNvGraphicFramePr/>
                <a:graphic xmlns:a="http://schemas.openxmlformats.org/drawingml/2006/main">
                  <a:graphicData uri="http://schemas.microsoft.com/office/word/2010/wordprocessingShape">
                    <wps:wsp>
                      <wps:cNvCnPr/>
                      <wps:spPr>
                        <a:xfrm>
                          <a:off x="0" y="0"/>
                          <a:ext cx="9525" cy="7143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0A9B12C1" id="_x0000_t32" coordsize="21600,21600" o:spt="32" o:oned="t" path="m,l21600,21600e" filled="f">
                <v:path arrowok="t" fillok="f" o:connecttype="none"/>
                <o:lock v:ext="edit" shapetype="t"/>
              </v:shapetype>
              <v:shape id="Düz Ok Bağlayıcısı 41" o:spid="_x0000_s1026" type="#_x0000_t32" style="position:absolute;margin-left:33.95pt;margin-top:8.6pt;width:.75pt;height:56.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" strokecolor="black [3200]" strokeweight="1.5pt">
                <v:stroke endarrow="block" joinstyle="miter"/>
              </v:shape>
            </w:pict>
          </mc:Fallback>
        </mc:AlternateContent>
      </w:r>
    </w:p>
    <w:p w14:paraId="0E6C410A" w14:textId="77777777" w:rsidR="00C34E88" w:rsidRDefault="00C34E88" w:rsidP="009D2AA3">
      <w:pPr>
        <w:spacing w:before="30" w:line="360" w:lineRule="auto"/>
        <w:rPr>
          <w:rFonts w:ascii="Times New Roman" w:hAnsi="Times New Roman" w:cs="Times New Roman"/>
        </w:rPr>
      </w:pPr>
    </w:p>
    <w:p w14:paraId="6A07E1CA" w14:textId="77777777" w:rsidR="00C34E88" w:rsidRDefault="0069191E" w:rsidP="0069191E">
      <w:pPr>
        <w:tabs>
          <w:tab w:val="left" w:pos="1305"/>
        </w:tabs>
        <w:spacing w:before="3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8E718A3" wp14:editId="54A90E1D">
                <wp:simplePos x="0" y="0"/>
                <wp:positionH relativeFrom="column">
                  <wp:posOffset>4737100</wp:posOffset>
                </wp:positionH>
                <wp:positionV relativeFrom="paragraph">
                  <wp:posOffset>31115</wp:posOffset>
                </wp:positionV>
                <wp:extent cx="0" cy="247650"/>
                <wp:effectExtent l="76200" t="0" r="57150" b="57150"/>
                <wp:wrapNone/>
                <wp:docPr id="38" name="Düz Ok Bağlayıcısı 3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EB7DF65" id="Düz Ok Bağlayıcısı 38" o:spid="_x0000_s1026" type="#_x0000_t32" style="position:absolute;margin-left:373pt;margin-top:2.45pt;width:0;height:1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748F53C3" wp14:editId="398D48E4">
                <wp:simplePos x="0" y="0"/>
                <wp:positionH relativeFrom="column">
                  <wp:posOffset>1840865</wp:posOffset>
                </wp:positionH>
                <wp:positionV relativeFrom="paragraph">
                  <wp:posOffset>31115</wp:posOffset>
                </wp:positionV>
                <wp:extent cx="0" cy="257175"/>
                <wp:effectExtent l="76200" t="0" r="57150" b="47625"/>
                <wp:wrapNone/>
                <wp:docPr id="40" name="Düz Ok Bağlayıcısı 4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16405CC" id="Düz Ok Bağlayıcısı 40" o:spid="_x0000_s1026" type="#_x0000_t32" style="position:absolute;margin-left:144.95pt;margin-top:2.45pt;width:0;height:20.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7C321FC7" wp14:editId="29FA040A">
                <wp:simplePos x="0" y="0"/>
                <wp:positionH relativeFrom="column">
                  <wp:posOffset>3317240</wp:posOffset>
                </wp:positionH>
                <wp:positionV relativeFrom="paragraph">
                  <wp:posOffset>31115</wp:posOffset>
                </wp:positionV>
                <wp:extent cx="9525" cy="257175"/>
                <wp:effectExtent l="38100" t="0" r="66675" b="47625"/>
                <wp:wrapNone/>
                <wp:docPr id="39" name="Düz Ok Bağlayıcısı 39"/>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FE73FA1" id="Düz Ok Bağlayıcısı 39" o:spid="_x0000_s1026" type="#_x0000_t32" style="position:absolute;margin-left:261.2pt;margin-top:2.45pt;width:.75pt;height:20.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779B917" wp14:editId="13BE8FCF">
                <wp:simplePos x="0" y="0"/>
                <wp:positionH relativeFrom="column">
                  <wp:posOffset>431165</wp:posOffset>
                </wp:positionH>
                <wp:positionV relativeFrom="paragraph">
                  <wp:posOffset>21590</wp:posOffset>
                </wp:positionV>
                <wp:extent cx="4305300" cy="19050"/>
                <wp:effectExtent l="0" t="0" r="19050" b="19050"/>
                <wp:wrapNone/>
                <wp:docPr id="37" name="Düz Bağlayıcı 37"/>
                <wp:cNvGraphicFramePr/>
                <a:graphic xmlns:a="http://schemas.openxmlformats.org/drawingml/2006/main">
                  <a:graphicData uri="http://schemas.microsoft.com/office/word/2010/wordprocessingShape">
                    <wps:wsp>
                      <wps:cNvCnPr/>
                      <wps:spPr>
                        <a:xfrm>
                          <a:off x="0" y="0"/>
                          <a:ext cx="43053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869A6E8" id="Düz Bağlayıcı 3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3.95pt,1.7pt" to="372.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" strokecolor="black [3200]" strokeweight="1.5pt">
                <v:stroke joinstyle="miter"/>
              </v:line>
            </w:pict>
          </mc:Fallback>
        </mc:AlternateContent>
      </w:r>
      <w:r w:rsidR="00451C7D">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09FB3C5" wp14:editId="59C04F8D">
                <wp:simplePos x="0" y="0"/>
                <wp:positionH relativeFrom="margin">
                  <wp:posOffset>-209550</wp:posOffset>
                </wp:positionH>
                <wp:positionV relativeFrom="paragraph">
                  <wp:posOffset>294640</wp:posOffset>
                </wp:positionV>
                <wp:extent cx="1133475" cy="60960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11334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E8675B"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Sağlık Hizmeti Sunanlar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09FB3C5" id="Dikdörtgen 22" o:spid="_x0000_s1032" style="position:absolute;margin-left:-16.5pt;margin-top:23.2pt;width:89.25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" fillcolor="white [3201]" strokecolor="black [3213]" strokeweight="1pt">
                <v:textbox>
                  <w:txbxContent>
                    <w:p w14:paraId="57E8675B"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Sağlık Hizmeti Sunanlar</w:t>
                      </w:r>
                    </w:p>
                  </w:txbxContent>
                </v:textbox>
                <w10:wrap anchorx="margin"/>
              </v:rect>
            </w:pict>
          </mc:Fallback>
        </mc:AlternateContent>
      </w:r>
      <w:r>
        <w:rPr>
          <w:rFonts w:ascii="Times New Roman" w:hAnsi="Times New Roman" w:cs="Times New Roman"/>
        </w:rPr>
        <w:tab/>
      </w:r>
    </w:p>
    <w:p w14:paraId="4B6DF553" w14:textId="77777777" w:rsidR="00C34E88" w:rsidRDefault="00451C7D" w:rsidP="009D2AA3">
      <w:pPr>
        <w:spacing w:before="3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1B8BCE6" wp14:editId="673393E0">
                <wp:simplePos x="0" y="0"/>
                <wp:positionH relativeFrom="margin">
                  <wp:posOffset>4152900</wp:posOffset>
                </wp:positionH>
                <wp:positionV relativeFrom="paragraph">
                  <wp:posOffset>14605</wp:posOffset>
                </wp:positionV>
                <wp:extent cx="1133475" cy="609600"/>
                <wp:effectExtent l="0" t="0" r="28575" b="19050"/>
                <wp:wrapNone/>
                <wp:docPr id="25" name="Dikdörtgen 25"/>
                <wp:cNvGraphicFramePr/>
                <a:graphic xmlns:a="http://schemas.openxmlformats.org/drawingml/2006/main">
                  <a:graphicData uri="http://schemas.microsoft.com/office/word/2010/wordprocessingShape">
                    <wps:wsp>
                      <wps:cNvSpPr/>
                      <wps:spPr>
                        <a:xfrm>
                          <a:off x="0" y="0"/>
                          <a:ext cx="11334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74E04F"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Eğitim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1B8BCE6" id="Dikdörtgen 25" o:spid="_x0000_s1033" style="position:absolute;margin-left:327pt;margin-top:1.15pt;width:89.25pt;height: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" fillcolor="white [3201]" strokecolor="black [3213]" strokeweight="1pt">
                <v:textbox>
                  <w:txbxContent>
                    <w:p w14:paraId="5674E04F"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Eğitim</w:t>
                      </w: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0BCEDCA" wp14:editId="2AFB2A10">
                <wp:simplePos x="0" y="0"/>
                <wp:positionH relativeFrom="margin">
                  <wp:posOffset>2781300</wp:posOffset>
                </wp:positionH>
                <wp:positionV relativeFrom="paragraph">
                  <wp:posOffset>24130</wp:posOffset>
                </wp:positionV>
                <wp:extent cx="1133475" cy="609600"/>
                <wp:effectExtent l="0" t="0" r="28575" b="19050"/>
                <wp:wrapNone/>
                <wp:docPr id="24" name="Dikdörtgen 24"/>
                <wp:cNvGraphicFramePr/>
                <a:graphic xmlns:a="http://schemas.openxmlformats.org/drawingml/2006/main">
                  <a:graphicData uri="http://schemas.microsoft.com/office/word/2010/wordprocessingShape">
                    <wps:wsp>
                      <wps:cNvSpPr/>
                      <wps:spPr>
                        <a:xfrm>
                          <a:off x="0" y="0"/>
                          <a:ext cx="11334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ECB251"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Altyapı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0BCEDCA" id="Dikdörtgen 24" o:spid="_x0000_s1034" style="position:absolute;margin-left:219pt;margin-top:1.9pt;width:89.2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" fillcolor="white [3201]" strokecolor="black [3213]" strokeweight="1pt">
                <v:textbox>
                  <w:txbxContent>
                    <w:p w14:paraId="6AECB251"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Altyapı</w:t>
                      </w: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0896CD3" wp14:editId="3320994B">
                <wp:simplePos x="0" y="0"/>
                <wp:positionH relativeFrom="margin">
                  <wp:posOffset>1304925</wp:posOffset>
                </wp:positionH>
                <wp:positionV relativeFrom="paragraph">
                  <wp:posOffset>24130</wp:posOffset>
                </wp:positionV>
                <wp:extent cx="1133475" cy="609600"/>
                <wp:effectExtent l="0" t="0" r="28575" b="19050"/>
                <wp:wrapNone/>
                <wp:docPr id="23" name="Dikdörtgen 23"/>
                <wp:cNvGraphicFramePr/>
                <a:graphic xmlns:a="http://schemas.openxmlformats.org/drawingml/2006/main">
                  <a:graphicData uri="http://schemas.microsoft.com/office/word/2010/wordprocessingShape">
                    <wps:wsp>
                      <wps:cNvSpPr/>
                      <wps:spPr>
                        <a:xfrm>
                          <a:off x="0" y="0"/>
                          <a:ext cx="11334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D4CC9A"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Yönetim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0896CD3" id="Dikdörtgen 23" o:spid="_x0000_s1035" style="position:absolute;margin-left:102.75pt;margin-top:1.9pt;width:89.25pt;height: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" fillcolor="white [3201]" strokecolor="black [3213]" strokeweight="1pt">
                <v:textbox>
                  <w:txbxContent>
                    <w:p w14:paraId="2CD4CC9A" w14:textId="77777777" w:rsidR="00CB1BD8" w:rsidRPr="004F26D4" w:rsidRDefault="00CB1BD8" w:rsidP="00451C7D">
                      <w:pPr>
                        <w:jc w:val="center"/>
                        <w:rPr>
                          <w:rFonts w:ascii="Times New Roman" w:hAnsi="Times New Roman" w:cs="Times New Roman"/>
                          <w:sz w:val="20"/>
                          <w:szCs w:val="20"/>
                        </w:rPr>
                      </w:pPr>
                      <w:r w:rsidRPr="004F26D4">
                        <w:rPr>
                          <w:rFonts w:ascii="Times New Roman" w:hAnsi="Times New Roman" w:cs="Times New Roman"/>
                          <w:sz w:val="20"/>
                          <w:szCs w:val="20"/>
                        </w:rPr>
                        <w:t>Yönetim</w:t>
                      </w:r>
                    </w:p>
                  </w:txbxContent>
                </v:textbox>
                <w10:wrap anchorx="margin"/>
              </v:rect>
            </w:pict>
          </mc:Fallback>
        </mc:AlternateContent>
      </w:r>
    </w:p>
    <w:p w14:paraId="54693D0E" w14:textId="77777777" w:rsidR="00C34E88" w:rsidRDefault="00451C7D" w:rsidP="00451C7D">
      <w:pPr>
        <w:tabs>
          <w:tab w:val="left" w:pos="2235"/>
          <w:tab w:val="center" w:pos="4450"/>
          <w:tab w:val="left" w:pos="6900"/>
        </w:tabs>
        <w:spacing w:before="3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4581BFF" w14:textId="77777777" w:rsidR="00C34E88" w:rsidRDefault="00C34E88" w:rsidP="009D2AA3">
      <w:pPr>
        <w:spacing w:before="30" w:line="360" w:lineRule="auto"/>
        <w:rPr>
          <w:rFonts w:ascii="Times New Roman" w:hAnsi="Times New Roman" w:cs="Times New Roman"/>
        </w:rPr>
      </w:pPr>
    </w:p>
    <w:p w14:paraId="4EB6C2BD" w14:textId="656F3994" w:rsidR="00354B3D" w:rsidRPr="004E6BB7" w:rsidRDefault="004E6BB7" w:rsidP="004E6BB7">
      <w:pPr>
        <w:pStyle w:val="ResimYazs"/>
        <w:rPr>
          <w:rFonts w:ascii="Times New Roman" w:hAnsi="Times New Roman" w:cs="Times New Roman"/>
          <w:i w:val="0"/>
          <w:iCs w:val="0"/>
          <w:color w:val="000000" w:themeColor="text1"/>
          <w:sz w:val="24"/>
          <w:szCs w:val="24"/>
        </w:rPr>
      </w:pPr>
      <w:bookmarkStart w:id="25" w:name="_Toc190004857"/>
      <w:r w:rsidRPr="004E6BB7">
        <w:rPr>
          <w:rFonts w:ascii="Times New Roman" w:hAnsi="Times New Roman" w:cs="Times New Roman"/>
          <w:b/>
          <w:bCs/>
          <w:i w:val="0"/>
          <w:iCs w:val="0"/>
          <w:color w:val="000000" w:themeColor="text1"/>
          <w:sz w:val="24"/>
          <w:szCs w:val="24"/>
        </w:rPr>
        <w:t xml:space="preserve">Şekil </w:t>
      </w:r>
      <w:r w:rsidRPr="004E6BB7">
        <w:rPr>
          <w:rFonts w:ascii="Times New Roman" w:hAnsi="Times New Roman" w:cs="Times New Roman"/>
          <w:b/>
          <w:bCs/>
          <w:i w:val="0"/>
          <w:iCs w:val="0"/>
          <w:color w:val="000000" w:themeColor="text1"/>
          <w:sz w:val="24"/>
          <w:szCs w:val="24"/>
        </w:rPr>
        <w:fldChar w:fldCharType="begin"/>
      </w:r>
      <w:r w:rsidRPr="004E6BB7">
        <w:rPr>
          <w:rFonts w:ascii="Times New Roman" w:hAnsi="Times New Roman" w:cs="Times New Roman"/>
          <w:b/>
          <w:bCs/>
          <w:i w:val="0"/>
          <w:iCs w:val="0"/>
          <w:color w:val="000000" w:themeColor="text1"/>
          <w:sz w:val="24"/>
          <w:szCs w:val="24"/>
        </w:rPr>
        <w:instrText xml:space="preserve"> SEQ Şekil \* ARABIC </w:instrText>
      </w:r>
      <w:r w:rsidRPr="004E6BB7">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w:t>
      </w:r>
      <w:r w:rsidRPr="004E6BB7">
        <w:rPr>
          <w:rFonts w:ascii="Times New Roman" w:hAnsi="Times New Roman" w:cs="Times New Roman"/>
          <w:b/>
          <w:bCs/>
          <w:i w:val="0"/>
          <w:iCs w:val="0"/>
          <w:color w:val="000000" w:themeColor="text1"/>
          <w:sz w:val="24"/>
          <w:szCs w:val="24"/>
        </w:rPr>
        <w:fldChar w:fldCharType="end"/>
      </w:r>
      <w:r w:rsidRPr="004E6BB7">
        <w:rPr>
          <w:rFonts w:ascii="Times New Roman" w:hAnsi="Times New Roman" w:cs="Times New Roman"/>
          <w:b/>
          <w:bCs/>
          <w:i w:val="0"/>
          <w:iCs w:val="0"/>
          <w:color w:val="000000" w:themeColor="text1"/>
          <w:sz w:val="24"/>
          <w:szCs w:val="24"/>
        </w:rPr>
        <w:t>.</w:t>
      </w:r>
      <w:r w:rsidRPr="004E6BB7">
        <w:rPr>
          <w:rFonts w:ascii="Times New Roman" w:hAnsi="Times New Roman" w:cs="Times New Roman"/>
          <w:i w:val="0"/>
          <w:iCs w:val="0"/>
          <w:color w:val="000000" w:themeColor="text1"/>
          <w:sz w:val="24"/>
          <w:szCs w:val="24"/>
        </w:rPr>
        <w:t xml:space="preserve"> </w:t>
      </w:r>
      <w:r w:rsidR="00354B3D" w:rsidRPr="004E6BB7">
        <w:rPr>
          <w:rFonts w:ascii="Times New Roman" w:hAnsi="Times New Roman" w:cs="Times New Roman"/>
          <w:i w:val="0"/>
          <w:iCs w:val="0"/>
          <w:color w:val="000000" w:themeColor="text1"/>
          <w:sz w:val="24"/>
          <w:szCs w:val="24"/>
        </w:rPr>
        <w:t xml:space="preserve">Sağlık </w:t>
      </w:r>
      <w:r w:rsidRPr="004E6BB7">
        <w:rPr>
          <w:rFonts w:ascii="Times New Roman" w:hAnsi="Times New Roman" w:cs="Times New Roman"/>
          <w:i w:val="0"/>
          <w:iCs w:val="0"/>
          <w:color w:val="000000" w:themeColor="text1"/>
          <w:sz w:val="24"/>
          <w:szCs w:val="24"/>
        </w:rPr>
        <w:t>turizmi endüstrisi işleyişi ve girdileri.</w:t>
      </w:r>
      <w:bookmarkEnd w:id="25"/>
    </w:p>
    <w:p w14:paraId="233704A4" w14:textId="1964B81C" w:rsidR="0069191E" w:rsidRPr="000453B5" w:rsidRDefault="0069191E" w:rsidP="0069191E">
      <w:pPr>
        <w:spacing w:before="30" w:line="360" w:lineRule="auto"/>
        <w:rPr>
          <w:rFonts w:ascii="Times New Roman" w:hAnsi="Times New Roman" w:cs="Times New Roman"/>
          <w:sz w:val="20"/>
          <w:szCs w:val="20"/>
        </w:rPr>
      </w:pPr>
      <w:r w:rsidRPr="000453B5">
        <w:rPr>
          <w:rFonts w:ascii="Times New Roman" w:hAnsi="Times New Roman" w:cs="Times New Roman"/>
          <w:b/>
          <w:sz w:val="20"/>
          <w:szCs w:val="20"/>
        </w:rPr>
        <w:t>Kaynak:</w:t>
      </w:r>
      <w:r w:rsidR="004F26D4">
        <w:rPr>
          <w:rFonts w:ascii="Times New Roman" w:hAnsi="Times New Roman" w:cs="Times New Roman"/>
          <w:b/>
          <w:sz w:val="20"/>
          <w:szCs w:val="20"/>
        </w:rPr>
        <w:t xml:space="preserve"> </w:t>
      </w:r>
      <w:r w:rsidR="004F26D4">
        <w:rPr>
          <w:rFonts w:ascii="Times New Roman" w:hAnsi="Times New Roman" w:cs="Times New Roman"/>
          <w:sz w:val="20"/>
          <w:szCs w:val="20"/>
        </w:rPr>
        <w:t>(</w:t>
      </w:r>
      <w:r w:rsidRPr="000453B5">
        <w:rPr>
          <w:rFonts w:ascii="Times New Roman" w:hAnsi="Times New Roman" w:cs="Times New Roman"/>
          <w:sz w:val="20"/>
          <w:szCs w:val="20"/>
        </w:rPr>
        <w:t>Gonzales, Brenzel ve Sancho, 2001</w:t>
      </w:r>
      <w:r w:rsidR="004F26D4">
        <w:rPr>
          <w:rFonts w:ascii="Times New Roman" w:hAnsi="Times New Roman" w:cs="Times New Roman"/>
          <w:sz w:val="20"/>
          <w:szCs w:val="20"/>
        </w:rPr>
        <w:t>)</w:t>
      </w:r>
      <w:r w:rsidR="004E6BB7">
        <w:rPr>
          <w:rFonts w:ascii="Times New Roman" w:hAnsi="Times New Roman" w:cs="Times New Roman"/>
          <w:sz w:val="20"/>
          <w:szCs w:val="20"/>
        </w:rPr>
        <w:t>.</w:t>
      </w:r>
    </w:p>
    <w:p w14:paraId="10B9DCDA" w14:textId="77777777" w:rsidR="001774B8" w:rsidRDefault="001774B8" w:rsidP="00DE3A5F">
      <w:pPr>
        <w:spacing w:before="30" w:after="30" w:line="360" w:lineRule="auto"/>
        <w:ind w:firstLine="709"/>
        <w:rPr>
          <w:rFonts w:ascii="Times New Roman" w:hAnsi="Times New Roman" w:cs="Times New Roman"/>
        </w:rPr>
      </w:pPr>
    </w:p>
    <w:p w14:paraId="455A3F6F" w14:textId="51B19F3A" w:rsidR="004656F4" w:rsidRDefault="004656F4" w:rsidP="00CB1BD8">
      <w:pPr>
        <w:spacing w:before="120" w:after="120" w:line="360" w:lineRule="auto"/>
        <w:ind w:firstLine="709"/>
        <w:jc w:val="both"/>
        <w:rPr>
          <w:rFonts w:ascii="Times New Roman" w:hAnsi="Times New Roman" w:cs="Times New Roman"/>
          <w:color w:val="auto"/>
        </w:rPr>
      </w:pPr>
      <w:r>
        <w:rPr>
          <w:rFonts w:ascii="Times New Roman" w:hAnsi="Times New Roman" w:cs="Times New Roman"/>
        </w:rPr>
        <w:t xml:space="preserve">Sağlık turizmi endüstrisinin işleyişi ve girdilerini özetleyen şekli incelediğimiz zaman bu sistemin temelini </w:t>
      </w:r>
      <w:r w:rsidRPr="00B73748">
        <w:rPr>
          <w:rFonts w:ascii="Times New Roman" w:hAnsi="Times New Roman" w:cs="Times New Roman"/>
          <w:color w:val="auto"/>
        </w:rPr>
        <w:t>oluşturan alt sektörler mevcuttur.</w:t>
      </w:r>
      <w:r w:rsidR="00B73748">
        <w:rPr>
          <w:rFonts w:ascii="Times New Roman" w:hAnsi="Times New Roman" w:cs="Times New Roman"/>
          <w:color w:val="auto"/>
        </w:rPr>
        <w:t xml:space="preserve"> Sağlık turizmi endüstrisinin temelini oluşturan ulaşım ve iletişim sistemleri, otel hizmetleri, pazarlama </w:t>
      </w:r>
      <w:r w:rsidR="003E6B01">
        <w:rPr>
          <w:rFonts w:ascii="Times New Roman" w:hAnsi="Times New Roman" w:cs="Times New Roman"/>
          <w:color w:val="auto"/>
        </w:rPr>
        <w:t xml:space="preserve">gibi alt sektörler </w:t>
      </w:r>
      <w:r w:rsidR="00280411">
        <w:rPr>
          <w:rFonts w:ascii="Times New Roman" w:hAnsi="Times New Roman" w:cs="Times New Roman"/>
          <w:color w:val="auto"/>
        </w:rPr>
        <w:t>ile entegre olan bu endüstri ya</w:t>
      </w:r>
      <w:r w:rsidR="003E6B01">
        <w:rPr>
          <w:rFonts w:ascii="Times New Roman" w:hAnsi="Times New Roman" w:cs="Times New Roman"/>
          <w:color w:val="auto"/>
        </w:rPr>
        <w:t>pısı gereğiyle bu sektördeki tüm etkenlerden ve düzenlemelerden etkilenir. Sağlık turizmi endüstrisini temelini oluşturan tüm alt sektör</w:t>
      </w:r>
      <w:r w:rsidR="00280411">
        <w:rPr>
          <w:rFonts w:ascii="Times New Roman" w:hAnsi="Times New Roman" w:cs="Times New Roman"/>
          <w:color w:val="auto"/>
        </w:rPr>
        <w:t xml:space="preserve">ler ile birlikte ele alıp sağladığı avantajları Harrant şu şekilde sıralamıştır </w:t>
      </w:r>
      <w:r w:rsidR="00280411" w:rsidRPr="009D2AA3">
        <w:rPr>
          <w:rFonts w:ascii="Times New Roman" w:hAnsi="Times New Roman" w:cs="Times New Roman"/>
        </w:rPr>
        <w:t>(Harrant</w:t>
      </w:r>
      <w:r w:rsidR="004E6BB7">
        <w:rPr>
          <w:rFonts w:ascii="Times New Roman" w:hAnsi="Times New Roman" w:cs="Times New Roman"/>
        </w:rPr>
        <w:t>,</w:t>
      </w:r>
      <w:r w:rsidR="00280411" w:rsidRPr="009D2AA3">
        <w:rPr>
          <w:rFonts w:ascii="Times New Roman" w:hAnsi="Times New Roman" w:cs="Times New Roman"/>
        </w:rPr>
        <w:t xml:space="preserve"> 2003):</w:t>
      </w:r>
    </w:p>
    <w:p w14:paraId="67EC1E52" w14:textId="77777777" w:rsidR="001774B8" w:rsidRPr="009D2AA3" w:rsidRDefault="00280411" w:rsidP="00CB1BD8">
      <w:pPr>
        <w:pStyle w:val="ListeParagraf"/>
        <w:numPr>
          <w:ilvl w:val="0"/>
          <w:numId w:val="3"/>
        </w:numPr>
        <w:spacing w:before="120" w:after="120" w:line="360" w:lineRule="auto"/>
        <w:ind w:left="0" w:firstLine="709"/>
        <w:contextualSpacing w:val="0"/>
        <w:jc w:val="both"/>
        <w:rPr>
          <w:rFonts w:ascii="Times New Roman" w:hAnsi="Times New Roman" w:cs="Times New Roman"/>
        </w:rPr>
      </w:pPr>
      <w:r>
        <w:rPr>
          <w:rFonts w:ascii="Times New Roman" w:hAnsi="Times New Roman" w:cs="Times New Roman"/>
        </w:rPr>
        <w:t>Sağlık turizmi bireylerin profesyonel,</w:t>
      </w:r>
      <w:r w:rsidR="00336AC0">
        <w:rPr>
          <w:rFonts w:ascii="Times New Roman" w:hAnsi="Times New Roman" w:cs="Times New Roman"/>
        </w:rPr>
        <w:t xml:space="preserve"> </w:t>
      </w:r>
      <w:r>
        <w:rPr>
          <w:rFonts w:ascii="Times New Roman" w:hAnsi="Times New Roman" w:cs="Times New Roman"/>
        </w:rPr>
        <w:t xml:space="preserve">etkili ve kaliteli bir hizmet sunumu alabilmesi için ikamet ettikleri yerden daha uzak mesafeli bir yere seyahat etmesi yerine Avrupa Birliği içerisinde bulunan sağlık kurumlarından </w:t>
      </w:r>
      <w:r w:rsidR="00336AC0">
        <w:rPr>
          <w:rFonts w:ascii="Times New Roman" w:hAnsi="Times New Roman" w:cs="Times New Roman"/>
        </w:rPr>
        <w:t>talep ettiği herhangi bir hizmeti alabilmesini sağlamaktadır.</w:t>
      </w:r>
    </w:p>
    <w:p w14:paraId="6854128B" w14:textId="77777777" w:rsidR="001774B8" w:rsidRPr="009D2AA3" w:rsidRDefault="00336AC0" w:rsidP="00CB1BD8">
      <w:pPr>
        <w:pStyle w:val="ListeParagraf"/>
        <w:numPr>
          <w:ilvl w:val="0"/>
          <w:numId w:val="3"/>
        </w:numPr>
        <w:spacing w:before="120" w:after="120" w:line="360" w:lineRule="auto"/>
        <w:ind w:left="0" w:firstLine="709"/>
        <w:contextualSpacing w:val="0"/>
        <w:jc w:val="both"/>
        <w:rPr>
          <w:rFonts w:ascii="Times New Roman" w:hAnsi="Times New Roman" w:cs="Times New Roman"/>
          <w:b/>
        </w:rPr>
      </w:pPr>
      <w:r>
        <w:rPr>
          <w:rFonts w:ascii="Times New Roman" w:hAnsi="Times New Roman" w:cs="Times New Roman"/>
        </w:rPr>
        <w:t>Sağlık turizmi ile sağlık kurumları arasında daha pr</w:t>
      </w:r>
      <w:r w:rsidR="009C7B72">
        <w:rPr>
          <w:rFonts w:ascii="Times New Roman" w:hAnsi="Times New Roman" w:cs="Times New Roman"/>
        </w:rPr>
        <w:t>ofesyonel sağlık bakım hizmeti sunmak için kaliteli hizmet sunumunun, personellerin edindiği tecrübelerinin, yetkinliklerinin birbirine aktarılmasında katkı sağlamaktadır.</w:t>
      </w:r>
    </w:p>
    <w:p w14:paraId="7C5847C4" w14:textId="77777777" w:rsidR="001774B8" w:rsidRPr="009D2AA3" w:rsidRDefault="009C7B72" w:rsidP="00CB1BD8">
      <w:pPr>
        <w:pStyle w:val="ListeParagraf"/>
        <w:numPr>
          <w:ilvl w:val="0"/>
          <w:numId w:val="3"/>
        </w:numPr>
        <w:spacing w:before="120" w:after="120" w:line="360" w:lineRule="auto"/>
        <w:ind w:left="0" w:firstLine="709"/>
        <w:contextualSpacing w:val="0"/>
        <w:jc w:val="both"/>
        <w:rPr>
          <w:rFonts w:ascii="Times New Roman" w:hAnsi="Times New Roman" w:cs="Times New Roman"/>
          <w:b/>
        </w:rPr>
      </w:pPr>
      <w:r>
        <w:rPr>
          <w:rFonts w:ascii="Times New Roman" w:hAnsi="Times New Roman" w:cs="Times New Roman"/>
        </w:rPr>
        <w:t>Sigorta şirketleri ise hasta</w:t>
      </w:r>
      <w:r w:rsidR="001774B8" w:rsidRPr="009D2AA3">
        <w:rPr>
          <w:rFonts w:ascii="Times New Roman" w:hAnsi="Times New Roman" w:cs="Times New Roman"/>
        </w:rPr>
        <w:t xml:space="preserve"> memnuniyetini artırmak ve bekleme </w:t>
      </w:r>
      <w:r>
        <w:rPr>
          <w:rFonts w:ascii="Times New Roman" w:hAnsi="Times New Roman" w:cs="Times New Roman"/>
        </w:rPr>
        <w:t>sürelerini</w:t>
      </w:r>
      <w:r w:rsidR="001774B8" w:rsidRPr="009D2AA3">
        <w:rPr>
          <w:rFonts w:ascii="Times New Roman" w:hAnsi="Times New Roman" w:cs="Times New Roman"/>
        </w:rPr>
        <w:t xml:space="preserve"> aza</w:t>
      </w:r>
      <w:r>
        <w:rPr>
          <w:rFonts w:ascii="Times New Roman" w:hAnsi="Times New Roman" w:cs="Times New Roman"/>
        </w:rPr>
        <w:t>ltmak için sağlık turizmi ile alternatif</w:t>
      </w:r>
      <w:r w:rsidR="001774B8" w:rsidRPr="009D2AA3">
        <w:rPr>
          <w:rFonts w:ascii="Times New Roman" w:hAnsi="Times New Roman" w:cs="Times New Roman"/>
        </w:rPr>
        <w:t xml:space="preserve"> bir hizmet sağlamış olmaktadırlar.</w:t>
      </w:r>
    </w:p>
    <w:p w14:paraId="61C63245" w14:textId="77777777" w:rsidR="00171D5B" w:rsidRPr="00771DDB" w:rsidRDefault="001774B8" w:rsidP="00CB1BD8">
      <w:pPr>
        <w:pStyle w:val="ListeParagraf"/>
        <w:numPr>
          <w:ilvl w:val="0"/>
          <w:numId w:val="3"/>
        </w:numPr>
        <w:spacing w:before="120" w:after="120" w:line="360" w:lineRule="auto"/>
        <w:ind w:left="0" w:firstLine="709"/>
        <w:contextualSpacing w:val="0"/>
        <w:jc w:val="both"/>
        <w:rPr>
          <w:rFonts w:ascii="Times New Roman" w:hAnsi="Times New Roman" w:cs="Times New Roman"/>
          <w:b/>
        </w:rPr>
      </w:pPr>
      <w:r w:rsidRPr="009D2AA3">
        <w:rPr>
          <w:rFonts w:ascii="Times New Roman" w:hAnsi="Times New Roman" w:cs="Times New Roman"/>
        </w:rPr>
        <w:lastRenderedPageBreak/>
        <w:t>Bir bütün olarak t</w:t>
      </w:r>
      <w:r w:rsidR="009C7B72">
        <w:rPr>
          <w:rFonts w:ascii="Times New Roman" w:hAnsi="Times New Roman" w:cs="Times New Roman"/>
        </w:rPr>
        <w:t>üm sağlık sistemi ele alındığında</w:t>
      </w:r>
      <w:r w:rsidRPr="009D2AA3">
        <w:rPr>
          <w:rFonts w:ascii="Times New Roman" w:hAnsi="Times New Roman" w:cs="Times New Roman"/>
        </w:rPr>
        <w:t xml:space="preserve"> sağlık turizmi hem hizmet alımlarında</w:t>
      </w:r>
      <w:r w:rsidR="009C7B72">
        <w:rPr>
          <w:rFonts w:ascii="Times New Roman" w:hAnsi="Times New Roman" w:cs="Times New Roman"/>
        </w:rPr>
        <w:t>ki kalitesizlik, sahtelik</w:t>
      </w:r>
      <w:r w:rsidRPr="009D2AA3">
        <w:rPr>
          <w:rFonts w:ascii="Times New Roman" w:hAnsi="Times New Roman" w:cs="Times New Roman"/>
        </w:rPr>
        <w:t xml:space="preserve"> </w:t>
      </w:r>
      <w:r w:rsidR="00590D9E">
        <w:rPr>
          <w:rFonts w:ascii="Times New Roman" w:hAnsi="Times New Roman" w:cs="Times New Roman"/>
        </w:rPr>
        <w:t>karşısında önlem almakta</w:t>
      </w:r>
      <w:r w:rsidRPr="009D2AA3">
        <w:rPr>
          <w:rFonts w:ascii="Times New Roman" w:hAnsi="Times New Roman" w:cs="Times New Roman"/>
        </w:rPr>
        <w:t xml:space="preserve">, hem de </w:t>
      </w:r>
      <w:r w:rsidR="009C7B72">
        <w:rPr>
          <w:rFonts w:ascii="Times New Roman" w:hAnsi="Times New Roman" w:cs="Times New Roman"/>
        </w:rPr>
        <w:t>fiyat avantajı</w:t>
      </w:r>
      <w:r w:rsidRPr="009D2AA3">
        <w:rPr>
          <w:rFonts w:ascii="Times New Roman" w:hAnsi="Times New Roman" w:cs="Times New Roman"/>
        </w:rPr>
        <w:t>, kaynakl</w:t>
      </w:r>
      <w:r w:rsidR="009C7B72">
        <w:rPr>
          <w:rFonts w:ascii="Times New Roman" w:hAnsi="Times New Roman" w:cs="Times New Roman"/>
        </w:rPr>
        <w:t>arın ve hizmetlerin aktarılmasıyla birlikte ekonomiye fayda</w:t>
      </w:r>
      <w:r w:rsidRPr="009D2AA3">
        <w:rPr>
          <w:rFonts w:ascii="Times New Roman" w:hAnsi="Times New Roman" w:cs="Times New Roman"/>
        </w:rPr>
        <w:t xml:space="preserve"> sağlamaktadır.</w:t>
      </w:r>
    </w:p>
    <w:p w14:paraId="0B837BE1" w14:textId="77777777" w:rsidR="00771DDB" w:rsidRPr="00771DDB" w:rsidRDefault="00771DDB" w:rsidP="00CB1BD8">
      <w:pPr>
        <w:pStyle w:val="ListeParagraf"/>
        <w:spacing w:before="120" w:after="120" w:line="360" w:lineRule="auto"/>
        <w:ind w:left="0" w:firstLine="709"/>
        <w:contextualSpacing w:val="0"/>
        <w:jc w:val="both"/>
        <w:rPr>
          <w:rFonts w:ascii="Times New Roman" w:hAnsi="Times New Roman" w:cs="Times New Roman"/>
          <w:b/>
        </w:rPr>
      </w:pPr>
    </w:p>
    <w:p w14:paraId="4E340F0D" w14:textId="77777777" w:rsidR="00171D5B" w:rsidRDefault="00171D5B" w:rsidP="00CB1BD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Ülkemizi sağlık hizmeti almak için ziyaret eden yabancı hastaların en fazla seçtiği sağlık branşları genel cerrahi, kadın hastalıkları, göz hastalıkları,tıbbi biyokimya, iç hastalıkları, ortopedi ve travmatoloji, diş hekimliği, kulak-burun-boğaz hastalıkları ve enfeksiyon hastalıkları şeklinde sıralanmaktadır </w:t>
      </w:r>
      <w:r w:rsidRPr="009D2AA3">
        <w:rPr>
          <w:rFonts w:ascii="Times New Roman" w:hAnsi="Times New Roman" w:cs="Times New Roman"/>
        </w:rPr>
        <w:t>(USHAŞ, 2023).</w:t>
      </w:r>
    </w:p>
    <w:p w14:paraId="27251B5A" w14:textId="0726FCF0" w:rsidR="007153D9" w:rsidRPr="009D2AA3" w:rsidRDefault="0047722D" w:rsidP="00CB1BD8">
      <w:pPr>
        <w:spacing w:before="120" w:after="120" w:line="360" w:lineRule="auto"/>
        <w:ind w:firstLine="709"/>
        <w:jc w:val="both"/>
        <w:rPr>
          <w:rFonts w:ascii="Times New Roman" w:hAnsi="Times New Roman" w:cs="Times New Roman"/>
        </w:rPr>
      </w:pPr>
      <w:r>
        <w:rPr>
          <w:rFonts w:ascii="Times New Roman" w:hAnsi="Times New Roman" w:cs="Times New Roman"/>
        </w:rPr>
        <w:t>Günümüzde gelişmiş ülkelerde yaşamını sürdüren kişiler sağlık turizmi konusunda medya, internet gibi kitle iletişim araçları yardımıyla başka ülkelerdeki alternatif sağlık hizmetleri o</w:t>
      </w:r>
      <w:r w:rsidR="000773A2">
        <w:rPr>
          <w:rFonts w:ascii="Times New Roman" w:hAnsi="Times New Roman" w:cs="Times New Roman"/>
        </w:rPr>
        <w:t xml:space="preserve">lanaklarını maddi avantajları ve kalite standartları açısından karşılaştırarak daha fazla bilgiye ulaşabilmektedir. Bilgilenen bireyler, sigorta kuruluşları ve hükümetleri diğer ülkelere karşı sağlık turizmi alanında yeni arayışlara ve </w:t>
      </w:r>
      <w:r w:rsidR="00241773">
        <w:rPr>
          <w:rFonts w:ascii="Times New Roman" w:hAnsi="Times New Roman" w:cs="Times New Roman"/>
        </w:rPr>
        <w:t>rekabet ortamına sevk etmektedir. Bunun doğrultusunda zaman geçtikçe sağlık turizmi pazarı gelişmekte ve büyük kitlelerin ilgi odağı haline gelmektedir</w:t>
      </w:r>
      <w:r w:rsidR="00E85530" w:rsidRPr="009D2AA3">
        <w:rPr>
          <w:rFonts w:ascii="Times New Roman" w:hAnsi="Times New Roman" w:cs="Times New Roman"/>
        </w:rPr>
        <w:t xml:space="preserve"> (Kostak, 2007). Glinos, Baeten, Helble ve Maarse (2010) </w:t>
      </w:r>
      <w:r w:rsidR="00241773">
        <w:rPr>
          <w:rFonts w:ascii="Times New Roman" w:hAnsi="Times New Roman" w:cs="Times New Roman"/>
        </w:rPr>
        <w:t>uluslararası standartlara sahip</w:t>
      </w:r>
      <w:r w:rsidR="00E85530" w:rsidRPr="009D2AA3">
        <w:rPr>
          <w:rFonts w:ascii="Times New Roman" w:hAnsi="Times New Roman" w:cs="Times New Roman"/>
        </w:rPr>
        <w:t xml:space="preserve"> </w:t>
      </w:r>
      <w:r w:rsidR="00771DDB">
        <w:rPr>
          <w:rFonts w:ascii="Times New Roman" w:hAnsi="Times New Roman" w:cs="Times New Roman"/>
        </w:rPr>
        <w:t>tıbbi hizmetlere</w:t>
      </w:r>
      <w:r w:rsidR="00E85530" w:rsidRPr="009D2AA3">
        <w:rPr>
          <w:rFonts w:ascii="Times New Roman" w:hAnsi="Times New Roman" w:cs="Times New Roman"/>
        </w:rPr>
        <w:t xml:space="preserve"> olan </w:t>
      </w:r>
      <w:r w:rsidR="00771DDB">
        <w:rPr>
          <w:rFonts w:ascii="Times New Roman" w:hAnsi="Times New Roman" w:cs="Times New Roman"/>
        </w:rPr>
        <w:t>isteğin</w:t>
      </w:r>
      <w:r w:rsidR="00E85530" w:rsidRPr="009D2AA3">
        <w:rPr>
          <w:rFonts w:ascii="Times New Roman" w:hAnsi="Times New Roman" w:cs="Times New Roman"/>
        </w:rPr>
        <w:t xml:space="preserve"> </w:t>
      </w:r>
      <w:r w:rsidR="00771DDB">
        <w:rPr>
          <w:rFonts w:ascii="Times New Roman" w:hAnsi="Times New Roman" w:cs="Times New Roman"/>
        </w:rPr>
        <w:t>temelinde bulunan nedenleri beş faktör altında toplamıştır</w:t>
      </w:r>
      <w:r w:rsidR="00E85530" w:rsidRPr="009D2AA3">
        <w:rPr>
          <w:rFonts w:ascii="Times New Roman" w:hAnsi="Times New Roman" w:cs="Times New Roman"/>
        </w:rPr>
        <w:t xml:space="preserve">. Bu </w:t>
      </w:r>
      <w:r w:rsidR="00771DDB">
        <w:rPr>
          <w:rFonts w:ascii="Times New Roman" w:hAnsi="Times New Roman" w:cs="Times New Roman"/>
        </w:rPr>
        <w:t xml:space="preserve">faktörler </w:t>
      </w:r>
      <w:r w:rsidR="00E85530" w:rsidRPr="009D2AA3">
        <w:rPr>
          <w:rFonts w:ascii="Times New Roman" w:hAnsi="Times New Roman" w:cs="Times New Roman"/>
        </w:rPr>
        <w:t>: kalite</w:t>
      </w:r>
      <w:r w:rsidR="00771DDB">
        <w:rPr>
          <w:rFonts w:ascii="Times New Roman" w:hAnsi="Times New Roman" w:cs="Times New Roman"/>
        </w:rPr>
        <w:t>li tıbbi hizmet</w:t>
      </w:r>
      <w:r w:rsidR="00E85530" w:rsidRPr="009D2AA3">
        <w:rPr>
          <w:rFonts w:ascii="Times New Roman" w:hAnsi="Times New Roman" w:cs="Times New Roman"/>
        </w:rPr>
        <w:t xml:space="preserve">, </w:t>
      </w:r>
      <w:r w:rsidR="00771DDB">
        <w:rPr>
          <w:rFonts w:ascii="Times New Roman" w:hAnsi="Times New Roman" w:cs="Times New Roman"/>
        </w:rPr>
        <w:t xml:space="preserve">daha az </w:t>
      </w:r>
      <w:r w:rsidR="00E85530" w:rsidRPr="009D2AA3">
        <w:rPr>
          <w:rFonts w:ascii="Times New Roman" w:hAnsi="Times New Roman" w:cs="Times New Roman"/>
        </w:rPr>
        <w:t>maliyet</w:t>
      </w:r>
      <w:r w:rsidR="00771DDB">
        <w:rPr>
          <w:rFonts w:ascii="Times New Roman" w:hAnsi="Times New Roman" w:cs="Times New Roman"/>
        </w:rPr>
        <w:t>li olması</w:t>
      </w:r>
      <w:r w:rsidR="00E85530" w:rsidRPr="009D2AA3">
        <w:rPr>
          <w:rFonts w:ascii="Times New Roman" w:hAnsi="Times New Roman" w:cs="Times New Roman"/>
        </w:rPr>
        <w:t xml:space="preserve">, </w:t>
      </w:r>
      <w:r w:rsidR="00771DDB">
        <w:rPr>
          <w:rFonts w:ascii="Times New Roman" w:hAnsi="Times New Roman" w:cs="Times New Roman"/>
        </w:rPr>
        <w:t>sağlık hizmetinin bulunabilirliği</w:t>
      </w:r>
      <w:r w:rsidR="00E85530" w:rsidRPr="009D2AA3">
        <w:rPr>
          <w:rFonts w:ascii="Times New Roman" w:hAnsi="Times New Roman" w:cs="Times New Roman"/>
        </w:rPr>
        <w:t xml:space="preserve">, </w:t>
      </w:r>
      <w:r w:rsidR="00771DDB">
        <w:rPr>
          <w:rFonts w:ascii="Times New Roman" w:hAnsi="Times New Roman" w:cs="Times New Roman"/>
        </w:rPr>
        <w:t xml:space="preserve">sosyo-kültürel benzerlik </w:t>
      </w:r>
      <w:r w:rsidR="00E85530" w:rsidRPr="009D2AA3">
        <w:rPr>
          <w:rFonts w:ascii="Times New Roman" w:hAnsi="Times New Roman" w:cs="Times New Roman"/>
        </w:rPr>
        <w:t>ve biyoetik mevzuat (ötenazi, tüp bebek turizmi ve kürtaj tur</w:t>
      </w:r>
      <w:r w:rsidR="00241773">
        <w:rPr>
          <w:rFonts w:ascii="Times New Roman" w:hAnsi="Times New Roman" w:cs="Times New Roman"/>
        </w:rPr>
        <w:t>izmi) olarak tanımlamaktadırlar</w:t>
      </w:r>
      <w:r w:rsidR="00E85530" w:rsidRPr="009D2AA3">
        <w:rPr>
          <w:rFonts w:ascii="Times New Roman" w:hAnsi="Times New Roman" w:cs="Times New Roman"/>
        </w:rPr>
        <w:t xml:space="preserve">. MacStravic (1985) </w:t>
      </w:r>
      <w:r w:rsidR="00771DDB">
        <w:rPr>
          <w:rFonts w:ascii="Times New Roman" w:hAnsi="Times New Roman" w:cs="Times New Roman"/>
        </w:rPr>
        <w:t>tıbbi</w:t>
      </w:r>
      <w:r w:rsidR="00241773">
        <w:rPr>
          <w:rFonts w:ascii="Times New Roman" w:hAnsi="Times New Roman" w:cs="Times New Roman"/>
        </w:rPr>
        <w:t xml:space="preserve"> hizmetleri alan hastaların tercihinde etkili olan </w:t>
      </w:r>
      <w:r w:rsidR="00E85530" w:rsidRPr="009D2AA3">
        <w:rPr>
          <w:rFonts w:ascii="Times New Roman" w:hAnsi="Times New Roman" w:cs="Times New Roman"/>
        </w:rPr>
        <w:t xml:space="preserve"> </w:t>
      </w:r>
      <w:r w:rsidR="00771DDB">
        <w:rPr>
          <w:rFonts w:ascii="Times New Roman" w:hAnsi="Times New Roman" w:cs="Times New Roman"/>
        </w:rPr>
        <w:t>en az</w:t>
      </w:r>
      <w:r w:rsidR="00E85530" w:rsidRPr="009D2AA3">
        <w:rPr>
          <w:rFonts w:ascii="Times New Roman" w:hAnsi="Times New Roman" w:cs="Times New Roman"/>
        </w:rPr>
        <w:t xml:space="preserve"> sekiz </w:t>
      </w:r>
      <w:r w:rsidR="00771DDB">
        <w:rPr>
          <w:rFonts w:ascii="Times New Roman" w:hAnsi="Times New Roman" w:cs="Times New Roman"/>
        </w:rPr>
        <w:t>neden belirtmiştir. Bunlar nedenler</w:t>
      </w:r>
      <w:r w:rsidR="00E85530" w:rsidRPr="009D2AA3">
        <w:rPr>
          <w:rFonts w:ascii="Times New Roman" w:hAnsi="Times New Roman" w:cs="Times New Roman"/>
        </w:rPr>
        <w:t xml:space="preserve">: </w:t>
      </w:r>
      <w:r w:rsidR="00771DDB">
        <w:rPr>
          <w:rFonts w:ascii="Times New Roman" w:hAnsi="Times New Roman" w:cs="Times New Roman"/>
        </w:rPr>
        <w:t xml:space="preserve">sosyo-kültürel </w:t>
      </w:r>
      <w:r w:rsidR="00E85530" w:rsidRPr="009D2AA3">
        <w:rPr>
          <w:rFonts w:ascii="Times New Roman" w:hAnsi="Times New Roman" w:cs="Times New Roman"/>
        </w:rPr>
        <w:t xml:space="preserve">uyumluluk, </w:t>
      </w:r>
      <w:r w:rsidR="00771DDB">
        <w:rPr>
          <w:rFonts w:ascii="Times New Roman" w:hAnsi="Times New Roman" w:cs="Times New Roman"/>
        </w:rPr>
        <w:t>sağlık personelinin hastalara karşı duyarlılığı</w:t>
      </w:r>
      <w:r w:rsidR="00E85530" w:rsidRPr="009D2AA3">
        <w:rPr>
          <w:rFonts w:ascii="Times New Roman" w:hAnsi="Times New Roman" w:cs="Times New Roman"/>
        </w:rPr>
        <w:t xml:space="preserve">, </w:t>
      </w:r>
      <w:r w:rsidR="00771DDB">
        <w:rPr>
          <w:rFonts w:ascii="Times New Roman" w:hAnsi="Times New Roman" w:cs="Times New Roman"/>
        </w:rPr>
        <w:t>sağlık hizmetinin bulunabilirliği</w:t>
      </w:r>
      <w:r w:rsidR="00E85530" w:rsidRPr="009D2AA3">
        <w:rPr>
          <w:rFonts w:ascii="Times New Roman" w:hAnsi="Times New Roman" w:cs="Times New Roman"/>
        </w:rPr>
        <w:t xml:space="preserve">, </w:t>
      </w:r>
      <w:r w:rsidR="00771DDB">
        <w:rPr>
          <w:rFonts w:ascii="Times New Roman" w:hAnsi="Times New Roman" w:cs="Times New Roman"/>
        </w:rPr>
        <w:t>alınan sağlık hizmetinin gizliliği</w:t>
      </w:r>
      <w:r w:rsidR="00E85530" w:rsidRPr="009D2AA3">
        <w:rPr>
          <w:rFonts w:ascii="Times New Roman" w:hAnsi="Times New Roman" w:cs="Times New Roman"/>
        </w:rPr>
        <w:t xml:space="preserve">, </w:t>
      </w:r>
      <w:r w:rsidR="00771DDB">
        <w:rPr>
          <w:rFonts w:ascii="Times New Roman" w:hAnsi="Times New Roman" w:cs="Times New Roman"/>
        </w:rPr>
        <w:t>hastaların rahatlığı</w:t>
      </w:r>
      <w:r w:rsidR="00E85530" w:rsidRPr="009D2AA3">
        <w:rPr>
          <w:rFonts w:ascii="Times New Roman" w:hAnsi="Times New Roman" w:cs="Times New Roman"/>
        </w:rPr>
        <w:t xml:space="preserve">, maliyet, </w:t>
      </w:r>
      <w:r w:rsidR="00771DDB">
        <w:rPr>
          <w:rFonts w:ascii="Times New Roman" w:hAnsi="Times New Roman" w:cs="Times New Roman"/>
        </w:rPr>
        <w:t xml:space="preserve">sağlık personellerinin iyi eğitim almış ve </w:t>
      </w:r>
      <w:r w:rsidR="00E85530" w:rsidRPr="009D2AA3">
        <w:rPr>
          <w:rFonts w:ascii="Times New Roman" w:hAnsi="Times New Roman" w:cs="Times New Roman"/>
        </w:rPr>
        <w:t>yetenek</w:t>
      </w:r>
      <w:r w:rsidR="00771DDB">
        <w:rPr>
          <w:rFonts w:ascii="Times New Roman" w:hAnsi="Times New Roman" w:cs="Times New Roman"/>
        </w:rPr>
        <w:t>li olması</w:t>
      </w:r>
      <w:r w:rsidR="00E85530" w:rsidRPr="009D2AA3">
        <w:rPr>
          <w:rFonts w:ascii="Times New Roman" w:hAnsi="Times New Roman" w:cs="Times New Roman"/>
        </w:rPr>
        <w:t xml:space="preserve"> ve </w:t>
      </w:r>
      <w:r w:rsidR="00771DDB">
        <w:rPr>
          <w:rFonts w:ascii="Times New Roman" w:hAnsi="Times New Roman" w:cs="Times New Roman"/>
        </w:rPr>
        <w:t xml:space="preserve">kesin </w:t>
      </w:r>
      <w:r w:rsidR="00E85530" w:rsidRPr="009D2AA3">
        <w:rPr>
          <w:rFonts w:ascii="Times New Roman" w:hAnsi="Times New Roman" w:cs="Times New Roman"/>
        </w:rPr>
        <w:t>sonuç</w:t>
      </w:r>
      <w:r w:rsidR="00771DDB">
        <w:rPr>
          <w:rFonts w:ascii="Times New Roman" w:hAnsi="Times New Roman" w:cs="Times New Roman"/>
        </w:rPr>
        <w:t xml:space="preserve"> almaya</w:t>
      </w:r>
      <w:r w:rsidR="00E85530" w:rsidRPr="009D2AA3">
        <w:rPr>
          <w:rFonts w:ascii="Times New Roman" w:hAnsi="Times New Roman" w:cs="Times New Roman"/>
        </w:rPr>
        <w:t xml:space="preserve"> odaklılıktır. </w:t>
      </w:r>
    </w:p>
    <w:p w14:paraId="55970876" w14:textId="24E7E16E" w:rsidR="00FE21FE" w:rsidRDefault="00FE21FE" w:rsidP="00CB1BD8">
      <w:pPr>
        <w:spacing w:before="120" w:after="120" w:line="360" w:lineRule="auto"/>
        <w:ind w:firstLine="709"/>
        <w:jc w:val="both"/>
        <w:rPr>
          <w:rFonts w:ascii="Times New Roman" w:hAnsi="Times New Roman" w:cs="Times New Roman"/>
        </w:rPr>
      </w:pPr>
    </w:p>
    <w:p w14:paraId="2BB5ACDD" w14:textId="2002B277" w:rsidR="00241773" w:rsidRPr="0075588F" w:rsidRDefault="00CB1BD8" w:rsidP="00CB1BD8">
      <w:pPr>
        <w:pStyle w:val="4DZY"/>
        <w:spacing w:before="120" w:after="120"/>
        <w:ind w:firstLine="709"/>
        <w:jc w:val="both"/>
      </w:pPr>
      <w:bookmarkStart w:id="26" w:name="_Toc190006975"/>
      <w:r>
        <w:t xml:space="preserve">2.1.1.1. </w:t>
      </w:r>
      <w:r w:rsidR="000453B5">
        <w:t>Sağlık</w:t>
      </w:r>
      <w:r w:rsidR="0075588F">
        <w:t xml:space="preserve"> </w:t>
      </w:r>
      <w:r>
        <w:t>Turizminin Tarihsel Gelişimi</w:t>
      </w:r>
      <w:bookmarkEnd w:id="26"/>
    </w:p>
    <w:p w14:paraId="43FB909E" w14:textId="77777777" w:rsidR="00354B3D" w:rsidRDefault="00354B3D" w:rsidP="00CB1BD8">
      <w:pPr>
        <w:spacing w:before="120" w:after="120" w:line="360" w:lineRule="auto"/>
        <w:ind w:firstLine="709"/>
        <w:jc w:val="both"/>
        <w:rPr>
          <w:rFonts w:ascii="Times New Roman" w:hAnsi="Times New Roman" w:cs="Times New Roman"/>
        </w:rPr>
      </w:pPr>
    </w:p>
    <w:p w14:paraId="73B5709A" w14:textId="40CCE7CF" w:rsidR="00241773" w:rsidRPr="009D2AA3" w:rsidRDefault="00241773" w:rsidP="00CB1BD8">
      <w:pPr>
        <w:spacing w:before="120" w:after="120" w:line="360" w:lineRule="auto"/>
        <w:ind w:firstLine="709"/>
        <w:jc w:val="both"/>
        <w:rPr>
          <w:rFonts w:ascii="Times New Roman" w:hAnsi="Times New Roman" w:cs="Times New Roman"/>
        </w:rPr>
      </w:pPr>
      <w:r>
        <w:rPr>
          <w:rFonts w:ascii="Times New Roman" w:hAnsi="Times New Roman" w:cs="Times New Roman"/>
        </w:rPr>
        <w:t>Sağlık turizmi son dönemlerde popüler hale gelen alternatif bir turizm çeşidi olarak görülse de tarihsel gelişimi incelendiğinde oldukça eskilere dayandığı tespit edilmiştir.</w:t>
      </w:r>
      <w:r w:rsidR="0075588F">
        <w:rPr>
          <w:rFonts w:ascii="Times New Roman" w:hAnsi="Times New Roman" w:cs="Times New Roman"/>
        </w:rPr>
        <w:t xml:space="preserve"> İnsanoğlu varoluşundan itibaren bir şifa arayışı içerisindedir. Nitekim o dönemlerde kutsal ve doğal yerleri şifa bulmak ya da sağlıklarını korumak amacıyla seyahat etmişlerdir </w:t>
      </w:r>
      <w:r w:rsidR="0075588F" w:rsidRPr="009D2AA3">
        <w:rPr>
          <w:rFonts w:ascii="Times New Roman" w:hAnsi="Times New Roman" w:cs="Times New Roman"/>
        </w:rPr>
        <w:t>(Sobo, 2009).</w:t>
      </w:r>
    </w:p>
    <w:p w14:paraId="2AFAE937" w14:textId="77777777" w:rsidR="00FB7E4E" w:rsidRDefault="00DA3E57" w:rsidP="00CB1BD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lastRenderedPageBreak/>
        <w:t>Sağlık tu</w:t>
      </w:r>
      <w:r w:rsidR="0075588F">
        <w:rPr>
          <w:rFonts w:ascii="Times New Roman" w:hAnsi="Times New Roman" w:cs="Times New Roman"/>
        </w:rPr>
        <w:t>rizminin tarihsel gelişimini incelediğimiz zaman</w:t>
      </w:r>
      <w:r w:rsidRPr="009D2AA3">
        <w:rPr>
          <w:rFonts w:ascii="Times New Roman" w:hAnsi="Times New Roman" w:cs="Times New Roman"/>
        </w:rPr>
        <w:t xml:space="preserve"> </w:t>
      </w:r>
      <w:r w:rsidR="0075588F">
        <w:rPr>
          <w:rFonts w:ascii="Times New Roman" w:hAnsi="Times New Roman" w:cs="Times New Roman"/>
        </w:rPr>
        <w:t xml:space="preserve">insanoğlunun varoluşundan </w:t>
      </w:r>
      <w:r w:rsidRPr="009D2AA3">
        <w:rPr>
          <w:rFonts w:ascii="Times New Roman" w:hAnsi="Times New Roman" w:cs="Times New Roman"/>
        </w:rPr>
        <w:t xml:space="preserve">bu yana </w:t>
      </w:r>
      <w:r w:rsidR="00A905DB">
        <w:rPr>
          <w:rFonts w:ascii="Times New Roman" w:hAnsi="Times New Roman" w:cs="Times New Roman"/>
        </w:rPr>
        <w:t xml:space="preserve">sürekli </w:t>
      </w:r>
      <w:r w:rsidR="00A905DB">
        <w:rPr>
          <w:rFonts w:ascii="Times New Roman" w:hAnsi="Times New Roman" w:cs="Times New Roman"/>
          <w:color w:val="000000" w:themeColor="text1"/>
        </w:rPr>
        <w:t>gelişim gösteren, inovatif</w:t>
      </w:r>
      <w:r w:rsidRPr="00A905DB">
        <w:rPr>
          <w:rFonts w:ascii="Times New Roman" w:hAnsi="Times New Roman" w:cs="Times New Roman"/>
          <w:color w:val="000000" w:themeColor="text1"/>
        </w:rPr>
        <w:t xml:space="preserve"> </w:t>
      </w:r>
      <w:r w:rsidRPr="009D2AA3">
        <w:rPr>
          <w:rFonts w:ascii="Times New Roman" w:hAnsi="Times New Roman" w:cs="Times New Roman"/>
        </w:rPr>
        <w:t xml:space="preserve">bir alternatif turizm olduğunu söyleyebiliriz. </w:t>
      </w:r>
      <w:r w:rsidR="00A905DB">
        <w:rPr>
          <w:rFonts w:ascii="Times New Roman" w:hAnsi="Times New Roman" w:cs="Times New Roman"/>
        </w:rPr>
        <w:t xml:space="preserve">Zamanla şifa bulmak ve sağlık amacıyla seyahat edilen mineral ve sıcak su kaynakları daha sonraları alternatif yöntemler (SPA, wellness gibi) geliştirilmiş ve sağlık turizmi </w:t>
      </w:r>
      <w:r w:rsidR="002316A8">
        <w:rPr>
          <w:rFonts w:ascii="Times New Roman" w:hAnsi="Times New Roman" w:cs="Times New Roman"/>
        </w:rPr>
        <w:t xml:space="preserve">daha farklı perspektiften incelenmeye başlanmıştır. </w:t>
      </w:r>
    </w:p>
    <w:p w14:paraId="63EFDC5E" w14:textId="13B380EA" w:rsidR="009D58FF" w:rsidRDefault="007F4CB6" w:rsidP="00CB1BD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             </w:t>
      </w:r>
      <w:r w:rsidR="00FB7E4E" w:rsidRPr="00AB1E71">
        <w:rPr>
          <w:rFonts w:ascii="Times New Roman" w:hAnsi="Times New Roman" w:cs="Times New Roman"/>
          <w:color w:val="auto"/>
        </w:rPr>
        <w:t xml:space="preserve">İsviçre’de bulunan St.Moritz olarak bilinen yerleşim yerinde Tunç </w:t>
      </w:r>
      <w:r w:rsidR="00F539D3">
        <w:rPr>
          <w:rFonts w:ascii="Times New Roman" w:hAnsi="Times New Roman" w:cs="Times New Roman"/>
          <w:color w:val="auto"/>
        </w:rPr>
        <w:t>Çağında</w:t>
      </w:r>
      <w:r w:rsidR="00FB7E4E" w:rsidRPr="00AB1E71">
        <w:rPr>
          <w:rFonts w:ascii="Times New Roman" w:hAnsi="Times New Roman" w:cs="Times New Roman"/>
          <w:color w:val="auto"/>
        </w:rPr>
        <w:t xml:space="preserve"> </w:t>
      </w:r>
      <w:r w:rsidR="00845EFF" w:rsidRPr="00AB1E71">
        <w:rPr>
          <w:rFonts w:ascii="Times New Roman" w:hAnsi="Times New Roman" w:cs="Times New Roman"/>
          <w:color w:val="auto"/>
        </w:rPr>
        <w:t xml:space="preserve">(yaklaşık M.Ö. 2000) </w:t>
      </w:r>
      <w:r w:rsidR="00FB7E4E" w:rsidRPr="00AB1E71">
        <w:rPr>
          <w:rFonts w:ascii="Times New Roman" w:hAnsi="Times New Roman" w:cs="Times New Roman"/>
          <w:color w:val="auto"/>
        </w:rPr>
        <w:t xml:space="preserve">tepe kabileleri demir </w:t>
      </w:r>
      <w:r w:rsidR="00F539D3">
        <w:rPr>
          <w:rFonts w:ascii="Times New Roman" w:hAnsi="Times New Roman" w:cs="Times New Roman"/>
          <w:color w:val="auto"/>
        </w:rPr>
        <w:t xml:space="preserve">minerali </w:t>
      </w:r>
      <w:r w:rsidR="00FB7E4E" w:rsidRPr="00AB1E71">
        <w:rPr>
          <w:rFonts w:ascii="Times New Roman" w:hAnsi="Times New Roman" w:cs="Times New Roman"/>
          <w:color w:val="auto"/>
        </w:rPr>
        <w:t xml:space="preserve">açısından zengin </w:t>
      </w:r>
      <w:r w:rsidR="00F539D3">
        <w:rPr>
          <w:rFonts w:ascii="Times New Roman" w:hAnsi="Times New Roman" w:cs="Times New Roman"/>
          <w:color w:val="auto"/>
        </w:rPr>
        <w:t>kaynaklar</w:t>
      </w:r>
      <w:r w:rsidR="00845EFF" w:rsidRPr="00AB1E71">
        <w:rPr>
          <w:rFonts w:ascii="Times New Roman" w:hAnsi="Times New Roman" w:cs="Times New Roman"/>
          <w:color w:val="auto"/>
        </w:rPr>
        <w:t xml:space="preserve">da bonyo </w:t>
      </w:r>
      <w:r w:rsidR="00F539D3">
        <w:rPr>
          <w:rFonts w:ascii="Times New Roman" w:hAnsi="Times New Roman" w:cs="Times New Roman"/>
          <w:color w:val="auto"/>
        </w:rPr>
        <w:t>uygulaması ile</w:t>
      </w:r>
      <w:r w:rsidR="00845EFF" w:rsidRPr="00AB1E71">
        <w:rPr>
          <w:rFonts w:ascii="Times New Roman" w:hAnsi="Times New Roman" w:cs="Times New Roman"/>
          <w:color w:val="auto"/>
        </w:rPr>
        <w:t xml:space="preserve"> ve bu zengin mineralli suyu </w:t>
      </w:r>
      <w:r w:rsidR="00F539D3">
        <w:rPr>
          <w:rFonts w:ascii="Times New Roman" w:hAnsi="Times New Roman" w:cs="Times New Roman"/>
          <w:color w:val="auto"/>
        </w:rPr>
        <w:t>içmenin</w:t>
      </w:r>
      <w:r w:rsidR="00845EFF" w:rsidRPr="00AB1E71">
        <w:rPr>
          <w:rFonts w:ascii="Times New Roman" w:hAnsi="Times New Roman" w:cs="Times New Roman"/>
          <w:color w:val="auto"/>
        </w:rPr>
        <w:t xml:space="preserve"> sağlık açısından yar</w:t>
      </w:r>
      <w:r w:rsidR="00F539D3">
        <w:rPr>
          <w:rFonts w:ascii="Times New Roman" w:hAnsi="Times New Roman" w:cs="Times New Roman"/>
          <w:color w:val="auto"/>
        </w:rPr>
        <w:t>attığı faydayı farkettiler</w:t>
      </w:r>
      <w:r w:rsidR="00845EFF" w:rsidRPr="00AB1E71">
        <w:rPr>
          <w:rFonts w:ascii="Times New Roman" w:hAnsi="Times New Roman" w:cs="Times New Roman"/>
          <w:color w:val="auto"/>
        </w:rPr>
        <w:t xml:space="preserve">. Suyu tüketmede kullanılan tunç </w:t>
      </w:r>
      <w:r w:rsidR="00F539D3">
        <w:rPr>
          <w:rFonts w:ascii="Times New Roman" w:hAnsi="Times New Roman" w:cs="Times New Roman"/>
          <w:color w:val="auto"/>
        </w:rPr>
        <w:t xml:space="preserve">madeninden yapılmış </w:t>
      </w:r>
      <w:r w:rsidR="00845EFF" w:rsidRPr="00AB1E71">
        <w:rPr>
          <w:rFonts w:ascii="Times New Roman" w:hAnsi="Times New Roman" w:cs="Times New Roman"/>
          <w:color w:val="auto"/>
        </w:rPr>
        <w:t>kalıpların aynılarının Fransa ve Alma</w:t>
      </w:r>
      <w:r w:rsidR="00F539D3">
        <w:rPr>
          <w:rFonts w:ascii="Times New Roman" w:hAnsi="Times New Roman" w:cs="Times New Roman"/>
          <w:color w:val="auto"/>
        </w:rPr>
        <w:t>nya ülkelerinde de bulunmuş olması</w:t>
      </w:r>
      <w:r w:rsidR="00845EFF" w:rsidRPr="00AB1E71">
        <w:rPr>
          <w:rFonts w:ascii="Times New Roman" w:hAnsi="Times New Roman" w:cs="Times New Roman"/>
          <w:color w:val="auto"/>
        </w:rPr>
        <w:t xml:space="preserve">, bu </w:t>
      </w:r>
      <w:r w:rsidR="00F539D3">
        <w:rPr>
          <w:rFonts w:ascii="Times New Roman" w:hAnsi="Times New Roman" w:cs="Times New Roman"/>
          <w:color w:val="auto"/>
        </w:rPr>
        <w:t>iki medeniyet</w:t>
      </w:r>
      <w:r w:rsidR="00845EFF" w:rsidRPr="00AB1E71">
        <w:rPr>
          <w:rFonts w:ascii="Times New Roman" w:hAnsi="Times New Roman" w:cs="Times New Roman"/>
          <w:color w:val="auto"/>
        </w:rPr>
        <w:t xml:space="preserve"> arasında bir </w:t>
      </w:r>
      <w:r w:rsidR="00F539D3">
        <w:rPr>
          <w:rFonts w:ascii="Times New Roman" w:hAnsi="Times New Roman" w:cs="Times New Roman"/>
        </w:rPr>
        <w:t>tıbbi amaçlı seyahatlerin</w:t>
      </w:r>
      <w:r w:rsidR="00845EFF">
        <w:rPr>
          <w:rFonts w:ascii="Times New Roman" w:hAnsi="Times New Roman" w:cs="Times New Roman"/>
        </w:rPr>
        <w:t xml:space="preserve"> yaşanmış olabileceğinin kanıtı niteliğindedir </w:t>
      </w:r>
      <w:r w:rsidR="00845EFF" w:rsidRPr="009D2AA3">
        <w:rPr>
          <w:rFonts w:ascii="Times New Roman" w:hAnsi="Times New Roman" w:cs="Times New Roman"/>
        </w:rPr>
        <w:t>(Türkiye Sağlık Vakfı, 2010</w:t>
      </w:r>
      <w:r w:rsidR="004E6BB7">
        <w:rPr>
          <w:rFonts w:ascii="Times New Roman" w:hAnsi="Times New Roman" w:cs="Times New Roman"/>
        </w:rPr>
        <w:t>’den</w:t>
      </w:r>
      <w:r w:rsidR="00845EFF" w:rsidRPr="009D2AA3">
        <w:rPr>
          <w:rFonts w:ascii="Times New Roman" w:hAnsi="Times New Roman" w:cs="Times New Roman"/>
        </w:rPr>
        <w:t xml:space="preserve"> Aktaran Gündüz, 2015).</w:t>
      </w:r>
    </w:p>
    <w:p w14:paraId="2959CF5A" w14:textId="3DCE70CC" w:rsidR="009D58FF" w:rsidRPr="009D2AA3" w:rsidRDefault="00845EFF" w:rsidP="00CB1BD8">
      <w:pPr>
        <w:spacing w:before="120" w:after="120" w:line="360" w:lineRule="auto"/>
        <w:ind w:firstLine="709"/>
        <w:jc w:val="both"/>
        <w:rPr>
          <w:rFonts w:ascii="Times New Roman" w:hAnsi="Times New Roman" w:cs="Times New Roman"/>
        </w:rPr>
      </w:pPr>
      <w:r>
        <w:rPr>
          <w:rFonts w:ascii="Times New Roman" w:hAnsi="Times New Roman" w:cs="Times New Roman"/>
        </w:rPr>
        <w:t>Detaylı</w:t>
      </w:r>
      <w:r w:rsidR="009D58FF" w:rsidRPr="009D2AA3">
        <w:rPr>
          <w:rFonts w:ascii="Times New Roman" w:hAnsi="Times New Roman" w:cs="Times New Roman"/>
        </w:rPr>
        <w:t xml:space="preserve"> </w:t>
      </w:r>
      <w:r w:rsidR="00F539D3">
        <w:rPr>
          <w:rFonts w:ascii="Times New Roman" w:hAnsi="Times New Roman" w:cs="Times New Roman"/>
        </w:rPr>
        <w:t>bir şekilde</w:t>
      </w:r>
      <w:r w:rsidR="009D58FF" w:rsidRPr="009D2AA3">
        <w:rPr>
          <w:rFonts w:ascii="Times New Roman" w:hAnsi="Times New Roman" w:cs="Times New Roman"/>
        </w:rPr>
        <w:t xml:space="preserve"> </w:t>
      </w:r>
      <w:r>
        <w:rPr>
          <w:rFonts w:ascii="Times New Roman" w:hAnsi="Times New Roman" w:cs="Times New Roman"/>
        </w:rPr>
        <w:t>incelendiğinde sağlık turizmi sisteminin</w:t>
      </w:r>
      <w:r w:rsidR="009D58FF" w:rsidRPr="009D2AA3">
        <w:rPr>
          <w:rFonts w:ascii="Times New Roman" w:hAnsi="Times New Roman" w:cs="Times New Roman"/>
        </w:rPr>
        <w:t xml:space="preserve"> temell</w:t>
      </w:r>
      <w:r>
        <w:rPr>
          <w:rFonts w:ascii="Times New Roman" w:hAnsi="Times New Roman" w:cs="Times New Roman"/>
        </w:rPr>
        <w:t>erini oluşturan</w:t>
      </w:r>
      <w:r w:rsidR="009D58FF" w:rsidRPr="009D2AA3">
        <w:rPr>
          <w:rFonts w:ascii="Times New Roman" w:hAnsi="Times New Roman" w:cs="Times New Roman"/>
        </w:rPr>
        <w:t xml:space="preserve"> ilk medeniyet Eski Yunanlar’dır. Asklepios Tapınaklar</w:t>
      </w:r>
      <w:r>
        <w:rPr>
          <w:rFonts w:ascii="Times New Roman" w:hAnsi="Times New Roman" w:cs="Times New Roman"/>
        </w:rPr>
        <w:t>ı dünyanın ilk sağlık hizmeti sunan merkezleridir</w:t>
      </w:r>
      <w:r w:rsidR="009D58FF" w:rsidRPr="009D2AA3">
        <w:rPr>
          <w:rFonts w:ascii="Times New Roman" w:hAnsi="Times New Roman" w:cs="Times New Roman"/>
        </w:rPr>
        <w:t xml:space="preserve">. Olimpos’ taki Zeus Sığınağı ve Delfi Tapınağı da bu dönemdeki </w:t>
      </w:r>
      <w:r>
        <w:rPr>
          <w:rFonts w:ascii="Times New Roman" w:hAnsi="Times New Roman" w:cs="Times New Roman"/>
        </w:rPr>
        <w:t>benzer hizmeti sağlayan</w:t>
      </w:r>
      <w:r w:rsidR="009D58FF" w:rsidRPr="009D2AA3">
        <w:rPr>
          <w:rFonts w:ascii="Times New Roman" w:hAnsi="Times New Roman" w:cs="Times New Roman"/>
        </w:rPr>
        <w:t xml:space="preserve"> tapınaklardandı (Demir, 2013). Hindistan’da yoga ve a</w:t>
      </w:r>
      <w:r>
        <w:rPr>
          <w:rFonts w:ascii="Times New Roman" w:hAnsi="Times New Roman" w:cs="Times New Roman"/>
        </w:rPr>
        <w:t>yurvedik tıbbın popülerleşmesiyle birlikte daha çok talep görmesi</w:t>
      </w:r>
      <w:r w:rsidR="009D58FF" w:rsidRPr="009D2AA3">
        <w:rPr>
          <w:rFonts w:ascii="Times New Roman" w:hAnsi="Times New Roman" w:cs="Times New Roman"/>
        </w:rPr>
        <w:t xml:space="preserve"> s</w:t>
      </w:r>
      <w:r>
        <w:rPr>
          <w:rFonts w:ascii="Times New Roman" w:hAnsi="Times New Roman" w:cs="Times New Roman"/>
        </w:rPr>
        <w:t>ağlık turizminin gelişim göstermesini sağlamıştır. Hindistan’da tercih edilen en popüler</w:t>
      </w:r>
      <w:r w:rsidR="009D58FF" w:rsidRPr="009D2AA3">
        <w:rPr>
          <w:rFonts w:ascii="Times New Roman" w:hAnsi="Times New Roman" w:cs="Times New Roman"/>
        </w:rPr>
        <w:t xml:space="preserve"> tedavi uygulamalarından biri olan ayurveda, tıbbın en eski (M.Ö. X yüzyıl) sistemlerindendir (Öztürk, 1990</w:t>
      </w:r>
      <w:r w:rsidR="004E6BB7">
        <w:rPr>
          <w:rFonts w:ascii="Times New Roman" w:hAnsi="Times New Roman" w:cs="Times New Roman"/>
        </w:rPr>
        <w:t>’den</w:t>
      </w:r>
      <w:r w:rsidR="009D58FF" w:rsidRPr="009D2AA3">
        <w:rPr>
          <w:rFonts w:ascii="Times New Roman" w:hAnsi="Times New Roman" w:cs="Times New Roman"/>
        </w:rPr>
        <w:t xml:space="preserve"> Aktaran Ceyhan ve Yiğit, 2016).</w:t>
      </w:r>
    </w:p>
    <w:p w14:paraId="1196AC69" w14:textId="691B27EA" w:rsidR="009D58FF" w:rsidRPr="009D2AA3" w:rsidRDefault="00845EFF" w:rsidP="00CB1BD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Orta çağda, </w:t>
      </w:r>
      <w:r w:rsidR="001A2DCD">
        <w:rPr>
          <w:rFonts w:ascii="Times New Roman" w:hAnsi="Times New Roman" w:cs="Times New Roman"/>
        </w:rPr>
        <w:t xml:space="preserve">ilk çağın sonlanmasıyla birlikte mineralli suların bulunduğu tapınaklar yerini klinik tedaviler yapan hastaneler almaya başladı. Japonya’da onsen adı verilen mineralli kaynakların şifa </w:t>
      </w:r>
      <w:r w:rsidR="00F539D3">
        <w:rPr>
          <w:rFonts w:ascii="Times New Roman" w:hAnsi="Times New Roman" w:cs="Times New Roman"/>
        </w:rPr>
        <w:t>verici</w:t>
      </w:r>
      <w:r w:rsidR="001A2DCD">
        <w:rPr>
          <w:rFonts w:ascii="Times New Roman" w:hAnsi="Times New Roman" w:cs="Times New Roman"/>
        </w:rPr>
        <w:t xml:space="preserve"> özelliği tüm ülkelerde yaygınlaşınca durumu fark eden savaşçı kavimler, savaş sonrası aldıkları hasarları, bozulan sağlıklarını tedavi etmek için bu kaynaklara gitmeye başladılar. Kahire şehrinde 1248 yılında 8000 kişiye din ve ırk ayırt etmeksizin sağlık hizmeti veren zamanının en gelişmiş ve en büyük kapasitesine sahip Mansuri Hastanesi kuruldu</w:t>
      </w:r>
      <w:r w:rsidR="009D58FF" w:rsidRPr="009D2AA3">
        <w:rPr>
          <w:rFonts w:ascii="Times New Roman" w:hAnsi="Times New Roman" w:cs="Times New Roman"/>
        </w:rPr>
        <w:t xml:space="preserve"> (Demir, 2013).</w:t>
      </w:r>
    </w:p>
    <w:p w14:paraId="10A5DD1F" w14:textId="2CB7726E" w:rsidR="009D58FF" w:rsidRPr="009D2AA3" w:rsidRDefault="00554F5C" w:rsidP="00CB1BD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14. ve 17. Yüzyıllar </w:t>
      </w:r>
      <w:r w:rsidR="00FD2D44">
        <w:rPr>
          <w:rFonts w:ascii="Times New Roman" w:hAnsi="Times New Roman" w:cs="Times New Roman"/>
        </w:rPr>
        <w:t xml:space="preserve">arasında kalan sanat ve kültürün yeniden doğuşuyla anılan Rönesans dönemi sadece bu alanlarda değil aynı zamanda sağlık turizminin gelişim gösterdiği bir dönemdir. Kelime kökünü Romanların ‘’salude par aqua’’ yani sudan gelen sağlık söyleyişinden alan ‘’SPA’’ kelimesinin ilk kez, 1326 yılında demir zengini sıcak su </w:t>
      </w:r>
      <w:r w:rsidR="00FD2D44" w:rsidRPr="009D2AA3">
        <w:rPr>
          <w:rFonts w:ascii="Times New Roman" w:hAnsi="Times New Roman" w:cs="Times New Roman"/>
        </w:rPr>
        <w:t>kaynakları Ville d’Eaux ya da Sular Kasabası olarak bi</w:t>
      </w:r>
      <w:r w:rsidR="00FD2D44">
        <w:rPr>
          <w:rFonts w:ascii="Times New Roman" w:hAnsi="Times New Roman" w:cs="Times New Roman"/>
        </w:rPr>
        <w:t xml:space="preserve">linen bir köyde keşfedilmesinin </w:t>
      </w:r>
      <w:r w:rsidR="00FD2D44">
        <w:rPr>
          <w:rFonts w:ascii="Times New Roman" w:hAnsi="Times New Roman" w:cs="Times New Roman"/>
        </w:rPr>
        <w:lastRenderedPageBreak/>
        <w:t>ardından Avrupa’da ün kazanıp bu köyde kullanıldığı iddia edilmektedir</w:t>
      </w:r>
      <w:r w:rsidR="004E6BB7">
        <w:rPr>
          <w:rFonts w:ascii="Times New Roman" w:hAnsi="Times New Roman" w:cs="Times New Roman"/>
        </w:rPr>
        <w:t xml:space="preserve"> </w:t>
      </w:r>
      <w:r w:rsidR="009D58FF" w:rsidRPr="009D2AA3">
        <w:rPr>
          <w:rFonts w:ascii="Times New Roman" w:hAnsi="Times New Roman" w:cs="Times New Roman"/>
        </w:rPr>
        <w:t>(Zengingönül, 2012).</w:t>
      </w:r>
    </w:p>
    <w:p w14:paraId="6ED24B58" w14:textId="14ADBDEE" w:rsidR="009D58FF" w:rsidRDefault="009D58FF" w:rsidP="00CB1BD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18. yüzyılda, Dr. William Russel’ın “Deniz Suyunun İyileştirici Etkisi Üzerine Bir Araştırma” adlı çalışması</w:t>
      </w:r>
      <w:r w:rsidR="00FD2D44">
        <w:rPr>
          <w:rFonts w:ascii="Times New Roman" w:hAnsi="Times New Roman" w:cs="Times New Roman"/>
        </w:rPr>
        <w:t xml:space="preserve"> neticisinde</w:t>
      </w:r>
      <w:r w:rsidRPr="009D2AA3">
        <w:rPr>
          <w:rFonts w:ascii="Times New Roman" w:hAnsi="Times New Roman" w:cs="Times New Roman"/>
        </w:rPr>
        <w:t xml:space="preserve">, İngiltere’de </w:t>
      </w:r>
      <w:r w:rsidR="00E06835">
        <w:rPr>
          <w:rFonts w:ascii="Times New Roman" w:hAnsi="Times New Roman" w:cs="Times New Roman"/>
        </w:rPr>
        <w:t xml:space="preserve">olumsuz yaşam koşulları sebebiyle ortaya çıkan sağlıksız ve kalabalık şehirlerde ikamet eden insanların sağlıklarını geri kazanmak veyahut korumak amacıyla kıyılara ve kumsallara yoğun ilgi göstermelerine yol açmıştır </w:t>
      </w:r>
      <w:r w:rsidR="00E06835" w:rsidRPr="009D2AA3">
        <w:rPr>
          <w:rFonts w:ascii="Times New Roman" w:hAnsi="Times New Roman" w:cs="Times New Roman"/>
        </w:rPr>
        <w:t xml:space="preserve">(Kozak </w:t>
      </w:r>
      <w:r w:rsidR="004E6BB7">
        <w:rPr>
          <w:rFonts w:ascii="Times New Roman" w:hAnsi="Times New Roman" w:cs="Times New Roman"/>
        </w:rPr>
        <w:t>ve diğerleri,</w:t>
      </w:r>
      <w:r w:rsidR="00E06835" w:rsidRPr="009D2AA3">
        <w:rPr>
          <w:rFonts w:ascii="Times New Roman" w:hAnsi="Times New Roman" w:cs="Times New Roman"/>
        </w:rPr>
        <w:t xml:space="preserve"> 2013</w:t>
      </w:r>
      <w:r w:rsidR="00613209">
        <w:rPr>
          <w:rFonts w:ascii="Times New Roman" w:hAnsi="Times New Roman" w:cs="Times New Roman"/>
        </w:rPr>
        <w:t>).</w:t>
      </w:r>
    </w:p>
    <w:p w14:paraId="0EA04ED7" w14:textId="10199AD1" w:rsidR="009D58FF" w:rsidRPr="00613209" w:rsidRDefault="00E06835" w:rsidP="00CB1BD8">
      <w:pPr>
        <w:spacing w:before="120" w:after="120" w:line="360" w:lineRule="auto"/>
        <w:ind w:firstLine="709"/>
        <w:jc w:val="both"/>
        <w:rPr>
          <w:rFonts w:ascii="Times New Roman" w:hAnsi="Times New Roman" w:cs="Times New Roman"/>
        </w:rPr>
      </w:pPr>
      <w:r>
        <w:rPr>
          <w:rFonts w:ascii="Times New Roman" w:hAnsi="Times New Roman" w:cs="Times New Roman"/>
        </w:rPr>
        <w:t>1980 ve 1990 tarihlerinde</w:t>
      </w:r>
      <w:r w:rsidR="009D58FF" w:rsidRPr="009D2AA3">
        <w:rPr>
          <w:rFonts w:ascii="Times New Roman" w:hAnsi="Times New Roman" w:cs="Times New Roman"/>
        </w:rPr>
        <w:t xml:space="preserve"> </w:t>
      </w:r>
      <w:r>
        <w:rPr>
          <w:rFonts w:ascii="Times New Roman" w:hAnsi="Times New Roman" w:cs="Times New Roman"/>
        </w:rPr>
        <w:t>sunulan sağlık hizmetleri karşısında ödenen maddi bedellerin artış göstermesiyle</w:t>
      </w:r>
      <w:r w:rsidR="009D58FF" w:rsidRPr="009D2AA3">
        <w:rPr>
          <w:rFonts w:ascii="Times New Roman" w:hAnsi="Times New Roman" w:cs="Times New Roman"/>
        </w:rPr>
        <w:t xml:space="preserve"> ABD’li</w:t>
      </w:r>
      <w:r>
        <w:rPr>
          <w:rFonts w:ascii="Times New Roman" w:hAnsi="Times New Roman" w:cs="Times New Roman"/>
        </w:rPr>
        <w:t xml:space="preserve"> hastalar denizaşırı alternatifleri seçmeye</w:t>
      </w:r>
      <w:r w:rsidR="009D58FF" w:rsidRPr="009D2AA3">
        <w:rPr>
          <w:rFonts w:ascii="Times New Roman" w:hAnsi="Times New Roman" w:cs="Times New Roman"/>
        </w:rPr>
        <w:t xml:space="preserve"> başladılar. Küba göz, kalp ve </w:t>
      </w:r>
      <w:r>
        <w:rPr>
          <w:rFonts w:ascii="Times New Roman" w:hAnsi="Times New Roman" w:cs="Times New Roman"/>
        </w:rPr>
        <w:t>kozmetik ameliyatları için her açıdan avantaj sağlayan bir sağlık turizmi lokasyonu</w:t>
      </w:r>
      <w:r w:rsidR="009D58FF" w:rsidRPr="009D2AA3">
        <w:rPr>
          <w:rFonts w:ascii="Times New Roman" w:hAnsi="Times New Roman" w:cs="Times New Roman"/>
        </w:rPr>
        <w:t xml:space="preserve"> haline gelmiştir (Metin, 2010</w:t>
      </w:r>
      <w:r w:rsidR="004E6BB7">
        <w:rPr>
          <w:rFonts w:ascii="Times New Roman" w:hAnsi="Times New Roman" w:cs="Times New Roman"/>
        </w:rPr>
        <w:t>’den</w:t>
      </w:r>
      <w:r w:rsidR="009D58FF" w:rsidRPr="009D2AA3">
        <w:rPr>
          <w:rFonts w:ascii="Times New Roman" w:hAnsi="Times New Roman" w:cs="Times New Roman"/>
        </w:rPr>
        <w:t xml:space="preserve"> Aktaran</w:t>
      </w:r>
      <w:r w:rsidR="004E6BB7">
        <w:rPr>
          <w:rFonts w:ascii="Times New Roman" w:hAnsi="Times New Roman" w:cs="Times New Roman"/>
        </w:rPr>
        <w:t xml:space="preserve"> </w:t>
      </w:r>
      <w:r w:rsidR="009D58FF" w:rsidRPr="009D2AA3">
        <w:rPr>
          <w:rFonts w:ascii="Times New Roman" w:hAnsi="Times New Roman" w:cs="Times New Roman"/>
        </w:rPr>
        <w:t xml:space="preserve">Gündüz, 2015). </w:t>
      </w:r>
      <w:r w:rsidR="002C0FC4">
        <w:rPr>
          <w:rFonts w:ascii="Times New Roman" w:hAnsi="Times New Roman" w:cs="Times New Roman"/>
        </w:rPr>
        <w:t>Sağlık hizmeti için ülkeler arasında seyahat etmenin popülerleşmesi sonucunda sunulan sağlık hizmetlerinin kalite açısından sorgulanması beraberinde sağlık kurulukları</w:t>
      </w:r>
      <w:r w:rsidR="00613209">
        <w:rPr>
          <w:rFonts w:ascii="Times New Roman" w:hAnsi="Times New Roman" w:cs="Times New Roman"/>
        </w:rPr>
        <w:t>nı akredite olmaya yöneltmiştir.</w:t>
      </w:r>
      <w:r w:rsidR="004E6BB7">
        <w:rPr>
          <w:rFonts w:ascii="Times New Roman" w:hAnsi="Times New Roman" w:cs="Times New Roman"/>
        </w:rPr>
        <w:t xml:space="preserve"> </w:t>
      </w:r>
      <w:r w:rsidR="009D58FF" w:rsidRPr="009D2AA3">
        <w:rPr>
          <w:rFonts w:ascii="Times New Roman" w:hAnsi="Times New Roman" w:cs="Times New Roman"/>
        </w:rPr>
        <w:t>Uluslararası alanda Joint Commission International (JCI) ve benzeri akreditasyon kuruluşla</w:t>
      </w:r>
      <w:r w:rsidR="002C0FC4">
        <w:rPr>
          <w:rFonts w:ascii="Times New Roman" w:hAnsi="Times New Roman" w:cs="Times New Roman"/>
        </w:rPr>
        <w:t>rı, sağlık turizmi hizmeti sunan sağlık kurum ve kuruluşlarının hizmeti</w:t>
      </w:r>
      <w:r w:rsidR="00613209">
        <w:rPr>
          <w:rFonts w:ascii="Times New Roman" w:hAnsi="Times New Roman" w:cs="Times New Roman"/>
        </w:rPr>
        <w:t xml:space="preserve"> </w:t>
      </w:r>
      <w:r w:rsidR="002C0FC4">
        <w:rPr>
          <w:rFonts w:ascii="Times New Roman" w:hAnsi="Times New Roman" w:cs="Times New Roman"/>
        </w:rPr>
        <w:t>sunarken</w:t>
      </w:r>
      <w:r w:rsidR="009D58FF" w:rsidRPr="009D2AA3">
        <w:rPr>
          <w:rFonts w:ascii="Times New Roman" w:hAnsi="Times New Roman" w:cs="Times New Roman"/>
        </w:rPr>
        <w:t xml:space="preserve"> birtakım uluslararası</w:t>
      </w:r>
      <w:r w:rsidR="002C0FC4">
        <w:rPr>
          <w:rFonts w:ascii="Times New Roman" w:hAnsi="Times New Roman" w:cs="Times New Roman"/>
        </w:rPr>
        <w:t xml:space="preserve"> standartlara uygun olup olmadıklarını</w:t>
      </w:r>
      <w:r w:rsidR="009D58FF" w:rsidRPr="009D2AA3">
        <w:rPr>
          <w:rFonts w:ascii="Times New Roman" w:hAnsi="Times New Roman" w:cs="Times New Roman"/>
        </w:rPr>
        <w:t xml:space="preserve"> kontrol etmek v</w:t>
      </w:r>
      <w:r w:rsidR="00613209">
        <w:rPr>
          <w:rFonts w:ascii="Times New Roman" w:hAnsi="Times New Roman" w:cs="Times New Roman"/>
        </w:rPr>
        <w:t>e onları akredite etmek için</w:t>
      </w:r>
      <w:r w:rsidR="009D58FF" w:rsidRPr="009D2AA3">
        <w:rPr>
          <w:rFonts w:ascii="Times New Roman" w:hAnsi="Times New Roman" w:cs="Times New Roman"/>
        </w:rPr>
        <w:t xml:space="preserve"> kurulmaya başlamıştır. </w:t>
      </w:r>
      <w:r w:rsidR="00613209">
        <w:rPr>
          <w:rFonts w:ascii="Times New Roman" w:hAnsi="Times New Roman" w:cs="Times New Roman"/>
        </w:rPr>
        <w:t xml:space="preserve">Bu akreditasyonu alan sağlık kurumları için akreditasyon, uluslararası sağlık turisti kabul edebileceğine ve kaliteli sağlık hizmeti sunabileceğine dair bir gösterge niteliğindedir </w:t>
      </w:r>
      <w:r w:rsidR="00911A3C" w:rsidRPr="009D2AA3">
        <w:rPr>
          <w:rFonts w:ascii="Times New Roman" w:hAnsi="Times New Roman" w:cs="Times New Roman"/>
        </w:rPr>
        <w:t>(Bulut</w:t>
      </w:r>
      <w:r w:rsidR="004E6BB7">
        <w:rPr>
          <w:rFonts w:ascii="Times New Roman" w:hAnsi="Times New Roman" w:cs="Times New Roman"/>
        </w:rPr>
        <w:t xml:space="preserve"> ve </w:t>
      </w:r>
      <w:r w:rsidR="00911A3C" w:rsidRPr="009D2AA3">
        <w:rPr>
          <w:rFonts w:ascii="Times New Roman" w:hAnsi="Times New Roman" w:cs="Times New Roman"/>
        </w:rPr>
        <w:t>Şengül,</w:t>
      </w:r>
      <w:r w:rsidR="004E6BB7">
        <w:rPr>
          <w:rFonts w:ascii="Times New Roman" w:hAnsi="Times New Roman" w:cs="Times New Roman"/>
        </w:rPr>
        <w:t xml:space="preserve"> </w:t>
      </w:r>
      <w:r w:rsidR="00911A3C" w:rsidRPr="009D2AA3">
        <w:rPr>
          <w:rFonts w:ascii="Times New Roman" w:hAnsi="Times New Roman" w:cs="Times New Roman"/>
        </w:rPr>
        <w:t>2019)</w:t>
      </w:r>
    </w:p>
    <w:p w14:paraId="2DFD54F7" w14:textId="77777777" w:rsidR="009D2AA3" w:rsidRPr="009D2AA3" w:rsidRDefault="009D2AA3" w:rsidP="00CB1BD8">
      <w:pPr>
        <w:spacing w:before="120" w:after="120" w:line="360" w:lineRule="auto"/>
        <w:ind w:firstLine="709"/>
        <w:jc w:val="both"/>
        <w:rPr>
          <w:rFonts w:ascii="Times New Roman" w:hAnsi="Times New Roman" w:cs="Times New Roman"/>
          <w:b/>
        </w:rPr>
      </w:pPr>
    </w:p>
    <w:p w14:paraId="6AB14E29" w14:textId="77777777" w:rsidR="007153D9" w:rsidRPr="006B4D44" w:rsidRDefault="000453B5" w:rsidP="00802298">
      <w:pPr>
        <w:pStyle w:val="4DZY"/>
        <w:spacing w:before="120" w:after="120"/>
        <w:jc w:val="both"/>
      </w:pPr>
      <w:bookmarkStart w:id="27" w:name="_Toc190006976"/>
      <w:r w:rsidRPr="006B4D44">
        <w:t>2</w:t>
      </w:r>
      <w:r w:rsidR="003A67C6" w:rsidRPr="006B4D44">
        <w:t xml:space="preserve">.1.1.2. </w:t>
      </w:r>
      <w:r w:rsidRPr="006B4D44">
        <w:t>Sağlık</w:t>
      </w:r>
      <w:r w:rsidR="003A67C6" w:rsidRPr="006B4D44">
        <w:t xml:space="preserve"> T</w:t>
      </w:r>
      <w:r w:rsidRPr="006B4D44">
        <w:t>urizmi</w:t>
      </w:r>
      <w:r w:rsidR="003A67C6" w:rsidRPr="006B4D44">
        <w:t xml:space="preserve"> T</w:t>
      </w:r>
      <w:r w:rsidRPr="006B4D44">
        <w:t>ürleri</w:t>
      </w:r>
      <w:bookmarkEnd w:id="27"/>
    </w:p>
    <w:p w14:paraId="118D77A7" w14:textId="77777777" w:rsidR="00354B3D" w:rsidRDefault="00354B3D" w:rsidP="00802298">
      <w:pPr>
        <w:spacing w:before="120" w:after="120" w:line="360" w:lineRule="auto"/>
        <w:ind w:left="357" w:firstLine="709"/>
        <w:jc w:val="both"/>
        <w:rPr>
          <w:rFonts w:ascii="Times New Roman" w:hAnsi="Times New Roman" w:cs="Times New Roman"/>
        </w:rPr>
      </w:pPr>
    </w:p>
    <w:p w14:paraId="2F107135" w14:textId="1F72C8C9" w:rsidR="00A25A74" w:rsidRDefault="008C704E" w:rsidP="00CB1BD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Fizyolojik ve mental sağlığın geri kazanılması ya da korunması amacıyla gerçekleştirilen ikamet edilen lokasyondan bir başka lokasyona seyahatler sağlık turizmi olarak tanımlanmaktadır. </w:t>
      </w:r>
      <w:r w:rsidR="00A31BAB">
        <w:rPr>
          <w:rFonts w:ascii="Times New Roman" w:hAnsi="Times New Roman" w:cs="Times New Roman"/>
        </w:rPr>
        <w:t>Sağlık turizmine katılım gösteren bireyler sağlıklı bireyler ve hasta bireyler olarak sınıflandırılır. Bu sınıflandırılma doğrultusunda sağlığı bozulan yani hasta olan kişiler tedavi edici sağlık hizmetleri kapsamında, sağlıklı olan kişiler için de koruyucu sağlık hizmetleri kapsamında yer almaktadır. Kısacası hasta bireylerin sağlık turizmine katılım sağlama sebepleri tedavi olmak, sağlıklı bireylerin ise mevcut durumlarını korumak ve geliştirmektir.</w:t>
      </w:r>
      <w:r w:rsidR="00D66538">
        <w:rPr>
          <w:rFonts w:ascii="Times New Roman" w:hAnsi="Times New Roman" w:cs="Times New Roman"/>
        </w:rPr>
        <w:t xml:space="preserve"> </w:t>
      </w:r>
      <w:r w:rsidR="00A25A74" w:rsidRPr="009D2AA3">
        <w:rPr>
          <w:rFonts w:ascii="Times New Roman" w:hAnsi="Times New Roman" w:cs="Times New Roman"/>
        </w:rPr>
        <w:t xml:space="preserve">Hastalar </w:t>
      </w:r>
      <w:r w:rsidR="00A31BAB">
        <w:rPr>
          <w:rFonts w:ascii="Times New Roman" w:hAnsi="Times New Roman" w:cs="Times New Roman"/>
        </w:rPr>
        <w:t>rahatsızlıklarının tedavi yöntemlerine</w:t>
      </w:r>
      <w:r w:rsidR="00A25A74" w:rsidRPr="009D2AA3">
        <w:rPr>
          <w:rFonts w:ascii="Times New Roman" w:hAnsi="Times New Roman" w:cs="Times New Roman"/>
        </w:rPr>
        <w:t xml:space="preserve"> göre tıbbi hizmetleri, kür uygulamalarını veya rehabilita</w:t>
      </w:r>
      <w:r w:rsidR="00A31BAB">
        <w:rPr>
          <w:rFonts w:ascii="Times New Roman" w:hAnsi="Times New Roman" w:cs="Times New Roman"/>
        </w:rPr>
        <w:t xml:space="preserve">syon hizmetlerini seçebilirler. Sağlıklı kişiler ise mevcut sağlık </w:t>
      </w:r>
      <w:r w:rsidR="00A31BAB">
        <w:rPr>
          <w:rFonts w:ascii="Times New Roman" w:hAnsi="Times New Roman" w:cs="Times New Roman"/>
        </w:rPr>
        <w:lastRenderedPageBreak/>
        <w:t>durumlarını</w:t>
      </w:r>
      <w:r w:rsidR="00A25A74" w:rsidRPr="009D2AA3">
        <w:rPr>
          <w:rFonts w:ascii="Times New Roman" w:hAnsi="Times New Roman" w:cs="Times New Roman"/>
        </w:rPr>
        <w:t xml:space="preserve"> </w:t>
      </w:r>
      <w:r w:rsidR="00A31BAB">
        <w:rPr>
          <w:rFonts w:ascii="Times New Roman" w:hAnsi="Times New Roman" w:cs="Times New Roman"/>
        </w:rPr>
        <w:t>korumak ve geliştirmek amacıyla</w:t>
      </w:r>
      <w:r w:rsidR="00A25A74" w:rsidRPr="009D2AA3">
        <w:rPr>
          <w:rFonts w:ascii="Times New Roman" w:hAnsi="Times New Roman" w:cs="Times New Roman"/>
        </w:rPr>
        <w:t xml:space="preserve"> termal, SPA ve wellness </w:t>
      </w:r>
      <w:r w:rsidR="00A31BAB">
        <w:rPr>
          <w:rFonts w:ascii="Times New Roman" w:hAnsi="Times New Roman" w:cs="Times New Roman"/>
        </w:rPr>
        <w:t xml:space="preserve">gibi </w:t>
      </w:r>
      <w:r w:rsidR="00A25A74" w:rsidRPr="009D2AA3">
        <w:rPr>
          <w:rFonts w:ascii="Times New Roman" w:hAnsi="Times New Roman" w:cs="Times New Roman"/>
        </w:rPr>
        <w:t>uygu</w:t>
      </w:r>
      <w:r w:rsidR="00A31BAB">
        <w:rPr>
          <w:rFonts w:ascii="Times New Roman" w:hAnsi="Times New Roman" w:cs="Times New Roman"/>
        </w:rPr>
        <w:t>lamalarından faydalanmaktadırlar</w:t>
      </w:r>
      <w:r w:rsidR="00A25A74" w:rsidRPr="009D2AA3">
        <w:rPr>
          <w:rFonts w:ascii="Times New Roman" w:hAnsi="Times New Roman" w:cs="Times New Roman"/>
        </w:rPr>
        <w:t xml:space="preserve">. </w:t>
      </w:r>
    </w:p>
    <w:p w14:paraId="24D3D0D4" w14:textId="77777777" w:rsidR="00A31BAB" w:rsidRDefault="008C3A59" w:rsidP="00CB1BD8">
      <w:pPr>
        <w:spacing w:before="120" w:after="120" w:line="360" w:lineRule="auto"/>
        <w:ind w:firstLine="709"/>
        <w:jc w:val="both"/>
        <w:rPr>
          <w:rFonts w:ascii="Times New Roman" w:hAnsi="Times New Roman" w:cs="Times New Roman"/>
        </w:rPr>
      </w:pPr>
      <w:r>
        <w:rPr>
          <w:rFonts w:ascii="Times New Roman" w:hAnsi="Times New Roman" w:cs="Times New Roman"/>
        </w:rPr>
        <w:t>Sağlık turizmine katılan b</w:t>
      </w:r>
      <w:r w:rsidR="00A31BAB">
        <w:rPr>
          <w:rFonts w:ascii="Times New Roman" w:hAnsi="Times New Roman" w:cs="Times New Roman"/>
        </w:rPr>
        <w:t xml:space="preserve">ireylerin sağlık durumları doğrultusunda tercih ettikleri </w:t>
      </w:r>
      <w:r>
        <w:rPr>
          <w:rFonts w:ascii="Times New Roman" w:hAnsi="Times New Roman" w:cs="Times New Roman"/>
        </w:rPr>
        <w:t xml:space="preserve">hizmetler aşağıdaki </w:t>
      </w:r>
      <w:r w:rsidR="00585009">
        <w:rPr>
          <w:rFonts w:ascii="Times New Roman" w:hAnsi="Times New Roman" w:cs="Times New Roman"/>
        </w:rPr>
        <w:t>Şekil 2</w:t>
      </w:r>
      <w:r>
        <w:rPr>
          <w:rFonts w:ascii="Times New Roman" w:hAnsi="Times New Roman" w:cs="Times New Roman"/>
        </w:rPr>
        <w:t>’te gösterilmiştir.</w:t>
      </w:r>
    </w:p>
    <w:p w14:paraId="0B00D067" w14:textId="77777777" w:rsidR="008C3A59" w:rsidRDefault="00347135" w:rsidP="00CB1BD8">
      <w:pPr>
        <w:tabs>
          <w:tab w:val="left" w:pos="5100"/>
        </w:tabs>
        <w:spacing w:before="3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04A5A665" wp14:editId="61ED2EFE">
                <wp:simplePos x="0" y="0"/>
                <wp:positionH relativeFrom="column">
                  <wp:posOffset>2298065</wp:posOffset>
                </wp:positionH>
                <wp:positionV relativeFrom="paragraph">
                  <wp:posOffset>170815</wp:posOffset>
                </wp:positionV>
                <wp:extent cx="1028700" cy="485775"/>
                <wp:effectExtent l="0" t="0" r="19050" b="28575"/>
                <wp:wrapNone/>
                <wp:docPr id="56" name="Dikdörtgen 56"/>
                <wp:cNvGraphicFramePr/>
                <a:graphic xmlns:a="http://schemas.openxmlformats.org/drawingml/2006/main">
                  <a:graphicData uri="http://schemas.microsoft.com/office/word/2010/wordprocessingShape">
                    <wps:wsp>
                      <wps:cNvSpPr/>
                      <wps:spPr>
                        <a:xfrm>
                          <a:off x="0" y="0"/>
                          <a:ext cx="102870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6C9D52" w14:textId="77777777" w:rsidR="00CB1BD8" w:rsidRPr="00F70555" w:rsidRDefault="00CB1BD8" w:rsidP="00347135">
                            <w:pPr>
                              <w:jc w:val="center"/>
                              <w:rPr>
                                <w:rFonts w:ascii="Times New Roman" w:hAnsi="Times New Roman" w:cs="Times New Roman"/>
                                <w:sz w:val="20"/>
                                <w:szCs w:val="20"/>
                              </w:rPr>
                            </w:pPr>
                            <w:r w:rsidRPr="00F70555">
                              <w:rPr>
                                <w:rFonts w:ascii="Times New Roman" w:hAnsi="Times New Roman" w:cs="Times New Roman"/>
                                <w:sz w:val="20"/>
                                <w:szCs w:val="20"/>
                              </w:rPr>
                              <w:t>Sağlık Turizmi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4A5A665" id="Dikdörtgen 56" o:spid="_x0000_s1036" style="position:absolute;margin-left:180.95pt;margin-top:13.45pt;width:81pt;height:38.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" fillcolor="white [3201]" strokecolor="black [3213]" strokeweight="1pt">
                <v:textbox>
                  <w:txbxContent>
                    <w:p w14:paraId="4D6C9D52" w14:textId="77777777" w:rsidR="00CB1BD8" w:rsidRPr="00F70555" w:rsidRDefault="00CB1BD8" w:rsidP="00347135">
                      <w:pPr>
                        <w:jc w:val="center"/>
                        <w:rPr>
                          <w:rFonts w:ascii="Times New Roman" w:hAnsi="Times New Roman" w:cs="Times New Roman"/>
                          <w:sz w:val="20"/>
                          <w:szCs w:val="20"/>
                        </w:rPr>
                      </w:pPr>
                      <w:r w:rsidRPr="00F70555">
                        <w:rPr>
                          <w:rFonts w:ascii="Times New Roman" w:hAnsi="Times New Roman" w:cs="Times New Roman"/>
                          <w:sz w:val="20"/>
                          <w:szCs w:val="20"/>
                        </w:rPr>
                        <w:t>Sağlık Turizmi</w:t>
                      </w:r>
                    </w:p>
                  </w:txbxContent>
                </v:textbox>
              </v:rect>
            </w:pict>
          </mc:Fallback>
        </mc:AlternateContent>
      </w:r>
    </w:p>
    <w:p w14:paraId="3947C780" w14:textId="77777777" w:rsidR="008C3A59" w:rsidRDefault="008C3A59" w:rsidP="008C3A59">
      <w:pPr>
        <w:spacing w:before="30" w:line="360" w:lineRule="auto"/>
        <w:rPr>
          <w:rFonts w:ascii="Times New Roman" w:hAnsi="Times New Roman" w:cs="Times New Roman"/>
        </w:rPr>
      </w:pPr>
    </w:p>
    <w:p w14:paraId="11BD494D" w14:textId="77777777" w:rsidR="008C3A59" w:rsidRDefault="00BA5EA2" w:rsidP="008C3A59">
      <w:pPr>
        <w:tabs>
          <w:tab w:val="left" w:pos="2670"/>
        </w:tabs>
        <w:spacing w:before="30" w:line="36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6330B49B" wp14:editId="5E8D76DF">
                <wp:simplePos x="0" y="0"/>
                <wp:positionH relativeFrom="column">
                  <wp:posOffset>2064701</wp:posOffset>
                </wp:positionH>
                <wp:positionV relativeFrom="paragraph">
                  <wp:posOffset>92711</wp:posOffset>
                </wp:positionV>
                <wp:extent cx="185739" cy="195263"/>
                <wp:effectExtent l="33337" t="4763" r="38418" b="57467"/>
                <wp:wrapNone/>
                <wp:docPr id="68" name="Düz Ok Bağlayıcısı 68"/>
                <wp:cNvGraphicFramePr/>
                <a:graphic xmlns:a="http://schemas.openxmlformats.org/drawingml/2006/main">
                  <a:graphicData uri="http://schemas.microsoft.com/office/word/2010/wordprocessingShape">
                    <wps:wsp>
                      <wps:cNvCnPr/>
                      <wps:spPr>
                        <a:xfrm rot="5400000">
                          <a:off x="0" y="0"/>
                          <a:ext cx="185739" cy="19526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1D463E30" id="_x0000_t32" coordsize="21600,21600" o:spt="32" o:oned="t" path="m,l21600,21600e" filled="f">
                <v:path arrowok="t" fillok="f" o:connecttype="none"/>
                <o:lock v:ext="edit" shapetype="t"/>
              </v:shapetype>
              <v:shape id="Düz Ok Bağlayıcısı 68" o:spid="_x0000_s1026" type="#_x0000_t32" style="position:absolute;margin-left:162.55pt;margin-top:7.3pt;width:14.65pt;height:15.4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74163DAC" wp14:editId="1448E892">
                <wp:simplePos x="0" y="0"/>
                <wp:positionH relativeFrom="column">
                  <wp:posOffset>3345815</wp:posOffset>
                </wp:positionH>
                <wp:positionV relativeFrom="paragraph">
                  <wp:posOffset>102235</wp:posOffset>
                </wp:positionV>
                <wp:extent cx="190500" cy="180975"/>
                <wp:effectExtent l="0" t="0" r="76200" b="47625"/>
                <wp:wrapNone/>
                <wp:docPr id="67" name="Düz Ok Bağlayıcısı 67"/>
                <wp:cNvGraphicFramePr/>
                <a:graphic xmlns:a="http://schemas.openxmlformats.org/drawingml/2006/main">
                  <a:graphicData uri="http://schemas.microsoft.com/office/word/2010/wordprocessingShape">
                    <wps:wsp>
                      <wps:cNvCnPr/>
                      <wps:spPr>
                        <a:xfrm>
                          <a:off x="0" y="0"/>
                          <a:ext cx="190500" cy="180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A6D9B76" id="Düz Ok Bağlayıcısı 67" o:spid="_x0000_s1026" type="#_x0000_t32" style="position:absolute;margin-left:263.45pt;margin-top:8.05pt;width:15pt;height:14.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" strokecolor="black [3200]" strokeweight="1.5pt">
                <v:stroke endarrow="block" joinstyle="miter"/>
              </v:shape>
            </w:pict>
          </mc:Fallback>
        </mc:AlternateContent>
      </w:r>
    </w:p>
    <w:p w14:paraId="25B1D39C" w14:textId="77777777" w:rsidR="008C3A59" w:rsidRDefault="00347135" w:rsidP="00347135">
      <w:pPr>
        <w:tabs>
          <w:tab w:val="left" w:pos="2310"/>
        </w:tabs>
        <w:spacing w:before="30" w:line="36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4C0EF0E5" wp14:editId="743C6272">
                <wp:simplePos x="0" y="0"/>
                <wp:positionH relativeFrom="column">
                  <wp:posOffset>3543300</wp:posOffset>
                </wp:positionH>
                <wp:positionV relativeFrom="paragraph">
                  <wp:posOffset>26670</wp:posOffset>
                </wp:positionV>
                <wp:extent cx="1028700" cy="485775"/>
                <wp:effectExtent l="0" t="0" r="19050" b="28575"/>
                <wp:wrapNone/>
                <wp:docPr id="58" name="Dikdörtgen 58"/>
                <wp:cNvGraphicFramePr/>
                <a:graphic xmlns:a="http://schemas.openxmlformats.org/drawingml/2006/main">
                  <a:graphicData uri="http://schemas.microsoft.com/office/word/2010/wordprocessingShape">
                    <wps:wsp>
                      <wps:cNvSpPr/>
                      <wps:spPr>
                        <a:xfrm>
                          <a:off x="0" y="0"/>
                          <a:ext cx="1028700"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8BD86F" w14:textId="77777777" w:rsidR="00CB1BD8" w:rsidRPr="00F70555" w:rsidRDefault="00CB1BD8" w:rsidP="00BA5EA2">
                            <w:pPr>
                              <w:jc w:val="center"/>
                              <w:rPr>
                                <w:rFonts w:ascii="Times New Roman" w:hAnsi="Times New Roman" w:cs="Times New Roman"/>
                                <w:sz w:val="20"/>
                                <w:szCs w:val="20"/>
                              </w:rPr>
                            </w:pPr>
                            <w:r w:rsidRPr="00F70555">
                              <w:rPr>
                                <w:rFonts w:ascii="Times New Roman" w:hAnsi="Times New Roman" w:cs="Times New Roman"/>
                                <w:sz w:val="20"/>
                                <w:szCs w:val="20"/>
                              </w:rPr>
                              <w:t>Sağlıklı Birey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C0EF0E5" id="Dikdörtgen 58" o:spid="_x0000_s1037" style="position:absolute;left:0;text-align:left;margin-left:279pt;margin-top:2.1pt;width:81pt;height:38.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" filled="f" strokecolor="black [3213]" strokeweight="1pt">
                <v:textbox>
                  <w:txbxContent>
                    <w:p w14:paraId="4D8BD86F" w14:textId="77777777" w:rsidR="00CB1BD8" w:rsidRPr="00F70555" w:rsidRDefault="00CB1BD8" w:rsidP="00BA5EA2">
                      <w:pPr>
                        <w:jc w:val="center"/>
                        <w:rPr>
                          <w:rFonts w:ascii="Times New Roman" w:hAnsi="Times New Roman" w:cs="Times New Roman"/>
                          <w:sz w:val="20"/>
                          <w:szCs w:val="20"/>
                        </w:rPr>
                      </w:pPr>
                      <w:r w:rsidRPr="00F70555">
                        <w:rPr>
                          <w:rFonts w:ascii="Times New Roman" w:hAnsi="Times New Roman" w:cs="Times New Roman"/>
                          <w:sz w:val="20"/>
                          <w:szCs w:val="20"/>
                        </w:rPr>
                        <w:t>Sağlıklı Birey</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4B99A6C6" wp14:editId="609FE167">
                <wp:simplePos x="0" y="0"/>
                <wp:positionH relativeFrom="column">
                  <wp:posOffset>971550</wp:posOffset>
                </wp:positionH>
                <wp:positionV relativeFrom="paragraph">
                  <wp:posOffset>9525</wp:posOffset>
                </wp:positionV>
                <wp:extent cx="1028700" cy="485775"/>
                <wp:effectExtent l="0" t="0" r="19050" b="28575"/>
                <wp:wrapNone/>
                <wp:docPr id="57" name="Dikdörtgen 57"/>
                <wp:cNvGraphicFramePr/>
                <a:graphic xmlns:a="http://schemas.openxmlformats.org/drawingml/2006/main">
                  <a:graphicData uri="http://schemas.microsoft.com/office/word/2010/wordprocessingShape">
                    <wps:wsp>
                      <wps:cNvSpPr/>
                      <wps:spPr>
                        <a:xfrm>
                          <a:off x="0" y="0"/>
                          <a:ext cx="1028700"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F84D0" w14:textId="77777777" w:rsidR="00CB1BD8" w:rsidRPr="00F70555" w:rsidRDefault="00CB1BD8" w:rsidP="00347135">
                            <w:pPr>
                              <w:jc w:val="center"/>
                              <w:rPr>
                                <w:rFonts w:ascii="Times New Roman" w:hAnsi="Times New Roman" w:cs="Times New Roman"/>
                                <w:sz w:val="20"/>
                                <w:szCs w:val="20"/>
                              </w:rPr>
                            </w:pPr>
                            <w:r w:rsidRPr="00F70555">
                              <w:rPr>
                                <w:rFonts w:ascii="Times New Roman" w:hAnsi="Times New Roman" w:cs="Times New Roman"/>
                                <w:sz w:val="20"/>
                                <w:szCs w:val="20"/>
                              </w:rPr>
                              <w:t>Hasta Birey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B99A6C6" id="Dikdörtgen 57" o:spid="_x0000_s1038" style="position:absolute;left:0;text-align:left;margin-left:76.5pt;margin-top:.75pt;width:81pt;height:38.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" filled="f" strokecolor="black [3213]" strokeweight="1pt">
                <v:textbox>
                  <w:txbxContent>
                    <w:p w14:paraId="1E1F84D0" w14:textId="77777777" w:rsidR="00CB1BD8" w:rsidRPr="00F70555" w:rsidRDefault="00CB1BD8" w:rsidP="00347135">
                      <w:pPr>
                        <w:jc w:val="center"/>
                        <w:rPr>
                          <w:rFonts w:ascii="Times New Roman" w:hAnsi="Times New Roman" w:cs="Times New Roman"/>
                          <w:sz w:val="20"/>
                          <w:szCs w:val="20"/>
                        </w:rPr>
                      </w:pPr>
                      <w:r w:rsidRPr="00F70555">
                        <w:rPr>
                          <w:rFonts w:ascii="Times New Roman" w:hAnsi="Times New Roman" w:cs="Times New Roman"/>
                          <w:sz w:val="20"/>
                          <w:szCs w:val="20"/>
                        </w:rPr>
                        <w:t>Hasta Birey</w:t>
                      </w:r>
                    </w:p>
                  </w:txbxContent>
                </v:textbox>
              </v:rect>
            </w:pict>
          </mc:Fallback>
        </mc:AlternateContent>
      </w:r>
      <w:r>
        <w:rPr>
          <w:rFonts w:ascii="Times New Roman" w:hAnsi="Times New Roman" w:cs="Times New Roman"/>
        </w:rPr>
        <w:tab/>
      </w:r>
    </w:p>
    <w:p w14:paraId="320FC9D6" w14:textId="77777777" w:rsidR="008C3A59" w:rsidRDefault="00BA5EA2" w:rsidP="00A31BAB">
      <w:pPr>
        <w:spacing w:before="30" w:line="36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709726B3" wp14:editId="71B48BA6">
                <wp:simplePos x="0" y="0"/>
                <wp:positionH relativeFrom="column">
                  <wp:posOffset>1488440</wp:posOffset>
                </wp:positionH>
                <wp:positionV relativeFrom="paragraph">
                  <wp:posOffset>243205</wp:posOffset>
                </wp:positionV>
                <wp:extent cx="9525" cy="190500"/>
                <wp:effectExtent l="38100" t="0" r="66675" b="57150"/>
                <wp:wrapNone/>
                <wp:docPr id="69" name="Düz Ok Bağlayıcısı 69"/>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26CEB6E" id="Düz Ok Bağlayıcısı 69" o:spid="_x0000_s1026" type="#_x0000_t32" style="position:absolute;margin-left:117.2pt;margin-top:19.15pt;width:.75pt;height: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" strokecolor="black [3200]" strokeweight="1.5pt">
                <v:stroke endarrow="block" joinstyle="miter"/>
              </v:shape>
            </w:pict>
          </mc:Fallback>
        </mc:AlternateContent>
      </w:r>
    </w:p>
    <w:p w14:paraId="22BED921" w14:textId="77777777" w:rsidR="008C3A59" w:rsidRDefault="00BA5EA2" w:rsidP="00A31BAB">
      <w:pPr>
        <w:spacing w:before="30" w:line="36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365E4B6D" wp14:editId="5A8072A2">
                <wp:simplePos x="0" y="0"/>
                <wp:positionH relativeFrom="column">
                  <wp:posOffset>4124325</wp:posOffset>
                </wp:positionH>
                <wp:positionV relativeFrom="paragraph">
                  <wp:posOffset>11430</wp:posOffset>
                </wp:positionV>
                <wp:extent cx="9525" cy="190500"/>
                <wp:effectExtent l="38100" t="0" r="66675" b="57150"/>
                <wp:wrapNone/>
                <wp:docPr id="73" name="Düz Ok Bağlayıcısı 73"/>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8E3CE03" id="Düz Ok Bağlayıcısı 73" o:spid="_x0000_s1026" type="#_x0000_t32" style="position:absolute;margin-left:324.75pt;margin-top:.9pt;width:.75pt;height: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0CBA891F" wp14:editId="6B2B1CB0">
                <wp:simplePos x="0" y="0"/>
                <wp:positionH relativeFrom="column">
                  <wp:posOffset>3602990</wp:posOffset>
                </wp:positionH>
                <wp:positionV relativeFrom="paragraph">
                  <wp:posOffset>199390</wp:posOffset>
                </wp:positionV>
                <wp:extent cx="1028700" cy="600075"/>
                <wp:effectExtent l="0" t="0" r="19050" b="28575"/>
                <wp:wrapNone/>
                <wp:docPr id="60" name="Dikdörtgen 60"/>
                <wp:cNvGraphicFramePr/>
                <a:graphic xmlns:a="http://schemas.openxmlformats.org/drawingml/2006/main">
                  <a:graphicData uri="http://schemas.microsoft.com/office/word/2010/wordprocessingShape">
                    <wps:wsp>
                      <wps:cNvSpPr/>
                      <wps:spPr>
                        <a:xfrm>
                          <a:off x="0" y="0"/>
                          <a:ext cx="102870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816A56" w14:textId="77777777" w:rsidR="00CB1BD8" w:rsidRPr="00F70555" w:rsidRDefault="00CB1BD8" w:rsidP="00BA5EA2">
                            <w:pPr>
                              <w:jc w:val="center"/>
                              <w:rPr>
                                <w:rFonts w:ascii="Times New Roman" w:hAnsi="Times New Roman" w:cs="Times New Roman"/>
                                <w:sz w:val="20"/>
                                <w:szCs w:val="20"/>
                              </w:rPr>
                            </w:pPr>
                            <w:r w:rsidRPr="00F70555">
                              <w:rPr>
                                <w:rFonts w:ascii="Times New Roman" w:hAnsi="Times New Roman" w:cs="Times New Roman"/>
                                <w:sz w:val="20"/>
                                <w:szCs w:val="20"/>
                              </w:rPr>
                              <w:t>Koruyucu Sağlık Hizmetleri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CBA891F" id="Dikdörtgen 60" o:spid="_x0000_s1039" style="position:absolute;left:0;text-align:left;margin-left:283.7pt;margin-top:15.7pt;width:81pt;height:47.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" filled="f" strokecolor="black [3213]" strokeweight="1pt">
                <v:textbox>
                  <w:txbxContent>
                    <w:p w14:paraId="65816A56" w14:textId="77777777" w:rsidR="00CB1BD8" w:rsidRPr="00F70555" w:rsidRDefault="00CB1BD8" w:rsidP="00BA5EA2">
                      <w:pPr>
                        <w:jc w:val="center"/>
                        <w:rPr>
                          <w:rFonts w:ascii="Times New Roman" w:hAnsi="Times New Roman" w:cs="Times New Roman"/>
                          <w:sz w:val="20"/>
                          <w:szCs w:val="20"/>
                        </w:rPr>
                      </w:pPr>
                      <w:r w:rsidRPr="00F70555">
                        <w:rPr>
                          <w:rFonts w:ascii="Times New Roman" w:hAnsi="Times New Roman" w:cs="Times New Roman"/>
                          <w:sz w:val="20"/>
                          <w:szCs w:val="20"/>
                        </w:rPr>
                        <w:t>Koruyucu Sağlık Hizmetleri</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FF86F24" wp14:editId="28CCA4CD">
                <wp:simplePos x="0" y="0"/>
                <wp:positionH relativeFrom="column">
                  <wp:posOffset>983615</wp:posOffset>
                </wp:positionH>
                <wp:positionV relativeFrom="paragraph">
                  <wp:posOffset>142240</wp:posOffset>
                </wp:positionV>
                <wp:extent cx="1028700" cy="638175"/>
                <wp:effectExtent l="0" t="0" r="19050" b="28575"/>
                <wp:wrapNone/>
                <wp:docPr id="59" name="Dikdörtgen 59"/>
                <wp:cNvGraphicFramePr/>
                <a:graphic xmlns:a="http://schemas.openxmlformats.org/drawingml/2006/main">
                  <a:graphicData uri="http://schemas.microsoft.com/office/word/2010/wordprocessingShape">
                    <wps:wsp>
                      <wps:cNvSpPr/>
                      <wps:spPr>
                        <a:xfrm>
                          <a:off x="0" y="0"/>
                          <a:ext cx="1028700"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F00B2" w14:textId="77777777" w:rsidR="00CB1BD8" w:rsidRPr="00F70555" w:rsidRDefault="00CB1BD8" w:rsidP="00347135">
                            <w:pPr>
                              <w:jc w:val="center"/>
                              <w:rPr>
                                <w:rFonts w:ascii="Times New Roman" w:hAnsi="Times New Roman" w:cs="Times New Roman"/>
                                <w:sz w:val="20"/>
                                <w:szCs w:val="20"/>
                              </w:rPr>
                            </w:pPr>
                            <w:r w:rsidRPr="00F70555">
                              <w:rPr>
                                <w:rFonts w:ascii="Times New Roman" w:hAnsi="Times New Roman" w:cs="Times New Roman"/>
                                <w:sz w:val="20"/>
                                <w:szCs w:val="20"/>
                              </w:rPr>
                              <w:t>Tedavi Edici Sağlık hizmetleri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6FF86F24" id="Dikdörtgen 59" o:spid="_x0000_s1040" style="position:absolute;left:0;text-align:left;margin-left:77.45pt;margin-top:11.2pt;width:81pt;height:50.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" filled="f" strokecolor="black [3213]" strokeweight="1pt">
                <v:textbox>
                  <w:txbxContent>
                    <w:p w14:paraId="1B8F00B2" w14:textId="77777777" w:rsidR="00CB1BD8" w:rsidRPr="00F70555" w:rsidRDefault="00CB1BD8" w:rsidP="00347135">
                      <w:pPr>
                        <w:jc w:val="center"/>
                        <w:rPr>
                          <w:rFonts w:ascii="Times New Roman" w:hAnsi="Times New Roman" w:cs="Times New Roman"/>
                          <w:sz w:val="20"/>
                          <w:szCs w:val="20"/>
                        </w:rPr>
                      </w:pPr>
                      <w:r w:rsidRPr="00F70555">
                        <w:rPr>
                          <w:rFonts w:ascii="Times New Roman" w:hAnsi="Times New Roman" w:cs="Times New Roman"/>
                          <w:sz w:val="20"/>
                          <w:szCs w:val="20"/>
                        </w:rPr>
                        <w:t>Tedavi Edici Sağlık hizmetleri</w:t>
                      </w:r>
                    </w:p>
                  </w:txbxContent>
                </v:textbox>
              </v:rect>
            </w:pict>
          </mc:Fallback>
        </mc:AlternateContent>
      </w:r>
    </w:p>
    <w:p w14:paraId="0E9C9E48" w14:textId="77777777" w:rsidR="008C3A59" w:rsidRDefault="008C3A59" w:rsidP="00A31BAB">
      <w:pPr>
        <w:spacing w:before="30" w:line="360" w:lineRule="auto"/>
        <w:ind w:left="360"/>
        <w:rPr>
          <w:rFonts w:ascii="Times New Roman" w:hAnsi="Times New Roman" w:cs="Times New Roman"/>
        </w:rPr>
      </w:pPr>
    </w:p>
    <w:p w14:paraId="2970FB16" w14:textId="77777777" w:rsidR="008C3A59" w:rsidRDefault="00BA5EA2" w:rsidP="00A31BAB">
      <w:pPr>
        <w:spacing w:before="30" w:line="36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4DDB1587" wp14:editId="68D5B9B3">
                <wp:simplePos x="0" y="0"/>
                <wp:positionH relativeFrom="column">
                  <wp:posOffset>4688840</wp:posOffset>
                </wp:positionH>
                <wp:positionV relativeFrom="paragraph">
                  <wp:posOffset>264160</wp:posOffset>
                </wp:positionV>
                <wp:extent cx="228600" cy="180975"/>
                <wp:effectExtent l="0" t="0" r="57150" b="47625"/>
                <wp:wrapNone/>
                <wp:docPr id="76" name="Düz Ok Bağlayıcısı 76"/>
                <wp:cNvGraphicFramePr/>
                <a:graphic xmlns:a="http://schemas.openxmlformats.org/drawingml/2006/main">
                  <a:graphicData uri="http://schemas.microsoft.com/office/word/2010/wordprocessingShape">
                    <wps:wsp>
                      <wps:cNvCnPr/>
                      <wps:spPr>
                        <a:xfrm>
                          <a:off x="0" y="0"/>
                          <a:ext cx="228600" cy="180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98DAB06" id="Düz Ok Bağlayıcısı 76" o:spid="_x0000_s1026" type="#_x0000_t32" style="position:absolute;margin-left:369.2pt;margin-top:20.8pt;width:18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6A420A2D" wp14:editId="028D4DBF">
                <wp:simplePos x="0" y="0"/>
                <wp:positionH relativeFrom="column">
                  <wp:posOffset>4210050</wp:posOffset>
                </wp:positionH>
                <wp:positionV relativeFrom="paragraph">
                  <wp:posOffset>255270</wp:posOffset>
                </wp:positionV>
                <wp:extent cx="9525" cy="190500"/>
                <wp:effectExtent l="38100" t="0" r="66675" b="57150"/>
                <wp:wrapNone/>
                <wp:docPr id="75" name="Düz Ok Bağlayıcısı 75"/>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6EC3ACE" id="Düz Ok Bağlayıcısı 75" o:spid="_x0000_s1026" type="#_x0000_t32" style="position:absolute;margin-left:331.5pt;margin-top:20.1pt;width:.75pt;height:1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01EC535C" wp14:editId="6246A206">
                <wp:simplePos x="0" y="0"/>
                <wp:positionH relativeFrom="column">
                  <wp:posOffset>3441065</wp:posOffset>
                </wp:positionH>
                <wp:positionV relativeFrom="paragraph">
                  <wp:posOffset>283209</wp:posOffset>
                </wp:positionV>
                <wp:extent cx="152400" cy="161925"/>
                <wp:effectExtent l="38100" t="0" r="19050" b="47625"/>
                <wp:wrapNone/>
                <wp:docPr id="74" name="Düz Ok Bağlayıcısı 74"/>
                <wp:cNvGraphicFramePr/>
                <a:graphic xmlns:a="http://schemas.openxmlformats.org/drawingml/2006/main">
                  <a:graphicData uri="http://schemas.microsoft.com/office/word/2010/wordprocessingShape">
                    <wps:wsp>
                      <wps:cNvCnPr/>
                      <wps:spPr>
                        <a:xfrm flipH="1">
                          <a:off x="0" y="0"/>
                          <a:ext cx="152400"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D85402A" id="Düz Ok Bağlayıcısı 74" o:spid="_x0000_s1026" type="#_x0000_t32" style="position:absolute;margin-left:270.95pt;margin-top:22.3pt;width:12pt;height:12.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4AC2BA75" wp14:editId="2B77FD7C">
                <wp:simplePos x="0" y="0"/>
                <wp:positionH relativeFrom="column">
                  <wp:posOffset>2040891</wp:posOffset>
                </wp:positionH>
                <wp:positionV relativeFrom="paragraph">
                  <wp:posOffset>245109</wp:posOffset>
                </wp:positionV>
                <wp:extent cx="171450" cy="180975"/>
                <wp:effectExtent l="0" t="0" r="76200" b="47625"/>
                <wp:wrapNone/>
                <wp:docPr id="72" name="Düz Ok Bağlayıcısı 72"/>
                <wp:cNvGraphicFramePr/>
                <a:graphic xmlns:a="http://schemas.openxmlformats.org/drawingml/2006/main">
                  <a:graphicData uri="http://schemas.microsoft.com/office/word/2010/wordprocessingShape">
                    <wps:wsp>
                      <wps:cNvCnPr/>
                      <wps:spPr>
                        <a:xfrm>
                          <a:off x="0" y="0"/>
                          <a:ext cx="171450" cy="180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200B175" id="Düz Ok Bağlayıcısı 72" o:spid="_x0000_s1026" type="#_x0000_t32" style="position:absolute;margin-left:160.7pt;margin-top:19.3pt;width:13.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354455DD" wp14:editId="199ED4A2">
                <wp:simplePos x="0" y="0"/>
                <wp:positionH relativeFrom="column">
                  <wp:posOffset>1362075</wp:posOffset>
                </wp:positionH>
                <wp:positionV relativeFrom="paragraph">
                  <wp:posOffset>243840</wp:posOffset>
                </wp:positionV>
                <wp:extent cx="9525" cy="190500"/>
                <wp:effectExtent l="38100" t="0" r="66675" b="57150"/>
                <wp:wrapNone/>
                <wp:docPr id="71" name="Düz Ok Bağlayıcısı 71"/>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6A58675" id="Düz Ok Bağlayıcısı 71" o:spid="_x0000_s1026" type="#_x0000_t32" style="position:absolute;margin-left:107.25pt;margin-top:19.2pt;width:.75pt;height: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" strokecolor="black [3200]" strokeweight="1.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7D4FFA0E" wp14:editId="0038D590">
                <wp:simplePos x="0" y="0"/>
                <wp:positionH relativeFrom="column">
                  <wp:posOffset>612140</wp:posOffset>
                </wp:positionH>
                <wp:positionV relativeFrom="paragraph">
                  <wp:posOffset>235584</wp:posOffset>
                </wp:positionV>
                <wp:extent cx="304800" cy="161925"/>
                <wp:effectExtent l="38100" t="0" r="19050" b="47625"/>
                <wp:wrapNone/>
                <wp:docPr id="70" name="Düz Ok Bağlayıcısı 70"/>
                <wp:cNvGraphicFramePr/>
                <a:graphic xmlns:a="http://schemas.openxmlformats.org/drawingml/2006/main">
                  <a:graphicData uri="http://schemas.microsoft.com/office/word/2010/wordprocessingShape">
                    <wps:wsp>
                      <wps:cNvCnPr/>
                      <wps:spPr>
                        <a:xfrm flipH="1">
                          <a:off x="0" y="0"/>
                          <a:ext cx="304800"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20C7AE4" id="Düz Ok Bağlayıcısı 70" o:spid="_x0000_s1026" type="#_x0000_t32" style="position:absolute;margin-left:48.2pt;margin-top:18.55pt;width:24pt;height:12.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" strokecolor="black [3200]" strokeweight="1.5pt">
                <v:stroke endarrow="block" joinstyle="miter"/>
              </v:shape>
            </w:pict>
          </mc:Fallback>
        </mc:AlternateContent>
      </w:r>
    </w:p>
    <w:p w14:paraId="6E5D470B" w14:textId="77777777" w:rsidR="00BA5EA2" w:rsidRDefault="00BA5EA2" w:rsidP="00A31BAB">
      <w:pPr>
        <w:spacing w:before="30" w:line="36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1F65AD23" wp14:editId="1AAFD78F">
                <wp:simplePos x="0" y="0"/>
                <wp:positionH relativeFrom="margin">
                  <wp:posOffset>907415</wp:posOffset>
                </wp:positionH>
                <wp:positionV relativeFrom="paragraph">
                  <wp:posOffset>153670</wp:posOffset>
                </wp:positionV>
                <wp:extent cx="828675" cy="476250"/>
                <wp:effectExtent l="0" t="0" r="28575" b="19050"/>
                <wp:wrapNone/>
                <wp:docPr id="62" name="Dikdörtgen 62"/>
                <wp:cNvGraphicFramePr/>
                <a:graphic xmlns:a="http://schemas.openxmlformats.org/drawingml/2006/main">
                  <a:graphicData uri="http://schemas.microsoft.com/office/word/2010/wordprocessingShape">
                    <wps:wsp>
                      <wps:cNvSpPr/>
                      <wps:spPr>
                        <a:xfrm>
                          <a:off x="0" y="0"/>
                          <a:ext cx="82867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8E729"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Rehabilitasyon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F65AD23" id="Dikdörtgen 62" o:spid="_x0000_s1041" style="position:absolute;left:0;text-align:left;margin-left:71.45pt;margin-top:12.1pt;width:65.25pt;height:3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" filled="f" strokecolor="black [3213]" strokeweight="1pt">
                <v:textbox>
                  <w:txbxContent>
                    <w:p w14:paraId="0B08E729"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Rehabilitasyon</w:t>
                      </w:r>
                    </w:p>
                  </w:txbxContent>
                </v:textbox>
                <w10:wrap anchorx="margin"/>
              </v:rect>
            </w:pict>
          </mc:Fallback>
        </mc:AlternateContent>
      </w:r>
      <w:r w:rsidR="00347135">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66ED4185" wp14:editId="36F76A7A">
                <wp:simplePos x="0" y="0"/>
                <wp:positionH relativeFrom="margin">
                  <wp:posOffset>4724400</wp:posOffset>
                </wp:positionH>
                <wp:positionV relativeFrom="paragraph">
                  <wp:posOffset>200025</wp:posOffset>
                </wp:positionV>
                <wp:extent cx="809625" cy="476250"/>
                <wp:effectExtent l="0" t="0" r="28575" b="19050"/>
                <wp:wrapNone/>
                <wp:docPr id="66" name="Dikdörtgen 66"/>
                <wp:cNvGraphicFramePr/>
                <a:graphic xmlns:a="http://schemas.openxmlformats.org/drawingml/2006/main">
                  <a:graphicData uri="http://schemas.microsoft.com/office/word/2010/wordprocessingShape">
                    <wps:wsp>
                      <wps:cNvSpPr/>
                      <wps:spPr>
                        <a:xfrm>
                          <a:off x="0" y="0"/>
                          <a:ext cx="8096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C86EC"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Welness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6ED4185" id="Dikdörtgen 66" o:spid="_x0000_s1042" style="position:absolute;left:0;text-align:left;margin-left:372pt;margin-top:15.75pt;width:63.75pt;height:3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" filled="f" strokecolor="black [3213]" strokeweight="1pt">
                <v:textbox>
                  <w:txbxContent>
                    <w:p w14:paraId="552C86EC"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Welness</w:t>
                      </w:r>
                    </w:p>
                  </w:txbxContent>
                </v:textbox>
                <w10:wrap anchorx="margin"/>
              </v:rect>
            </w:pict>
          </mc:Fallback>
        </mc:AlternateContent>
      </w:r>
      <w:r w:rsidR="00347135">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4CBC9805" wp14:editId="7A20DF84">
                <wp:simplePos x="0" y="0"/>
                <wp:positionH relativeFrom="margin">
                  <wp:posOffset>3819525</wp:posOffset>
                </wp:positionH>
                <wp:positionV relativeFrom="paragraph">
                  <wp:posOffset>196215</wp:posOffset>
                </wp:positionV>
                <wp:extent cx="809625" cy="476250"/>
                <wp:effectExtent l="0" t="0" r="28575" b="19050"/>
                <wp:wrapNone/>
                <wp:docPr id="65" name="Dikdörtgen 65"/>
                <wp:cNvGraphicFramePr/>
                <a:graphic xmlns:a="http://schemas.openxmlformats.org/drawingml/2006/main">
                  <a:graphicData uri="http://schemas.microsoft.com/office/word/2010/wordprocessingShape">
                    <wps:wsp>
                      <wps:cNvSpPr/>
                      <wps:spPr>
                        <a:xfrm>
                          <a:off x="0" y="0"/>
                          <a:ext cx="8096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993E7"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SPA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CBC9805" id="Dikdörtgen 65" o:spid="_x0000_s1043" style="position:absolute;left:0;text-align:left;margin-left:300.75pt;margin-top:15.45pt;width:63.75pt;height: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" filled="f" strokecolor="black [3213]" strokeweight="1pt">
                <v:textbox>
                  <w:txbxContent>
                    <w:p w14:paraId="5BD993E7"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SPA</w:t>
                      </w:r>
                    </w:p>
                  </w:txbxContent>
                </v:textbox>
                <w10:wrap anchorx="margin"/>
              </v:rect>
            </w:pict>
          </mc:Fallback>
        </mc:AlternateContent>
      </w:r>
      <w:r w:rsidR="00347135">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5A2BB3C7" wp14:editId="599CB7A0">
                <wp:simplePos x="0" y="0"/>
                <wp:positionH relativeFrom="margin">
                  <wp:posOffset>1838325</wp:posOffset>
                </wp:positionH>
                <wp:positionV relativeFrom="paragraph">
                  <wp:posOffset>167640</wp:posOffset>
                </wp:positionV>
                <wp:extent cx="809625" cy="476250"/>
                <wp:effectExtent l="0" t="0" r="28575" b="19050"/>
                <wp:wrapNone/>
                <wp:docPr id="63" name="Dikdörtgen 63"/>
                <wp:cNvGraphicFramePr/>
                <a:graphic xmlns:a="http://schemas.openxmlformats.org/drawingml/2006/main">
                  <a:graphicData uri="http://schemas.microsoft.com/office/word/2010/wordprocessingShape">
                    <wps:wsp>
                      <wps:cNvSpPr/>
                      <wps:spPr>
                        <a:xfrm>
                          <a:off x="0" y="0"/>
                          <a:ext cx="8096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DC00F"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Termal Kür Uygulamaları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A2BB3C7" id="Dikdörtgen 63" o:spid="_x0000_s1044" style="position:absolute;left:0;text-align:left;margin-left:144.75pt;margin-top:13.2pt;width:63.75pt;height:3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" filled="f" strokecolor="black [3213]" strokeweight="1pt">
                <v:textbox>
                  <w:txbxContent>
                    <w:p w14:paraId="744DC00F"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Termal Kür Uygulamaları</w:t>
                      </w:r>
                    </w:p>
                  </w:txbxContent>
                </v:textbox>
                <w10:wrap anchorx="margin"/>
              </v:rect>
            </w:pict>
          </mc:Fallback>
        </mc:AlternateContent>
      </w:r>
      <w:r w:rsidR="00347135">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6C3D6943" wp14:editId="0AFC1E03">
                <wp:simplePos x="0" y="0"/>
                <wp:positionH relativeFrom="margin">
                  <wp:posOffset>2924175</wp:posOffset>
                </wp:positionH>
                <wp:positionV relativeFrom="paragraph">
                  <wp:posOffset>186690</wp:posOffset>
                </wp:positionV>
                <wp:extent cx="809625" cy="476250"/>
                <wp:effectExtent l="0" t="0" r="28575" b="19050"/>
                <wp:wrapNone/>
                <wp:docPr id="64" name="Dikdörtgen 64"/>
                <wp:cNvGraphicFramePr/>
                <a:graphic xmlns:a="http://schemas.openxmlformats.org/drawingml/2006/main">
                  <a:graphicData uri="http://schemas.microsoft.com/office/word/2010/wordprocessingShape">
                    <wps:wsp>
                      <wps:cNvSpPr/>
                      <wps:spPr>
                        <a:xfrm>
                          <a:off x="0" y="0"/>
                          <a:ext cx="8096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69548" w14:textId="77777777" w:rsidR="00CB1BD8" w:rsidRPr="00BA5EA2" w:rsidRDefault="00CB1BD8" w:rsidP="00BA5EA2">
                            <w:pPr>
                              <w:jc w:val="center"/>
                              <w:rPr>
                                <w:rFonts w:ascii="Times New Roman" w:hAnsi="Times New Roman" w:cs="Times New Roman"/>
                                <w:sz w:val="16"/>
                                <w:szCs w:val="16"/>
                              </w:rPr>
                            </w:pPr>
                            <w:r>
                              <w:rPr>
                                <w:rFonts w:ascii="Times New Roman" w:hAnsi="Times New Roman" w:cs="Times New Roman"/>
                                <w:sz w:val="16"/>
                                <w:szCs w:val="16"/>
                              </w:rPr>
                              <w:t>Termal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C3D6943" id="Dikdörtgen 64" o:spid="_x0000_s1045" style="position:absolute;left:0;text-align:left;margin-left:230.25pt;margin-top:14.7pt;width:63.75pt;height:3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" filled="f" strokecolor="black [3213]" strokeweight="1pt">
                <v:textbox>
                  <w:txbxContent>
                    <w:p w14:paraId="28969548" w14:textId="77777777" w:rsidR="00CB1BD8" w:rsidRPr="00BA5EA2" w:rsidRDefault="00CB1BD8" w:rsidP="00BA5EA2">
                      <w:pPr>
                        <w:jc w:val="center"/>
                        <w:rPr>
                          <w:rFonts w:ascii="Times New Roman" w:hAnsi="Times New Roman" w:cs="Times New Roman"/>
                          <w:sz w:val="16"/>
                          <w:szCs w:val="16"/>
                        </w:rPr>
                      </w:pPr>
                      <w:r>
                        <w:rPr>
                          <w:rFonts w:ascii="Times New Roman" w:hAnsi="Times New Roman" w:cs="Times New Roman"/>
                          <w:sz w:val="16"/>
                          <w:szCs w:val="16"/>
                        </w:rPr>
                        <w:t>Termal</w:t>
                      </w:r>
                    </w:p>
                  </w:txbxContent>
                </v:textbox>
                <w10:wrap anchorx="margin"/>
              </v:rect>
            </w:pict>
          </mc:Fallback>
        </mc:AlternateContent>
      </w:r>
      <w:r w:rsidR="00347135">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05181782" wp14:editId="084A9578">
                <wp:simplePos x="0" y="0"/>
                <wp:positionH relativeFrom="margin">
                  <wp:align>left</wp:align>
                </wp:positionH>
                <wp:positionV relativeFrom="paragraph">
                  <wp:posOffset>144145</wp:posOffset>
                </wp:positionV>
                <wp:extent cx="809625" cy="476250"/>
                <wp:effectExtent l="0" t="0" r="28575" b="19050"/>
                <wp:wrapNone/>
                <wp:docPr id="61" name="Dikdörtgen 61"/>
                <wp:cNvGraphicFramePr/>
                <a:graphic xmlns:a="http://schemas.openxmlformats.org/drawingml/2006/main">
                  <a:graphicData uri="http://schemas.microsoft.com/office/word/2010/wordprocessingShape">
                    <wps:wsp>
                      <wps:cNvSpPr/>
                      <wps:spPr>
                        <a:xfrm>
                          <a:off x="0" y="0"/>
                          <a:ext cx="8096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A7333"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Tıbbi Tedavi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5181782" id="Dikdörtgen 61" o:spid="_x0000_s1046" style="position:absolute;left:0;text-align:left;margin-left:0;margin-top:11.35pt;width:63.75pt;height:3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" filled="f" strokecolor="black [3213]" strokeweight="1pt">
                <v:textbox>
                  <w:txbxContent>
                    <w:p w14:paraId="283A7333" w14:textId="77777777" w:rsidR="00CB1BD8" w:rsidRPr="00BA5EA2" w:rsidRDefault="00CB1BD8" w:rsidP="00BA5EA2">
                      <w:pPr>
                        <w:jc w:val="center"/>
                        <w:rPr>
                          <w:rFonts w:ascii="Times New Roman" w:hAnsi="Times New Roman" w:cs="Times New Roman"/>
                          <w:sz w:val="16"/>
                          <w:szCs w:val="16"/>
                        </w:rPr>
                      </w:pPr>
                      <w:r w:rsidRPr="00BA5EA2">
                        <w:rPr>
                          <w:rFonts w:ascii="Times New Roman" w:hAnsi="Times New Roman" w:cs="Times New Roman"/>
                          <w:sz w:val="16"/>
                          <w:szCs w:val="16"/>
                        </w:rPr>
                        <w:t>Tıbbi Tedavi</w:t>
                      </w:r>
                    </w:p>
                  </w:txbxContent>
                </v:textbox>
                <w10:wrap anchorx="margin"/>
              </v:rect>
            </w:pict>
          </mc:Fallback>
        </mc:AlternateContent>
      </w:r>
    </w:p>
    <w:p w14:paraId="0B7B58DA" w14:textId="77777777" w:rsidR="00BA5EA2" w:rsidRPr="00BA5EA2" w:rsidRDefault="00BA5EA2" w:rsidP="00BA5EA2">
      <w:pPr>
        <w:rPr>
          <w:rFonts w:ascii="Times New Roman" w:hAnsi="Times New Roman" w:cs="Times New Roman"/>
        </w:rPr>
      </w:pPr>
    </w:p>
    <w:p w14:paraId="160C4D62" w14:textId="77777777" w:rsidR="00BA5EA2" w:rsidRPr="00BA5EA2" w:rsidRDefault="00BA5EA2" w:rsidP="00BA5EA2">
      <w:pPr>
        <w:rPr>
          <w:rFonts w:ascii="Times New Roman" w:hAnsi="Times New Roman" w:cs="Times New Roman"/>
        </w:rPr>
      </w:pPr>
    </w:p>
    <w:p w14:paraId="71016631" w14:textId="77777777" w:rsidR="00BA5EA2" w:rsidRDefault="00BA5EA2" w:rsidP="00BA5EA2">
      <w:pPr>
        <w:rPr>
          <w:rFonts w:ascii="Times New Roman" w:hAnsi="Times New Roman" w:cs="Times New Roman"/>
        </w:rPr>
      </w:pPr>
    </w:p>
    <w:p w14:paraId="5DBA4B7A" w14:textId="77777777" w:rsidR="00BA5EA2" w:rsidRDefault="00BA5EA2" w:rsidP="00BA5EA2">
      <w:pPr>
        <w:rPr>
          <w:rFonts w:ascii="Times New Roman" w:hAnsi="Times New Roman" w:cs="Times New Roman"/>
        </w:rPr>
      </w:pPr>
    </w:p>
    <w:p w14:paraId="12A6C5BF" w14:textId="34F6BD84" w:rsidR="00354B3D" w:rsidRPr="00A04C31" w:rsidRDefault="004E6BB7" w:rsidP="004E6BB7">
      <w:pPr>
        <w:pStyle w:val="ResimYazs"/>
        <w:rPr>
          <w:rFonts w:ascii="Times New Roman" w:hAnsi="Times New Roman" w:cs="Times New Roman"/>
          <w:b/>
          <w:i w:val="0"/>
          <w:iCs w:val="0"/>
          <w:color w:val="000000" w:themeColor="text1"/>
          <w:sz w:val="24"/>
          <w:szCs w:val="24"/>
        </w:rPr>
      </w:pPr>
      <w:bookmarkStart w:id="28" w:name="_Toc190004858"/>
      <w:r w:rsidRPr="00A04C31">
        <w:rPr>
          <w:rFonts w:ascii="Times New Roman" w:hAnsi="Times New Roman" w:cs="Times New Roman"/>
          <w:b/>
          <w:bCs/>
          <w:i w:val="0"/>
          <w:iCs w:val="0"/>
          <w:color w:val="000000" w:themeColor="text1"/>
          <w:sz w:val="24"/>
          <w:szCs w:val="24"/>
        </w:rPr>
        <w:t xml:space="preserve">Şekil </w:t>
      </w:r>
      <w:r w:rsidRPr="00A04C31">
        <w:rPr>
          <w:rFonts w:ascii="Times New Roman" w:hAnsi="Times New Roman" w:cs="Times New Roman"/>
          <w:b/>
          <w:bCs/>
          <w:i w:val="0"/>
          <w:iCs w:val="0"/>
          <w:color w:val="000000" w:themeColor="text1"/>
          <w:sz w:val="24"/>
          <w:szCs w:val="24"/>
        </w:rPr>
        <w:fldChar w:fldCharType="begin"/>
      </w:r>
      <w:r w:rsidRPr="00A04C31">
        <w:rPr>
          <w:rFonts w:ascii="Times New Roman" w:hAnsi="Times New Roman" w:cs="Times New Roman"/>
          <w:b/>
          <w:bCs/>
          <w:i w:val="0"/>
          <w:iCs w:val="0"/>
          <w:color w:val="000000" w:themeColor="text1"/>
          <w:sz w:val="24"/>
          <w:szCs w:val="24"/>
        </w:rPr>
        <w:instrText xml:space="preserve"> SEQ Şekil \* ARABIC </w:instrText>
      </w:r>
      <w:r w:rsidRPr="00A04C31">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2</w:t>
      </w:r>
      <w:r w:rsidRPr="00A04C31">
        <w:rPr>
          <w:rFonts w:ascii="Times New Roman" w:hAnsi="Times New Roman" w:cs="Times New Roman"/>
          <w:b/>
          <w:bCs/>
          <w:i w:val="0"/>
          <w:iCs w:val="0"/>
          <w:color w:val="000000" w:themeColor="text1"/>
          <w:sz w:val="24"/>
          <w:szCs w:val="24"/>
        </w:rPr>
        <w:fldChar w:fldCharType="end"/>
      </w:r>
      <w:r w:rsidRPr="00A04C31">
        <w:rPr>
          <w:rFonts w:ascii="Times New Roman" w:hAnsi="Times New Roman" w:cs="Times New Roman"/>
          <w:b/>
          <w:bCs/>
          <w:i w:val="0"/>
          <w:iCs w:val="0"/>
          <w:color w:val="000000" w:themeColor="text1"/>
          <w:sz w:val="24"/>
          <w:szCs w:val="24"/>
        </w:rPr>
        <w:t>.</w:t>
      </w:r>
      <w:r w:rsidRPr="00A04C31">
        <w:rPr>
          <w:rFonts w:ascii="Times New Roman" w:hAnsi="Times New Roman" w:cs="Times New Roman"/>
          <w:i w:val="0"/>
          <w:iCs w:val="0"/>
          <w:color w:val="000000" w:themeColor="text1"/>
          <w:sz w:val="24"/>
          <w:szCs w:val="24"/>
        </w:rPr>
        <w:t xml:space="preserve"> </w:t>
      </w:r>
      <w:r w:rsidR="00354B3D" w:rsidRPr="00A04C31">
        <w:rPr>
          <w:rFonts w:ascii="Times New Roman" w:hAnsi="Times New Roman" w:cs="Times New Roman"/>
          <w:bCs/>
          <w:i w:val="0"/>
          <w:iCs w:val="0"/>
          <w:color w:val="000000" w:themeColor="text1"/>
          <w:sz w:val="24"/>
          <w:szCs w:val="24"/>
        </w:rPr>
        <w:t>Bireysel Taleplere Göre Sağlık Turizmi</w:t>
      </w:r>
      <w:bookmarkEnd w:id="28"/>
    </w:p>
    <w:p w14:paraId="4EEE73E4" w14:textId="6AD4F3AD" w:rsidR="008C3A59" w:rsidRPr="00BA5EA2" w:rsidRDefault="007967A1" w:rsidP="00BA5EA2">
      <w:pPr>
        <w:rPr>
          <w:rFonts w:ascii="Times New Roman" w:hAnsi="Times New Roman" w:cs="Times New Roman"/>
        </w:rPr>
      </w:pPr>
      <w:r>
        <w:rPr>
          <w:rFonts w:ascii="Times New Roman" w:hAnsi="Times New Roman" w:cs="Times New Roman"/>
        </w:rPr>
        <w:t>Kaynak: (Temizkan ve</w:t>
      </w:r>
      <w:r w:rsidR="00BA5EA2">
        <w:rPr>
          <w:rFonts w:ascii="Times New Roman" w:hAnsi="Times New Roman" w:cs="Times New Roman"/>
        </w:rPr>
        <w:t xml:space="preserve"> Çicek,</w:t>
      </w:r>
      <w:r w:rsidR="00BE28F8">
        <w:rPr>
          <w:rFonts w:ascii="Times New Roman" w:hAnsi="Times New Roman" w:cs="Times New Roman"/>
        </w:rPr>
        <w:t xml:space="preserve"> </w:t>
      </w:r>
      <w:r w:rsidR="00BA5EA2">
        <w:rPr>
          <w:rFonts w:ascii="Times New Roman" w:hAnsi="Times New Roman" w:cs="Times New Roman"/>
        </w:rPr>
        <w:t>2015).</w:t>
      </w:r>
    </w:p>
    <w:p w14:paraId="2CE0D33D" w14:textId="77777777" w:rsidR="00A25A74" w:rsidRPr="009D2AA3" w:rsidRDefault="00A25A74" w:rsidP="009D2AA3">
      <w:pPr>
        <w:spacing w:before="30" w:line="360" w:lineRule="auto"/>
        <w:ind w:left="360"/>
        <w:rPr>
          <w:rFonts w:ascii="Times New Roman" w:hAnsi="Times New Roman" w:cs="Times New Roman"/>
        </w:rPr>
      </w:pPr>
    </w:p>
    <w:p w14:paraId="481483BB" w14:textId="12EE87B8" w:rsidR="00A25A74" w:rsidRDefault="00D66538" w:rsidP="00354B3D">
      <w:pPr>
        <w:spacing w:before="30" w:after="30" w:line="360" w:lineRule="auto"/>
        <w:ind w:firstLine="709"/>
        <w:jc w:val="both"/>
        <w:rPr>
          <w:rFonts w:ascii="Times New Roman" w:hAnsi="Times New Roman" w:cs="Times New Roman"/>
        </w:rPr>
      </w:pPr>
      <w:r>
        <w:rPr>
          <w:rFonts w:ascii="Times New Roman" w:hAnsi="Times New Roman" w:cs="Times New Roman"/>
        </w:rPr>
        <w:t>Bireysel talepler doğrultusunda yapılan bu sınıflandır</w:t>
      </w:r>
      <w:r w:rsidR="007C7AF1">
        <w:rPr>
          <w:rFonts w:ascii="Times New Roman" w:hAnsi="Times New Roman" w:cs="Times New Roman"/>
        </w:rPr>
        <w:t>mada medikal ve termal turizm türleri kapsamındaki kür uygulamaları tedavi edici sağlık hizmetine girmektedir. Termal, SPA ve welness ise sağlıklı bireylerin tercih ettiği koruyucu sağlık hizmetleri kapsamındadır. Sağlık turizmi kapsamında yer alan ileri yaş (üçüncü yaş) ve engelli turizmi ise hem sağlığı koruma amaçlı hem de tedavi amaçlı sağlık turizmine katılım sağlamaktadır. Bu sebeple turistlerin sağlık tur</w:t>
      </w:r>
      <w:r w:rsidR="0034334F">
        <w:rPr>
          <w:rFonts w:ascii="Times New Roman" w:hAnsi="Times New Roman" w:cs="Times New Roman"/>
        </w:rPr>
        <w:t>izmine katılım nedenleri Şekil 3</w:t>
      </w:r>
      <w:r w:rsidR="007C7AF1">
        <w:rPr>
          <w:rFonts w:ascii="Times New Roman" w:hAnsi="Times New Roman" w:cs="Times New Roman"/>
        </w:rPr>
        <w:t>’te gösterilmiştir.</w:t>
      </w:r>
    </w:p>
    <w:p w14:paraId="63D96579" w14:textId="6E2CC93D" w:rsidR="00354B3D" w:rsidRDefault="00354B3D" w:rsidP="00354B3D">
      <w:pPr>
        <w:spacing w:before="30" w:after="30" w:line="360" w:lineRule="auto"/>
        <w:ind w:firstLine="709"/>
        <w:jc w:val="both"/>
        <w:rPr>
          <w:rFonts w:ascii="Times New Roman" w:hAnsi="Times New Roman" w:cs="Times New Roman"/>
        </w:rPr>
      </w:pPr>
    </w:p>
    <w:p w14:paraId="47312192" w14:textId="42E1B3FB" w:rsidR="00A04C31" w:rsidRDefault="00A04C31" w:rsidP="00354B3D">
      <w:pPr>
        <w:spacing w:before="30" w:after="30" w:line="360" w:lineRule="auto"/>
        <w:ind w:firstLine="709"/>
        <w:jc w:val="both"/>
        <w:rPr>
          <w:rFonts w:ascii="Times New Roman" w:hAnsi="Times New Roman" w:cs="Times New Roman"/>
        </w:rPr>
      </w:pPr>
    </w:p>
    <w:p w14:paraId="67C28B22" w14:textId="2D608739" w:rsidR="00A04C31" w:rsidRDefault="00A04C31" w:rsidP="00354B3D">
      <w:pPr>
        <w:spacing w:before="30" w:after="30" w:line="360" w:lineRule="auto"/>
        <w:ind w:firstLine="709"/>
        <w:jc w:val="both"/>
        <w:rPr>
          <w:rFonts w:ascii="Times New Roman" w:hAnsi="Times New Roman" w:cs="Times New Roman"/>
        </w:rPr>
      </w:pPr>
    </w:p>
    <w:p w14:paraId="6B305073" w14:textId="378B3534" w:rsidR="00A04C31" w:rsidRDefault="00A04C31" w:rsidP="00354B3D">
      <w:pPr>
        <w:spacing w:before="30" w:after="30" w:line="360" w:lineRule="auto"/>
        <w:ind w:firstLine="709"/>
        <w:jc w:val="both"/>
        <w:rPr>
          <w:rFonts w:ascii="Times New Roman" w:hAnsi="Times New Roman" w:cs="Times New Roman"/>
        </w:rPr>
      </w:pPr>
    </w:p>
    <w:p w14:paraId="7284D53E" w14:textId="6CF5A50E" w:rsidR="00A04C31" w:rsidRDefault="00A04C31" w:rsidP="00354B3D">
      <w:pPr>
        <w:spacing w:before="30" w:after="30" w:line="360" w:lineRule="auto"/>
        <w:ind w:firstLine="709"/>
        <w:jc w:val="both"/>
        <w:rPr>
          <w:rFonts w:ascii="Times New Roman" w:hAnsi="Times New Roman" w:cs="Times New Roman"/>
        </w:rPr>
      </w:pPr>
    </w:p>
    <w:p w14:paraId="26C9FBE7" w14:textId="2DD1A376" w:rsidR="00A04C31" w:rsidRDefault="00A04C31" w:rsidP="00354B3D">
      <w:pPr>
        <w:spacing w:before="30" w:after="30" w:line="360" w:lineRule="auto"/>
        <w:ind w:firstLine="709"/>
        <w:jc w:val="both"/>
        <w:rPr>
          <w:rFonts w:ascii="Times New Roman" w:hAnsi="Times New Roman" w:cs="Times New Roman"/>
        </w:rPr>
      </w:pPr>
    </w:p>
    <w:p w14:paraId="5E78B7D6" w14:textId="77777777" w:rsidR="00A04C31" w:rsidRDefault="00A04C31" w:rsidP="00354B3D">
      <w:pPr>
        <w:spacing w:before="30" w:after="30" w:line="360" w:lineRule="auto"/>
        <w:ind w:firstLine="709"/>
        <w:jc w:val="both"/>
        <w:rPr>
          <w:rFonts w:ascii="Times New Roman" w:hAnsi="Times New Roman" w:cs="Times New Roman"/>
        </w:rPr>
      </w:pPr>
    </w:p>
    <w:p w14:paraId="04BB726C" w14:textId="77777777" w:rsidR="007C7AF1" w:rsidRDefault="00E241C2" w:rsidP="009D2AA3">
      <w:pPr>
        <w:spacing w:before="30" w:line="360" w:lineRule="auto"/>
        <w:ind w:left="36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27872" behindDoc="0" locked="0" layoutInCell="1" allowOverlap="1" wp14:anchorId="3054DBC2" wp14:editId="427F8009">
                <wp:simplePos x="0" y="0"/>
                <wp:positionH relativeFrom="margin">
                  <wp:align>left</wp:align>
                </wp:positionH>
                <wp:positionV relativeFrom="paragraph">
                  <wp:posOffset>166370</wp:posOffset>
                </wp:positionV>
                <wp:extent cx="3048000" cy="2914650"/>
                <wp:effectExtent l="0" t="0" r="19050" b="19050"/>
                <wp:wrapNone/>
                <wp:docPr id="77" name="Oval 77"/>
                <wp:cNvGraphicFramePr/>
                <a:graphic xmlns:a="http://schemas.openxmlformats.org/drawingml/2006/main">
                  <a:graphicData uri="http://schemas.microsoft.com/office/word/2010/wordprocessingShape">
                    <wps:wsp>
                      <wps:cNvSpPr/>
                      <wps:spPr>
                        <a:xfrm>
                          <a:off x="0" y="0"/>
                          <a:ext cx="3048000" cy="2914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ED8B2" w14:textId="77777777" w:rsidR="00CB1BD8" w:rsidRDefault="00CB1BD8" w:rsidP="007C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3054DBC2" id="Oval 77" o:spid="_x0000_s1047" style="position:absolute;left:0;text-align:left;margin-left:0;margin-top:13.1pt;width:240pt;height:229.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" filled="f" strokecolor="black [3213]" strokeweight="1pt">
                <v:stroke joinstyle="miter"/>
                <v:textbox>
                  <w:txbxContent>
                    <w:p w14:paraId="060ED8B2" w14:textId="77777777" w:rsidR="00CB1BD8" w:rsidRDefault="00CB1BD8" w:rsidP="007C7AF1">
                      <w:pPr>
                        <w:jc w:val="center"/>
                      </w:pPr>
                    </w:p>
                  </w:txbxContent>
                </v:textbox>
                <w10:wrap anchorx="margin"/>
              </v:oval>
            </w:pict>
          </mc:Fallback>
        </mc:AlternateContent>
      </w:r>
      <w:r w:rsidR="00A75930">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305FBBF4" wp14:editId="63BA3B95">
                <wp:simplePos x="0" y="0"/>
                <wp:positionH relativeFrom="column">
                  <wp:posOffset>1878965</wp:posOffset>
                </wp:positionH>
                <wp:positionV relativeFrom="paragraph">
                  <wp:posOffset>204470</wp:posOffset>
                </wp:positionV>
                <wp:extent cx="3143250" cy="2876550"/>
                <wp:effectExtent l="0" t="0" r="19050" b="19050"/>
                <wp:wrapNone/>
                <wp:docPr id="78" name="Oval 78"/>
                <wp:cNvGraphicFramePr/>
                <a:graphic xmlns:a="http://schemas.openxmlformats.org/drawingml/2006/main">
                  <a:graphicData uri="http://schemas.microsoft.com/office/word/2010/wordprocessingShape">
                    <wps:wsp>
                      <wps:cNvSpPr/>
                      <wps:spPr>
                        <a:xfrm>
                          <a:off x="0" y="0"/>
                          <a:ext cx="3143250" cy="2876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oval w14:anchorId="01769D8C" id="Oval 78" o:spid="_x0000_s1026" style="position:absolute;margin-left:147.95pt;margin-top:16.1pt;width:247.5pt;height:2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" filled="f" strokecolor="black [3213]" strokeweight="1pt">
                <v:stroke joinstyle="miter"/>
              </v:oval>
            </w:pict>
          </mc:Fallback>
        </mc:AlternateContent>
      </w:r>
    </w:p>
    <w:p w14:paraId="26215A93" w14:textId="77777777" w:rsidR="007C7AF1" w:rsidRDefault="007C7AF1" w:rsidP="009D2AA3">
      <w:pPr>
        <w:spacing w:before="30" w:line="360" w:lineRule="auto"/>
        <w:ind w:left="360"/>
        <w:rPr>
          <w:rFonts w:ascii="Times New Roman" w:hAnsi="Times New Roman" w:cs="Times New Roman"/>
        </w:rPr>
      </w:pPr>
    </w:p>
    <w:p w14:paraId="689C7BDD" w14:textId="77777777" w:rsidR="007C7AF1" w:rsidRDefault="00A75930" w:rsidP="009D2AA3">
      <w:pPr>
        <w:spacing w:before="30" w:line="360" w:lineRule="auto"/>
        <w:ind w:left="360"/>
        <w:rPr>
          <w:rFonts w:ascii="Times New Roman" w:hAnsi="Times New Roman" w:cs="Times New Roman"/>
        </w:rPr>
      </w:pPr>
      <w:r>
        <w:rPr>
          <w:noProof/>
        </w:rPr>
        <mc:AlternateContent>
          <mc:Choice Requires="wps">
            <w:drawing>
              <wp:anchor distT="0" distB="0" distL="114300" distR="114300" simplePos="0" relativeHeight="251734016" behindDoc="0" locked="0" layoutInCell="1" allowOverlap="1" wp14:anchorId="7A8CA8F4" wp14:editId="013A9314">
                <wp:simplePos x="0" y="0"/>
                <wp:positionH relativeFrom="column">
                  <wp:posOffset>3107690</wp:posOffset>
                </wp:positionH>
                <wp:positionV relativeFrom="paragraph">
                  <wp:posOffset>231140</wp:posOffset>
                </wp:positionV>
                <wp:extent cx="1504950" cy="1657350"/>
                <wp:effectExtent l="0" t="0" r="0" b="0"/>
                <wp:wrapNone/>
                <wp:docPr id="81" name="Metin Kutusu 81"/>
                <wp:cNvGraphicFramePr/>
                <a:graphic xmlns:a="http://schemas.openxmlformats.org/drawingml/2006/main">
                  <a:graphicData uri="http://schemas.microsoft.com/office/word/2010/wordprocessingShape">
                    <wps:wsp>
                      <wps:cNvSpPr txBox="1"/>
                      <wps:spPr>
                        <a:xfrm>
                          <a:off x="0" y="0"/>
                          <a:ext cx="1504950"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056A4" w14:textId="77777777" w:rsidR="00CB1BD8" w:rsidRDefault="00CB1BD8">
                            <w:pPr>
                              <w:rPr>
                                <w:rFonts w:ascii="Times New Roman" w:hAnsi="Times New Roman" w:cs="Times New Roman"/>
                                <w:b/>
                                <w:sz w:val="22"/>
                                <w:szCs w:val="22"/>
                              </w:rPr>
                            </w:pPr>
                            <w:r w:rsidRPr="00A75930">
                              <w:rPr>
                                <w:rFonts w:ascii="Times New Roman" w:hAnsi="Times New Roman" w:cs="Times New Roman"/>
                                <w:b/>
                                <w:sz w:val="22"/>
                                <w:szCs w:val="22"/>
                              </w:rPr>
                              <w:t>Tedavi Amaçlı</w:t>
                            </w:r>
                          </w:p>
                          <w:p w14:paraId="20D899D0" w14:textId="77777777" w:rsidR="00CB1BD8" w:rsidRDefault="00CB1BD8" w:rsidP="00A75930">
                            <w:pPr>
                              <w:pStyle w:val="ListeParagraf"/>
                              <w:numPr>
                                <w:ilvl w:val="0"/>
                                <w:numId w:val="15"/>
                              </w:numPr>
                              <w:rPr>
                                <w:rFonts w:ascii="Times New Roman" w:hAnsi="Times New Roman" w:cs="Times New Roman"/>
                                <w:sz w:val="22"/>
                                <w:szCs w:val="22"/>
                              </w:rPr>
                            </w:pPr>
                            <w:r w:rsidRPr="00A75930">
                              <w:rPr>
                                <w:rFonts w:ascii="Times New Roman" w:hAnsi="Times New Roman" w:cs="Times New Roman"/>
                                <w:sz w:val="22"/>
                                <w:szCs w:val="22"/>
                              </w:rPr>
                              <w:t>Medikal</w:t>
                            </w:r>
                          </w:p>
                          <w:p w14:paraId="30918EF0" w14:textId="77777777" w:rsidR="00CB1BD8" w:rsidRDefault="00CB1BD8" w:rsidP="00A75930">
                            <w:pPr>
                              <w:pStyle w:val="ListeParagraf"/>
                              <w:numPr>
                                <w:ilvl w:val="0"/>
                                <w:numId w:val="15"/>
                              </w:numPr>
                              <w:rPr>
                                <w:rFonts w:ascii="Times New Roman" w:hAnsi="Times New Roman" w:cs="Times New Roman"/>
                                <w:sz w:val="22"/>
                                <w:szCs w:val="22"/>
                              </w:rPr>
                            </w:pPr>
                            <w:r>
                              <w:rPr>
                                <w:rFonts w:ascii="Times New Roman" w:hAnsi="Times New Roman" w:cs="Times New Roman"/>
                                <w:sz w:val="22"/>
                                <w:szCs w:val="22"/>
                              </w:rPr>
                              <w:t>Medikal Welness ve SPA</w:t>
                            </w:r>
                          </w:p>
                          <w:p w14:paraId="5B2566E0" w14:textId="77777777" w:rsidR="00CB1BD8" w:rsidRDefault="00CB1BD8" w:rsidP="00A75930">
                            <w:pPr>
                              <w:pStyle w:val="ListeParagraf"/>
                              <w:numPr>
                                <w:ilvl w:val="0"/>
                                <w:numId w:val="15"/>
                              </w:numPr>
                              <w:rPr>
                                <w:rFonts w:ascii="Times New Roman" w:hAnsi="Times New Roman" w:cs="Times New Roman"/>
                                <w:sz w:val="22"/>
                                <w:szCs w:val="22"/>
                              </w:rPr>
                            </w:pPr>
                            <w:r>
                              <w:rPr>
                                <w:rFonts w:ascii="Times New Roman" w:hAnsi="Times New Roman" w:cs="Times New Roman"/>
                                <w:sz w:val="22"/>
                                <w:szCs w:val="22"/>
                              </w:rPr>
                              <w:t>Termal Kür Uygulamaları</w:t>
                            </w:r>
                          </w:p>
                          <w:p w14:paraId="44E88979" w14:textId="77777777" w:rsidR="00CB1BD8" w:rsidRPr="00A75930" w:rsidRDefault="00CB1BD8" w:rsidP="00A75930">
                            <w:pPr>
                              <w:pStyle w:val="ListeParagraf"/>
                              <w:numPr>
                                <w:ilvl w:val="0"/>
                                <w:numId w:val="15"/>
                              </w:numPr>
                              <w:rPr>
                                <w:rFonts w:ascii="Times New Roman" w:hAnsi="Times New Roman" w:cs="Times New Roman"/>
                                <w:sz w:val="22"/>
                                <w:szCs w:val="22"/>
                              </w:rPr>
                            </w:pPr>
                            <w:r>
                              <w:rPr>
                                <w:rFonts w:ascii="Times New Roman" w:hAnsi="Times New Roman" w:cs="Times New Roman"/>
                                <w:sz w:val="22"/>
                                <w:szCs w:val="22"/>
                              </w:rPr>
                              <w:t>Rehabilitasyon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A8CA8F4" id="_x0000_t202" coordsize="21600,21600" o:spt="202" path="m,l,21600r21600,l21600,xe">
                <v:stroke joinstyle="miter"/>
                <v:path gradientshapeok="t" o:connecttype="rect"/>
              </v:shapetype>
              <v:shape id="Metin Kutusu 81" o:spid="_x0000_s1048" type="#_x0000_t202" style="position:absolute;left:0;text-align:left;margin-left:244.7pt;margin-top:18.2pt;width:118.5pt;height:13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" fillcolor="white [3201]" stroked="f" strokeweight=".5pt">
                <v:textbox>
                  <w:txbxContent>
                    <w:p w14:paraId="2F1056A4" w14:textId="77777777" w:rsidR="00CB1BD8" w:rsidRDefault="00CB1BD8">
                      <w:pPr>
                        <w:rPr>
                          <w:rFonts w:ascii="Times New Roman" w:hAnsi="Times New Roman" w:cs="Times New Roman"/>
                          <w:b/>
                          <w:sz w:val="22"/>
                          <w:szCs w:val="22"/>
                        </w:rPr>
                      </w:pPr>
                      <w:r w:rsidRPr="00A75930">
                        <w:rPr>
                          <w:rFonts w:ascii="Times New Roman" w:hAnsi="Times New Roman" w:cs="Times New Roman"/>
                          <w:b/>
                          <w:sz w:val="22"/>
                          <w:szCs w:val="22"/>
                        </w:rPr>
                        <w:t>Tedavi Amaçlı</w:t>
                      </w:r>
                    </w:p>
                    <w:p w14:paraId="20D899D0" w14:textId="77777777" w:rsidR="00CB1BD8" w:rsidRDefault="00CB1BD8" w:rsidP="00A75930">
                      <w:pPr>
                        <w:pStyle w:val="ListeParagraf"/>
                        <w:numPr>
                          <w:ilvl w:val="0"/>
                          <w:numId w:val="15"/>
                        </w:numPr>
                        <w:rPr>
                          <w:rFonts w:ascii="Times New Roman" w:hAnsi="Times New Roman" w:cs="Times New Roman"/>
                          <w:sz w:val="22"/>
                          <w:szCs w:val="22"/>
                        </w:rPr>
                      </w:pPr>
                      <w:r w:rsidRPr="00A75930">
                        <w:rPr>
                          <w:rFonts w:ascii="Times New Roman" w:hAnsi="Times New Roman" w:cs="Times New Roman"/>
                          <w:sz w:val="22"/>
                          <w:szCs w:val="22"/>
                        </w:rPr>
                        <w:t>Medikal</w:t>
                      </w:r>
                    </w:p>
                    <w:p w14:paraId="30918EF0" w14:textId="77777777" w:rsidR="00CB1BD8" w:rsidRDefault="00CB1BD8" w:rsidP="00A75930">
                      <w:pPr>
                        <w:pStyle w:val="ListeParagraf"/>
                        <w:numPr>
                          <w:ilvl w:val="0"/>
                          <w:numId w:val="15"/>
                        </w:numPr>
                        <w:rPr>
                          <w:rFonts w:ascii="Times New Roman" w:hAnsi="Times New Roman" w:cs="Times New Roman"/>
                          <w:sz w:val="22"/>
                          <w:szCs w:val="22"/>
                        </w:rPr>
                      </w:pPr>
                      <w:r>
                        <w:rPr>
                          <w:rFonts w:ascii="Times New Roman" w:hAnsi="Times New Roman" w:cs="Times New Roman"/>
                          <w:sz w:val="22"/>
                          <w:szCs w:val="22"/>
                        </w:rPr>
                        <w:t>Medikal Welness ve SPA</w:t>
                      </w:r>
                    </w:p>
                    <w:p w14:paraId="5B2566E0" w14:textId="77777777" w:rsidR="00CB1BD8" w:rsidRDefault="00CB1BD8" w:rsidP="00A75930">
                      <w:pPr>
                        <w:pStyle w:val="ListeParagraf"/>
                        <w:numPr>
                          <w:ilvl w:val="0"/>
                          <w:numId w:val="15"/>
                        </w:numPr>
                        <w:rPr>
                          <w:rFonts w:ascii="Times New Roman" w:hAnsi="Times New Roman" w:cs="Times New Roman"/>
                          <w:sz w:val="22"/>
                          <w:szCs w:val="22"/>
                        </w:rPr>
                      </w:pPr>
                      <w:r>
                        <w:rPr>
                          <w:rFonts w:ascii="Times New Roman" w:hAnsi="Times New Roman" w:cs="Times New Roman"/>
                          <w:sz w:val="22"/>
                          <w:szCs w:val="22"/>
                        </w:rPr>
                        <w:t>Termal Kür Uygulamaları</w:t>
                      </w:r>
                    </w:p>
                    <w:p w14:paraId="44E88979" w14:textId="77777777" w:rsidR="00CB1BD8" w:rsidRPr="00A75930" w:rsidRDefault="00CB1BD8" w:rsidP="00A75930">
                      <w:pPr>
                        <w:pStyle w:val="ListeParagraf"/>
                        <w:numPr>
                          <w:ilvl w:val="0"/>
                          <w:numId w:val="15"/>
                        </w:numPr>
                        <w:rPr>
                          <w:rFonts w:ascii="Times New Roman" w:hAnsi="Times New Roman" w:cs="Times New Roman"/>
                          <w:sz w:val="22"/>
                          <w:szCs w:val="22"/>
                        </w:rPr>
                      </w:pPr>
                      <w:r>
                        <w:rPr>
                          <w:rFonts w:ascii="Times New Roman" w:hAnsi="Times New Roman" w:cs="Times New Roman"/>
                          <w:sz w:val="22"/>
                          <w:szCs w:val="22"/>
                        </w:rPr>
                        <w:t>Rehabilitasyon</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3F291240" wp14:editId="25ADECA2">
                <wp:simplePos x="0" y="0"/>
                <wp:positionH relativeFrom="column">
                  <wp:posOffset>602615</wp:posOffset>
                </wp:positionH>
                <wp:positionV relativeFrom="paragraph">
                  <wp:posOffset>31115</wp:posOffset>
                </wp:positionV>
                <wp:extent cx="1143000" cy="1524000"/>
                <wp:effectExtent l="0" t="0" r="0" b="0"/>
                <wp:wrapNone/>
                <wp:docPr id="80" name="Metin Kutusu 80"/>
                <wp:cNvGraphicFramePr/>
                <a:graphic xmlns:a="http://schemas.openxmlformats.org/drawingml/2006/main">
                  <a:graphicData uri="http://schemas.microsoft.com/office/word/2010/wordprocessingShape">
                    <wps:wsp>
                      <wps:cNvSpPr txBox="1"/>
                      <wps:spPr>
                        <a:xfrm>
                          <a:off x="0" y="0"/>
                          <a:ext cx="1143000" cy="1524000"/>
                        </a:xfrm>
                        <a:prstGeom prst="rect">
                          <a:avLst/>
                        </a:prstGeom>
                        <a:noFill/>
                        <a:ln w="6350">
                          <a:noFill/>
                        </a:ln>
                        <a:effectLst/>
                      </wps:spPr>
                      <wps:txbx>
                        <w:txbxContent>
                          <w:p w14:paraId="0E921656" w14:textId="77777777" w:rsidR="00CB1BD8" w:rsidRPr="00A75930" w:rsidRDefault="00CB1BD8" w:rsidP="00A75930">
                            <w:pPr>
                              <w:rPr>
                                <w:rFonts w:ascii="Times New Roman" w:hAnsi="Times New Roman" w:cs="Times New Roman"/>
                                <w:b/>
                                <w:sz w:val="22"/>
                                <w:szCs w:val="22"/>
                              </w:rPr>
                            </w:pPr>
                            <w:r w:rsidRPr="00A75930">
                              <w:rPr>
                                <w:rFonts w:ascii="Times New Roman" w:hAnsi="Times New Roman" w:cs="Times New Roman"/>
                                <w:b/>
                                <w:sz w:val="22"/>
                                <w:szCs w:val="22"/>
                              </w:rPr>
                              <w:t>Sağlığı Koruma Amaçlı</w:t>
                            </w:r>
                          </w:p>
                          <w:p w14:paraId="156F8DAD" w14:textId="77777777" w:rsidR="00CB1BD8" w:rsidRDefault="00CB1BD8" w:rsidP="00A75930">
                            <w:pPr>
                              <w:pStyle w:val="ListeParagraf"/>
                              <w:numPr>
                                <w:ilvl w:val="0"/>
                                <w:numId w:val="14"/>
                              </w:numPr>
                              <w:rPr>
                                <w:rFonts w:ascii="Times New Roman" w:hAnsi="Times New Roman" w:cs="Times New Roman"/>
                                <w:sz w:val="22"/>
                                <w:szCs w:val="22"/>
                              </w:rPr>
                            </w:pPr>
                            <w:r>
                              <w:rPr>
                                <w:rFonts w:ascii="Times New Roman" w:hAnsi="Times New Roman" w:cs="Times New Roman"/>
                                <w:sz w:val="22"/>
                                <w:szCs w:val="22"/>
                              </w:rPr>
                              <w:t>Welness-SPA</w:t>
                            </w:r>
                          </w:p>
                          <w:p w14:paraId="739AF4AB" w14:textId="77777777" w:rsidR="00CB1BD8" w:rsidRPr="00A75930" w:rsidRDefault="00CB1BD8" w:rsidP="00A75930">
                            <w:pPr>
                              <w:pStyle w:val="ListeParagraf"/>
                              <w:numPr>
                                <w:ilvl w:val="0"/>
                                <w:numId w:val="14"/>
                              </w:numPr>
                              <w:rPr>
                                <w:rFonts w:ascii="Times New Roman" w:hAnsi="Times New Roman" w:cs="Times New Roman"/>
                                <w:sz w:val="22"/>
                                <w:szCs w:val="22"/>
                              </w:rPr>
                            </w:pPr>
                            <w:r>
                              <w:rPr>
                                <w:rFonts w:ascii="Times New Roman" w:hAnsi="Times New Roman" w:cs="Times New Roman"/>
                                <w:sz w:val="22"/>
                                <w:szCs w:val="22"/>
                              </w:rPr>
                              <w:t>Termal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F291240" id="Metin Kutusu 80" o:spid="_x0000_s1049" type="#_x0000_t202" style="position:absolute;left:0;text-align:left;margin-left:47.45pt;margin-top:2.45pt;width:90pt;height:12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" filled="f" stroked="f" strokeweight=".5pt">
                <v:textbox>
                  <w:txbxContent>
                    <w:p w14:paraId="0E921656" w14:textId="77777777" w:rsidR="00CB1BD8" w:rsidRPr="00A75930" w:rsidRDefault="00CB1BD8" w:rsidP="00A75930">
                      <w:pPr>
                        <w:rPr>
                          <w:rFonts w:ascii="Times New Roman" w:hAnsi="Times New Roman" w:cs="Times New Roman"/>
                          <w:b/>
                          <w:sz w:val="22"/>
                          <w:szCs w:val="22"/>
                        </w:rPr>
                      </w:pPr>
                      <w:r w:rsidRPr="00A75930">
                        <w:rPr>
                          <w:rFonts w:ascii="Times New Roman" w:hAnsi="Times New Roman" w:cs="Times New Roman"/>
                          <w:b/>
                          <w:sz w:val="22"/>
                          <w:szCs w:val="22"/>
                        </w:rPr>
                        <w:t>Sağlığı Koruma Amaçlı</w:t>
                      </w:r>
                    </w:p>
                    <w:p w14:paraId="156F8DAD" w14:textId="77777777" w:rsidR="00CB1BD8" w:rsidRDefault="00CB1BD8" w:rsidP="00A75930">
                      <w:pPr>
                        <w:pStyle w:val="ListeParagraf"/>
                        <w:numPr>
                          <w:ilvl w:val="0"/>
                          <w:numId w:val="14"/>
                        </w:numPr>
                        <w:rPr>
                          <w:rFonts w:ascii="Times New Roman" w:hAnsi="Times New Roman" w:cs="Times New Roman"/>
                          <w:sz w:val="22"/>
                          <w:szCs w:val="22"/>
                        </w:rPr>
                      </w:pPr>
                      <w:r>
                        <w:rPr>
                          <w:rFonts w:ascii="Times New Roman" w:hAnsi="Times New Roman" w:cs="Times New Roman"/>
                          <w:sz w:val="22"/>
                          <w:szCs w:val="22"/>
                        </w:rPr>
                        <w:t>Welness-SPA</w:t>
                      </w:r>
                    </w:p>
                    <w:p w14:paraId="739AF4AB" w14:textId="77777777" w:rsidR="00CB1BD8" w:rsidRPr="00A75930" w:rsidRDefault="00CB1BD8" w:rsidP="00A75930">
                      <w:pPr>
                        <w:pStyle w:val="ListeParagraf"/>
                        <w:numPr>
                          <w:ilvl w:val="0"/>
                          <w:numId w:val="14"/>
                        </w:numPr>
                        <w:rPr>
                          <w:rFonts w:ascii="Times New Roman" w:hAnsi="Times New Roman" w:cs="Times New Roman"/>
                          <w:sz w:val="22"/>
                          <w:szCs w:val="22"/>
                        </w:rPr>
                      </w:pPr>
                      <w:r>
                        <w:rPr>
                          <w:rFonts w:ascii="Times New Roman" w:hAnsi="Times New Roman" w:cs="Times New Roman"/>
                          <w:sz w:val="22"/>
                          <w:szCs w:val="22"/>
                        </w:rPr>
                        <w:t>Termal</w:t>
                      </w:r>
                    </w:p>
                  </w:txbxContent>
                </v:textbox>
              </v:shape>
            </w:pict>
          </mc:Fallback>
        </mc:AlternateContent>
      </w:r>
    </w:p>
    <w:p w14:paraId="5648AB8B" w14:textId="77777777" w:rsidR="007C7AF1" w:rsidRDefault="00A75930" w:rsidP="009D2AA3">
      <w:pPr>
        <w:spacing w:before="30" w:line="360" w:lineRule="auto"/>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1C5BB774" wp14:editId="0599A440">
                <wp:simplePos x="0" y="0"/>
                <wp:positionH relativeFrom="column">
                  <wp:posOffset>2145665</wp:posOffset>
                </wp:positionH>
                <wp:positionV relativeFrom="paragraph">
                  <wp:posOffset>25400</wp:posOffset>
                </wp:positionV>
                <wp:extent cx="685800" cy="1133475"/>
                <wp:effectExtent l="0" t="0" r="0" b="9525"/>
                <wp:wrapNone/>
                <wp:docPr id="79" name="Metin Kutusu 79"/>
                <wp:cNvGraphicFramePr/>
                <a:graphic xmlns:a="http://schemas.openxmlformats.org/drawingml/2006/main">
                  <a:graphicData uri="http://schemas.microsoft.com/office/word/2010/wordprocessingShape">
                    <wps:wsp>
                      <wps:cNvSpPr txBox="1"/>
                      <wps:spPr>
                        <a:xfrm>
                          <a:off x="0" y="0"/>
                          <a:ext cx="68580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D7035" w14:textId="77777777" w:rsidR="00CB1BD8" w:rsidRPr="00A75930" w:rsidRDefault="00CB1BD8">
                            <w:pPr>
                              <w:rPr>
                                <w:rFonts w:ascii="Times New Roman" w:hAnsi="Times New Roman" w:cs="Times New Roman"/>
                                <w:sz w:val="22"/>
                                <w:szCs w:val="22"/>
                              </w:rPr>
                            </w:pPr>
                            <w:r w:rsidRPr="00A75930">
                              <w:rPr>
                                <w:rFonts w:ascii="Times New Roman" w:hAnsi="Times New Roman" w:cs="Times New Roman"/>
                                <w:sz w:val="22"/>
                                <w:szCs w:val="22"/>
                              </w:rPr>
                              <w:t>İleri Yaş ve Engelli Turizmi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5BB774" id="Metin Kutusu 79" o:spid="_x0000_s1050" type="#_x0000_t202" style="position:absolute;left:0;text-align:left;margin-left:168.95pt;margin-top:2pt;width:54pt;height:8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" fillcolor="white [3201]" stroked="f" strokeweight=".5pt">
                <v:textbox>
                  <w:txbxContent>
                    <w:p w14:paraId="6B2D7035" w14:textId="77777777" w:rsidR="00CB1BD8" w:rsidRPr="00A75930" w:rsidRDefault="00CB1BD8">
                      <w:pPr>
                        <w:rPr>
                          <w:rFonts w:ascii="Times New Roman" w:hAnsi="Times New Roman" w:cs="Times New Roman"/>
                          <w:sz w:val="22"/>
                          <w:szCs w:val="22"/>
                        </w:rPr>
                      </w:pPr>
                      <w:r w:rsidRPr="00A75930">
                        <w:rPr>
                          <w:rFonts w:ascii="Times New Roman" w:hAnsi="Times New Roman" w:cs="Times New Roman"/>
                          <w:sz w:val="22"/>
                          <w:szCs w:val="22"/>
                        </w:rPr>
                        <w:t>İleri Yaş ve Engelli Turizmi</w:t>
                      </w:r>
                    </w:p>
                  </w:txbxContent>
                </v:textbox>
              </v:shape>
            </w:pict>
          </mc:Fallback>
        </mc:AlternateContent>
      </w:r>
    </w:p>
    <w:p w14:paraId="3CE9E0AB" w14:textId="77777777" w:rsidR="007C7AF1" w:rsidRDefault="007C7AF1" w:rsidP="009D2AA3">
      <w:pPr>
        <w:spacing w:before="30" w:line="360" w:lineRule="auto"/>
        <w:ind w:left="360"/>
        <w:rPr>
          <w:rFonts w:ascii="Times New Roman" w:hAnsi="Times New Roman" w:cs="Times New Roman"/>
        </w:rPr>
      </w:pPr>
    </w:p>
    <w:p w14:paraId="735CCC8C" w14:textId="77777777" w:rsidR="007C7AF1" w:rsidRDefault="007C7AF1" w:rsidP="009D2AA3">
      <w:pPr>
        <w:spacing w:before="30" w:line="360" w:lineRule="auto"/>
        <w:ind w:left="360"/>
        <w:rPr>
          <w:rFonts w:ascii="Times New Roman" w:hAnsi="Times New Roman" w:cs="Times New Roman"/>
        </w:rPr>
      </w:pPr>
    </w:p>
    <w:p w14:paraId="4A1FFB30" w14:textId="77777777" w:rsidR="007C7AF1" w:rsidRDefault="007C7AF1" w:rsidP="009D2AA3">
      <w:pPr>
        <w:spacing w:before="30" w:line="360" w:lineRule="auto"/>
        <w:ind w:left="360"/>
        <w:rPr>
          <w:rFonts w:ascii="Times New Roman" w:hAnsi="Times New Roman" w:cs="Times New Roman"/>
        </w:rPr>
      </w:pPr>
    </w:p>
    <w:p w14:paraId="47F442AB" w14:textId="77777777" w:rsidR="007C7AF1" w:rsidRDefault="007C7AF1" w:rsidP="009D2AA3">
      <w:pPr>
        <w:spacing w:before="30" w:line="360" w:lineRule="auto"/>
        <w:ind w:left="360"/>
        <w:rPr>
          <w:rFonts w:ascii="Times New Roman" w:hAnsi="Times New Roman" w:cs="Times New Roman"/>
        </w:rPr>
      </w:pPr>
    </w:p>
    <w:p w14:paraId="00AE78FC" w14:textId="77777777" w:rsidR="007C7AF1" w:rsidRDefault="007C7AF1" w:rsidP="009D2AA3">
      <w:pPr>
        <w:spacing w:before="30" w:line="360" w:lineRule="auto"/>
        <w:ind w:left="360"/>
        <w:rPr>
          <w:rFonts w:ascii="Times New Roman" w:hAnsi="Times New Roman" w:cs="Times New Roman"/>
        </w:rPr>
      </w:pPr>
    </w:p>
    <w:p w14:paraId="40640D60" w14:textId="77777777" w:rsidR="007C7AF1" w:rsidRPr="009D2AA3" w:rsidRDefault="007C7AF1" w:rsidP="009D2AA3">
      <w:pPr>
        <w:spacing w:before="30" w:line="360" w:lineRule="auto"/>
        <w:ind w:left="360"/>
        <w:rPr>
          <w:rFonts w:ascii="Times New Roman" w:hAnsi="Times New Roman" w:cs="Times New Roman"/>
        </w:rPr>
      </w:pPr>
    </w:p>
    <w:p w14:paraId="5961EDB2" w14:textId="77777777" w:rsidR="00A25A74" w:rsidRPr="009D2AA3" w:rsidRDefault="00A25A74" w:rsidP="009D2AA3">
      <w:pPr>
        <w:spacing w:before="30" w:line="360" w:lineRule="auto"/>
        <w:ind w:left="360"/>
        <w:rPr>
          <w:rFonts w:ascii="Times New Roman" w:hAnsi="Times New Roman" w:cs="Times New Roman"/>
        </w:rPr>
      </w:pPr>
    </w:p>
    <w:p w14:paraId="1CE8B875" w14:textId="77777777" w:rsidR="00A75930" w:rsidRDefault="00A75930" w:rsidP="00A75930">
      <w:pPr>
        <w:rPr>
          <w:rFonts w:ascii="Times New Roman" w:hAnsi="Times New Roman" w:cs="Times New Roman"/>
        </w:rPr>
      </w:pPr>
    </w:p>
    <w:p w14:paraId="5CA1513B" w14:textId="0237E07A" w:rsidR="00354B3D" w:rsidRPr="00A04C31" w:rsidRDefault="00A04C31" w:rsidP="00A04C31">
      <w:pPr>
        <w:pStyle w:val="ResimYazs"/>
        <w:rPr>
          <w:rFonts w:ascii="Times New Roman" w:hAnsi="Times New Roman" w:cs="Times New Roman"/>
          <w:b/>
          <w:i w:val="0"/>
          <w:iCs w:val="0"/>
          <w:color w:val="000000" w:themeColor="text1"/>
          <w:sz w:val="24"/>
          <w:szCs w:val="24"/>
        </w:rPr>
      </w:pPr>
      <w:bookmarkStart w:id="29" w:name="_Toc190004859"/>
      <w:r w:rsidRPr="00A04C31">
        <w:rPr>
          <w:rFonts w:ascii="Times New Roman" w:hAnsi="Times New Roman" w:cs="Times New Roman"/>
          <w:b/>
          <w:bCs/>
          <w:i w:val="0"/>
          <w:iCs w:val="0"/>
          <w:color w:val="000000" w:themeColor="text1"/>
          <w:sz w:val="24"/>
          <w:szCs w:val="24"/>
        </w:rPr>
        <w:t xml:space="preserve">Şekil </w:t>
      </w:r>
      <w:r w:rsidRPr="00A04C31">
        <w:rPr>
          <w:rFonts w:ascii="Times New Roman" w:hAnsi="Times New Roman" w:cs="Times New Roman"/>
          <w:b/>
          <w:bCs/>
          <w:i w:val="0"/>
          <w:iCs w:val="0"/>
          <w:color w:val="000000" w:themeColor="text1"/>
          <w:sz w:val="24"/>
          <w:szCs w:val="24"/>
        </w:rPr>
        <w:fldChar w:fldCharType="begin"/>
      </w:r>
      <w:r w:rsidRPr="00A04C31">
        <w:rPr>
          <w:rFonts w:ascii="Times New Roman" w:hAnsi="Times New Roman" w:cs="Times New Roman"/>
          <w:b/>
          <w:bCs/>
          <w:i w:val="0"/>
          <w:iCs w:val="0"/>
          <w:color w:val="000000" w:themeColor="text1"/>
          <w:sz w:val="24"/>
          <w:szCs w:val="24"/>
        </w:rPr>
        <w:instrText xml:space="preserve"> SEQ Şekil \* ARABIC </w:instrText>
      </w:r>
      <w:r w:rsidRPr="00A04C31">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3</w:t>
      </w:r>
      <w:r w:rsidRPr="00A04C31">
        <w:rPr>
          <w:rFonts w:ascii="Times New Roman" w:hAnsi="Times New Roman" w:cs="Times New Roman"/>
          <w:b/>
          <w:bCs/>
          <w:i w:val="0"/>
          <w:iCs w:val="0"/>
          <w:color w:val="000000" w:themeColor="text1"/>
          <w:sz w:val="24"/>
          <w:szCs w:val="24"/>
        </w:rPr>
        <w:fldChar w:fldCharType="end"/>
      </w:r>
      <w:r w:rsidRPr="00A04C31">
        <w:rPr>
          <w:rFonts w:ascii="Times New Roman" w:hAnsi="Times New Roman" w:cs="Times New Roman"/>
          <w:b/>
          <w:bCs/>
          <w:i w:val="0"/>
          <w:iCs w:val="0"/>
          <w:color w:val="000000" w:themeColor="text1"/>
          <w:sz w:val="24"/>
          <w:szCs w:val="24"/>
        </w:rPr>
        <w:t>.</w:t>
      </w:r>
      <w:r w:rsidRPr="00A04C31">
        <w:rPr>
          <w:rFonts w:ascii="Times New Roman" w:hAnsi="Times New Roman" w:cs="Times New Roman"/>
          <w:i w:val="0"/>
          <w:iCs w:val="0"/>
          <w:color w:val="000000" w:themeColor="text1"/>
          <w:sz w:val="24"/>
          <w:szCs w:val="24"/>
        </w:rPr>
        <w:t xml:space="preserve"> </w:t>
      </w:r>
      <w:r w:rsidR="00354B3D" w:rsidRPr="00A04C31">
        <w:rPr>
          <w:rFonts w:ascii="Times New Roman" w:hAnsi="Times New Roman" w:cs="Times New Roman"/>
          <w:bCs/>
          <w:i w:val="0"/>
          <w:iCs w:val="0"/>
          <w:color w:val="000000" w:themeColor="text1"/>
          <w:sz w:val="24"/>
          <w:szCs w:val="24"/>
        </w:rPr>
        <w:t>Turistlerin Sağlık Turizmine Katılma Amaçları</w:t>
      </w:r>
      <w:bookmarkEnd w:id="29"/>
    </w:p>
    <w:p w14:paraId="26F91E79" w14:textId="0462E087" w:rsidR="00A75930" w:rsidRDefault="00F70555" w:rsidP="00A75930">
      <w:pPr>
        <w:rPr>
          <w:rFonts w:ascii="Times New Roman" w:hAnsi="Times New Roman" w:cs="Times New Roman"/>
        </w:rPr>
      </w:pPr>
      <w:r>
        <w:rPr>
          <w:rFonts w:ascii="Times New Roman" w:hAnsi="Times New Roman" w:cs="Times New Roman"/>
        </w:rPr>
        <w:t>Kaynak: (Temizkan ve</w:t>
      </w:r>
      <w:r w:rsidR="00A75930">
        <w:rPr>
          <w:rFonts w:ascii="Times New Roman" w:hAnsi="Times New Roman" w:cs="Times New Roman"/>
        </w:rPr>
        <w:t xml:space="preserve"> Çicek,</w:t>
      </w:r>
      <w:r w:rsidR="00BE28F8">
        <w:rPr>
          <w:rFonts w:ascii="Times New Roman" w:hAnsi="Times New Roman" w:cs="Times New Roman"/>
        </w:rPr>
        <w:t xml:space="preserve"> </w:t>
      </w:r>
      <w:r w:rsidR="00A75930">
        <w:rPr>
          <w:rFonts w:ascii="Times New Roman" w:hAnsi="Times New Roman" w:cs="Times New Roman"/>
        </w:rPr>
        <w:t>2015).</w:t>
      </w:r>
    </w:p>
    <w:p w14:paraId="3E12C3C0" w14:textId="77777777" w:rsidR="00B20A35" w:rsidRPr="00BA5EA2" w:rsidRDefault="00B20A35" w:rsidP="00A75930">
      <w:pPr>
        <w:rPr>
          <w:rFonts w:ascii="Times New Roman" w:hAnsi="Times New Roman" w:cs="Times New Roman"/>
        </w:rPr>
      </w:pPr>
    </w:p>
    <w:p w14:paraId="70EC74A3" w14:textId="77777777" w:rsidR="002147C6" w:rsidRDefault="002147C6" w:rsidP="00DE3A5F">
      <w:pPr>
        <w:spacing w:before="30" w:after="30" w:line="360" w:lineRule="auto"/>
        <w:ind w:left="357" w:firstLine="709"/>
        <w:rPr>
          <w:rFonts w:ascii="Times New Roman" w:hAnsi="Times New Roman" w:cs="Times New Roman"/>
        </w:rPr>
      </w:pPr>
    </w:p>
    <w:p w14:paraId="3A4393E4" w14:textId="44EFCA90" w:rsidR="00B90110" w:rsidRPr="009D2AA3" w:rsidRDefault="00B20A35" w:rsidP="00354B3D">
      <w:pPr>
        <w:spacing w:before="120" w:after="120" w:line="360" w:lineRule="auto"/>
        <w:ind w:firstLine="709"/>
        <w:jc w:val="both"/>
        <w:rPr>
          <w:rFonts w:ascii="Times New Roman" w:hAnsi="Times New Roman" w:cs="Times New Roman"/>
        </w:rPr>
        <w:sectPr w:rsidR="00B90110" w:rsidRPr="009D2AA3" w:rsidSect="00C11BF5">
          <w:pgSz w:w="11906" w:h="16838"/>
          <w:pgMar w:top="1418" w:right="1134" w:bottom="1418" w:left="1871" w:header="708" w:footer="708" w:gutter="0"/>
          <w:pgNumType w:start="1"/>
          <w:cols w:space="708"/>
          <w:docGrid w:linePitch="360"/>
        </w:sectPr>
      </w:pPr>
      <w:r>
        <w:rPr>
          <w:rFonts w:ascii="Times New Roman" w:hAnsi="Times New Roman" w:cs="Times New Roman"/>
        </w:rPr>
        <w:t>Sağlık turizmi</w:t>
      </w:r>
      <w:r w:rsidR="0068317D">
        <w:rPr>
          <w:rFonts w:ascii="Times New Roman" w:hAnsi="Times New Roman" w:cs="Times New Roman"/>
        </w:rPr>
        <w:t>ni bireyin ihtiyaçlarına göre uygulanan uygulamalar ve bu ihtiyaçlar doğrultusundaki amaçları açısından sınıflandırmak gerekirse;</w:t>
      </w:r>
      <w:r w:rsidR="00142517">
        <w:rPr>
          <w:rFonts w:ascii="Times New Roman" w:hAnsi="Times New Roman" w:cs="Times New Roman"/>
        </w:rPr>
        <w:t xml:space="preserve"> medikal turizm, kaplıca turizmi, spa-welness, yaşlı bakımı ve engelli turizmi olarak sıralanabilir</w:t>
      </w:r>
      <w:r w:rsidR="00A04C31">
        <w:rPr>
          <w:rFonts w:ascii="Times New Roman" w:hAnsi="Times New Roman" w:cs="Times New Roman"/>
        </w:rPr>
        <w:t xml:space="preserve"> </w:t>
      </w:r>
      <w:r w:rsidR="00B90110" w:rsidRPr="009D2AA3">
        <w:rPr>
          <w:rFonts w:ascii="Times New Roman" w:hAnsi="Times New Roman" w:cs="Times New Roman"/>
        </w:rPr>
        <w:t xml:space="preserve">(Aydın ve Şeker, 2011). </w:t>
      </w:r>
      <w:r w:rsidR="00142517">
        <w:rPr>
          <w:rFonts w:ascii="Times New Roman" w:hAnsi="Times New Roman" w:cs="Times New Roman"/>
        </w:rPr>
        <w:t>Sağlık turizminde verilen hizmetleri daha net bir çerçevede açıklamasını Tontuş aşağıdaki şekilde yapmıştır</w:t>
      </w:r>
      <w:r w:rsidR="00142517" w:rsidRPr="009D2AA3">
        <w:rPr>
          <w:rFonts w:ascii="Times New Roman" w:hAnsi="Times New Roman" w:cs="Times New Roman"/>
        </w:rPr>
        <w:t xml:space="preserve"> </w:t>
      </w:r>
      <w:r w:rsidR="00B90110" w:rsidRPr="009D2AA3">
        <w:rPr>
          <w:rFonts w:ascii="Times New Roman" w:hAnsi="Times New Roman" w:cs="Times New Roman"/>
        </w:rPr>
        <w:t>(</w:t>
      </w:r>
      <w:r w:rsidR="00A04C31">
        <w:rPr>
          <w:rFonts w:ascii="Times New Roman" w:hAnsi="Times New Roman" w:cs="Times New Roman"/>
        </w:rPr>
        <w:t>WEB_1</w:t>
      </w:r>
      <w:r w:rsidR="00142517">
        <w:rPr>
          <w:rFonts w:ascii="Times New Roman" w:hAnsi="Times New Roman" w:cs="Times New Roman"/>
        </w:rPr>
        <w:t>)</w:t>
      </w:r>
    </w:p>
    <w:p w14:paraId="44265F47" w14:textId="77777777" w:rsidR="00B90110" w:rsidRPr="009D2AA3" w:rsidRDefault="00B90110" w:rsidP="00354B3D">
      <w:pPr>
        <w:spacing w:before="120" w:after="120" w:line="360" w:lineRule="auto"/>
        <w:jc w:val="both"/>
        <w:rPr>
          <w:rFonts w:ascii="Times New Roman" w:hAnsi="Times New Roman" w:cs="Times New Roman"/>
        </w:rPr>
      </w:pPr>
      <w:r w:rsidRPr="009D2AA3">
        <w:rPr>
          <w:rFonts w:ascii="Times New Roman" w:hAnsi="Times New Roman" w:cs="Times New Roman"/>
        </w:rPr>
        <w:lastRenderedPageBreak/>
        <w:sym w:font="Symbol" w:char="F0B7"/>
      </w:r>
      <w:r w:rsidRPr="009D2AA3">
        <w:rPr>
          <w:rFonts w:ascii="Times New Roman" w:hAnsi="Times New Roman" w:cs="Times New Roman"/>
        </w:rPr>
        <w:t xml:space="preserve"> </w:t>
      </w:r>
      <w:r w:rsidRPr="009D2AA3">
        <w:rPr>
          <w:rFonts w:ascii="Times New Roman" w:hAnsi="Times New Roman" w:cs="Times New Roman"/>
          <w:b/>
        </w:rPr>
        <w:t xml:space="preserve">Sağlığı </w:t>
      </w:r>
      <w:r w:rsidR="00F539D3">
        <w:rPr>
          <w:rFonts w:ascii="Times New Roman" w:hAnsi="Times New Roman" w:cs="Times New Roman"/>
          <w:b/>
        </w:rPr>
        <w:t>Koruma</w:t>
      </w:r>
      <w:r w:rsidRPr="009D2AA3">
        <w:rPr>
          <w:rFonts w:ascii="Times New Roman" w:hAnsi="Times New Roman" w:cs="Times New Roman"/>
          <w:b/>
        </w:rPr>
        <w:t xml:space="preserve"> </w:t>
      </w:r>
      <w:r w:rsidR="00F539D3">
        <w:rPr>
          <w:rFonts w:ascii="Times New Roman" w:hAnsi="Times New Roman" w:cs="Times New Roman"/>
          <w:b/>
        </w:rPr>
        <w:t>Amaçlı</w:t>
      </w:r>
      <w:r w:rsidRPr="009D2AA3">
        <w:rPr>
          <w:rFonts w:ascii="Times New Roman" w:hAnsi="Times New Roman" w:cs="Times New Roman"/>
          <w:b/>
        </w:rPr>
        <w:t xml:space="preserve"> Hizmetler;</w:t>
      </w:r>
      <w:r w:rsidRPr="009D2AA3">
        <w:rPr>
          <w:rFonts w:ascii="Times New Roman" w:hAnsi="Times New Roman" w:cs="Times New Roman"/>
        </w:rPr>
        <w:t xml:space="preserve"> (</w:t>
      </w:r>
      <w:r w:rsidR="00F539D3">
        <w:rPr>
          <w:rFonts w:ascii="Times New Roman" w:hAnsi="Times New Roman" w:cs="Times New Roman"/>
        </w:rPr>
        <w:t>Çeşitli a</w:t>
      </w:r>
      <w:r w:rsidRPr="009D2AA3">
        <w:rPr>
          <w:rFonts w:ascii="Times New Roman" w:hAnsi="Times New Roman" w:cs="Times New Roman"/>
        </w:rPr>
        <w:t>lternatif tamamlayıcı</w:t>
      </w:r>
      <w:r w:rsidR="00F539D3">
        <w:rPr>
          <w:rFonts w:ascii="Times New Roman" w:hAnsi="Times New Roman" w:cs="Times New Roman"/>
        </w:rPr>
        <w:t xml:space="preserve"> hizmetler, SPA-</w:t>
      </w:r>
      <w:r w:rsidRPr="009D2AA3">
        <w:rPr>
          <w:rFonts w:ascii="Times New Roman" w:hAnsi="Times New Roman" w:cs="Times New Roman"/>
        </w:rPr>
        <w:t>Well</w:t>
      </w:r>
      <w:r w:rsidR="00F539D3">
        <w:rPr>
          <w:rFonts w:ascii="Times New Roman" w:hAnsi="Times New Roman" w:cs="Times New Roman"/>
        </w:rPr>
        <w:t>ness, termal kaynak sularının uygulanmasından oluşan hizmetler</w:t>
      </w:r>
      <w:r w:rsidRPr="009D2AA3">
        <w:rPr>
          <w:rFonts w:ascii="Times New Roman" w:hAnsi="Times New Roman" w:cs="Times New Roman"/>
        </w:rPr>
        <w:t>,</w:t>
      </w:r>
      <w:r w:rsidR="00F539D3">
        <w:rPr>
          <w:rFonts w:ascii="Times New Roman" w:hAnsi="Times New Roman" w:cs="Times New Roman"/>
        </w:rPr>
        <w:t xml:space="preserve"> alternatif tıb yöntemlerinden</w:t>
      </w:r>
      <w:r w:rsidRPr="009D2AA3">
        <w:rPr>
          <w:rFonts w:ascii="Times New Roman" w:hAnsi="Times New Roman" w:cs="Times New Roman"/>
        </w:rPr>
        <w:t xml:space="preserve"> bitkisel tedavi, </w:t>
      </w:r>
      <w:r w:rsidR="00F539D3">
        <w:rPr>
          <w:rFonts w:ascii="Times New Roman" w:hAnsi="Times New Roman" w:cs="Times New Roman"/>
        </w:rPr>
        <w:t xml:space="preserve">doktor önerisi ve alanında uzman kişiler gözetiminde </w:t>
      </w:r>
      <w:r w:rsidRPr="009D2AA3">
        <w:rPr>
          <w:rFonts w:ascii="Times New Roman" w:hAnsi="Times New Roman" w:cs="Times New Roman"/>
        </w:rPr>
        <w:t>masaj</w:t>
      </w:r>
      <w:r w:rsidR="00F539D3">
        <w:rPr>
          <w:rFonts w:ascii="Times New Roman" w:hAnsi="Times New Roman" w:cs="Times New Roman"/>
        </w:rPr>
        <w:t xml:space="preserve"> uygulamaları</w:t>
      </w:r>
      <w:r w:rsidRPr="009D2AA3">
        <w:rPr>
          <w:rFonts w:ascii="Times New Roman" w:hAnsi="Times New Roman" w:cs="Times New Roman"/>
        </w:rPr>
        <w:t xml:space="preserve"> vb) </w:t>
      </w:r>
    </w:p>
    <w:p w14:paraId="0F220162" w14:textId="77777777" w:rsidR="00B90110" w:rsidRPr="009D2AA3" w:rsidRDefault="00B90110" w:rsidP="00354B3D">
      <w:pPr>
        <w:spacing w:before="120" w:after="120" w:line="360" w:lineRule="auto"/>
        <w:jc w:val="both"/>
        <w:rPr>
          <w:rFonts w:ascii="Times New Roman" w:hAnsi="Times New Roman" w:cs="Times New Roman"/>
        </w:rPr>
      </w:pPr>
      <w:r w:rsidRPr="009D2AA3">
        <w:rPr>
          <w:rFonts w:ascii="Times New Roman" w:hAnsi="Times New Roman" w:cs="Times New Roman"/>
        </w:rPr>
        <w:sym w:font="Symbol" w:char="F0B7"/>
      </w:r>
      <w:r w:rsidRPr="009D2AA3">
        <w:rPr>
          <w:rFonts w:ascii="Times New Roman" w:hAnsi="Times New Roman" w:cs="Times New Roman"/>
        </w:rPr>
        <w:t xml:space="preserve"> </w:t>
      </w:r>
      <w:r w:rsidR="00F539D3">
        <w:rPr>
          <w:rFonts w:ascii="Times New Roman" w:hAnsi="Times New Roman" w:cs="Times New Roman"/>
          <w:b/>
        </w:rPr>
        <w:t>Tedavi</w:t>
      </w:r>
      <w:r w:rsidRPr="009D2AA3">
        <w:rPr>
          <w:rFonts w:ascii="Times New Roman" w:hAnsi="Times New Roman" w:cs="Times New Roman"/>
          <w:b/>
        </w:rPr>
        <w:t xml:space="preserve"> </w:t>
      </w:r>
      <w:r w:rsidR="00F539D3">
        <w:rPr>
          <w:rFonts w:ascii="Times New Roman" w:hAnsi="Times New Roman" w:cs="Times New Roman"/>
          <w:b/>
        </w:rPr>
        <w:t>Amaçlı</w:t>
      </w:r>
      <w:r w:rsidRPr="009D2AA3">
        <w:rPr>
          <w:rFonts w:ascii="Times New Roman" w:hAnsi="Times New Roman" w:cs="Times New Roman"/>
          <w:b/>
        </w:rPr>
        <w:t xml:space="preserve"> Hizmetler;</w:t>
      </w:r>
      <w:r w:rsidRPr="009D2AA3">
        <w:rPr>
          <w:rFonts w:ascii="Times New Roman" w:hAnsi="Times New Roman" w:cs="Times New Roman"/>
        </w:rPr>
        <w:t xml:space="preserve"> Medikal Turizm (</w:t>
      </w:r>
      <w:r w:rsidR="00EE44DE">
        <w:rPr>
          <w:rFonts w:ascii="Times New Roman" w:hAnsi="Times New Roman" w:cs="Times New Roman"/>
        </w:rPr>
        <w:t>kozmetik cerrahi</w:t>
      </w:r>
      <w:r w:rsidRPr="009D2AA3">
        <w:rPr>
          <w:rFonts w:ascii="Times New Roman" w:hAnsi="Times New Roman" w:cs="Times New Roman"/>
        </w:rPr>
        <w:t xml:space="preserve">, </w:t>
      </w:r>
      <w:r w:rsidR="00EE44DE">
        <w:rPr>
          <w:rFonts w:ascii="Times New Roman" w:hAnsi="Times New Roman" w:cs="Times New Roman"/>
        </w:rPr>
        <w:t>genel cerrahi işlemler</w:t>
      </w:r>
      <w:r w:rsidRPr="009D2AA3">
        <w:rPr>
          <w:rFonts w:ascii="Times New Roman" w:hAnsi="Times New Roman" w:cs="Times New Roman"/>
        </w:rPr>
        <w:t xml:space="preserve">, </w:t>
      </w:r>
      <w:r w:rsidR="00EE44DE">
        <w:rPr>
          <w:rFonts w:ascii="Times New Roman" w:hAnsi="Times New Roman" w:cs="Times New Roman"/>
        </w:rPr>
        <w:t>kalp ile ilgili operasyonlar</w:t>
      </w:r>
      <w:r w:rsidRPr="009D2AA3">
        <w:rPr>
          <w:rFonts w:ascii="Times New Roman" w:hAnsi="Times New Roman" w:cs="Times New Roman"/>
        </w:rPr>
        <w:t xml:space="preserve">, göz </w:t>
      </w:r>
      <w:r w:rsidR="00EE44DE">
        <w:rPr>
          <w:rFonts w:ascii="Times New Roman" w:hAnsi="Times New Roman" w:cs="Times New Roman"/>
        </w:rPr>
        <w:t>operasyonları</w:t>
      </w:r>
      <w:r w:rsidRPr="009D2AA3">
        <w:rPr>
          <w:rFonts w:ascii="Times New Roman" w:hAnsi="Times New Roman" w:cs="Times New Roman"/>
        </w:rPr>
        <w:t>, or</w:t>
      </w:r>
      <w:r w:rsidR="00F539D3">
        <w:rPr>
          <w:rFonts w:ascii="Times New Roman" w:hAnsi="Times New Roman" w:cs="Times New Roman"/>
        </w:rPr>
        <w:t xml:space="preserve">gan nakli, </w:t>
      </w:r>
      <w:r w:rsidR="00EE44DE">
        <w:rPr>
          <w:rFonts w:ascii="Times New Roman" w:hAnsi="Times New Roman" w:cs="Times New Roman"/>
        </w:rPr>
        <w:t>kemoterapi vb.),</w:t>
      </w:r>
    </w:p>
    <w:p w14:paraId="269BD73B" w14:textId="77777777" w:rsidR="00B90110" w:rsidRPr="009D2AA3" w:rsidRDefault="00B90110" w:rsidP="00354B3D">
      <w:pPr>
        <w:spacing w:before="120" w:after="120" w:line="360" w:lineRule="auto"/>
        <w:jc w:val="both"/>
        <w:rPr>
          <w:rFonts w:ascii="Times New Roman" w:hAnsi="Times New Roman" w:cs="Times New Roman"/>
        </w:rPr>
      </w:pPr>
      <w:r w:rsidRPr="009D2AA3">
        <w:rPr>
          <w:rFonts w:ascii="Times New Roman" w:hAnsi="Times New Roman" w:cs="Times New Roman"/>
        </w:rPr>
        <w:sym w:font="Symbol" w:char="F0B7"/>
      </w:r>
      <w:r w:rsidRPr="009D2AA3">
        <w:rPr>
          <w:rFonts w:ascii="Times New Roman" w:hAnsi="Times New Roman" w:cs="Times New Roman"/>
        </w:rPr>
        <w:t xml:space="preserve"> </w:t>
      </w:r>
      <w:r w:rsidR="00EE44DE" w:rsidRPr="00EE44DE">
        <w:rPr>
          <w:rFonts w:ascii="Times New Roman" w:hAnsi="Times New Roman" w:cs="Times New Roman"/>
          <w:b/>
        </w:rPr>
        <w:t>Fizik Tedavi ve</w:t>
      </w:r>
      <w:r w:rsidR="00EE44DE">
        <w:rPr>
          <w:rFonts w:ascii="Times New Roman" w:hAnsi="Times New Roman" w:cs="Times New Roman"/>
        </w:rPr>
        <w:t xml:space="preserve"> </w:t>
      </w:r>
      <w:r w:rsidRPr="009D2AA3">
        <w:rPr>
          <w:rFonts w:ascii="Times New Roman" w:hAnsi="Times New Roman" w:cs="Times New Roman"/>
          <w:b/>
        </w:rPr>
        <w:t>Rehabilitasyon Hizmetleri;</w:t>
      </w:r>
      <w:r w:rsidRPr="009D2AA3">
        <w:rPr>
          <w:rFonts w:ascii="Times New Roman" w:hAnsi="Times New Roman" w:cs="Times New Roman"/>
        </w:rPr>
        <w:t xml:space="preserve"> (</w:t>
      </w:r>
      <w:r w:rsidR="00EE44DE">
        <w:rPr>
          <w:rFonts w:ascii="Times New Roman" w:hAnsi="Times New Roman" w:cs="Times New Roman"/>
        </w:rPr>
        <w:t>geçirilen operasyon sonrasında alınması gereken bakım hizmeti</w:t>
      </w:r>
      <w:r w:rsidRPr="009D2AA3">
        <w:rPr>
          <w:rFonts w:ascii="Times New Roman" w:hAnsi="Times New Roman" w:cs="Times New Roman"/>
        </w:rPr>
        <w:t>, diyaliz</w:t>
      </w:r>
      <w:r w:rsidR="00EE44DE">
        <w:rPr>
          <w:rFonts w:ascii="Times New Roman" w:hAnsi="Times New Roman" w:cs="Times New Roman"/>
        </w:rPr>
        <w:t xml:space="preserve"> hizmeti</w:t>
      </w:r>
      <w:r w:rsidRPr="009D2AA3">
        <w:rPr>
          <w:rFonts w:ascii="Times New Roman" w:hAnsi="Times New Roman" w:cs="Times New Roman"/>
        </w:rPr>
        <w:t xml:space="preserve">, </w:t>
      </w:r>
      <w:r w:rsidR="00EE44DE">
        <w:rPr>
          <w:rFonts w:ascii="Times New Roman" w:hAnsi="Times New Roman" w:cs="Times New Roman"/>
        </w:rPr>
        <w:t xml:space="preserve">çeşitli </w:t>
      </w:r>
      <w:r w:rsidRPr="009D2AA3">
        <w:rPr>
          <w:rFonts w:ascii="Times New Roman" w:hAnsi="Times New Roman" w:cs="Times New Roman"/>
        </w:rPr>
        <w:t>bağımlılıkla</w:t>
      </w:r>
      <w:r w:rsidR="00EE44DE">
        <w:rPr>
          <w:rFonts w:ascii="Times New Roman" w:hAnsi="Times New Roman" w:cs="Times New Roman"/>
        </w:rPr>
        <w:t>rla</w:t>
      </w:r>
      <w:r w:rsidRPr="009D2AA3">
        <w:rPr>
          <w:rFonts w:ascii="Times New Roman" w:hAnsi="Times New Roman" w:cs="Times New Roman"/>
        </w:rPr>
        <w:t xml:space="preserve"> m</w:t>
      </w:r>
      <w:r w:rsidR="00EE44DE">
        <w:rPr>
          <w:rFonts w:ascii="Times New Roman" w:hAnsi="Times New Roman" w:cs="Times New Roman"/>
        </w:rPr>
        <w:t>ücadele programları</w:t>
      </w:r>
      <w:r w:rsidRPr="009D2AA3">
        <w:rPr>
          <w:rFonts w:ascii="Times New Roman" w:hAnsi="Times New Roman" w:cs="Times New Roman"/>
        </w:rPr>
        <w:t xml:space="preserve"> gibi) </w:t>
      </w:r>
    </w:p>
    <w:p w14:paraId="439CC8FA" w14:textId="77777777" w:rsidR="007153D9" w:rsidRDefault="00B90110" w:rsidP="00354B3D">
      <w:pPr>
        <w:spacing w:before="120" w:after="120" w:line="360" w:lineRule="auto"/>
        <w:jc w:val="both"/>
        <w:rPr>
          <w:rFonts w:ascii="Times New Roman" w:hAnsi="Times New Roman" w:cs="Times New Roman"/>
        </w:rPr>
      </w:pPr>
      <w:r w:rsidRPr="009D2AA3">
        <w:rPr>
          <w:rFonts w:ascii="Times New Roman" w:hAnsi="Times New Roman" w:cs="Times New Roman"/>
        </w:rPr>
        <w:sym w:font="Symbol" w:char="F0B7"/>
      </w:r>
      <w:r w:rsidRPr="009D2AA3">
        <w:rPr>
          <w:rFonts w:ascii="Times New Roman" w:hAnsi="Times New Roman" w:cs="Times New Roman"/>
        </w:rPr>
        <w:t xml:space="preserve"> </w:t>
      </w:r>
      <w:r w:rsidR="00EE44DE">
        <w:rPr>
          <w:rFonts w:ascii="Times New Roman" w:hAnsi="Times New Roman" w:cs="Times New Roman"/>
          <w:b/>
        </w:rPr>
        <w:t>İleri Yaş</w:t>
      </w:r>
      <w:r w:rsidRPr="009D2AA3">
        <w:rPr>
          <w:rFonts w:ascii="Times New Roman" w:hAnsi="Times New Roman" w:cs="Times New Roman"/>
          <w:b/>
        </w:rPr>
        <w:t xml:space="preserve"> ve Engelli Bakım Hizmetleri;</w:t>
      </w:r>
      <w:r w:rsidRPr="009D2AA3">
        <w:rPr>
          <w:rFonts w:ascii="Times New Roman" w:hAnsi="Times New Roman" w:cs="Times New Roman"/>
        </w:rPr>
        <w:t xml:space="preserve"> </w:t>
      </w:r>
      <w:r w:rsidR="00EE44DE">
        <w:rPr>
          <w:rFonts w:ascii="Times New Roman" w:hAnsi="Times New Roman" w:cs="Times New Roman"/>
        </w:rPr>
        <w:t xml:space="preserve">Mevcut sağlıklarında bir problem olmayan üçüncü yaş grubuna dahil bireylerin bekleme süresi yaşamadan bakım hizmeti alması için belirli bir </w:t>
      </w:r>
      <w:r w:rsidR="00EE44DE">
        <w:rPr>
          <w:rFonts w:ascii="Times New Roman" w:hAnsi="Times New Roman" w:cs="Times New Roman"/>
        </w:rPr>
        <w:lastRenderedPageBreak/>
        <w:t>süreliğine ikamet ettiklerin yerden bir başka ülkeye seyahat etmeleriyle ortaya çıkan hizmet türüdür.</w:t>
      </w:r>
    </w:p>
    <w:p w14:paraId="70D6F0CA" w14:textId="77777777" w:rsidR="00EB08E0" w:rsidRPr="00EB08E0" w:rsidRDefault="00EB08E0" w:rsidP="00354B3D">
      <w:pPr>
        <w:spacing w:before="120" w:after="120" w:line="360" w:lineRule="auto"/>
        <w:jc w:val="both"/>
        <w:rPr>
          <w:rFonts w:ascii="Times New Roman" w:hAnsi="Times New Roman" w:cs="Times New Roman"/>
        </w:rPr>
      </w:pPr>
    </w:p>
    <w:p w14:paraId="00E06AA6" w14:textId="25CF19C0" w:rsidR="007153D9" w:rsidRPr="009D2AA3" w:rsidRDefault="00CB1BD8" w:rsidP="00354B3D">
      <w:pPr>
        <w:pStyle w:val="5DZY"/>
        <w:spacing w:before="120" w:after="120"/>
        <w:ind w:left="0"/>
        <w:jc w:val="both"/>
      </w:pPr>
      <w:bookmarkStart w:id="30" w:name="_Toc190006977"/>
      <w:r>
        <w:t>2</w:t>
      </w:r>
      <w:r w:rsidRPr="009D2AA3">
        <w:t>.1.1.2.1.Medikal Turizm</w:t>
      </w:r>
      <w:bookmarkEnd w:id="30"/>
    </w:p>
    <w:p w14:paraId="3C68201F" w14:textId="77777777" w:rsidR="007153D9" w:rsidRPr="009D2AA3" w:rsidRDefault="007153D9" w:rsidP="00354B3D">
      <w:pPr>
        <w:spacing w:before="120" w:after="120" w:line="360" w:lineRule="auto"/>
        <w:jc w:val="both"/>
        <w:rPr>
          <w:rFonts w:ascii="Times New Roman" w:hAnsi="Times New Roman" w:cs="Times New Roman"/>
          <w:b/>
        </w:rPr>
      </w:pPr>
    </w:p>
    <w:p w14:paraId="01A5197D" w14:textId="73FE6631" w:rsidR="00326F87" w:rsidRDefault="00457C7C" w:rsidP="00354B3D">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Medik</w:t>
      </w:r>
      <w:r w:rsidR="00142517">
        <w:rPr>
          <w:rFonts w:ascii="Times New Roman" w:hAnsi="Times New Roman" w:cs="Times New Roman"/>
        </w:rPr>
        <w:t>al turizm, belirli bir rahatsızlığ</w:t>
      </w:r>
      <w:r w:rsidR="00577BBA">
        <w:rPr>
          <w:rFonts w:ascii="Times New Roman" w:hAnsi="Times New Roman" w:cs="Times New Roman"/>
        </w:rPr>
        <w:t>ı</w:t>
      </w:r>
      <w:r w:rsidR="00142517">
        <w:rPr>
          <w:rFonts w:ascii="Times New Roman" w:hAnsi="Times New Roman" w:cs="Times New Roman"/>
        </w:rPr>
        <w:t xml:space="preserve"> mevcut olan sağlık turistlerine genel olarak</w:t>
      </w:r>
      <w:r w:rsidRPr="009D2AA3">
        <w:rPr>
          <w:rFonts w:ascii="Times New Roman" w:hAnsi="Times New Roman" w:cs="Times New Roman"/>
        </w:rPr>
        <w:t xml:space="preserve"> </w:t>
      </w:r>
      <w:r w:rsidR="00FD5D59">
        <w:rPr>
          <w:rFonts w:ascii="Times New Roman" w:hAnsi="Times New Roman" w:cs="Times New Roman"/>
        </w:rPr>
        <w:t xml:space="preserve">yatışı yapılarak tedavi alanları kapsayan </w:t>
      </w:r>
      <w:r w:rsidRPr="009D2AA3">
        <w:rPr>
          <w:rFonts w:ascii="Times New Roman" w:hAnsi="Times New Roman" w:cs="Times New Roman"/>
        </w:rPr>
        <w:t>2.</w:t>
      </w:r>
      <w:r w:rsidR="00FD5D59">
        <w:rPr>
          <w:rFonts w:ascii="Times New Roman" w:hAnsi="Times New Roman" w:cs="Times New Roman"/>
        </w:rPr>
        <w:t>basamak</w:t>
      </w:r>
      <w:r w:rsidRPr="009D2AA3">
        <w:rPr>
          <w:rFonts w:ascii="Times New Roman" w:hAnsi="Times New Roman" w:cs="Times New Roman"/>
        </w:rPr>
        <w:t xml:space="preserve"> ve </w:t>
      </w:r>
      <w:r w:rsidR="00FD5D59">
        <w:rPr>
          <w:rFonts w:ascii="Times New Roman" w:hAnsi="Times New Roman" w:cs="Times New Roman"/>
        </w:rPr>
        <w:t xml:space="preserve">eğitim ve araştırma hastanelerini kapsayan </w:t>
      </w:r>
      <w:r w:rsidRPr="009D2AA3">
        <w:rPr>
          <w:rFonts w:ascii="Times New Roman" w:hAnsi="Times New Roman" w:cs="Times New Roman"/>
        </w:rPr>
        <w:t>3. basamak sağlık</w:t>
      </w:r>
      <w:r w:rsidR="00142517">
        <w:rPr>
          <w:rFonts w:ascii="Times New Roman" w:hAnsi="Times New Roman" w:cs="Times New Roman"/>
        </w:rPr>
        <w:t xml:space="preserve"> hizmeti sunan</w:t>
      </w:r>
      <w:r w:rsidRPr="009D2AA3">
        <w:rPr>
          <w:rFonts w:ascii="Times New Roman" w:hAnsi="Times New Roman" w:cs="Times New Roman"/>
        </w:rPr>
        <w:t xml:space="preserve"> </w:t>
      </w:r>
      <w:r w:rsidR="00FD5D59">
        <w:rPr>
          <w:rFonts w:ascii="Times New Roman" w:hAnsi="Times New Roman" w:cs="Times New Roman"/>
        </w:rPr>
        <w:t>kurumlarında</w:t>
      </w:r>
      <w:r w:rsidR="00142517">
        <w:rPr>
          <w:rFonts w:ascii="Times New Roman" w:hAnsi="Times New Roman" w:cs="Times New Roman"/>
        </w:rPr>
        <w:t xml:space="preserve"> sağ</w:t>
      </w:r>
      <w:r w:rsidR="00D60FC1">
        <w:rPr>
          <w:rFonts w:ascii="Times New Roman" w:hAnsi="Times New Roman" w:cs="Times New Roman"/>
        </w:rPr>
        <w:t>l</w:t>
      </w:r>
      <w:r w:rsidR="00142517">
        <w:rPr>
          <w:rFonts w:ascii="Times New Roman" w:hAnsi="Times New Roman" w:cs="Times New Roman"/>
        </w:rPr>
        <w:t>ık personelleri</w:t>
      </w:r>
      <w:r w:rsidR="00FD5D59">
        <w:rPr>
          <w:rFonts w:ascii="Times New Roman" w:hAnsi="Times New Roman" w:cs="Times New Roman"/>
        </w:rPr>
        <w:t xml:space="preserve">nin belirlediği doğrultuda </w:t>
      </w:r>
      <w:r w:rsidR="00142517">
        <w:rPr>
          <w:rFonts w:ascii="Times New Roman" w:hAnsi="Times New Roman" w:cs="Times New Roman"/>
        </w:rPr>
        <w:t>yapılan</w:t>
      </w:r>
      <w:r w:rsidRPr="009D2AA3">
        <w:rPr>
          <w:rFonts w:ascii="Times New Roman" w:hAnsi="Times New Roman" w:cs="Times New Roman"/>
        </w:rPr>
        <w:t xml:space="preserve"> tedavi amaçlı uygulamalardır (Sağlık Bakanlığı, 2011). </w:t>
      </w:r>
      <w:r w:rsidR="00D97179">
        <w:rPr>
          <w:rFonts w:ascii="Times New Roman" w:hAnsi="Times New Roman" w:cs="Times New Roman"/>
        </w:rPr>
        <w:t xml:space="preserve">Medikal turizmin bir diğer tanımı ise, sağlık turistinin sağlığını geri kazanmak ve rehabilite olmak amacıyla </w:t>
      </w:r>
      <w:r w:rsidR="00FD5D59">
        <w:rPr>
          <w:rFonts w:ascii="Times New Roman" w:hAnsi="Times New Roman" w:cs="Times New Roman"/>
        </w:rPr>
        <w:t>tıbbi</w:t>
      </w:r>
      <w:r w:rsidR="00D97179">
        <w:rPr>
          <w:rFonts w:ascii="Times New Roman" w:hAnsi="Times New Roman" w:cs="Times New Roman"/>
        </w:rPr>
        <w:t xml:space="preserve"> hizmeti almak </w:t>
      </w:r>
      <w:r w:rsidR="00FD5D59">
        <w:rPr>
          <w:rFonts w:ascii="Times New Roman" w:hAnsi="Times New Roman" w:cs="Times New Roman"/>
        </w:rPr>
        <w:t>amacıyla</w:t>
      </w:r>
      <w:r w:rsidR="00D97179">
        <w:rPr>
          <w:rFonts w:ascii="Times New Roman" w:hAnsi="Times New Roman" w:cs="Times New Roman"/>
        </w:rPr>
        <w:t xml:space="preserve"> </w:t>
      </w:r>
      <w:r w:rsidR="00FD5D59">
        <w:rPr>
          <w:rFonts w:ascii="Times New Roman" w:hAnsi="Times New Roman" w:cs="Times New Roman"/>
        </w:rPr>
        <w:t xml:space="preserve">yaşadıkları </w:t>
      </w:r>
      <w:r w:rsidR="00D97179">
        <w:rPr>
          <w:rFonts w:ascii="Times New Roman" w:hAnsi="Times New Roman" w:cs="Times New Roman"/>
        </w:rPr>
        <w:t xml:space="preserve">yerden bir başka </w:t>
      </w:r>
      <w:r w:rsidR="00FD5D59">
        <w:rPr>
          <w:rFonts w:ascii="Times New Roman" w:hAnsi="Times New Roman" w:cs="Times New Roman"/>
        </w:rPr>
        <w:t>lokasyona</w:t>
      </w:r>
      <w:r w:rsidR="00D97179">
        <w:rPr>
          <w:rFonts w:ascii="Times New Roman" w:hAnsi="Times New Roman" w:cs="Times New Roman"/>
        </w:rPr>
        <w:t xml:space="preserve"> seyahat etmesidir</w:t>
      </w:r>
      <w:r w:rsidR="00A5571A">
        <w:rPr>
          <w:rFonts w:ascii="Times New Roman" w:hAnsi="Times New Roman" w:cs="Times New Roman"/>
        </w:rPr>
        <w:t xml:space="preserve"> </w:t>
      </w:r>
      <w:r w:rsidRPr="009D2AA3">
        <w:rPr>
          <w:rFonts w:ascii="Times New Roman" w:hAnsi="Times New Roman" w:cs="Times New Roman"/>
        </w:rPr>
        <w:t xml:space="preserve">(Pollard, 2010). </w:t>
      </w:r>
      <w:r w:rsidR="00FD5D59">
        <w:rPr>
          <w:rFonts w:ascii="Times New Roman" w:hAnsi="Times New Roman" w:cs="Times New Roman"/>
        </w:rPr>
        <w:t xml:space="preserve">Literatürdeki bir başka tanımlamaya göre </w:t>
      </w:r>
      <w:r w:rsidR="00D97179">
        <w:rPr>
          <w:rFonts w:ascii="Times New Roman" w:hAnsi="Times New Roman" w:cs="Times New Roman"/>
        </w:rPr>
        <w:t xml:space="preserve">medikal turizm,’’kişileri daha </w:t>
      </w:r>
      <w:r w:rsidR="00FD5D59">
        <w:rPr>
          <w:rFonts w:ascii="Times New Roman" w:hAnsi="Times New Roman" w:cs="Times New Roman"/>
        </w:rPr>
        <w:t>zinde</w:t>
      </w:r>
      <w:r w:rsidR="00D97179">
        <w:rPr>
          <w:rFonts w:ascii="Times New Roman" w:hAnsi="Times New Roman" w:cs="Times New Roman"/>
        </w:rPr>
        <w:t xml:space="preserve"> olmasını sağlayan seyaha</w:t>
      </w:r>
      <w:r w:rsidR="00FD5D59">
        <w:rPr>
          <w:rFonts w:ascii="Times New Roman" w:hAnsi="Times New Roman" w:cs="Times New Roman"/>
        </w:rPr>
        <w:t>t çeşitleri</w:t>
      </w:r>
      <w:r w:rsidR="00D97179">
        <w:rPr>
          <w:rFonts w:ascii="Times New Roman" w:hAnsi="Times New Roman" w:cs="Times New Roman"/>
        </w:rPr>
        <w:t>’’</w:t>
      </w:r>
      <w:r w:rsidR="00561297">
        <w:rPr>
          <w:rFonts w:ascii="Times New Roman" w:hAnsi="Times New Roman" w:cs="Times New Roman"/>
        </w:rPr>
        <w:t xml:space="preserve"> şeklinde tanımlanmıştır</w:t>
      </w:r>
      <w:r w:rsidR="00A5571A">
        <w:rPr>
          <w:rFonts w:ascii="Times New Roman" w:hAnsi="Times New Roman" w:cs="Times New Roman"/>
        </w:rPr>
        <w:t xml:space="preserve"> </w:t>
      </w:r>
      <w:r w:rsidRPr="009D2AA3">
        <w:rPr>
          <w:rFonts w:ascii="Times New Roman" w:hAnsi="Times New Roman" w:cs="Times New Roman"/>
        </w:rPr>
        <w:t>(Erfurt</w:t>
      </w:r>
      <w:r w:rsidR="00561297">
        <w:rPr>
          <w:rFonts w:ascii="Times New Roman" w:hAnsi="Times New Roman" w:cs="Times New Roman"/>
        </w:rPr>
        <w:t xml:space="preserve">-Cooper ve Cooper, 2009). Konu ile ilgili gerekli literatür incelendiğinde, ‘’sağlığı geri kazanmak amacıyla yapılan seyahatlerin tümü’’ şeklinde olan tanımlamalarından dolayı </w:t>
      </w:r>
      <w:r w:rsidR="00561297" w:rsidRPr="005944BC">
        <w:rPr>
          <w:rFonts w:ascii="Times New Roman" w:hAnsi="Times New Roman" w:cs="Times New Roman"/>
          <w:color w:val="auto"/>
        </w:rPr>
        <w:t xml:space="preserve">sağlık turizmi ve medikal turizm </w:t>
      </w:r>
      <w:r w:rsidR="005944BC">
        <w:rPr>
          <w:rFonts w:ascii="Times New Roman" w:hAnsi="Times New Roman" w:cs="Times New Roman"/>
        </w:rPr>
        <w:t>kavramları anlamdaş</w:t>
      </w:r>
      <w:r w:rsidR="00561297">
        <w:rPr>
          <w:rFonts w:ascii="Times New Roman" w:hAnsi="Times New Roman" w:cs="Times New Roman"/>
        </w:rPr>
        <w:t xml:space="preserve"> kavramlar olarak kullanılsa da, etkin </w:t>
      </w:r>
      <w:r w:rsidR="005944BC">
        <w:rPr>
          <w:rFonts w:ascii="Times New Roman" w:hAnsi="Times New Roman" w:cs="Times New Roman"/>
        </w:rPr>
        <w:t>tıbbi hizmet alabilmek</w:t>
      </w:r>
      <w:r w:rsidR="00561297">
        <w:rPr>
          <w:rFonts w:ascii="Times New Roman" w:hAnsi="Times New Roman" w:cs="Times New Roman"/>
        </w:rPr>
        <w:t xml:space="preserve"> için yapılan tüm </w:t>
      </w:r>
      <w:r w:rsidR="005944BC">
        <w:rPr>
          <w:rFonts w:ascii="Times New Roman" w:hAnsi="Times New Roman" w:cs="Times New Roman"/>
        </w:rPr>
        <w:t>yurtiçi ve yurtdışı</w:t>
      </w:r>
      <w:r w:rsidR="00561297">
        <w:rPr>
          <w:rFonts w:ascii="Times New Roman" w:hAnsi="Times New Roman" w:cs="Times New Roman"/>
        </w:rPr>
        <w:t xml:space="preserve"> </w:t>
      </w:r>
      <w:r w:rsidR="005944BC">
        <w:rPr>
          <w:rFonts w:ascii="Times New Roman" w:hAnsi="Times New Roman" w:cs="Times New Roman"/>
        </w:rPr>
        <w:t>ziyaretler</w:t>
      </w:r>
      <w:r w:rsidR="00561297">
        <w:rPr>
          <w:rFonts w:ascii="Times New Roman" w:hAnsi="Times New Roman" w:cs="Times New Roman"/>
        </w:rPr>
        <w:t xml:space="preserve"> ‘’medikal turizm’’ çe</w:t>
      </w:r>
      <w:r w:rsidR="005944BC">
        <w:rPr>
          <w:rFonts w:ascii="Times New Roman" w:hAnsi="Times New Roman" w:cs="Times New Roman"/>
        </w:rPr>
        <w:t>rçevesinde tanımlandırılmaktadır</w:t>
      </w:r>
      <w:r w:rsidR="00A5571A">
        <w:rPr>
          <w:rFonts w:ascii="Times New Roman" w:hAnsi="Times New Roman" w:cs="Times New Roman"/>
        </w:rPr>
        <w:t xml:space="preserve"> </w:t>
      </w:r>
      <w:r w:rsidRPr="009D2AA3">
        <w:rPr>
          <w:rFonts w:ascii="Times New Roman" w:hAnsi="Times New Roman" w:cs="Times New Roman"/>
        </w:rPr>
        <w:t xml:space="preserve">(Reisman, 2010). </w:t>
      </w:r>
      <w:r w:rsidR="001F5BE9">
        <w:rPr>
          <w:rFonts w:ascii="Times New Roman" w:hAnsi="Times New Roman" w:cs="Times New Roman"/>
        </w:rPr>
        <w:t xml:space="preserve">Belirtilen </w:t>
      </w:r>
      <w:r w:rsidR="005944BC">
        <w:rPr>
          <w:rFonts w:ascii="Times New Roman" w:hAnsi="Times New Roman" w:cs="Times New Roman"/>
        </w:rPr>
        <w:t>tıbbi</w:t>
      </w:r>
      <w:r w:rsidR="001F5BE9">
        <w:rPr>
          <w:rFonts w:ascii="Times New Roman" w:hAnsi="Times New Roman" w:cs="Times New Roman"/>
        </w:rPr>
        <w:t xml:space="preserve"> hizmetleri geniş bir perspektiften </w:t>
      </w:r>
      <w:r w:rsidR="005944BC">
        <w:rPr>
          <w:rFonts w:ascii="Times New Roman" w:hAnsi="Times New Roman" w:cs="Times New Roman"/>
        </w:rPr>
        <w:t>kıymetlendirilebileceği</w:t>
      </w:r>
      <w:r w:rsidR="001F5BE9">
        <w:rPr>
          <w:rFonts w:ascii="Times New Roman" w:hAnsi="Times New Roman" w:cs="Times New Roman"/>
        </w:rPr>
        <w:t xml:space="preserve"> gibi genellikle tüp bebek uygulamaları,</w:t>
      </w:r>
      <w:r w:rsidR="00EB08E0">
        <w:rPr>
          <w:rFonts w:ascii="Times New Roman" w:hAnsi="Times New Roman" w:cs="Times New Roman"/>
        </w:rPr>
        <w:t xml:space="preserve"> </w:t>
      </w:r>
      <w:r w:rsidR="001F5BE9">
        <w:rPr>
          <w:rFonts w:ascii="Times New Roman" w:hAnsi="Times New Roman" w:cs="Times New Roman"/>
        </w:rPr>
        <w:t>diş hastalıkları, kalp-damar cerrahisi, estetik cerrahi, obezite k</w:t>
      </w:r>
      <w:r w:rsidR="00EB08E0">
        <w:rPr>
          <w:rFonts w:ascii="Times New Roman" w:hAnsi="Times New Roman" w:cs="Times New Roman"/>
        </w:rPr>
        <w:t>ontrol branşlarını da çerçevesine dahil etmektedir</w:t>
      </w:r>
      <w:r w:rsidR="001F5BE9">
        <w:rPr>
          <w:rFonts w:ascii="Times New Roman" w:hAnsi="Times New Roman" w:cs="Times New Roman"/>
        </w:rPr>
        <w:t>.</w:t>
      </w:r>
      <w:r w:rsidRPr="009D2AA3">
        <w:rPr>
          <w:rFonts w:ascii="Times New Roman" w:hAnsi="Times New Roman" w:cs="Times New Roman"/>
        </w:rPr>
        <w:t xml:space="preserve"> (Horowitz ve Rosensweig, 2007:26). </w:t>
      </w:r>
      <w:r w:rsidR="001F5BE9">
        <w:rPr>
          <w:rFonts w:ascii="Times New Roman" w:hAnsi="Times New Roman" w:cs="Times New Roman"/>
        </w:rPr>
        <w:t xml:space="preserve">Bireylerin sağlıklarını geri kazanmak amacıyla gördükleri tedavilerin yanı sıra alternatif olarak terapötik uygulamalar </w:t>
      </w:r>
      <w:r w:rsidR="00DA7ECB">
        <w:rPr>
          <w:rFonts w:ascii="Times New Roman" w:hAnsi="Times New Roman" w:cs="Times New Roman"/>
        </w:rPr>
        <w:t xml:space="preserve">medikal turizmin ‘’medikal’’ boyutunu yansıtırken, bu sağlık hizmetlerinin dışında kalan boş zamanlarında dinlenme ve mental sağlıklarını destekleyecek çeşitli aktivitelerin yapılması ‘’turistik’’ boyutunu yansıtmaktadır. Bunun sonucunda medikal turizmin ‘’ sağlık ve turizm sektörlerinin entegrasyonu sonucunda ortaya çıkan </w:t>
      </w:r>
      <w:r w:rsidR="00EB08E0">
        <w:rPr>
          <w:rFonts w:ascii="Times New Roman" w:hAnsi="Times New Roman" w:cs="Times New Roman"/>
        </w:rPr>
        <w:t>ürün</w:t>
      </w:r>
      <w:r w:rsidR="00DA7ECB">
        <w:rPr>
          <w:rFonts w:ascii="Times New Roman" w:hAnsi="Times New Roman" w:cs="Times New Roman"/>
        </w:rPr>
        <w:t xml:space="preserve"> ve hizmet’’ sunumu ol</w:t>
      </w:r>
      <w:r w:rsidR="00EB08E0">
        <w:rPr>
          <w:rFonts w:ascii="Times New Roman" w:hAnsi="Times New Roman" w:cs="Times New Roman"/>
        </w:rPr>
        <w:t>duğunu söyleyebilmemiz mümkün olmaktadır</w:t>
      </w:r>
      <w:r w:rsidRPr="009D2AA3">
        <w:rPr>
          <w:rFonts w:ascii="Times New Roman" w:hAnsi="Times New Roman" w:cs="Times New Roman"/>
        </w:rPr>
        <w:t xml:space="preserve"> (Gümüş ve Büyük, 2008).</w:t>
      </w:r>
    </w:p>
    <w:p w14:paraId="71ECF0B3" w14:textId="385F42E4" w:rsidR="00EB08E0" w:rsidRDefault="004D6719" w:rsidP="00354B3D">
      <w:pPr>
        <w:spacing w:before="120" w:after="120" w:line="360" w:lineRule="auto"/>
        <w:ind w:firstLine="709"/>
        <w:jc w:val="both"/>
        <w:rPr>
          <w:rFonts w:ascii="Times New Roman" w:hAnsi="Times New Roman" w:cs="Times New Roman"/>
        </w:rPr>
      </w:pPr>
      <w:r>
        <w:rPr>
          <w:rFonts w:ascii="Times New Roman" w:hAnsi="Times New Roman" w:cs="Times New Roman"/>
        </w:rPr>
        <w:t>Medikal turizm,</w:t>
      </w:r>
      <w:r w:rsidR="005F7271">
        <w:rPr>
          <w:rFonts w:ascii="Times New Roman" w:hAnsi="Times New Roman" w:cs="Times New Roman"/>
        </w:rPr>
        <w:t xml:space="preserve"> </w:t>
      </w:r>
      <w:r>
        <w:rPr>
          <w:rFonts w:ascii="Times New Roman" w:hAnsi="Times New Roman" w:cs="Times New Roman"/>
        </w:rPr>
        <w:t xml:space="preserve">birden çok faktörü içinde barındıran </w:t>
      </w:r>
      <w:r w:rsidR="005F7271">
        <w:rPr>
          <w:rFonts w:ascii="Times New Roman" w:hAnsi="Times New Roman" w:cs="Times New Roman"/>
        </w:rPr>
        <w:t>ve rekabet pazarı oldukça fazla olan bir turizm türüdür. Bu yüzden tüketiciler, işletmeler ve ülkeler açısından olabi</w:t>
      </w:r>
      <w:r w:rsidR="00D60FC1">
        <w:rPr>
          <w:rFonts w:ascii="Times New Roman" w:hAnsi="Times New Roman" w:cs="Times New Roman"/>
        </w:rPr>
        <w:t>lecek farklı boyutlarının iyi b</w:t>
      </w:r>
      <w:r w:rsidR="005F7271">
        <w:rPr>
          <w:rFonts w:ascii="Times New Roman" w:hAnsi="Times New Roman" w:cs="Times New Roman"/>
        </w:rPr>
        <w:t xml:space="preserve">ir şekilde incelenmesi gerekmektedir. Rekabet pazarı oldukça fazla olan medikal turizm için bireylerin ihtiyaçlarını anlamak, analiz etmek, analiz sonuçları doğrultusunda talep miktarında gerekli artışı sağlamak ve bu talebi kendi destinasyonuna en </w:t>
      </w:r>
      <w:r w:rsidR="005F7271">
        <w:rPr>
          <w:rFonts w:ascii="Times New Roman" w:hAnsi="Times New Roman" w:cs="Times New Roman"/>
        </w:rPr>
        <w:lastRenderedPageBreak/>
        <w:t>uygun şekilde uyarlayıp sağlık turistleri için çekici faktörlerin</w:t>
      </w:r>
      <w:r w:rsidR="00354B3D">
        <w:rPr>
          <w:rFonts w:ascii="Times New Roman" w:hAnsi="Times New Roman" w:cs="Times New Roman"/>
        </w:rPr>
        <w:t xml:space="preserve"> </w:t>
      </w:r>
      <w:r w:rsidR="005F7271">
        <w:rPr>
          <w:rFonts w:ascii="Times New Roman" w:hAnsi="Times New Roman" w:cs="Times New Roman"/>
        </w:rPr>
        <w:t>oluştur</w:t>
      </w:r>
      <w:r w:rsidR="00BE28F8">
        <w:rPr>
          <w:rFonts w:ascii="Times New Roman" w:hAnsi="Times New Roman" w:cs="Times New Roman"/>
        </w:rPr>
        <w:t>ul</w:t>
      </w:r>
      <w:r w:rsidR="005F7271">
        <w:rPr>
          <w:rFonts w:ascii="Times New Roman" w:hAnsi="Times New Roman" w:cs="Times New Roman"/>
        </w:rPr>
        <w:t>ması gerekmektedir. Çok boyutlu olan bu turizm türünün birden çok faktörün bir araya getirilerek belli bir performans ivmesinin oluşturulması ihtiyacı doğmuştur.</w:t>
      </w:r>
      <w:r w:rsidR="005F7271" w:rsidRPr="005F7271">
        <w:rPr>
          <w:rFonts w:ascii="Times New Roman" w:hAnsi="Times New Roman" w:cs="Times New Roman"/>
        </w:rPr>
        <w:t xml:space="preserve"> </w:t>
      </w:r>
      <w:r w:rsidR="001746F6">
        <w:rPr>
          <w:rFonts w:ascii="Times New Roman" w:hAnsi="Times New Roman" w:cs="Times New Roman"/>
        </w:rPr>
        <w:t xml:space="preserve">Bu ihtiyaç doğrultusunda </w:t>
      </w:r>
      <w:r w:rsidR="005F7271" w:rsidRPr="009D2AA3">
        <w:rPr>
          <w:rFonts w:ascii="Times New Roman" w:hAnsi="Times New Roman" w:cs="Times New Roman"/>
        </w:rPr>
        <w:t>Fetsche</w:t>
      </w:r>
      <w:r w:rsidR="005F7271">
        <w:rPr>
          <w:rFonts w:ascii="Times New Roman" w:hAnsi="Times New Roman" w:cs="Times New Roman"/>
        </w:rPr>
        <w:t>rin ve Stephano (2016)</w:t>
      </w:r>
      <w:r w:rsidR="001746F6">
        <w:rPr>
          <w:rFonts w:ascii="Times New Roman" w:hAnsi="Times New Roman" w:cs="Times New Roman"/>
        </w:rPr>
        <w:t xml:space="preserve"> bir </w:t>
      </w:r>
      <w:r w:rsidR="00EB08E0">
        <w:rPr>
          <w:rFonts w:ascii="Times New Roman" w:hAnsi="Times New Roman" w:cs="Times New Roman"/>
        </w:rPr>
        <w:t xml:space="preserve">lokasyonu elverişli bir medikal merkez haline getiren </w:t>
      </w:r>
      <w:r w:rsidR="001746F6">
        <w:rPr>
          <w:rFonts w:ascii="Times New Roman" w:hAnsi="Times New Roman" w:cs="Times New Roman"/>
        </w:rPr>
        <w:t xml:space="preserve">faktörleri otuz dört </w:t>
      </w:r>
      <w:r w:rsidR="00EB08E0">
        <w:rPr>
          <w:rFonts w:ascii="Times New Roman" w:hAnsi="Times New Roman" w:cs="Times New Roman"/>
        </w:rPr>
        <w:t>özelliğin</w:t>
      </w:r>
      <w:r w:rsidR="001746F6">
        <w:rPr>
          <w:rFonts w:ascii="Times New Roman" w:hAnsi="Times New Roman" w:cs="Times New Roman"/>
        </w:rPr>
        <w:t xml:space="preserve"> mevcut bulunduğu dört temel boyutta kategorize etmiştir. Bu dört faktör; seyahat edilen ülkenin ortamı, ülkenin coğrafik yapısına göre sahip olduğu turizm destinasyonu, medikal turizm maliyeti, sağlık hizmeti vericek tesisin </w:t>
      </w:r>
      <w:r w:rsidR="00EB08E0">
        <w:rPr>
          <w:rFonts w:ascii="Times New Roman" w:hAnsi="Times New Roman" w:cs="Times New Roman"/>
        </w:rPr>
        <w:t>destinasyona</w:t>
      </w:r>
      <w:r w:rsidR="001746F6">
        <w:rPr>
          <w:rFonts w:ascii="Times New Roman" w:hAnsi="Times New Roman" w:cs="Times New Roman"/>
        </w:rPr>
        <w:t xml:space="preserve"> ve </w:t>
      </w:r>
      <w:r w:rsidR="00EB08E0">
        <w:rPr>
          <w:rFonts w:ascii="Times New Roman" w:hAnsi="Times New Roman" w:cs="Times New Roman"/>
        </w:rPr>
        <w:t xml:space="preserve">sunulacak </w:t>
      </w:r>
      <w:r w:rsidR="001746F6">
        <w:rPr>
          <w:rFonts w:ascii="Times New Roman" w:hAnsi="Times New Roman" w:cs="Times New Roman"/>
        </w:rPr>
        <w:t>hizmetleri şekl</w:t>
      </w:r>
      <w:r w:rsidR="00EB08E0">
        <w:rPr>
          <w:rFonts w:ascii="Times New Roman" w:hAnsi="Times New Roman" w:cs="Times New Roman"/>
        </w:rPr>
        <w:t>inde sıralanabilmektedir</w:t>
      </w:r>
      <w:r w:rsidR="001746F6">
        <w:rPr>
          <w:rFonts w:ascii="Times New Roman" w:hAnsi="Times New Roman" w:cs="Times New Roman"/>
        </w:rPr>
        <w:t>.</w:t>
      </w:r>
      <w:r w:rsidR="00EB08E0">
        <w:rPr>
          <w:rFonts w:ascii="Times New Roman" w:hAnsi="Times New Roman" w:cs="Times New Roman"/>
        </w:rPr>
        <w:t xml:space="preserve"> </w:t>
      </w:r>
      <w:r w:rsidR="00326F87" w:rsidRPr="009D2AA3">
        <w:rPr>
          <w:rFonts w:ascii="Times New Roman" w:hAnsi="Times New Roman" w:cs="Times New Roman"/>
        </w:rPr>
        <w:t>(Fetscherin ve Stephano, 2016).</w:t>
      </w:r>
    </w:p>
    <w:p w14:paraId="281C40C2" w14:textId="3E40A166" w:rsidR="00326F87" w:rsidRPr="00A5571A" w:rsidRDefault="00A5571A" w:rsidP="00A5571A">
      <w:pPr>
        <w:pStyle w:val="ResimYazs"/>
        <w:rPr>
          <w:rFonts w:ascii="Times New Roman" w:hAnsi="Times New Roman" w:cs="Times New Roman"/>
          <w:i w:val="0"/>
          <w:iCs w:val="0"/>
          <w:color w:val="000000" w:themeColor="text1"/>
          <w:sz w:val="24"/>
          <w:szCs w:val="24"/>
        </w:rPr>
      </w:pPr>
      <w:bookmarkStart w:id="31" w:name="_Toc190005356"/>
      <w:r w:rsidRPr="00A5571A">
        <w:rPr>
          <w:rFonts w:ascii="Times New Roman" w:hAnsi="Times New Roman" w:cs="Times New Roman"/>
          <w:b/>
          <w:bCs/>
          <w:i w:val="0"/>
          <w:iCs w:val="0"/>
          <w:color w:val="000000" w:themeColor="text1"/>
          <w:sz w:val="24"/>
          <w:szCs w:val="24"/>
        </w:rPr>
        <w:t xml:space="preserve">Tablo </w:t>
      </w:r>
      <w:r w:rsidRPr="00A5571A">
        <w:rPr>
          <w:rFonts w:ascii="Times New Roman" w:hAnsi="Times New Roman" w:cs="Times New Roman"/>
          <w:b/>
          <w:bCs/>
          <w:i w:val="0"/>
          <w:iCs w:val="0"/>
          <w:color w:val="000000" w:themeColor="text1"/>
          <w:sz w:val="24"/>
          <w:szCs w:val="24"/>
        </w:rPr>
        <w:fldChar w:fldCharType="begin"/>
      </w:r>
      <w:r w:rsidRPr="00A5571A">
        <w:rPr>
          <w:rFonts w:ascii="Times New Roman" w:hAnsi="Times New Roman" w:cs="Times New Roman"/>
          <w:b/>
          <w:bCs/>
          <w:i w:val="0"/>
          <w:iCs w:val="0"/>
          <w:color w:val="000000" w:themeColor="text1"/>
          <w:sz w:val="24"/>
          <w:szCs w:val="24"/>
        </w:rPr>
        <w:instrText xml:space="preserve"> SEQ Tablo \* ARABIC </w:instrText>
      </w:r>
      <w:r w:rsidRPr="00A5571A">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w:t>
      </w:r>
      <w:r w:rsidRPr="00A5571A">
        <w:rPr>
          <w:rFonts w:ascii="Times New Roman" w:hAnsi="Times New Roman" w:cs="Times New Roman"/>
          <w:b/>
          <w:bCs/>
          <w:i w:val="0"/>
          <w:iCs w:val="0"/>
          <w:color w:val="000000" w:themeColor="text1"/>
          <w:sz w:val="24"/>
          <w:szCs w:val="24"/>
        </w:rPr>
        <w:fldChar w:fldCharType="end"/>
      </w:r>
      <w:r w:rsidRPr="00A5571A">
        <w:rPr>
          <w:rFonts w:ascii="Times New Roman" w:hAnsi="Times New Roman" w:cs="Times New Roman"/>
          <w:b/>
          <w:bCs/>
          <w:i w:val="0"/>
          <w:iCs w:val="0"/>
          <w:color w:val="000000" w:themeColor="text1"/>
          <w:sz w:val="24"/>
          <w:szCs w:val="24"/>
        </w:rPr>
        <w:t>.</w:t>
      </w:r>
      <w:r w:rsidRPr="00A5571A">
        <w:rPr>
          <w:rFonts w:ascii="Times New Roman" w:hAnsi="Times New Roman" w:cs="Times New Roman"/>
          <w:i w:val="0"/>
          <w:iCs w:val="0"/>
          <w:color w:val="000000" w:themeColor="text1"/>
          <w:sz w:val="24"/>
          <w:szCs w:val="24"/>
        </w:rPr>
        <w:t xml:space="preserve"> </w:t>
      </w:r>
      <w:r w:rsidR="00EB08E0" w:rsidRPr="00A5571A">
        <w:rPr>
          <w:rFonts w:ascii="Times New Roman" w:hAnsi="Times New Roman" w:cs="Times New Roman"/>
          <w:i w:val="0"/>
          <w:iCs w:val="0"/>
          <w:color w:val="000000" w:themeColor="text1"/>
          <w:sz w:val="24"/>
          <w:szCs w:val="24"/>
        </w:rPr>
        <w:t>Bir Ü</w:t>
      </w:r>
      <w:r w:rsidR="00692FA0" w:rsidRPr="00A5571A">
        <w:rPr>
          <w:rFonts w:ascii="Times New Roman" w:hAnsi="Times New Roman" w:cs="Times New Roman"/>
          <w:i w:val="0"/>
          <w:iCs w:val="0"/>
          <w:color w:val="000000" w:themeColor="text1"/>
          <w:sz w:val="24"/>
          <w:szCs w:val="24"/>
        </w:rPr>
        <w:t xml:space="preserve">lkeyi </w:t>
      </w:r>
      <w:r w:rsidR="00EB08E0" w:rsidRPr="00A5571A">
        <w:rPr>
          <w:rFonts w:ascii="Times New Roman" w:hAnsi="Times New Roman" w:cs="Times New Roman"/>
          <w:i w:val="0"/>
          <w:iCs w:val="0"/>
          <w:color w:val="000000" w:themeColor="text1"/>
          <w:sz w:val="24"/>
          <w:szCs w:val="24"/>
        </w:rPr>
        <w:t>Elverişli</w:t>
      </w:r>
      <w:r w:rsidR="00692FA0" w:rsidRPr="00A5571A">
        <w:rPr>
          <w:rFonts w:ascii="Times New Roman" w:hAnsi="Times New Roman" w:cs="Times New Roman"/>
          <w:i w:val="0"/>
          <w:iCs w:val="0"/>
          <w:color w:val="000000" w:themeColor="text1"/>
          <w:sz w:val="24"/>
          <w:szCs w:val="24"/>
        </w:rPr>
        <w:t xml:space="preserve"> Bir Medikal Turizm </w:t>
      </w:r>
      <w:r w:rsidR="00EB08E0" w:rsidRPr="00A5571A">
        <w:rPr>
          <w:rFonts w:ascii="Times New Roman" w:hAnsi="Times New Roman" w:cs="Times New Roman"/>
          <w:i w:val="0"/>
          <w:iCs w:val="0"/>
          <w:color w:val="000000" w:themeColor="text1"/>
          <w:sz w:val="24"/>
          <w:szCs w:val="24"/>
        </w:rPr>
        <w:t>Merkezi</w:t>
      </w:r>
      <w:r w:rsidR="00692FA0" w:rsidRPr="00A5571A">
        <w:rPr>
          <w:rFonts w:ascii="Times New Roman" w:hAnsi="Times New Roman" w:cs="Times New Roman"/>
          <w:i w:val="0"/>
          <w:iCs w:val="0"/>
          <w:color w:val="000000" w:themeColor="text1"/>
          <w:sz w:val="24"/>
          <w:szCs w:val="24"/>
        </w:rPr>
        <w:t xml:space="preserve"> Yapan Faktörler</w:t>
      </w:r>
      <w:bookmarkEnd w:id="31"/>
    </w:p>
    <w:tbl>
      <w:tblPr>
        <w:tblW w:w="8883" w:type="dxa"/>
        <w:tblInd w:w="314"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2191"/>
        <w:gridCol w:w="2324"/>
        <w:gridCol w:w="2170"/>
        <w:gridCol w:w="2198"/>
      </w:tblGrid>
      <w:tr w:rsidR="00D3384F" w14:paraId="53417C5F" w14:textId="77777777" w:rsidTr="00D3384F">
        <w:trPr>
          <w:trHeight w:val="475"/>
        </w:trPr>
        <w:tc>
          <w:tcPr>
            <w:tcW w:w="2191" w:type="dxa"/>
          </w:tcPr>
          <w:p w14:paraId="5EED0CC5" w14:textId="77777777" w:rsidR="00D50939" w:rsidRPr="00D3384F" w:rsidRDefault="00692FA0" w:rsidP="00802298">
            <w:pPr>
              <w:spacing w:before="30" w:line="360" w:lineRule="auto"/>
              <w:ind w:left="-113"/>
              <w:jc w:val="center"/>
              <w:rPr>
                <w:rFonts w:ascii="Times New Roman" w:hAnsi="Times New Roman" w:cs="Times New Roman"/>
                <w:b/>
                <w:sz w:val="16"/>
                <w:szCs w:val="16"/>
              </w:rPr>
            </w:pPr>
            <w:r w:rsidRPr="00D3384F">
              <w:rPr>
                <w:rFonts w:ascii="Times New Roman" w:hAnsi="Times New Roman" w:cs="Times New Roman"/>
                <w:b/>
                <w:sz w:val="16"/>
                <w:szCs w:val="16"/>
              </w:rPr>
              <w:t>Faktör 1:</w:t>
            </w:r>
          </w:p>
          <w:p w14:paraId="470FC78B" w14:textId="77777777" w:rsidR="00D3384F" w:rsidRPr="00D3384F" w:rsidRDefault="00692FA0"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Ülke</w:t>
            </w:r>
            <w:r w:rsidR="00EB08E0" w:rsidRPr="00D3384F">
              <w:rPr>
                <w:rFonts w:ascii="Times New Roman" w:hAnsi="Times New Roman" w:cs="Times New Roman"/>
                <w:sz w:val="16"/>
                <w:szCs w:val="16"/>
              </w:rPr>
              <w:t>nin Bulunduğu Siyasi, Kültürel</w:t>
            </w:r>
            <w:r w:rsidRPr="00D3384F">
              <w:rPr>
                <w:rFonts w:ascii="Times New Roman" w:hAnsi="Times New Roman" w:cs="Times New Roman"/>
                <w:sz w:val="16"/>
                <w:szCs w:val="16"/>
              </w:rPr>
              <w:t xml:space="preserve"> Ortamı</w:t>
            </w:r>
          </w:p>
        </w:tc>
        <w:tc>
          <w:tcPr>
            <w:tcW w:w="2324" w:type="dxa"/>
          </w:tcPr>
          <w:p w14:paraId="43670181" w14:textId="77777777" w:rsidR="0000769C" w:rsidRPr="00D3384F" w:rsidRDefault="00692FA0" w:rsidP="00802298">
            <w:pPr>
              <w:spacing w:before="30" w:line="360" w:lineRule="auto"/>
              <w:ind w:left="-113"/>
              <w:jc w:val="center"/>
              <w:rPr>
                <w:rFonts w:ascii="Times New Roman" w:hAnsi="Times New Roman" w:cs="Times New Roman"/>
                <w:b/>
                <w:sz w:val="16"/>
                <w:szCs w:val="16"/>
              </w:rPr>
            </w:pPr>
            <w:r w:rsidRPr="00D3384F">
              <w:rPr>
                <w:rFonts w:ascii="Times New Roman" w:hAnsi="Times New Roman" w:cs="Times New Roman"/>
                <w:b/>
                <w:sz w:val="16"/>
                <w:szCs w:val="16"/>
              </w:rPr>
              <w:t>Faktör 2:</w:t>
            </w:r>
          </w:p>
          <w:p w14:paraId="61B17BD1" w14:textId="77777777" w:rsidR="00692FA0" w:rsidRPr="00D3384F" w:rsidRDefault="00692FA0"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Turizm </w:t>
            </w:r>
            <w:r w:rsidR="0000769C" w:rsidRPr="00D3384F">
              <w:rPr>
                <w:rFonts w:ascii="Times New Roman" w:hAnsi="Times New Roman" w:cs="Times New Roman"/>
                <w:sz w:val="16"/>
                <w:szCs w:val="16"/>
              </w:rPr>
              <w:t>Destinasyonunun</w:t>
            </w:r>
            <w:r w:rsidR="00EB08E0" w:rsidRPr="00D3384F">
              <w:rPr>
                <w:rFonts w:ascii="Times New Roman" w:hAnsi="Times New Roman" w:cs="Times New Roman"/>
                <w:sz w:val="16"/>
                <w:szCs w:val="16"/>
              </w:rPr>
              <w:t xml:space="preserve"> </w:t>
            </w:r>
            <w:r w:rsidR="0000769C" w:rsidRPr="00D3384F">
              <w:rPr>
                <w:rFonts w:ascii="Times New Roman" w:hAnsi="Times New Roman" w:cs="Times New Roman"/>
                <w:sz w:val="16"/>
                <w:szCs w:val="16"/>
              </w:rPr>
              <w:t>Cazip Olması</w:t>
            </w:r>
          </w:p>
        </w:tc>
        <w:tc>
          <w:tcPr>
            <w:tcW w:w="2170" w:type="dxa"/>
          </w:tcPr>
          <w:p w14:paraId="70E7E57A" w14:textId="77777777" w:rsidR="0000769C" w:rsidRPr="00D3384F" w:rsidRDefault="00692FA0" w:rsidP="00802298">
            <w:pPr>
              <w:spacing w:before="30" w:line="360" w:lineRule="auto"/>
              <w:ind w:left="-113"/>
              <w:jc w:val="center"/>
              <w:rPr>
                <w:rFonts w:ascii="Times New Roman" w:hAnsi="Times New Roman" w:cs="Times New Roman"/>
                <w:b/>
                <w:sz w:val="16"/>
                <w:szCs w:val="16"/>
              </w:rPr>
            </w:pPr>
            <w:r w:rsidRPr="00D3384F">
              <w:rPr>
                <w:rFonts w:ascii="Times New Roman" w:hAnsi="Times New Roman" w:cs="Times New Roman"/>
                <w:b/>
                <w:sz w:val="16"/>
                <w:szCs w:val="16"/>
              </w:rPr>
              <w:t>Faktör 3:</w:t>
            </w:r>
          </w:p>
          <w:p w14:paraId="0B5B7063" w14:textId="77777777" w:rsidR="00692FA0" w:rsidRPr="00D3384F" w:rsidRDefault="00692FA0"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Medikal Turizm </w:t>
            </w:r>
            <w:r w:rsidR="0000769C" w:rsidRPr="00D3384F">
              <w:rPr>
                <w:rFonts w:ascii="Times New Roman" w:hAnsi="Times New Roman" w:cs="Times New Roman"/>
                <w:sz w:val="16"/>
                <w:szCs w:val="16"/>
              </w:rPr>
              <w:t>Daha Az Maliyetli Olması</w:t>
            </w:r>
            <w:r w:rsidR="00EB08E0" w:rsidRPr="00D3384F">
              <w:rPr>
                <w:rFonts w:ascii="Times New Roman" w:hAnsi="Times New Roman" w:cs="Times New Roman"/>
                <w:sz w:val="16"/>
                <w:szCs w:val="16"/>
              </w:rPr>
              <w:t xml:space="preserve"> </w:t>
            </w:r>
          </w:p>
        </w:tc>
        <w:tc>
          <w:tcPr>
            <w:tcW w:w="2198" w:type="dxa"/>
          </w:tcPr>
          <w:p w14:paraId="4DF32B34" w14:textId="77777777" w:rsidR="0000769C" w:rsidRPr="00D3384F" w:rsidRDefault="0000769C" w:rsidP="00802298">
            <w:pPr>
              <w:spacing w:before="30" w:line="360" w:lineRule="auto"/>
              <w:ind w:left="-113"/>
              <w:jc w:val="center"/>
              <w:rPr>
                <w:rFonts w:ascii="Times New Roman" w:hAnsi="Times New Roman" w:cs="Times New Roman"/>
                <w:b/>
                <w:sz w:val="16"/>
                <w:szCs w:val="16"/>
              </w:rPr>
            </w:pPr>
            <w:r w:rsidRPr="00D3384F">
              <w:rPr>
                <w:rFonts w:ascii="Times New Roman" w:hAnsi="Times New Roman" w:cs="Times New Roman"/>
                <w:b/>
                <w:sz w:val="16"/>
                <w:szCs w:val="16"/>
              </w:rPr>
              <w:t>Faktör</w:t>
            </w:r>
            <w:r w:rsidRPr="00D3384F">
              <w:rPr>
                <w:rFonts w:ascii="Times New Roman" w:hAnsi="Times New Roman" w:cs="Times New Roman"/>
                <w:sz w:val="16"/>
                <w:szCs w:val="16"/>
              </w:rPr>
              <w:t xml:space="preserve"> </w:t>
            </w:r>
            <w:r w:rsidRPr="00D3384F">
              <w:rPr>
                <w:rFonts w:ascii="Times New Roman" w:hAnsi="Times New Roman" w:cs="Times New Roman"/>
                <w:b/>
                <w:sz w:val="16"/>
                <w:szCs w:val="16"/>
              </w:rPr>
              <w:t>4:</w:t>
            </w:r>
          </w:p>
          <w:p w14:paraId="04CD4E4C" w14:textId="77777777" w:rsidR="00692FA0"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Medikal Truizm Merkezinin</w:t>
            </w:r>
            <w:r w:rsidR="00EB08E0" w:rsidRPr="00D3384F">
              <w:rPr>
                <w:rFonts w:ascii="Times New Roman" w:hAnsi="Times New Roman" w:cs="Times New Roman"/>
                <w:sz w:val="16"/>
                <w:szCs w:val="16"/>
              </w:rPr>
              <w:t xml:space="preserve"> Özellikleri</w:t>
            </w:r>
            <w:r w:rsidR="00692FA0" w:rsidRPr="00D3384F">
              <w:rPr>
                <w:rFonts w:ascii="Times New Roman" w:hAnsi="Times New Roman" w:cs="Times New Roman"/>
                <w:sz w:val="16"/>
                <w:szCs w:val="16"/>
              </w:rPr>
              <w:t xml:space="preserve"> ve</w:t>
            </w:r>
            <w:r w:rsidR="00EB08E0" w:rsidRPr="00D3384F">
              <w:rPr>
                <w:rFonts w:ascii="Times New Roman" w:hAnsi="Times New Roman" w:cs="Times New Roman"/>
                <w:sz w:val="16"/>
                <w:szCs w:val="16"/>
              </w:rPr>
              <w:t xml:space="preserve"> Sunulan</w:t>
            </w:r>
            <w:r w:rsidR="00692FA0" w:rsidRPr="00D3384F">
              <w:rPr>
                <w:rFonts w:ascii="Times New Roman" w:hAnsi="Times New Roman" w:cs="Times New Roman"/>
                <w:sz w:val="16"/>
                <w:szCs w:val="16"/>
              </w:rPr>
              <w:t xml:space="preserve"> Hizmetler</w:t>
            </w:r>
          </w:p>
        </w:tc>
      </w:tr>
      <w:tr w:rsidR="00D3384F" w:rsidRPr="008E3024" w14:paraId="23BC7CC1" w14:textId="77777777" w:rsidTr="00D3384F">
        <w:trPr>
          <w:trHeight w:val="6765"/>
        </w:trPr>
        <w:tc>
          <w:tcPr>
            <w:tcW w:w="2191" w:type="dxa"/>
          </w:tcPr>
          <w:p w14:paraId="124D1C49" w14:textId="77777777" w:rsidR="00E75D7C" w:rsidRPr="00D3384F" w:rsidRDefault="00D50939"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Ülkenin Dengeli Bir Para Birimine Sahip Olması </w:t>
            </w:r>
          </w:p>
          <w:p w14:paraId="3342D2D8" w14:textId="77777777" w:rsidR="00E75D7C" w:rsidRPr="00D3384F" w:rsidRDefault="00D50939"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Hizmet Sunumu ve Uygulamasını Sağlayanlar Arasında Düşük Yolsuzluk Oranı</w:t>
            </w:r>
          </w:p>
          <w:p w14:paraId="259F7665" w14:textId="77777777" w:rsidR="00E75D7C" w:rsidRPr="00D3384F" w:rsidRDefault="00D50939"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Sosyo-Kültürel B</w:t>
            </w:r>
            <w:r w:rsidR="008E3024" w:rsidRPr="00D3384F">
              <w:rPr>
                <w:rFonts w:ascii="Times New Roman" w:hAnsi="Times New Roman" w:cs="Times New Roman"/>
                <w:sz w:val="16"/>
                <w:szCs w:val="16"/>
              </w:rPr>
              <w:t>enzerlik</w:t>
            </w:r>
            <w:r w:rsidRPr="00D3384F">
              <w:rPr>
                <w:rFonts w:ascii="Times New Roman" w:hAnsi="Times New Roman" w:cs="Times New Roman"/>
                <w:sz w:val="16"/>
                <w:szCs w:val="16"/>
              </w:rPr>
              <w:t>lerin Olması</w:t>
            </w:r>
          </w:p>
          <w:p w14:paraId="718DD6EE" w14:textId="77777777" w:rsidR="008E3024" w:rsidRPr="00D3384F" w:rsidRDefault="00D50939"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Her Alanda Pozitif Bir Ülke İmajı</w:t>
            </w:r>
          </w:p>
          <w:p w14:paraId="697B6B49" w14:textId="77777777" w:rsidR="008E3024"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Ülkelerin Yakınlığından Kaynaklı Dil B</w:t>
            </w:r>
            <w:r w:rsidR="008E3024" w:rsidRPr="00D3384F">
              <w:rPr>
                <w:rFonts w:ascii="Times New Roman" w:hAnsi="Times New Roman" w:cs="Times New Roman"/>
                <w:sz w:val="16"/>
                <w:szCs w:val="16"/>
              </w:rPr>
              <w:t>enzerliği</w:t>
            </w:r>
          </w:p>
          <w:p w14:paraId="3ECFAF0E" w14:textId="77777777" w:rsidR="008E3024" w:rsidRPr="00D3384F" w:rsidRDefault="008E3024"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Ülkeye</w:t>
            </w:r>
            <w:r w:rsidR="0000769C" w:rsidRPr="00D3384F">
              <w:rPr>
                <w:rFonts w:ascii="Times New Roman" w:hAnsi="Times New Roman" w:cs="Times New Roman"/>
                <w:sz w:val="16"/>
                <w:szCs w:val="16"/>
              </w:rPr>
              <w:t xml:space="preserve"> Yapılan Seyahatin Güvenli Olması</w:t>
            </w:r>
            <w:r w:rsidRPr="00D3384F">
              <w:rPr>
                <w:rFonts w:ascii="Times New Roman" w:hAnsi="Times New Roman" w:cs="Times New Roman"/>
                <w:sz w:val="16"/>
                <w:szCs w:val="16"/>
              </w:rPr>
              <w:t xml:space="preserve"> </w:t>
            </w:r>
          </w:p>
          <w:p w14:paraId="407B7644" w14:textId="77777777" w:rsidR="008E3024"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Düzenli E</w:t>
            </w:r>
            <w:r w:rsidR="008E3024" w:rsidRPr="00D3384F">
              <w:rPr>
                <w:rFonts w:ascii="Times New Roman" w:hAnsi="Times New Roman" w:cs="Times New Roman"/>
                <w:sz w:val="16"/>
                <w:szCs w:val="16"/>
              </w:rPr>
              <w:t>konomi</w:t>
            </w:r>
          </w:p>
        </w:tc>
        <w:tc>
          <w:tcPr>
            <w:tcW w:w="2324" w:type="dxa"/>
          </w:tcPr>
          <w:p w14:paraId="5B74E1CC" w14:textId="77777777" w:rsidR="00E75D7C"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Meşhur</w:t>
            </w:r>
            <w:r w:rsidR="008E3024" w:rsidRPr="00D3384F">
              <w:rPr>
                <w:rFonts w:ascii="Times New Roman" w:hAnsi="Times New Roman" w:cs="Times New Roman"/>
                <w:sz w:val="16"/>
                <w:szCs w:val="16"/>
              </w:rPr>
              <w:t xml:space="preserve"> turistik </w:t>
            </w:r>
            <w:r w:rsidRPr="00D3384F">
              <w:rPr>
                <w:rFonts w:ascii="Times New Roman" w:hAnsi="Times New Roman" w:cs="Times New Roman"/>
                <w:sz w:val="16"/>
                <w:szCs w:val="16"/>
              </w:rPr>
              <w:t>destinasyon</w:t>
            </w:r>
          </w:p>
          <w:p w14:paraId="2E0739CF" w14:textId="77777777" w:rsidR="008E3024"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Egzotik iklimi yansıtan</w:t>
            </w:r>
            <w:r w:rsidR="008E3024" w:rsidRPr="00D3384F">
              <w:rPr>
                <w:rFonts w:ascii="Times New Roman" w:hAnsi="Times New Roman" w:cs="Times New Roman"/>
                <w:sz w:val="16"/>
                <w:szCs w:val="16"/>
              </w:rPr>
              <w:t xml:space="preserve"> turistik yer</w:t>
            </w:r>
          </w:p>
          <w:p w14:paraId="664186D9" w14:textId="77777777" w:rsidR="008E3024"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Ilıman </w:t>
            </w:r>
            <w:r w:rsidR="008E3024" w:rsidRPr="00D3384F">
              <w:rPr>
                <w:rFonts w:ascii="Times New Roman" w:hAnsi="Times New Roman" w:cs="Times New Roman"/>
                <w:sz w:val="16"/>
                <w:szCs w:val="16"/>
              </w:rPr>
              <w:t>Hava Koşulları</w:t>
            </w:r>
          </w:p>
          <w:p w14:paraId="7ADF2C10" w14:textId="77777777" w:rsidR="008E3024" w:rsidRPr="00D3384F" w:rsidRDefault="008E3024"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Ülkenin </w:t>
            </w:r>
            <w:r w:rsidR="0000769C" w:rsidRPr="00D3384F">
              <w:rPr>
                <w:rFonts w:ascii="Times New Roman" w:hAnsi="Times New Roman" w:cs="Times New Roman"/>
                <w:sz w:val="16"/>
                <w:szCs w:val="16"/>
              </w:rPr>
              <w:t>Bir</w:t>
            </w:r>
            <w:r w:rsidRPr="00D3384F">
              <w:rPr>
                <w:rFonts w:ascii="Times New Roman" w:hAnsi="Times New Roman" w:cs="Times New Roman"/>
                <w:sz w:val="16"/>
                <w:szCs w:val="16"/>
              </w:rPr>
              <w:t xml:space="preserve"> </w:t>
            </w:r>
            <w:r w:rsidR="0000769C" w:rsidRPr="00D3384F">
              <w:rPr>
                <w:rFonts w:ascii="Times New Roman" w:hAnsi="Times New Roman" w:cs="Times New Roman"/>
                <w:sz w:val="16"/>
                <w:szCs w:val="16"/>
              </w:rPr>
              <w:t>Turizm</w:t>
            </w:r>
            <w:r w:rsidRPr="00D3384F">
              <w:rPr>
                <w:rFonts w:ascii="Times New Roman" w:hAnsi="Times New Roman" w:cs="Times New Roman"/>
                <w:sz w:val="16"/>
                <w:szCs w:val="16"/>
              </w:rPr>
              <w:t xml:space="preserve"> </w:t>
            </w:r>
            <w:r w:rsidR="0000769C" w:rsidRPr="00D3384F">
              <w:rPr>
                <w:rFonts w:ascii="Times New Roman" w:hAnsi="Times New Roman" w:cs="Times New Roman"/>
                <w:sz w:val="16"/>
                <w:szCs w:val="16"/>
              </w:rPr>
              <w:t>Merkezi</w:t>
            </w:r>
            <w:r w:rsidRPr="00D3384F">
              <w:rPr>
                <w:rFonts w:ascii="Times New Roman" w:hAnsi="Times New Roman" w:cs="Times New Roman"/>
                <w:sz w:val="16"/>
                <w:szCs w:val="16"/>
              </w:rPr>
              <w:t xml:space="preserve"> </w:t>
            </w:r>
            <w:r w:rsidR="0000769C" w:rsidRPr="00D3384F">
              <w:rPr>
                <w:rFonts w:ascii="Times New Roman" w:hAnsi="Times New Roman" w:cs="Times New Roman"/>
                <w:sz w:val="16"/>
                <w:szCs w:val="16"/>
              </w:rPr>
              <w:t>Olarak</w:t>
            </w:r>
            <w:r w:rsidRPr="00D3384F">
              <w:rPr>
                <w:rFonts w:ascii="Times New Roman" w:hAnsi="Times New Roman" w:cs="Times New Roman"/>
                <w:sz w:val="16"/>
                <w:szCs w:val="16"/>
              </w:rPr>
              <w:t xml:space="preserve"> </w:t>
            </w:r>
            <w:r w:rsidR="0000769C" w:rsidRPr="00D3384F">
              <w:rPr>
                <w:rFonts w:ascii="Times New Roman" w:hAnsi="Times New Roman" w:cs="Times New Roman"/>
                <w:sz w:val="16"/>
                <w:szCs w:val="16"/>
              </w:rPr>
              <w:t>Elverişli Olması</w:t>
            </w:r>
          </w:p>
          <w:p w14:paraId="5EAA5DF8" w14:textId="77777777" w:rsidR="0000769C"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Birçok Tarihi ve Kültürel Zenginlikler</w:t>
            </w:r>
          </w:p>
          <w:p w14:paraId="48E3CC2F" w14:textId="77777777" w:rsidR="0000769C"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Doğal Güzellikler Açısından Elverişli Bir Merkez Olması</w:t>
            </w:r>
          </w:p>
          <w:p w14:paraId="661CFFCA" w14:textId="77777777" w:rsidR="008E3024" w:rsidRPr="00D3384F" w:rsidRDefault="008E3024" w:rsidP="00802298">
            <w:pPr>
              <w:pStyle w:val="ListeParagraf"/>
              <w:spacing w:before="30" w:line="360" w:lineRule="auto"/>
              <w:ind w:left="-113"/>
              <w:rPr>
                <w:rFonts w:ascii="Times New Roman" w:hAnsi="Times New Roman" w:cs="Times New Roman"/>
                <w:sz w:val="16"/>
                <w:szCs w:val="16"/>
              </w:rPr>
            </w:pPr>
          </w:p>
        </w:tc>
        <w:tc>
          <w:tcPr>
            <w:tcW w:w="2170" w:type="dxa"/>
          </w:tcPr>
          <w:p w14:paraId="018DC4A0" w14:textId="77777777" w:rsidR="00E75D7C"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Daha Az Maliyetli Tedavi Hizmeti </w:t>
            </w:r>
          </w:p>
          <w:p w14:paraId="36BCD23E" w14:textId="77777777" w:rsidR="008E3024"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Daha Az Maliyetli Tıbbi Hizmet </w:t>
            </w:r>
          </w:p>
          <w:p w14:paraId="04DA5D22" w14:textId="77777777" w:rsidR="0000769C"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Daha Az Maliyetli Konaklama Hizmeti </w:t>
            </w:r>
          </w:p>
          <w:p w14:paraId="4833A0AA" w14:textId="77777777" w:rsidR="008E3024" w:rsidRPr="00D3384F" w:rsidRDefault="0000769C"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Daha Az Maliyetli Seyahat İmkanı </w:t>
            </w:r>
          </w:p>
          <w:p w14:paraId="7FA78640" w14:textId="77777777" w:rsidR="003563C1" w:rsidRPr="00D3384F" w:rsidRDefault="003563C1"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Daha Az Maliyetli Ulaşım </w:t>
            </w:r>
          </w:p>
          <w:p w14:paraId="58D6460D" w14:textId="77777777" w:rsidR="008E3024" w:rsidRPr="00D3384F" w:rsidRDefault="008E3024" w:rsidP="00802298">
            <w:pPr>
              <w:spacing w:before="30" w:line="360" w:lineRule="auto"/>
              <w:ind w:left="-113"/>
              <w:rPr>
                <w:rFonts w:ascii="Times New Roman" w:hAnsi="Times New Roman" w:cs="Times New Roman"/>
                <w:sz w:val="16"/>
                <w:szCs w:val="16"/>
              </w:rPr>
            </w:pPr>
          </w:p>
        </w:tc>
        <w:tc>
          <w:tcPr>
            <w:tcW w:w="2198" w:type="dxa"/>
          </w:tcPr>
          <w:p w14:paraId="2F4A43DB" w14:textId="77777777" w:rsidR="00E75D7C" w:rsidRPr="00D3384F" w:rsidRDefault="003563C1"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İyi Eğitim Almış Hekim </w:t>
            </w:r>
          </w:p>
          <w:p w14:paraId="4F19E7F3" w14:textId="77777777" w:rsidR="003563C1" w:rsidRPr="00D3384F" w:rsidRDefault="003563C1"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Alanında İhtisas Yapmış Doktor</w:t>
            </w:r>
          </w:p>
          <w:p w14:paraId="2FE42261" w14:textId="77777777" w:rsidR="003563C1" w:rsidRPr="00D3384F" w:rsidRDefault="003563C1"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Uluslararası Standartlarda Sağlık Hizmeti Sunumu</w:t>
            </w:r>
          </w:p>
          <w:p w14:paraId="5E07B98E" w14:textId="77777777" w:rsidR="003563C1" w:rsidRPr="00D3384F" w:rsidRDefault="003563C1"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Sağlık Personellerinin İtibarı</w:t>
            </w:r>
          </w:p>
          <w:p w14:paraId="69666003" w14:textId="77777777" w:rsidR="003563C1" w:rsidRPr="00D3384F" w:rsidRDefault="003563C1"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Üst Düzey Kalite Standartları</w:t>
            </w:r>
          </w:p>
          <w:p w14:paraId="177E54B8" w14:textId="77777777" w:rsidR="003563C1" w:rsidRPr="00D3384F" w:rsidRDefault="003563C1"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Bakım Hizmeti Kalitesi</w:t>
            </w:r>
          </w:p>
          <w:p w14:paraId="6484D375" w14:textId="77777777" w:rsidR="003563C1" w:rsidRPr="00D3384F" w:rsidRDefault="003563C1"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 xml:space="preserve">Günümüz </w:t>
            </w:r>
            <w:r w:rsidR="00D3384F" w:rsidRPr="00D3384F">
              <w:rPr>
                <w:rFonts w:ascii="Times New Roman" w:hAnsi="Times New Roman" w:cs="Times New Roman"/>
                <w:sz w:val="16"/>
                <w:szCs w:val="16"/>
              </w:rPr>
              <w:t>Teknolojisinde Tıbbi Tedavi ve Ekipmanların Bulunması</w:t>
            </w:r>
          </w:p>
          <w:p w14:paraId="56B12DAF" w14:textId="77777777" w:rsidR="00D3384F" w:rsidRPr="00D3384F" w:rsidRDefault="00D3384F"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Tıbbi Destinasyonun Uluslararası Akreditiye Sahip Olması</w:t>
            </w:r>
          </w:p>
          <w:p w14:paraId="663267EA" w14:textId="77777777" w:rsidR="00D3384F" w:rsidRPr="00D3384F" w:rsidRDefault="00D3384F"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Destinasyonun ve Ülkenin İtibarı</w:t>
            </w:r>
          </w:p>
          <w:p w14:paraId="36C977F1" w14:textId="77777777" w:rsidR="008E3024" w:rsidRPr="00D3384F" w:rsidRDefault="008E3024"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Ul</w:t>
            </w:r>
            <w:r w:rsidR="00D3384F" w:rsidRPr="00D3384F">
              <w:rPr>
                <w:rFonts w:ascii="Times New Roman" w:hAnsi="Times New Roman" w:cs="Times New Roman"/>
                <w:sz w:val="16"/>
                <w:szCs w:val="16"/>
              </w:rPr>
              <w:t>uslararası Sertifikalı Hekimler ve Sağlık Personelleri</w:t>
            </w:r>
          </w:p>
          <w:p w14:paraId="6A0B1CA9" w14:textId="77777777" w:rsidR="00D3384F" w:rsidRPr="00D3384F" w:rsidRDefault="00D3384F"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Sağlık Personellerinin ve Hekimlerin Pozitif Yaklaşımı</w:t>
            </w:r>
          </w:p>
          <w:p w14:paraId="47575D81" w14:textId="77777777" w:rsidR="00D3384F" w:rsidRPr="00D3384F" w:rsidRDefault="00D3384F" w:rsidP="00802298">
            <w:pPr>
              <w:pStyle w:val="ListeParagraf"/>
              <w:numPr>
                <w:ilvl w:val="0"/>
                <w:numId w:val="20"/>
              </w:numPr>
              <w:spacing w:before="30" w:line="360" w:lineRule="auto"/>
              <w:ind w:left="-113" w:firstLine="0"/>
              <w:rPr>
                <w:rFonts w:ascii="Times New Roman" w:hAnsi="Times New Roman" w:cs="Times New Roman"/>
                <w:sz w:val="16"/>
                <w:szCs w:val="16"/>
              </w:rPr>
            </w:pPr>
            <w:r w:rsidRPr="00D3384F">
              <w:rPr>
                <w:rFonts w:ascii="Times New Roman" w:hAnsi="Times New Roman" w:cs="Times New Roman"/>
                <w:sz w:val="16"/>
                <w:szCs w:val="16"/>
              </w:rPr>
              <w:t>Destinasyonun ve Hekimlerin Aile/Arkadaş Tavsiyesi</w:t>
            </w:r>
          </w:p>
          <w:p w14:paraId="7DAAFD18" w14:textId="77777777" w:rsidR="008E3024" w:rsidRPr="00D3384F" w:rsidRDefault="008E3024" w:rsidP="00802298">
            <w:pPr>
              <w:spacing w:before="30" w:line="360" w:lineRule="auto"/>
              <w:ind w:left="-113"/>
              <w:rPr>
                <w:rFonts w:ascii="Times New Roman" w:hAnsi="Times New Roman" w:cs="Times New Roman"/>
                <w:sz w:val="16"/>
                <w:szCs w:val="16"/>
              </w:rPr>
            </w:pPr>
          </w:p>
        </w:tc>
      </w:tr>
    </w:tbl>
    <w:p w14:paraId="110AB57C" w14:textId="77777777" w:rsidR="009D2AA3" w:rsidRPr="00BD7341" w:rsidRDefault="008E3024" w:rsidP="00BD7341">
      <w:pPr>
        <w:spacing w:before="30" w:line="360" w:lineRule="auto"/>
        <w:rPr>
          <w:rFonts w:ascii="Times New Roman" w:hAnsi="Times New Roman" w:cs="Times New Roman"/>
          <w:sz w:val="20"/>
          <w:szCs w:val="20"/>
        </w:rPr>
      </w:pPr>
      <w:r>
        <w:rPr>
          <w:rFonts w:ascii="Times New Roman" w:hAnsi="Times New Roman" w:cs="Times New Roman"/>
          <w:b/>
          <w:noProof/>
        </w:rPr>
        <w:t xml:space="preserve">     </w:t>
      </w:r>
      <w:r w:rsidRPr="00413BED">
        <w:rPr>
          <w:rFonts w:ascii="Times New Roman" w:hAnsi="Times New Roman" w:cs="Times New Roman"/>
          <w:b/>
          <w:noProof/>
          <w:sz w:val="20"/>
          <w:szCs w:val="20"/>
        </w:rPr>
        <w:t>Kaynak:</w:t>
      </w:r>
      <w:r w:rsidR="00413BED" w:rsidRPr="00413BED">
        <w:rPr>
          <w:rFonts w:ascii="Times New Roman" w:hAnsi="Times New Roman" w:cs="Times New Roman"/>
          <w:noProof/>
          <w:sz w:val="20"/>
          <w:szCs w:val="20"/>
        </w:rPr>
        <w:t>Fetscherin, M., &amp; Stephano, R.,-M.(2016). The medical tourism index: Scale development and validation. Tourism Manageement,52,539-556</w:t>
      </w:r>
    </w:p>
    <w:p w14:paraId="62E10074" w14:textId="77777777" w:rsidR="00BD7341" w:rsidRDefault="00BD7341" w:rsidP="009D2AA3">
      <w:pPr>
        <w:spacing w:before="30" w:line="360" w:lineRule="auto"/>
        <w:ind w:left="360"/>
        <w:rPr>
          <w:rFonts w:ascii="Times New Roman" w:hAnsi="Times New Roman" w:cs="Times New Roman"/>
        </w:rPr>
      </w:pPr>
    </w:p>
    <w:p w14:paraId="6CDB5AFF" w14:textId="515CF495" w:rsidR="0009288E" w:rsidRDefault="00BD7341" w:rsidP="00CB1BD8">
      <w:pPr>
        <w:spacing w:before="120" w:after="120" w:line="360" w:lineRule="auto"/>
        <w:ind w:firstLine="709"/>
        <w:jc w:val="both"/>
        <w:rPr>
          <w:rFonts w:ascii="Times New Roman" w:hAnsi="Times New Roman" w:cs="Times New Roman"/>
        </w:rPr>
      </w:pPr>
      <w:r>
        <w:rPr>
          <w:rFonts w:ascii="Times New Roman" w:hAnsi="Times New Roman" w:cs="Times New Roman"/>
        </w:rPr>
        <w:t>Medikal turizm açısından d</w:t>
      </w:r>
      <w:r w:rsidR="00BE28F8">
        <w:rPr>
          <w:rFonts w:ascii="Times New Roman" w:hAnsi="Times New Roman" w:cs="Times New Roman"/>
        </w:rPr>
        <w:t>eğerlendirildiği zaman gelişmiş</w:t>
      </w:r>
      <w:r>
        <w:rPr>
          <w:rFonts w:ascii="Times New Roman" w:hAnsi="Times New Roman" w:cs="Times New Roman"/>
        </w:rPr>
        <w:t xml:space="preserve"> ülkelerin yanı sıra gelişmekte olan ülkelerin ön planda olduğunu görmekteyiz. Bunun nedenleri olarak; sağlık hizmeti almak isteyen bireylerin bekleme süresi engeline takılmamaları, alacakları sağlık </w:t>
      </w:r>
      <w:r>
        <w:rPr>
          <w:rFonts w:ascii="Times New Roman" w:hAnsi="Times New Roman" w:cs="Times New Roman"/>
        </w:rPr>
        <w:lastRenderedPageBreak/>
        <w:t>hizmetinin bedeli olarak ödenecek tutarın ve sağlık sigortasının daha az maliyetli olması ve sigorta çerçevesinde alınabilecek tedavi yelpazasinin geniş olması sayılabilmektedir.</w:t>
      </w:r>
      <w:r w:rsidRPr="009D2AA3">
        <w:rPr>
          <w:rFonts w:ascii="Times New Roman" w:hAnsi="Times New Roman" w:cs="Times New Roman"/>
        </w:rPr>
        <w:t xml:space="preserve"> </w:t>
      </w:r>
      <w:r w:rsidR="00874778" w:rsidRPr="009D2AA3">
        <w:rPr>
          <w:rFonts w:ascii="Times New Roman" w:hAnsi="Times New Roman" w:cs="Times New Roman"/>
        </w:rPr>
        <w:t>(Yılmaz ve Yılmaz,</w:t>
      </w:r>
      <w:r w:rsidR="00A5571A">
        <w:rPr>
          <w:rFonts w:ascii="Times New Roman" w:hAnsi="Times New Roman" w:cs="Times New Roman"/>
        </w:rPr>
        <w:t xml:space="preserve"> </w:t>
      </w:r>
      <w:r w:rsidR="00874778" w:rsidRPr="009D2AA3">
        <w:rPr>
          <w:rFonts w:ascii="Times New Roman" w:hAnsi="Times New Roman" w:cs="Times New Roman"/>
        </w:rPr>
        <w:t>2022)</w:t>
      </w:r>
      <w:r w:rsidR="00F40E81" w:rsidRPr="009D2AA3">
        <w:rPr>
          <w:rFonts w:ascii="Times New Roman" w:hAnsi="Times New Roman" w:cs="Times New Roman"/>
        </w:rPr>
        <w:t xml:space="preserve">. </w:t>
      </w:r>
      <w:r>
        <w:rPr>
          <w:rFonts w:ascii="Times New Roman" w:hAnsi="Times New Roman" w:cs="Times New Roman"/>
        </w:rPr>
        <w:t>Bu sayılan nedenlerin dışında kendi ülkelerinde yasal sınırlamaya tabi olan ancak seyahat ettikleri ülkede böyle bir sınırlandırmanın bulunmadığı sağlık hizmetini almak amacıyla seyahat eden turistler için ‘’atlatma turizmi’ kavramı kullanılmaya başlanmıştır.</w:t>
      </w:r>
      <w:r w:rsidR="003F705F">
        <w:rPr>
          <w:rFonts w:ascii="Times New Roman" w:hAnsi="Times New Roman" w:cs="Times New Roman"/>
        </w:rPr>
        <w:t xml:space="preserve"> Deneysel ilaç kullanımı, kök hücre tedavisi ve üreme tedavileri </w:t>
      </w:r>
      <w:r w:rsidR="0009288E">
        <w:rPr>
          <w:rFonts w:ascii="Times New Roman" w:hAnsi="Times New Roman" w:cs="Times New Roman"/>
        </w:rPr>
        <w:t>bu turizm kavramı için uygun örnekler olarak sıralanabilir. Genellikle bu tarz sağlık hizmeti arayan bireyler, bu sağlık hizmetlerinde kendi ülkelerine kıyasla maliyet avantajı kazanmak, daha profesyonel sağlık personelinden hizmet almak ya da kendi ülkelerinde olan bekleme süresi engelini atlatmak için bu yola başvurmaktadır</w:t>
      </w:r>
      <w:r w:rsidR="00A5571A">
        <w:rPr>
          <w:rFonts w:ascii="Times New Roman" w:hAnsi="Times New Roman" w:cs="Times New Roman"/>
        </w:rPr>
        <w:t xml:space="preserve"> </w:t>
      </w:r>
      <w:r w:rsidR="00874778" w:rsidRPr="009D2AA3">
        <w:rPr>
          <w:rFonts w:ascii="Times New Roman" w:hAnsi="Times New Roman" w:cs="Times New Roman"/>
        </w:rPr>
        <w:t>(Jackson ve Berber,</w:t>
      </w:r>
      <w:r w:rsidR="00A5571A">
        <w:rPr>
          <w:rFonts w:ascii="Times New Roman" w:hAnsi="Times New Roman" w:cs="Times New Roman"/>
        </w:rPr>
        <w:t xml:space="preserve"> </w:t>
      </w:r>
      <w:r w:rsidR="00874778" w:rsidRPr="009D2AA3">
        <w:rPr>
          <w:rFonts w:ascii="Times New Roman" w:hAnsi="Times New Roman" w:cs="Times New Roman"/>
        </w:rPr>
        <w:t xml:space="preserve">2015). </w:t>
      </w:r>
    </w:p>
    <w:p w14:paraId="363EE851" w14:textId="5E030CAD" w:rsidR="00874778" w:rsidRPr="009D2AA3" w:rsidRDefault="004E5E4F" w:rsidP="00CB1BD8">
      <w:pPr>
        <w:spacing w:before="120" w:after="120" w:line="360" w:lineRule="auto"/>
        <w:ind w:firstLine="709"/>
        <w:jc w:val="both"/>
        <w:rPr>
          <w:rFonts w:ascii="Times New Roman" w:hAnsi="Times New Roman" w:cs="Times New Roman"/>
        </w:rPr>
      </w:pPr>
      <w:r>
        <w:rPr>
          <w:rFonts w:ascii="Times New Roman" w:hAnsi="Times New Roman" w:cs="Times New Roman"/>
        </w:rPr>
        <w:t>Sağlık turizminin ortaya çıkmasına neden olan bir diğer faktörde sağlık hizmeti almak için başka br ülkeye yapılan bu seyahatler neticesinde alınan tedavilerin anonim olmasının sağlanmasıdır. Örneğin cinsiyet değiştirme operasyonları, estetik operasyonlar gibi hassas konularda geçirilecek operasyon ve operasyon sonrası bakım sürecinde hastalar kendi kişisel çevresinden uzakta olmayı tercih edebilmektedir. Bu noktada sağlık turizmi daha az maliyetli sağlık hizmeti sunarken kişisel alan gizliliği de sağlayabilmektedir.</w:t>
      </w:r>
      <w:r w:rsidR="00495D27">
        <w:rPr>
          <w:rFonts w:ascii="Times New Roman" w:hAnsi="Times New Roman" w:cs="Times New Roman"/>
        </w:rPr>
        <w:t xml:space="preserve"> Sağlık turizminin kişisel alan gizliliği avantajının yanı sıra bireylerin bazı sağlık hizmetine ulaşmasında ülke yasaları önünde engel teşkil etmektedir. Örneğin; kimi ülkede kısmen kimilerinde ise tamamen yasaklanmış ya da erken dönemde yapılması şartıyla sınırlandırılmış olan kürtaj, bazı ülkelerde 18 yaş altı sınırlandırılması getirilen mide küçülme operasyonu gibi tıbbi tedaviler için başka ülkelere gerçekleştirilen seyahatler sağlık turizminin bir parçasını oluşturmaktadır. Hallonda’ da yasal olarak kabul gören ötenazi çoğu ülkede yasak olan tıbbi bir hizmettir. Bu tıbbi hizmeti almak için seyahat eden turistlere ‘’ölüm turistleri’’ denilmektedir. Yaşı ilerlemiş olan hastalar için sağlık hizmeti veren bakım evlerine gelmek için seyahat eden turistler içinse ‘’uluslararası emekliler’’ tanımı kullanılmaktadır</w:t>
      </w:r>
      <w:r w:rsidR="00495D27" w:rsidRPr="009D2AA3">
        <w:rPr>
          <w:rFonts w:ascii="Times New Roman" w:hAnsi="Times New Roman" w:cs="Times New Roman"/>
        </w:rPr>
        <w:t xml:space="preserve"> </w:t>
      </w:r>
      <w:r w:rsidR="00874778" w:rsidRPr="009D2AA3">
        <w:rPr>
          <w:rFonts w:ascii="Times New Roman" w:hAnsi="Times New Roman" w:cs="Times New Roman"/>
        </w:rPr>
        <w:t>(Connell,</w:t>
      </w:r>
      <w:r w:rsidR="00A5571A">
        <w:rPr>
          <w:rFonts w:ascii="Times New Roman" w:hAnsi="Times New Roman" w:cs="Times New Roman"/>
        </w:rPr>
        <w:t xml:space="preserve"> </w:t>
      </w:r>
      <w:r w:rsidR="00874778" w:rsidRPr="009D2AA3">
        <w:rPr>
          <w:rFonts w:ascii="Times New Roman" w:hAnsi="Times New Roman" w:cs="Times New Roman"/>
        </w:rPr>
        <w:t>2006).</w:t>
      </w:r>
    </w:p>
    <w:p w14:paraId="716E8E61" w14:textId="360A2888" w:rsidR="00C323C7" w:rsidRDefault="00C323C7" w:rsidP="00CB1BD8">
      <w:pPr>
        <w:spacing w:before="120" w:after="120" w:line="360" w:lineRule="auto"/>
        <w:ind w:firstLine="709"/>
        <w:jc w:val="both"/>
        <w:rPr>
          <w:rFonts w:ascii="Times New Roman" w:hAnsi="Times New Roman" w:cs="Times New Roman"/>
        </w:rPr>
      </w:pPr>
      <w:r>
        <w:rPr>
          <w:rFonts w:ascii="Times New Roman" w:hAnsi="Times New Roman" w:cs="Times New Roman"/>
        </w:rPr>
        <w:t>Medikal turizmin bireylere sağladığı fırsatlar sosyal ve ekonomik olarak sınıflandırılmaktadır. Ekonomik fırsatlar daha az maliyetin getirdiği tasarruf larak tanımlanırken; sosyal fırsat medikal turizm sayesinde bireyler arasında gerçekleşen tüm sosyal faydaları kapsamaktadır</w:t>
      </w:r>
      <w:r w:rsidR="005D3140" w:rsidRPr="009D2AA3">
        <w:rPr>
          <w:rFonts w:ascii="Times New Roman" w:hAnsi="Times New Roman" w:cs="Times New Roman"/>
        </w:rPr>
        <w:t xml:space="preserve"> (Seyyar ve Serdar, 2008). </w:t>
      </w:r>
      <w:r>
        <w:rPr>
          <w:rFonts w:ascii="Times New Roman" w:hAnsi="Times New Roman" w:cs="Times New Roman"/>
        </w:rPr>
        <w:t xml:space="preserve">Medikal turizmin tüm sezon boyunca devam edebilecek bir turizm türü olması ve maddi kazanç perspektifinden bakıldığı zaman getirisinin fazla olması gelişmiş ve gelişmekte olan ülkeler için rekabet pazarında payının oldukça yüksek olmasına neden olmuştur (Denizli, 2022). Diğer turizm türlerine göre dünyada açık ara en hızlı büyüme payına sahip olan turizm türü medikal turizmdir (Singh, </w:t>
      </w:r>
      <w:r>
        <w:rPr>
          <w:rFonts w:ascii="Times New Roman" w:hAnsi="Times New Roman" w:cs="Times New Roman"/>
        </w:rPr>
        <w:lastRenderedPageBreak/>
        <w:t>2019). Ön planda olan bu turizm türünde önemli bir pazar payına sahip olan ülkeler; Hindistan, Macaristan, Tayland, Filipinler, Singapur ve Türkiye olarak sıralanabilmektedir. Bu ülkeler arasında Türkiye’de yıl bazında bakıldığı zaman milyonlarca sağlık turisti ağırlamakta ve ekonomisine büyük bir miktar kazanç sağlamaktadır.</w:t>
      </w:r>
    </w:p>
    <w:p w14:paraId="395903A5" w14:textId="28FFB4A5" w:rsidR="00CC2B4C" w:rsidRPr="009D2AA3" w:rsidRDefault="000F31FA" w:rsidP="00CB1BD8">
      <w:pPr>
        <w:spacing w:before="120" w:after="120" w:line="360" w:lineRule="auto"/>
        <w:ind w:firstLine="709"/>
        <w:jc w:val="both"/>
        <w:rPr>
          <w:rFonts w:ascii="Times New Roman" w:hAnsi="Times New Roman" w:cs="Times New Roman"/>
        </w:rPr>
      </w:pPr>
      <w:r>
        <w:rPr>
          <w:rFonts w:ascii="Times New Roman" w:hAnsi="Times New Roman" w:cs="Times New Roman"/>
        </w:rPr>
        <w:t>Sağlığını geri kazanmak için medikal turizm seçimlerinde etki eden itici ve çekici faktörler vardır.</w:t>
      </w:r>
      <w:r w:rsidR="009E45B3">
        <w:rPr>
          <w:rFonts w:ascii="Times New Roman" w:hAnsi="Times New Roman" w:cs="Times New Roman"/>
        </w:rPr>
        <w:t xml:space="preserve"> İtici faktör olarak; sağlık hizmeti almak için uzun bekleme süresi, alınmak istenen sağlık hizmetinin ülkesinde yasaklanmış veya sınırlandırılmış olması, kendi ülkesinde almak istediği sağlık hizmetinin bedelinin maliyetinin daha fazla olması sayılabilir. Çekici faktörler ise; sunulan sağlık hizmetinin tıbbi kalitesi, seyahat edeceği ülkenin kendi ülkesine sosyo-kültürel yakınlığının bulunması, sağlık hizmeti verecek kurum ve kuruluşların akreditasyonu ve ülkenin elverişli iklimi sayılabilir</w:t>
      </w:r>
      <w:r w:rsidR="00CC2B4C" w:rsidRPr="009D2AA3">
        <w:rPr>
          <w:rFonts w:ascii="Times New Roman" w:hAnsi="Times New Roman" w:cs="Times New Roman"/>
        </w:rPr>
        <w:t xml:space="preserve"> (Glinos </w:t>
      </w:r>
      <w:r w:rsidR="00A5571A">
        <w:rPr>
          <w:rFonts w:ascii="Times New Roman" w:hAnsi="Times New Roman" w:cs="Times New Roman"/>
        </w:rPr>
        <w:t>ve diğerleri,</w:t>
      </w:r>
      <w:r w:rsidR="00CC2B4C" w:rsidRPr="009D2AA3">
        <w:rPr>
          <w:rFonts w:ascii="Times New Roman" w:hAnsi="Times New Roman" w:cs="Times New Roman"/>
        </w:rPr>
        <w:t xml:space="preserve"> 2010).</w:t>
      </w:r>
    </w:p>
    <w:p w14:paraId="26ED93B4" w14:textId="504005D8" w:rsidR="00CC2B4C" w:rsidRPr="009D2AA3" w:rsidRDefault="009E45B3" w:rsidP="00CB1BD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Sağlık hizmetinin karşılında ödenecek bedelin maliyetli olması bireylerin tercihlerini etkileyen en önemli faktörlerden biridir. Sağlık hizmetini sunacak personellerin aldıkları eğtim, alınacak tıbbi hizmetin kalitesi, </w:t>
      </w:r>
      <w:r w:rsidR="00DB1F13">
        <w:rPr>
          <w:rFonts w:ascii="Times New Roman" w:hAnsi="Times New Roman" w:cs="Times New Roman"/>
        </w:rPr>
        <w:t>uygulanacak tıbbi tedavi sonrası kişilere sunulacak fırsatlar ve sağlık hizmeti verecek kurum ve kuruluşların akreditasyonu diğer önemli etkenlerdendir</w:t>
      </w:r>
      <w:r w:rsidR="00CC2B4C" w:rsidRPr="009D2AA3">
        <w:rPr>
          <w:rFonts w:ascii="Times New Roman" w:hAnsi="Times New Roman" w:cs="Times New Roman"/>
        </w:rPr>
        <w:t xml:space="preserve"> (Bristow </w:t>
      </w:r>
      <w:r w:rsidR="00A5571A">
        <w:rPr>
          <w:rFonts w:ascii="Times New Roman" w:hAnsi="Times New Roman" w:cs="Times New Roman"/>
        </w:rPr>
        <w:t>ve diğerleri,</w:t>
      </w:r>
      <w:r w:rsidR="00CC2B4C" w:rsidRPr="009D2AA3">
        <w:rPr>
          <w:rFonts w:ascii="Times New Roman" w:hAnsi="Times New Roman" w:cs="Times New Roman"/>
        </w:rPr>
        <w:t xml:space="preserve"> 2011).</w:t>
      </w:r>
    </w:p>
    <w:p w14:paraId="0348342A" w14:textId="3437D170" w:rsidR="00966095" w:rsidRPr="009D2AA3" w:rsidRDefault="00DB1F13" w:rsidP="00CB1BD8">
      <w:pPr>
        <w:spacing w:before="120" w:after="120" w:line="360" w:lineRule="auto"/>
        <w:ind w:firstLine="709"/>
        <w:jc w:val="both"/>
        <w:rPr>
          <w:rFonts w:ascii="Times New Roman" w:hAnsi="Times New Roman" w:cs="Times New Roman"/>
        </w:rPr>
      </w:pPr>
      <w:r>
        <w:rPr>
          <w:rFonts w:ascii="Times New Roman" w:hAnsi="Times New Roman" w:cs="Times New Roman"/>
        </w:rPr>
        <w:t>Medikal turizm tercih aşamasında etkili olan faktörler, alınacak sağlık hizmetinin büyüklüğü ve komplikeliğine göre de farklılık göstermektedir. Bireylerin medikal turizm tercihlerinde alacakları tedavinin yanı sıra turizm boyutunda kazanacakları avantajları göz önünde bulundurdukları saptanmıştır. Örneğin;</w:t>
      </w:r>
      <w:r w:rsidR="006252AE">
        <w:rPr>
          <w:rFonts w:ascii="Times New Roman" w:hAnsi="Times New Roman" w:cs="Times New Roman"/>
        </w:rPr>
        <w:t xml:space="preserve"> estetik operasyon için seyahat edecek hastalar tıbbi tedavilerini tatilleri ile birleştirmektedir. Bu yüzden tercih eedecekleri medikal turizm destinasyonunun sunacağı tatil imkanlarınıda göz önünde bulunduracaktır. Bu durumdan farklı olarak göçmenlerin medikal turizmde yaşanabilecek bir problem olarak gördükleri farklı dil ve sosyo-kültürel değerleri göz önüne alarak kendi dil ve kültürel yakınlık duydukları ülkelere seyahati tercih ettikleri bilinmektedir</w:t>
      </w:r>
      <w:r w:rsidR="00CC2B4C" w:rsidRPr="009D2AA3">
        <w:rPr>
          <w:rFonts w:ascii="Times New Roman" w:hAnsi="Times New Roman" w:cs="Times New Roman"/>
        </w:rPr>
        <w:t xml:space="preserve"> (Lee </w:t>
      </w:r>
      <w:r w:rsidR="00A5571A">
        <w:rPr>
          <w:rFonts w:ascii="Times New Roman" w:hAnsi="Times New Roman" w:cs="Times New Roman"/>
        </w:rPr>
        <w:t>ve diğerleri,</w:t>
      </w:r>
      <w:r w:rsidR="00CC2B4C" w:rsidRPr="009D2AA3">
        <w:rPr>
          <w:rFonts w:ascii="Times New Roman" w:hAnsi="Times New Roman" w:cs="Times New Roman"/>
        </w:rPr>
        <w:t xml:space="preserve"> 2010).</w:t>
      </w:r>
    </w:p>
    <w:p w14:paraId="7145530E" w14:textId="77777777" w:rsidR="00CC2B4C" w:rsidRPr="009D2AA3" w:rsidRDefault="00CC2B4C" w:rsidP="00CB1BD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Smith ve</w:t>
      </w:r>
      <w:r w:rsidR="00791F0D">
        <w:rPr>
          <w:rFonts w:ascii="Times New Roman" w:hAnsi="Times New Roman" w:cs="Times New Roman"/>
        </w:rPr>
        <w:t xml:space="preserve"> Forgione (2007)’nin iddia ettiği, medikal turizm hizmeti veren tesis ve ülke tercihini</w:t>
      </w:r>
      <w:r w:rsidRPr="009D2AA3">
        <w:rPr>
          <w:rFonts w:ascii="Times New Roman" w:hAnsi="Times New Roman" w:cs="Times New Roman"/>
        </w:rPr>
        <w:t xml:space="preserve"> etkileyen medikal turizm faktörleri modelinde iki ana başlık vardır: </w:t>
      </w:r>
    </w:p>
    <w:p w14:paraId="0B902D53" w14:textId="77777777" w:rsidR="009D2AA3" w:rsidRDefault="00355543" w:rsidP="00CB1BD8">
      <w:pPr>
        <w:pStyle w:val="ListeParagraf"/>
        <w:numPr>
          <w:ilvl w:val="0"/>
          <w:numId w:val="4"/>
        </w:numPr>
        <w:spacing w:before="120" w:after="120" w:line="360" w:lineRule="auto"/>
        <w:ind w:left="0" w:firstLine="0"/>
        <w:contextualSpacing w:val="0"/>
        <w:jc w:val="both"/>
        <w:rPr>
          <w:rFonts w:ascii="Times New Roman" w:hAnsi="Times New Roman" w:cs="Times New Roman"/>
        </w:rPr>
      </w:pPr>
      <w:r>
        <w:rPr>
          <w:rFonts w:ascii="Times New Roman" w:hAnsi="Times New Roman" w:cs="Times New Roman"/>
        </w:rPr>
        <w:t>Ülke seçimi</w:t>
      </w:r>
      <w:r w:rsidR="00CC2B4C" w:rsidRPr="009D2AA3">
        <w:rPr>
          <w:rFonts w:ascii="Times New Roman" w:hAnsi="Times New Roman" w:cs="Times New Roman"/>
        </w:rPr>
        <w:t xml:space="preserve">; </w:t>
      </w:r>
      <w:r w:rsidR="00791F0D">
        <w:rPr>
          <w:rFonts w:ascii="Times New Roman" w:hAnsi="Times New Roman" w:cs="Times New Roman"/>
        </w:rPr>
        <w:t>ülkenin ekonomik düzeyi</w:t>
      </w:r>
      <w:r w:rsidR="00CC2B4C" w:rsidRPr="009D2AA3">
        <w:rPr>
          <w:rFonts w:ascii="Times New Roman" w:hAnsi="Times New Roman" w:cs="Times New Roman"/>
        </w:rPr>
        <w:t>, politik</w:t>
      </w:r>
      <w:r w:rsidR="00791F0D">
        <w:rPr>
          <w:rFonts w:ascii="Times New Roman" w:hAnsi="Times New Roman" w:cs="Times New Roman"/>
        </w:rPr>
        <w:t xml:space="preserve"> ve siyasi</w:t>
      </w:r>
      <w:r w:rsidR="00CC2B4C" w:rsidRPr="009D2AA3">
        <w:rPr>
          <w:rFonts w:ascii="Times New Roman" w:hAnsi="Times New Roman" w:cs="Times New Roman"/>
        </w:rPr>
        <w:t xml:space="preserve"> ortam</w:t>
      </w:r>
      <w:r w:rsidR="00791F0D">
        <w:rPr>
          <w:rFonts w:ascii="Times New Roman" w:hAnsi="Times New Roman" w:cs="Times New Roman"/>
        </w:rPr>
        <w:t>ı</w:t>
      </w:r>
      <w:r w:rsidR="00CC2B4C" w:rsidRPr="009D2AA3">
        <w:rPr>
          <w:rFonts w:ascii="Times New Roman" w:hAnsi="Times New Roman" w:cs="Times New Roman"/>
        </w:rPr>
        <w:t xml:space="preserve">, düzenleyici standartlar ile ilişkilidir. </w:t>
      </w:r>
    </w:p>
    <w:p w14:paraId="09991FBD" w14:textId="73D9DF5C" w:rsidR="00354B3D" w:rsidRDefault="00CC2B4C" w:rsidP="00CB1BD8">
      <w:pPr>
        <w:pStyle w:val="ListeParagraf"/>
        <w:numPr>
          <w:ilvl w:val="0"/>
          <w:numId w:val="4"/>
        </w:numPr>
        <w:spacing w:before="120" w:after="120" w:line="360" w:lineRule="auto"/>
        <w:ind w:left="0" w:firstLine="0"/>
        <w:contextualSpacing w:val="0"/>
        <w:jc w:val="both"/>
        <w:rPr>
          <w:rFonts w:ascii="Times New Roman" w:hAnsi="Times New Roman" w:cs="Times New Roman"/>
        </w:rPr>
        <w:sectPr w:rsidR="00354B3D" w:rsidSect="00852882">
          <w:type w:val="continuous"/>
          <w:pgSz w:w="11906" w:h="16838"/>
          <w:pgMar w:top="1418" w:right="1134" w:bottom="1418" w:left="1871" w:header="708" w:footer="708" w:gutter="0"/>
          <w:cols w:space="708"/>
          <w:docGrid w:linePitch="360"/>
        </w:sectPr>
      </w:pPr>
      <w:r w:rsidRPr="009D2AA3">
        <w:rPr>
          <w:rFonts w:ascii="Times New Roman" w:hAnsi="Times New Roman" w:cs="Times New Roman"/>
        </w:rPr>
        <w:t xml:space="preserve"> </w:t>
      </w:r>
      <w:r w:rsidR="00791F0D">
        <w:rPr>
          <w:rFonts w:ascii="Times New Roman" w:hAnsi="Times New Roman" w:cs="Times New Roman"/>
        </w:rPr>
        <w:t>Medikal tesis seçimi; tıbbi hizmet karşılığı ödenecek maliyet</w:t>
      </w:r>
      <w:r w:rsidRPr="009D2AA3">
        <w:rPr>
          <w:rFonts w:ascii="Times New Roman" w:hAnsi="Times New Roman" w:cs="Times New Roman"/>
        </w:rPr>
        <w:t xml:space="preserve">, </w:t>
      </w:r>
      <w:r w:rsidR="00791F0D">
        <w:rPr>
          <w:rFonts w:ascii="Times New Roman" w:hAnsi="Times New Roman" w:cs="Times New Roman"/>
        </w:rPr>
        <w:t xml:space="preserve">sağlık kurumunun </w:t>
      </w:r>
      <w:r w:rsidRPr="009D2AA3">
        <w:rPr>
          <w:rFonts w:ascii="Times New Roman" w:hAnsi="Times New Roman" w:cs="Times New Roman"/>
        </w:rPr>
        <w:t>akreditasyon</w:t>
      </w:r>
      <w:r w:rsidR="00791F0D">
        <w:rPr>
          <w:rFonts w:ascii="Times New Roman" w:hAnsi="Times New Roman" w:cs="Times New Roman"/>
        </w:rPr>
        <w:t>u</w:t>
      </w:r>
      <w:r w:rsidRPr="009D2AA3">
        <w:rPr>
          <w:rFonts w:ascii="Times New Roman" w:hAnsi="Times New Roman" w:cs="Times New Roman"/>
        </w:rPr>
        <w:t xml:space="preserve">, </w:t>
      </w:r>
      <w:r w:rsidR="00791F0D">
        <w:rPr>
          <w:rFonts w:ascii="Times New Roman" w:hAnsi="Times New Roman" w:cs="Times New Roman"/>
        </w:rPr>
        <w:t>tıbbi bakım kalitesi ve sağlık personellerinin</w:t>
      </w:r>
      <w:r w:rsidRPr="009D2AA3">
        <w:rPr>
          <w:rFonts w:ascii="Times New Roman" w:hAnsi="Times New Roman" w:cs="Times New Roman"/>
        </w:rPr>
        <w:t xml:space="preserve"> eğitimi ile ilişkili olarak gösterilmiştir</w:t>
      </w:r>
      <w:r w:rsidR="00C67346" w:rsidRPr="009D2AA3">
        <w:rPr>
          <w:rFonts w:ascii="Times New Roman" w:hAnsi="Times New Roman" w:cs="Times New Roman"/>
        </w:rPr>
        <w:t>(Sevim ve Sevim,</w:t>
      </w:r>
      <w:r w:rsidR="00A5571A">
        <w:rPr>
          <w:rFonts w:ascii="Times New Roman" w:hAnsi="Times New Roman" w:cs="Times New Roman"/>
        </w:rPr>
        <w:t xml:space="preserve"> </w:t>
      </w:r>
      <w:r w:rsidR="00C67346" w:rsidRPr="009D2AA3">
        <w:rPr>
          <w:rFonts w:ascii="Times New Roman" w:hAnsi="Times New Roman" w:cs="Times New Roman"/>
        </w:rPr>
        <w:t>2019)</w:t>
      </w:r>
      <w:r w:rsidRPr="009D2AA3">
        <w:rPr>
          <w:rFonts w:ascii="Times New Roman" w:hAnsi="Times New Roman" w:cs="Times New Roman"/>
        </w:rPr>
        <w:t>.</w:t>
      </w:r>
    </w:p>
    <w:p w14:paraId="5793EBCB" w14:textId="5D3C3A2A" w:rsidR="00A64828" w:rsidRPr="00A5571A" w:rsidRDefault="00A5571A" w:rsidP="00A5571A">
      <w:pPr>
        <w:pStyle w:val="ResimYazs"/>
        <w:rPr>
          <w:rFonts w:ascii="Times New Roman" w:hAnsi="Times New Roman" w:cs="Times New Roman"/>
          <w:i w:val="0"/>
          <w:iCs w:val="0"/>
          <w:color w:val="000000" w:themeColor="text1"/>
          <w:sz w:val="24"/>
          <w:szCs w:val="24"/>
        </w:rPr>
      </w:pPr>
      <w:bookmarkStart w:id="32" w:name="_Toc190005357"/>
      <w:r w:rsidRPr="00A5571A">
        <w:rPr>
          <w:rFonts w:ascii="Times New Roman" w:hAnsi="Times New Roman" w:cs="Times New Roman"/>
          <w:b/>
          <w:bCs/>
          <w:i w:val="0"/>
          <w:iCs w:val="0"/>
          <w:color w:val="000000" w:themeColor="text1"/>
          <w:sz w:val="24"/>
          <w:szCs w:val="24"/>
        </w:rPr>
        <w:lastRenderedPageBreak/>
        <w:t xml:space="preserve">Tablo </w:t>
      </w:r>
      <w:r w:rsidRPr="00A5571A">
        <w:rPr>
          <w:rFonts w:ascii="Times New Roman" w:hAnsi="Times New Roman" w:cs="Times New Roman"/>
          <w:b/>
          <w:bCs/>
          <w:i w:val="0"/>
          <w:iCs w:val="0"/>
          <w:color w:val="000000" w:themeColor="text1"/>
          <w:sz w:val="24"/>
          <w:szCs w:val="24"/>
        </w:rPr>
        <w:fldChar w:fldCharType="begin"/>
      </w:r>
      <w:r w:rsidRPr="00A5571A">
        <w:rPr>
          <w:rFonts w:ascii="Times New Roman" w:hAnsi="Times New Roman" w:cs="Times New Roman"/>
          <w:b/>
          <w:bCs/>
          <w:i w:val="0"/>
          <w:iCs w:val="0"/>
          <w:color w:val="000000" w:themeColor="text1"/>
          <w:sz w:val="24"/>
          <w:szCs w:val="24"/>
        </w:rPr>
        <w:instrText xml:space="preserve"> SEQ Tablo \* ARABIC </w:instrText>
      </w:r>
      <w:r w:rsidRPr="00A5571A">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2</w:t>
      </w:r>
      <w:r w:rsidRPr="00A5571A">
        <w:rPr>
          <w:rFonts w:ascii="Times New Roman" w:hAnsi="Times New Roman" w:cs="Times New Roman"/>
          <w:b/>
          <w:bCs/>
          <w:i w:val="0"/>
          <w:iCs w:val="0"/>
          <w:color w:val="000000" w:themeColor="text1"/>
          <w:sz w:val="24"/>
          <w:szCs w:val="24"/>
        </w:rPr>
        <w:fldChar w:fldCharType="end"/>
      </w:r>
      <w:r w:rsidRPr="00A5571A">
        <w:rPr>
          <w:rFonts w:ascii="Times New Roman" w:hAnsi="Times New Roman" w:cs="Times New Roman"/>
          <w:b/>
          <w:bCs/>
          <w:i w:val="0"/>
          <w:iCs w:val="0"/>
          <w:color w:val="000000" w:themeColor="text1"/>
          <w:sz w:val="24"/>
          <w:szCs w:val="24"/>
        </w:rPr>
        <w:t>.</w:t>
      </w:r>
      <w:r w:rsidRPr="00A5571A">
        <w:rPr>
          <w:rFonts w:ascii="Times New Roman" w:hAnsi="Times New Roman" w:cs="Times New Roman"/>
          <w:i w:val="0"/>
          <w:iCs w:val="0"/>
          <w:color w:val="000000" w:themeColor="text1"/>
          <w:sz w:val="24"/>
          <w:szCs w:val="24"/>
        </w:rPr>
        <w:t xml:space="preserve"> </w:t>
      </w:r>
      <w:r w:rsidR="00A64828" w:rsidRPr="00A5571A">
        <w:rPr>
          <w:rFonts w:ascii="Times New Roman" w:hAnsi="Times New Roman" w:cs="Times New Roman"/>
          <w:i w:val="0"/>
          <w:iCs w:val="0"/>
          <w:color w:val="000000" w:themeColor="text1"/>
          <w:sz w:val="24"/>
          <w:szCs w:val="24"/>
        </w:rPr>
        <w:t xml:space="preserve">Ülkelere Göre Türkiye’nin </w:t>
      </w:r>
      <w:r w:rsidR="00895B10" w:rsidRPr="00A5571A">
        <w:rPr>
          <w:rFonts w:ascii="Times New Roman" w:hAnsi="Times New Roman" w:cs="Times New Roman"/>
          <w:i w:val="0"/>
          <w:iCs w:val="0"/>
          <w:color w:val="000000" w:themeColor="text1"/>
          <w:sz w:val="24"/>
          <w:szCs w:val="24"/>
        </w:rPr>
        <w:t>Medikal Turizmde Tercih Edilmesi</w:t>
      </w:r>
      <w:r w:rsidR="00A64828" w:rsidRPr="00A5571A">
        <w:rPr>
          <w:rFonts w:ascii="Times New Roman" w:hAnsi="Times New Roman" w:cs="Times New Roman"/>
          <w:i w:val="0"/>
          <w:iCs w:val="0"/>
          <w:color w:val="000000" w:themeColor="text1"/>
          <w:sz w:val="24"/>
          <w:szCs w:val="24"/>
        </w:rPr>
        <w:t>nin Nedenleri</w:t>
      </w:r>
      <w:bookmarkEnd w:id="32"/>
    </w:p>
    <w:tbl>
      <w:tblPr>
        <w:tblStyle w:val="TabloKlavuzu"/>
        <w:tblW w:w="5000" w:type="pct"/>
        <w:tblLook w:val="04A0" w:firstRow="1" w:lastRow="0" w:firstColumn="1" w:lastColumn="0" w:noHBand="0" w:noVBand="1"/>
      </w:tblPr>
      <w:tblGrid>
        <w:gridCol w:w="1374"/>
        <w:gridCol w:w="1139"/>
        <w:gridCol w:w="1100"/>
        <w:gridCol w:w="1287"/>
        <w:gridCol w:w="1349"/>
        <w:gridCol w:w="1063"/>
        <w:gridCol w:w="1226"/>
        <w:gridCol w:w="1424"/>
        <w:gridCol w:w="1562"/>
        <w:gridCol w:w="1175"/>
        <w:gridCol w:w="1293"/>
      </w:tblGrid>
      <w:tr w:rsidR="00B267FB" w:rsidRPr="00354B3D" w14:paraId="0FF8F2F6" w14:textId="77777777" w:rsidTr="00354B3D">
        <w:trPr>
          <w:trHeight w:val="1486"/>
        </w:trPr>
        <w:tc>
          <w:tcPr>
            <w:tcW w:w="491" w:type="pct"/>
          </w:tcPr>
          <w:p w14:paraId="60C9A02A" w14:textId="77777777" w:rsidR="00B267FB" w:rsidRPr="00354B3D" w:rsidRDefault="00B267FB" w:rsidP="009D2AA3">
            <w:pPr>
              <w:spacing w:before="30" w:line="360" w:lineRule="auto"/>
              <w:rPr>
                <w:rFonts w:ascii="Times New Roman" w:hAnsi="Times New Roman" w:cs="Times New Roman"/>
                <w:sz w:val="20"/>
                <w:szCs w:val="20"/>
              </w:rPr>
            </w:pPr>
          </w:p>
        </w:tc>
        <w:tc>
          <w:tcPr>
            <w:tcW w:w="407" w:type="pct"/>
          </w:tcPr>
          <w:p w14:paraId="321247CC"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Fiyat</w:t>
            </w:r>
          </w:p>
          <w:p w14:paraId="02591D1A"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Farklılığı</w:t>
            </w:r>
          </w:p>
        </w:tc>
        <w:tc>
          <w:tcPr>
            <w:tcW w:w="393" w:type="pct"/>
          </w:tcPr>
          <w:p w14:paraId="2FBE2691"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Uzun</w:t>
            </w:r>
          </w:p>
          <w:p w14:paraId="2CDA6464"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 xml:space="preserve">Bekleme </w:t>
            </w:r>
          </w:p>
          <w:p w14:paraId="514A2765"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Süresi</w:t>
            </w:r>
          </w:p>
        </w:tc>
        <w:tc>
          <w:tcPr>
            <w:tcW w:w="460" w:type="pct"/>
          </w:tcPr>
          <w:p w14:paraId="24D62A14"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Tıbbi</w:t>
            </w:r>
          </w:p>
          <w:p w14:paraId="471919AE"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Teknolojik</w:t>
            </w:r>
          </w:p>
          <w:p w14:paraId="28FB0EF0"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Yetersizlik</w:t>
            </w:r>
          </w:p>
        </w:tc>
        <w:tc>
          <w:tcPr>
            <w:tcW w:w="482" w:type="pct"/>
          </w:tcPr>
          <w:p w14:paraId="4278E827"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Sağlık</w:t>
            </w:r>
          </w:p>
          <w:p w14:paraId="336EE747"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Çalışanının</w:t>
            </w:r>
          </w:p>
          <w:p w14:paraId="40AB50BB"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Üst İhtisas</w:t>
            </w:r>
          </w:p>
          <w:p w14:paraId="0744E9C8"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Yetersizliği</w:t>
            </w:r>
          </w:p>
        </w:tc>
        <w:tc>
          <w:tcPr>
            <w:tcW w:w="380" w:type="pct"/>
          </w:tcPr>
          <w:p w14:paraId="79C95AF2"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 xml:space="preserve">Akraba </w:t>
            </w:r>
          </w:p>
          <w:p w14:paraId="3CB2E615"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İlişkileri</w:t>
            </w:r>
          </w:p>
        </w:tc>
        <w:tc>
          <w:tcPr>
            <w:tcW w:w="438" w:type="pct"/>
          </w:tcPr>
          <w:p w14:paraId="36318A52"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Diyaspora</w:t>
            </w:r>
          </w:p>
        </w:tc>
        <w:tc>
          <w:tcPr>
            <w:tcW w:w="509" w:type="pct"/>
          </w:tcPr>
          <w:p w14:paraId="25944BB3"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Sigorta</w:t>
            </w:r>
          </w:p>
          <w:p w14:paraId="4528D8AF"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Kapsamında Olmayan</w:t>
            </w:r>
          </w:p>
          <w:p w14:paraId="4B0D966D"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İşlemler</w:t>
            </w:r>
          </w:p>
        </w:tc>
        <w:tc>
          <w:tcPr>
            <w:tcW w:w="558" w:type="pct"/>
          </w:tcPr>
          <w:p w14:paraId="6350C02B"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Özellikli</w:t>
            </w:r>
          </w:p>
          <w:p w14:paraId="2BE91308"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Tedavi</w:t>
            </w:r>
          </w:p>
          <w:p w14:paraId="278BD27B"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Seçeneklerine Olan</w:t>
            </w:r>
          </w:p>
          <w:p w14:paraId="3A16717B"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İhtiyaç</w:t>
            </w:r>
          </w:p>
        </w:tc>
        <w:tc>
          <w:tcPr>
            <w:tcW w:w="420" w:type="pct"/>
          </w:tcPr>
          <w:p w14:paraId="0A0C4963"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Sosyo-Kültürel</w:t>
            </w:r>
          </w:p>
          <w:p w14:paraId="14681C4E"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Benzerlik</w:t>
            </w:r>
          </w:p>
        </w:tc>
        <w:tc>
          <w:tcPr>
            <w:tcW w:w="464" w:type="pct"/>
          </w:tcPr>
          <w:p w14:paraId="79129ECB"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Geleneksel</w:t>
            </w:r>
          </w:p>
          <w:p w14:paraId="5A62D65E"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Turizm</w:t>
            </w:r>
          </w:p>
          <w:p w14:paraId="1CC6C179"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Olanakları</w:t>
            </w:r>
          </w:p>
        </w:tc>
      </w:tr>
      <w:tr w:rsidR="00B267FB" w:rsidRPr="00354B3D" w14:paraId="5F99E43E" w14:textId="77777777" w:rsidTr="00354B3D">
        <w:trPr>
          <w:trHeight w:val="297"/>
        </w:trPr>
        <w:tc>
          <w:tcPr>
            <w:tcW w:w="491" w:type="pct"/>
          </w:tcPr>
          <w:p w14:paraId="5C8D7D17"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Almanya</w:t>
            </w:r>
          </w:p>
        </w:tc>
        <w:tc>
          <w:tcPr>
            <w:tcW w:w="407" w:type="pct"/>
          </w:tcPr>
          <w:p w14:paraId="3B04BE43" w14:textId="77777777" w:rsidR="00B267FB" w:rsidRPr="00354B3D" w:rsidRDefault="00B267FB" w:rsidP="00B267FB">
            <w:pPr>
              <w:pStyle w:val="ListeParagraf"/>
              <w:numPr>
                <w:ilvl w:val="0"/>
                <w:numId w:val="16"/>
              </w:numPr>
              <w:spacing w:before="30" w:line="360" w:lineRule="auto"/>
              <w:rPr>
                <w:rFonts w:ascii="Times New Roman" w:hAnsi="Times New Roman" w:cs="Times New Roman"/>
                <w:sz w:val="20"/>
                <w:szCs w:val="20"/>
              </w:rPr>
            </w:pPr>
          </w:p>
        </w:tc>
        <w:tc>
          <w:tcPr>
            <w:tcW w:w="393" w:type="pct"/>
          </w:tcPr>
          <w:p w14:paraId="4003E130" w14:textId="77777777" w:rsidR="00B267FB" w:rsidRPr="00354B3D" w:rsidRDefault="00B267FB" w:rsidP="00B267FB">
            <w:pPr>
              <w:pStyle w:val="ListeParagraf"/>
              <w:numPr>
                <w:ilvl w:val="0"/>
                <w:numId w:val="16"/>
              </w:numPr>
              <w:spacing w:before="30" w:line="360" w:lineRule="auto"/>
              <w:rPr>
                <w:rFonts w:ascii="Times New Roman" w:hAnsi="Times New Roman" w:cs="Times New Roman"/>
                <w:sz w:val="20"/>
                <w:szCs w:val="20"/>
              </w:rPr>
            </w:pPr>
          </w:p>
        </w:tc>
        <w:tc>
          <w:tcPr>
            <w:tcW w:w="460" w:type="pct"/>
          </w:tcPr>
          <w:p w14:paraId="6FE2C7E6" w14:textId="77777777" w:rsidR="00B267FB" w:rsidRPr="00354B3D" w:rsidRDefault="00B267FB" w:rsidP="009D2AA3">
            <w:pPr>
              <w:spacing w:before="30" w:line="360" w:lineRule="auto"/>
              <w:rPr>
                <w:rFonts w:ascii="Times New Roman" w:hAnsi="Times New Roman" w:cs="Times New Roman"/>
                <w:sz w:val="20"/>
                <w:szCs w:val="20"/>
              </w:rPr>
            </w:pPr>
          </w:p>
        </w:tc>
        <w:tc>
          <w:tcPr>
            <w:tcW w:w="482" w:type="pct"/>
          </w:tcPr>
          <w:p w14:paraId="6A1BBE1C" w14:textId="77777777" w:rsidR="00B267FB" w:rsidRPr="00354B3D" w:rsidRDefault="00B267FB" w:rsidP="009D2AA3">
            <w:pPr>
              <w:spacing w:before="30" w:line="360" w:lineRule="auto"/>
              <w:rPr>
                <w:rFonts w:ascii="Times New Roman" w:hAnsi="Times New Roman" w:cs="Times New Roman"/>
                <w:sz w:val="20"/>
                <w:szCs w:val="20"/>
              </w:rPr>
            </w:pPr>
          </w:p>
        </w:tc>
        <w:tc>
          <w:tcPr>
            <w:tcW w:w="380" w:type="pct"/>
          </w:tcPr>
          <w:p w14:paraId="4559263E" w14:textId="77777777" w:rsidR="00B267FB" w:rsidRPr="00354B3D" w:rsidRDefault="00B267FB" w:rsidP="009D2AA3">
            <w:pPr>
              <w:spacing w:before="30" w:line="360" w:lineRule="auto"/>
              <w:rPr>
                <w:rFonts w:ascii="Times New Roman" w:hAnsi="Times New Roman" w:cs="Times New Roman"/>
                <w:sz w:val="20"/>
                <w:szCs w:val="20"/>
              </w:rPr>
            </w:pPr>
          </w:p>
        </w:tc>
        <w:tc>
          <w:tcPr>
            <w:tcW w:w="438" w:type="pct"/>
          </w:tcPr>
          <w:p w14:paraId="081CEBD9" w14:textId="77777777" w:rsidR="00B267FB" w:rsidRPr="00354B3D" w:rsidRDefault="00B267FB" w:rsidP="00B267FB">
            <w:pPr>
              <w:pStyle w:val="ListeParagraf"/>
              <w:numPr>
                <w:ilvl w:val="0"/>
                <w:numId w:val="16"/>
              </w:numPr>
              <w:spacing w:before="30" w:line="360" w:lineRule="auto"/>
              <w:rPr>
                <w:rFonts w:ascii="Times New Roman" w:hAnsi="Times New Roman" w:cs="Times New Roman"/>
                <w:sz w:val="20"/>
                <w:szCs w:val="20"/>
              </w:rPr>
            </w:pPr>
          </w:p>
        </w:tc>
        <w:tc>
          <w:tcPr>
            <w:tcW w:w="509" w:type="pct"/>
          </w:tcPr>
          <w:p w14:paraId="589096B5" w14:textId="77777777" w:rsidR="00B267FB" w:rsidRPr="00354B3D" w:rsidRDefault="00B267FB" w:rsidP="00B267FB">
            <w:pPr>
              <w:pStyle w:val="ListeParagraf"/>
              <w:numPr>
                <w:ilvl w:val="0"/>
                <w:numId w:val="16"/>
              </w:numPr>
              <w:spacing w:before="30" w:line="360" w:lineRule="auto"/>
              <w:rPr>
                <w:rFonts w:ascii="Times New Roman" w:hAnsi="Times New Roman" w:cs="Times New Roman"/>
                <w:sz w:val="20"/>
                <w:szCs w:val="20"/>
              </w:rPr>
            </w:pPr>
          </w:p>
        </w:tc>
        <w:tc>
          <w:tcPr>
            <w:tcW w:w="558" w:type="pct"/>
          </w:tcPr>
          <w:p w14:paraId="3DF28468" w14:textId="77777777" w:rsidR="00B267FB" w:rsidRPr="00354B3D" w:rsidRDefault="00B267FB" w:rsidP="009D2AA3">
            <w:pPr>
              <w:spacing w:before="30" w:line="360" w:lineRule="auto"/>
              <w:rPr>
                <w:rFonts w:ascii="Times New Roman" w:hAnsi="Times New Roman" w:cs="Times New Roman"/>
                <w:sz w:val="20"/>
                <w:szCs w:val="20"/>
              </w:rPr>
            </w:pPr>
          </w:p>
        </w:tc>
        <w:tc>
          <w:tcPr>
            <w:tcW w:w="420" w:type="pct"/>
          </w:tcPr>
          <w:p w14:paraId="1BCE5DC7" w14:textId="77777777" w:rsidR="00B267FB" w:rsidRPr="00354B3D" w:rsidRDefault="00B267FB" w:rsidP="009D2AA3">
            <w:pPr>
              <w:spacing w:before="30" w:line="360" w:lineRule="auto"/>
              <w:rPr>
                <w:rFonts w:ascii="Times New Roman" w:hAnsi="Times New Roman" w:cs="Times New Roman"/>
                <w:sz w:val="20"/>
                <w:szCs w:val="20"/>
              </w:rPr>
            </w:pPr>
          </w:p>
        </w:tc>
        <w:tc>
          <w:tcPr>
            <w:tcW w:w="464" w:type="pct"/>
          </w:tcPr>
          <w:p w14:paraId="56F06685" w14:textId="77777777" w:rsidR="00B267FB" w:rsidRPr="00354B3D" w:rsidRDefault="00B267FB" w:rsidP="00B267FB">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676B1452" w14:textId="77777777" w:rsidTr="00354B3D">
        <w:trPr>
          <w:trHeight w:val="297"/>
        </w:trPr>
        <w:tc>
          <w:tcPr>
            <w:tcW w:w="491" w:type="pct"/>
          </w:tcPr>
          <w:p w14:paraId="2DD5F5E4"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Rusya</w:t>
            </w:r>
          </w:p>
        </w:tc>
        <w:tc>
          <w:tcPr>
            <w:tcW w:w="407" w:type="pct"/>
          </w:tcPr>
          <w:p w14:paraId="0446FDBB" w14:textId="77777777" w:rsidR="00B267FB" w:rsidRPr="00354B3D" w:rsidRDefault="00B267FB" w:rsidP="009D2AA3">
            <w:pPr>
              <w:spacing w:before="30" w:line="360" w:lineRule="auto"/>
              <w:rPr>
                <w:rFonts w:ascii="Times New Roman" w:hAnsi="Times New Roman" w:cs="Times New Roman"/>
                <w:sz w:val="20"/>
                <w:szCs w:val="20"/>
              </w:rPr>
            </w:pPr>
          </w:p>
        </w:tc>
        <w:tc>
          <w:tcPr>
            <w:tcW w:w="393" w:type="pct"/>
          </w:tcPr>
          <w:p w14:paraId="32809081" w14:textId="77777777" w:rsidR="00B267FB" w:rsidRPr="00354B3D" w:rsidRDefault="00B267FB" w:rsidP="009D2AA3">
            <w:pPr>
              <w:spacing w:before="30" w:line="360" w:lineRule="auto"/>
              <w:rPr>
                <w:rFonts w:ascii="Times New Roman" w:hAnsi="Times New Roman" w:cs="Times New Roman"/>
                <w:sz w:val="20"/>
                <w:szCs w:val="20"/>
              </w:rPr>
            </w:pPr>
          </w:p>
        </w:tc>
        <w:tc>
          <w:tcPr>
            <w:tcW w:w="460" w:type="pct"/>
          </w:tcPr>
          <w:p w14:paraId="093466BB" w14:textId="77777777" w:rsidR="00B267FB" w:rsidRPr="00354B3D" w:rsidRDefault="00B267FB" w:rsidP="00B267FB">
            <w:pPr>
              <w:pStyle w:val="ListeParagraf"/>
              <w:numPr>
                <w:ilvl w:val="0"/>
                <w:numId w:val="16"/>
              </w:numPr>
              <w:spacing w:before="30" w:line="360" w:lineRule="auto"/>
              <w:rPr>
                <w:rFonts w:ascii="Times New Roman" w:hAnsi="Times New Roman" w:cs="Times New Roman"/>
                <w:sz w:val="20"/>
                <w:szCs w:val="20"/>
              </w:rPr>
            </w:pPr>
          </w:p>
        </w:tc>
        <w:tc>
          <w:tcPr>
            <w:tcW w:w="482" w:type="pct"/>
          </w:tcPr>
          <w:p w14:paraId="3A55BA73" w14:textId="77777777" w:rsidR="00B267FB" w:rsidRPr="00354B3D" w:rsidRDefault="00B267FB" w:rsidP="00B267FB">
            <w:pPr>
              <w:pStyle w:val="ListeParagraf"/>
              <w:numPr>
                <w:ilvl w:val="0"/>
                <w:numId w:val="16"/>
              </w:numPr>
              <w:spacing w:before="30" w:line="360" w:lineRule="auto"/>
              <w:rPr>
                <w:rFonts w:ascii="Times New Roman" w:hAnsi="Times New Roman" w:cs="Times New Roman"/>
                <w:sz w:val="20"/>
                <w:szCs w:val="20"/>
              </w:rPr>
            </w:pPr>
          </w:p>
        </w:tc>
        <w:tc>
          <w:tcPr>
            <w:tcW w:w="380" w:type="pct"/>
          </w:tcPr>
          <w:p w14:paraId="05DE8F32" w14:textId="77777777" w:rsidR="00B267FB" w:rsidRPr="00354B3D" w:rsidRDefault="00B267FB" w:rsidP="009D2AA3">
            <w:pPr>
              <w:spacing w:before="30" w:line="360" w:lineRule="auto"/>
              <w:rPr>
                <w:rFonts w:ascii="Times New Roman" w:hAnsi="Times New Roman" w:cs="Times New Roman"/>
                <w:sz w:val="20"/>
                <w:szCs w:val="20"/>
              </w:rPr>
            </w:pPr>
          </w:p>
        </w:tc>
        <w:tc>
          <w:tcPr>
            <w:tcW w:w="438" w:type="pct"/>
          </w:tcPr>
          <w:p w14:paraId="4628143B" w14:textId="77777777" w:rsidR="00B267FB" w:rsidRPr="00354B3D" w:rsidRDefault="00B267FB" w:rsidP="009D2AA3">
            <w:pPr>
              <w:spacing w:before="30" w:line="360" w:lineRule="auto"/>
              <w:rPr>
                <w:rFonts w:ascii="Times New Roman" w:hAnsi="Times New Roman" w:cs="Times New Roman"/>
                <w:sz w:val="20"/>
                <w:szCs w:val="20"/>
              </w:rPr>
            </w:pPr>
          </w:p>
        </w:tc>
        <w:tc>
          <w:tcPr>
            <w:tcW w:w="509" w:type="pct"/>
          </w:tcPr>
          <w:p w14:paraId="0A9CF593"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58" w:type="pct"/>
          </w:tcPr>
          <w:p w14:paraId="4285CF96"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20" w:type="pct"/>
          </w:tcPr>
          <w:p w14:paraId="22797666" w14:textId="77777777" w:rsidR="00B267FB" w:rsidRPr="00354B3D" w:rsidRDefault="00B267FB" w:rsidP="009D2AA3">
            <w:pPr>
              <w:spacing w:before="30" w:line="360" w:lineRule="auto"/>
              <w:rPr>
                <w:rFonts w:ascii="Times New Roman" w:hAnsi="Times New Roman" w:cs="Times New Roman"/>
                <w:sz w:val="20"/>
                <w:szCs w:val="20"/>
              </w:rPr>
            </w:pPr>
          </w:p>
        </w:tc>
        <w:tc>
          <w:tcPr>
            <w:tcW w:w="464" w:type="pct"/>
          </w:tcPr>
          <w:p w14:paraId="28BFF6C8"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3FA32B41" w14:textId="77777777" w:rsidTr="00354B3D">
        <w:trPr>
          <w:trHeight w:val="297"/>
        </w:trPr>
        <w:tc>
          <w:tcPr>
            <w:tcW w:w="491" w:type="pct"/>
          </w:tcPr>
          <w:p w14:paraId="11F77A70"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İngiltere</w:t>
            </w:r>
          </w:p>
        </w:tc>
        <w:tc>
          <w:tcPr>
            <w:tcW w:w="407" w:type="pct"/>
          </w:tcPr>
          <w:p w14:paraId="5E20DCB3"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93" w:type="pct"/>
          </w:tcPr>
          <w:p w14:paraId="2DBF99D8"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60" w:type="pct"/>
          </w:tcPr>
          <w:p w14:paraId="2A7DACA4" w14:textId="77777777" w:rsidR="00B267FB" w:rsidRPr="00354B3D" w:rsidRDefault="00B267FB" w:rsidP="009D2AA3">
            <w:pPr>
              <w:spacing w:before="30" w:line="360" w:lineRule="auto"/>
              <w:rPr>
                <w:rFonts w:ascii="Times New Roman" w:hAnsi="Times New Roman" w:cs="Times New Roman"/>
                <w:sz w:val="20"/>
                <w:szCs w:val="20"/>
              </w:rPr>
            </w:pPr>
          </w:p>
        </w:tc>
        <w:tc>
          <w:tcPr>
            <w:tcW w:w="482" w:type="pct"/>
          </w:tcPr>
          <w:p w14:paraId="3254D9C2" w14:textId="77777777" w:rsidR="00B267FB" w:rsidRPr="00354B3D" w:rsidRDefault="00B267FB" w:rsidP="009D2AA3">
            <w:pPr>
              <w:spacing w:before="30" w:line="360" w:lineRule="auto"/>
              <w:rPr>
                <w:rFonts w:ascii="Times New Roman" w:hAnsi="Times New Roman" w:cs="Times New Roman"/>
                <w:sz w:val="20"/>
                <w:szCs w:val="20"/>
              </w:rPr>
            </w:pPr>
          </w:p>
        </w:tc>
        <w:tc>
          <w:tcPr>
            <w:tcW w:w="380" w:type="pct"/>
          </w:tcPr>
          <w:p w14:paraId="7C32BA92" w14:textId="77777777" w:rsidR="00B267FB" w:rsidRPr="00354B3D" w:rsidRDefault="00B267FB" w:rsidP="009D2AA3">
            <w:pPr>
              <w:spacing w:before="30" w:line="360" w:lineRule="auto"/>
              <w:rPr>
                <w:rFonts w:ascii="Times New Roman" w:hAnsi="Times New Roman" w:cs="Times New Roman"/>
                <w:sz w:val="20"/>
                <w:szCs w:val="20"/>
              </w:rPr>
            </w:pPr>
          </w:p>
        </w:tc>
        <w:tc>
          <w:tcPr>
            <w:tcW w:w="438" w:type="pct"/>
          </w:tcPr>
          <w:p w14:paraId="412C5DBD"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09" w:type="pct"/>
          </w:tcPr>
          <w:p w14:paraId="5E14E84F"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58" w:type="pct"/>
          </w:tcPr>
          <w:p w14:paraId="632117EE" w14:textId="77777777" w:rsidR="00B267FB" w:rsidRPr="00354B3D" w:rsidRDefault="00B267FB" w:rsidP="009D2AA3">
            <w:pPr>
              <w:spacing w:before="30" w:line="360" w:lineRule="auto"/>
              <w:rPr>
                <w:rFonts w:ascii="Times New Roman" w:hAnsi="Times New Roman" w:cs="Times New Roman"/>
                <w:sz w:val="20"/>
                <w:szCs w:val="20"/>
              </w:rPr>
            </w:pPr>
          </w:p>
        </w:tc>
        <w:tc>
          <w:tcPr>
            <w:tcW w:w="420" w:type="pct"/>
          </w:tcPr>
          <w:p w14:paraId="07A0019F" w14:textId="77777777" w:rsidR="00B267FB" w:rsidRPr="00354B3D" w:rsidRDefault="00B267FB" w:rsidP="009D2AA3">
            <w:pPr>
              <w:spacing w:before="30" w:line="360" w:lineRule="auto"/>
              <w:rPr>
                <w:rFonts w:ascii="Times New Roman" w:hAnsi="Times New Roman" w:cs="Times New Roman"/>
                <w:sz w:val="20"/>
                <w:szCs w:val="20"/>
              </w:rPr>
            </w:pPr>
          </w:p>
        </w:tc>
        <w:tc>
          <w:tcPr>
            <w:tcW w:w="464" w:type="pct"/>
          </w:tcPr>
          <w:p w14:paraId="206AE36A"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75913D31" w14:textId="77777777" w:rsidTr="00354B3D">
        <w:trPr>
          <w:trHeight w:val="297"/>
        </w:trPr>
        <w:tc>
          <w:tcPr>
            <w:tcW w:w="491" w:type="pct"/>
          </w:tcPr>
          <w:p w14:paraId="71BF3CF8"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ABD</w:t>
            </w:r>
          </w:p>
        </w:tc>
        <w:tc>
          <w:tcPr>
            <w:tcW w:w="407" w:type="pct"/>
          </w:tcPr>
          <w:p w14:paraId="5092E68F"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93" w:type="pct"/>
          </w:tcPr>
          <w:p w14:paraId="2EA3EE84" w14:textId="77777777" w:rsidR="00B267FB" w:rsidRPr="00354B3D" w:rsidRDefault="00B267FB" w:rsidP="009D2AA3">
            <w:pPr>
              <w:spacing w:before="30" w:line="360" w:lineRule="auto"/>
              <w:rPr>
                <w:rFonts w:ascii="Times New Roman" w:hAnsi="Times New Roman" w:cs="Times New Roman"/>
                <w:sz w:val="20"/>
                <w:szCs w:val="20"/>
              </w:rPr>
            </w:pPr>
          </w:p>
        </w:tc>
        <w:tc>
          <w:tcPr>
            <w:tcW w:w="460" w:type="pct"/>
          </w:tcPr>
          <w:p w14:paraId="62020D60" w14:textId="77777777" w:rsidR="00B267FB" w:rsidRPr="00354B3D" w:rsidRDefault="00B267FB" w:rsidP="009D2AA3">
            <w:pPr>
              <w:spacing w:before="30" w:line="360" w:lineRule="auto"/>
              <w:rPr>
                <w:rFonts w:ascii="Times New Roman" w:hAnsi="Times New Roman" w:cs="Times New Roman"/>
                <w:sz w:val="20"/>
                <w:szCs w:val="20"/>
              </w:rPr>
            </w:pPr>
          </w:p>
        </w:tc>
        <w:tc>
          <w:tcPr>
            <w:tcW w:w="482" w:type="pct"/>
          </w:tcPr>
          <w:p w14:paraId="03C80A66" w14:textId="77777777" w:rsidR="00B267FB" w:rsidRPr="00354B3D" w:rsidRDefault="00B267FB" w:rsidP="009D2AA3">
            <w:pPr>
              <w:spacing w:before="30" w:line="360" w:lineRule="auto"/>
              <w:rPr>
                <w:rFonts w:ascii="Times New Roman" w:hAnsi="Times New Roman" w:cs="Times New Roman"/>
                <w:sz w:val="20"/>
                <w:szCs w:val="20"/>
              </w:rPr>
            </w:pPr>
          </w:p>
        </w:tc>
        <w:tc>
          <w:tcPr>
            <w:tcW w:w="380" w:type="pct"/>
          </w:tcPr>
          <w:p w14:paraId="2C439B76" w14:textId="77777777" w:rsidR="00B267FB" w:rsidRPr="00354B3D" w:rsidRDefault="00B267FB" w:rsidP="009D2AA3">
            <w:pPr>
              <w:spacing w:before="30" w:line="360" w:lineRule="auto"/>
              <w:rPr>
                <w:rFonts w:ascii="Times New Roman" w:hAnsi="Times New Roman" w:cs="Times New Roman"/>
                <w:sz w:val="20"/>
                <w:szCs w:val="20"/>
              </w:rPr>
            </w:pPr>
          </w:p>
        </w:tc>
        <w:tc>
          <w:tcPr>
            <w:tcW w:w="438" w:type="pct"/>
          </w:tcPr>
          <w:p w14:paraId="38AFBE62" w14:textId="77777777" w:rsidR="00B267FB" w:rsidRPr="00354B3D" w:rsidRDefault="00B267FB" w:rsidP="009D2AA3">
            <w:pPr>
              <w:spacing w:before="30" w:line="360" w:lineRule="auto"/>
              <w:rPr>
                <w:rFonts w:ascii="Times New Roman" w:hAnsi="Times New Roman" w:cs="Times New Roman"/>
                <w:sz w:val="20"/>
                <w:szCs w:val="20"/>
              </w:rPr>
            </w:pPr>
          </w:p>
        </w:tc>
        <w:tc>
          <w:tcPr>
            <w:tcW w:w="509" w:type="pct"/>
          </w:tcPr>
          <w:p w14:paraId="49277823"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58" w:type="pct"/>
          </w:tcPr>
          <w:p w14:paraId="0A38BBF2" w14:textId="77777777" w:rsidR="00B267FB" w:rsidRPr="00354B3D" w:rsidRDefault="00B267FB" w:rsidP="009D2AA3">
            <w:pPr>
              <w:spacing w:before="30" w:line="360" w:lineRule="auto"/>
              <w:rPr>
                <w:rFonts w:ascii="Times New Roman" w:hAnsi="Times New Roman" w:cs="Times New Roman"/>
                <w:sz w:val="20"/>
                <w:szCs w:val="20"/>
              </w:rPr>
            </w:pPr>
          </w:p>
        </w:tc>
        <w:tc>
          <w:tcPr>
            <w:tcW w:w="420" w:type="pct"/>
          </w:tcPr>
          <w:p w14:paraId="3D8EF59A" w14:textId="77777777" w:rsidR="00B267FB" w:rsidRPr="00354B3D" w:rsidRDefault="00B267FB" w:rsidP="009D2AA3">
            <w:pPr>
              <w:spacing w:before="30" w:line="360" w:lineRule="auto"/>
              <w:rPr>
                <w:rFonts w:ascii="Times New Roman" w:hAnsi="Times New Roman" w:cs="Times New Roman"/>
                <w:sz w:val="20"/>
                <w:szCs w:val="20"/>
              </w:rPr>
            </w:pPr>
          </w:p>
        </w:tc>
        <w:tc>
          <w:tcPr>
            <w:tcW w:w="464" w:type="pct"/>
          </w:tcPr>
          <w:p w14:paraId="3070E1C0"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34370D9F" w14:textId="77777777" w:rsidTr="00354B3D">
        <w:trPr>
          <w:trHeight w:val="297"/>
        </w:trPr>
        <w:tc>
          <w:tcPr>
            <w:tcW w:w="491" w:type="pct"/>
          </w:tcPr>
          <w:p w14:paraId="5FE574B7"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Libya</w:t>
            </w:r>
          </w:p>
        </w:tc>
        <w:tc>
          <w:tcPr>
            <w:tcW w:w="407" w:type="pct"/>
          </w:tcPr>
          <w:p w14:paraId="00BB6A53" w14:textId="77777777" w:rsidR="00B267FB" w:rsidRPr="00354B3D" w:rsidRDefault="00B267FB" w:rsidP="009D2AA3">
            <w:pPr>
              <w:spacing w:before="30" w:line="360" w:lineRule="auto"/>
              <w:rPr>
                <w:rFonts w:ascii="Times New Roman" w:hAnsi="Times New Roman" w:cs="Times New Roman"/>
                <w:sz w:val="20"/>
                <w:szCs w:val="20"/>
              </w:rPr>
            </w:pPr>
          </w:p>
        </w:tc>
        <w:tc>
          <w:tcPr>
            <w:tcW w:w="393" w:type="pct"/>
          </w:tcPr>
          <w:p w14:paraId="30EA9D76" w14:textId="77777777" w:rsidR="00B267FB" w:rsidRPr="00354B3D" w:rsidRDefault="00B267FB" w:rsidP="009D2AA3">
            <w:pPr>
              <w:spacing w:before="30" w:line="360" w:lineRule="auto"/>
              <w:rPr>
                <w:rFonts w:ascii="Times New Roman" w:hAnsi="Times New Roman" w:cs="Times New Roman"/>
                <w:sz w:val="20"/>
                <w:szCs w:val="20"/>
              </w:rPr>
            </w:pPr>
          </w:p>
        </w:tc>
        <w:tc>
          <w:tcPr>
            <w:tcW w:w="460" w:type="pct"/>
          </w:tcPr>
          <w:p w14:paraId="33A79142"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82" w:type="pct"/>
          </w:tcPr>
          <w:p w14:paraId="3E7C6AB4"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80" w:type="pct"/>
          </w:tcPr>
          <w:p w14:paraId="461655CB" w14:textId="77777777" w:rsidR="00B267FB" w:rsidRPr="00354B3D" w:rsidRDefault="00B267FB" w:rsidP="009D2AA3">
            <w:pPr>
              <w:spacing w:before="30" w:line="360" w:lineRule="auto"/>
              <w:rPr>
                <w:rFonts w:ascii="Times New Roman" w:hAnsi="Times New Roman" w:cs="Times New Roman"/>
                <w:sz w:val="20"/>
                <w:szCs w:val="20"/>
              </w:rPr>
            </w:pPr>
          </w:p>
        </w:tc>
        <w:tc>
          <w:tcPr>
            <w:tcW w:w="438" w:type="pct"/>
          </w:tcPr>
          <w:p w14:paraId="61E6192C" w14:textId="77777777" w:rsidR="00B267FB" w:rsidRPr="00354B3D" w:rsidRDefault="00B267FB" w:rsidP="009D2AA3">
            <w:pPr>
              <w:spacing w:before="30" w:line="360" w:lineRule="auto"/>
              <w:rPr>
                <w:rFonts w:ascii="Times New Roman" w:hAnsi="Times New Roman" w:cs="Times New Roman"/>
                <w:sz w:val="20"/>
                <w:szCs w:val="20"/>
              </w:rPr>
            </w:pPr>
          </w:p>
        </w:tc>
        <w:tc>
          <w:tcPr>
            <w:tcW w:w="509" w:type="pct"/>
          </w:tcPr>
          <w:p w14:paraId="53609150" w14:textId="77777777" w:rsidR="00B267FB" w:rsidRPr="00354B3D" w:rsidRDefault="00B267FB" w:rsidP="009D2AA3">
            <w:pPr>
              <w:spacing w:before="30" w:line="360" w:lineRule="auto"/>
              <w:rPr>
                <w:rFonts w:ascii="Times New Roman" w:hAnsi="Times New Roman" w:cs="Times New Roman"/>
                <w:sz w:val="20"/>
                <w:szCs w:val="20"/>
              </w:rPr>
            </w:pPr>
          </w:p>
        </w:tc>
        <w:tc>
          <w:tcPr>
            <w:tcW w:w="558" w:type="pct"/>
          </w:tcPr>
          <w:p w14:paraId="3AB38C38"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20" w:type="pct"/>
          </w:tcPr>
          <w:p w14:paraId="1517183D" w14:textId="77777777" w:rsidR="00B267FB" w:rsidRPr="00354B3D" w:rsidRDefault="00B267FB" w:rsidP="009D2AA3">
            <w:pPr>
              <w:spacing w:before="30" w:line="360" w:lineRule="auto"/>
              <w:rPr>
                <w:rFonts w:ascii="Times New Roman" w:hAnsi="Times New Roman" w:cs="Times New Roman"/>
                <w:sz w:val="20"/>
                <w:szCs w:val="20"/>
              </w:rPr>
            </w:pPr>
          </w:p>
        </w:tc>
        <w:tc>
          <w:tcPr>
            <w:tcW w:w="464" w:type="pct"/>
          </w:tcPr>
          <w:p w14:paraId="3209921C"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1D5C9D36" w14:textId="77777777" w:rsidTr="00354B3D">
        <w:trPr>
          <w:trHeight w:val="297"/>
        </w:trPr>
        <w:tc>
          <w:tcPr>
            <w:tcW w:w="491" w:type="pct"/>
          </w:tcPr>
          <w:p w14:paraId="3F12513F"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Hollanda</w:t>
            </w:r>
          </w:p>
        </w:tc>
        <w:tc>
          <w:tcPr>
            <w:tcW w:w="407" w:type="pct"/>
          </w:tcPr>
          <w:p w14:paraId="3CC3B87A"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93" w:type="pct"/>
          </w:tcPr>
          <w:p w14:paraId="3B88EAF3"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60" w:type="pct"/>
          </w:tcPr>
          <w:p w14:paraId="0EAA42D3" w14:textId="77777777" w:rsidR="00B267FB" w:rsidRPr="00354B3D" w:rsidRDefault="00B267FB" w:rsidP="009D2AA3">
            <w:pPr>
              <w:spacing w:before="30" w:line="360" w:lineRule="auto"/>
              <w:rPr>
                <w:rFonts w:ascii="Times New Roman" w:hAnsi="Times New Roman" w:cs="Times New Roman"/>
                <w:sz w:val="20"/>
                <w:szCs w:val="20"/>
              </w:rPr>
            </w:pPr>
          </w:p>
        </w:tc>
        <w:tc>
          <w:tcPr>
            <w:tcW w:w="482" w:type="pct"/>
          </w:tcPr>
          <w:p w14:paraId="34D24443" w14:textId="77777777" w:rsidR="00B267FB" w:rsidRPr="00354B3D" w:rsidRDefault="00B267FB" w:rsidP="009D2AA3">
            <w:pPr>
              <w:spacing w:before="30" w:line="360" w:lineRule="auto"/>
              <w:rPr>
                <w:rFonts w:ascii="Times New Roman" w:hAnsi="Times New Roman" w:cs="Times New Roman"/>
                <w:sz w:val="20"/>
                <w:szCs w:val="20"/>
              </w:rPr>
            </w:pPr>
          </w:p>
        </w:tc>
        <w:tc>
          <w:tcPr>
            <w:tcW w:w="380" w:type="pct"/>
          </w:tcPr>
          <w:p w14:paraId="01918D3E" w14:textId="77777777" w:rsidR="00B267FB" w:rsidRPr="00354B3D" w:rsidRDefault="00B267FB" w:rsidP="009D2AA3">
            <w:pPr>
              <w:spacing w:before="30" w:line="360" w:lineRule="auto"/>
              <w:rPr>
                <w:rFonts w:ascii="Times New Roman" w:hAnsi="Times New Roman" w:cs="Times New Roman"/>
                <w:sz w:val="20"/>
                <w:szCs w:val="20"/>
              </w:rPr>
            </w:pPr>
          </w:p>
        </w:tc>
        <w:tc>
          <w:tcPr>
            <w:tcW w:w="438" w:type="pct"/>
          </w:tcPr>
          <w:p w14:paraId="47E44144"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09" w:type="pct"/>
          </w:tcPr>
          <w:p w14:paraId="1AA89AF5"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58" w:type="pct"/>
          </w:tcPr>
          <w:p w14:paraId="514D725C" w14:textId="77777777" w:rsidR="00B267FB" w:rsidRPr="00354B3D" w:rsidRDefault="00B267FB" w:rsidP="009D2AA3">
            <w:pPr>
              <w:spacing w:before="30" w:line="360" w:lineRule="auto"/>
              <w:rPr>
                <w:rFonts w:ascii="Times New Roman" w:hAnsi="Times New Roman" w:cs="Times New Roman"/>
                <w:sz w:val="20"/>
                <w:szCs w:val="20"/>
              </w:rPr>
            </w:pPr>
          </w:p>
        </w:tc>
        <w:tc>
          <w:tcPr>
            <w:tcW w:w="420" w:type="pct"/>
          </w:tcPr>
          <w:p w14:paraId="23290698" w14:textId="77777777" w:rsidR="00B267FB" w:rsidRPr="00354B3D" w:rsidRDefault="00B267FB" w:rsidP="009D2AA3">
            <w:pPr>
              <w:spacing w:before="30" w:line="360" w:lineRule="auto"/>
              <w:rPr>
                <w:rFonts w:ascii="Times New Roman" w:hAnsi="Times New Roman" w:cs="Times New Roman"/>
                <w:sz w:val="20"/>
                <w:szCs w:val="20"/>
              </w:rPr>
            </w:pPr>
          </w:p>
        </w:tc>
        <w:tc>
          <w:tcPr>
            <w:tcW w:w="464" w:type="pct"/>
          </w:tcPr>
          <w:p w14:paraId="77EEC085"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3117E03C" w14:textId="77777777" w:rsidTr="00354B3D">
        <w:trPr>
          <w:trHeight w:val="297"/>
        </w:trPr>
        <w:tc>
          <w:tcPr>
            <w:tcW w:w="491" w:type="pct"/>
          </w:tcPr>
          <w:p w14:paraId="0507F3DE"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Fransa</w:t>
            </w:r>
          </w:p>
        </w:tc>
        <w:tc>
          <w:tcPr>
            <w:tcW w:w="407" w:type="pct"/>
          </w:tcPr>
          <w:p w14:paraId="1D23378F"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93" w:type="pct"/>
          </w:tcPr>
          <w:p w14:paraId="6B172D5B"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60" w:type="pct"/>
          </w:tcPr>
          <w:p w14:paraId="7333F60A" w14:textId="77777777" w:rsidR="00B267FB" w:rsidRPr="00354B3D" w:rsidRDefault="00B267FB" w:rsidP="009D2AA3">
            <w:pPr>
              <w:spacing w:before="30" w:line="360" w:lineRule="auto"/>
              <w:rPr>
                <w:rFonts w:ascii="Times New Roman" w:hAnsi="Times New Roman" w:cs="Times New Roman"/>
                <w:sz w:val="20"/>
                <w:szCs w:val="20"/>
              </w:rPr>
            </w:pPr>
          </w:p>
        </w:tc>
        <w:tc>
          <w:tcPr>
            <w:tcW w:w="482" w:type="pct"/>
          </w:tcPr>
          <w:p w14:paraId="2B72D2BF" w14:textId="77777777" w:rsidR="00B267FB" w:rsidRPr="00354B3D" w:rsidRDefault="00B267FB" w:rsidP="009D2AA3">
            <w:pPr>
              <w:spacing w:before="30" w:line="360" w:lineRule="auto"/>
              <w:rPr>
                <w:rFonts w:ascii="Times New Roman" w:hAnsi="Times New Roman" w:cs="Times New Roman"/>
                <w:sz w:val="20"/>
                <w:szCs w:val="20"/>
              </w:rPr>
            </w:pPr>
          </w:p>
        </w:tc>
        <w:tc>
          <w:tcPr>
            <w:tcW w:w="380" w:type="pct"/>
          </w:tcPr>
          <w:p w14:paraId="6F0BBFA0" w14:textId="77777777" w:rsidR="00B267FB" w:rsidRPr="00354B3D" w:rsidRDefault="00B267FB" w:rsidP="009D2AA3">
            <w:pPr>
              <w:spacing w:before="30" w:line="360" w:lineRule="auto"/>
              <w:rPr>
                <w:rFonts w:ascii="Times New Roman" w:hAnsi="Times New Roman" w:cs="Times New Roman"/>
                <w:sz w:val="20"/>
                <w:szCs w:val="20"/>
              </w:rPr>
            </w:pPr>
          </w:p>
        </w:tc>
        <w:tc>
          <w:tcPr>
            <w:tcW w:w="438" w:type="pct"/>
          </w:tcPr>
          <w:p w14:paraId="30C35FF3"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09" w:type="pct"/>
          </w:tcPr>
          <w:p w14:paraId="5244CCCF"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58" w:type="pct"/>
          </w:tcPr>
          <w:p w14:paraId="347211BE" w14:textId="77777777" w:rsidR="00B267FB" w:rsidRPr="00354B3D" w:rsidRDefault="00B267FB" w:rsidP="009D2AA3">
            <w:pPr>
              <w:spacing w:before="30" w:line="360" w:lineRule="auto"/>
              <w:rPr>
                <w:rFonts w:ascii="Times New Roman" w:hAnsi="Times New Roman" w:cs="Times New Roman"/>
                <w:sz w:val="20"/>
                <w:szCs w:val="20"/>
              </w:rPr>
            </w:pPr>
          </w:p>
        </w:tc>
        <w:tc>
          <w:tcPr>
            <w:tcW w:w="420" w:type="pct"/>
          </w:tcPr>
          <w:p w14:paraId="171F791F" w14:textId="77777777" w:rsidR="00B267FB" w:rsidRPr="00354B3D" w:rsidRDefault="00B267FB" w:rsidP="009D2AA3">
            <w:pPr>
              <w:spacing w:before="30" w:line="360" w:lineRule="auto"/>
              <w:rPr>
                <w:rFonts w:ascii="Times New Roman" w:hAnsi="Times New Roman" w:cs="Times New Roman"/>
                <w:sz w:val="20"/>
                <w:szCs w:val="20"/>
              </w:rPr>
            </w:pPr>
          </w:p>
        </w:tc>
        <w:tc>
          <w:tcPr>
            <w:tcW w:w="464" w:type="pct"/>
          </w:tcPr>
          <w:p w14:paraId="2D765E99"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5E945BAC" w14:textId="77777777" w:rsidTr="00354B3D">
        <w:trPr>
          <w:trHeight w:val="297"/>
        </w:trPr>
        <w:tc>
          <w:tcPr>
            <w:tcW w:w="491" w:type="pct"/>
          </w:tcPr>
          <w:p w14:paraId="7C0230AA"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Bulgaristan</w:t>
            </w:r>
          </w:p>
        </w:tc>
        <w:tc>
          <w:tcPr>
            <w:tcW w:w="407" w:type="pct"/>
          </w:tcPr>
          <w:p w14:paraId="7B11E5E9" w14:textId="77777777" w:rsidR="00B267FB" w:rsidRPr="00354B3D" w:rsidRDefault="00B267FB" w:rsidP="009D2AA3">
            <w:pPr>
              <w:spacing w:before="30" w:line="360" w:lineRule="auto"/>
              <w:rPr>
                <w:rFonts w:ascii="Times New Roman" w:hAnsi="Times New Roman" w:cs="Times New Roman"/>
                <w:sz w:val="20"/>
                <w:szCs w:val="20"/>
              </w:rPr>
            </w:pPr>
          </w:p>
        </w:tc>
        <w:tc>
          <w:tcPr>
            <w:tcW w:w="393" w:type="pct"/>
          </w:tcPr>
          <w:p w14:paraId="78AE1B18" w14:textId="77777777" w:rsidR="00B267FB" w:rsidRPr="00354B3D" w:rsidRDefault="00B267FB" w:rsidP="009D2AA3">
            <w:pPr>
              <w:spacing w:before="30" w:line="360" w:lineRule="auto"/>
              <w:rPr>
                <w:rFonts w:ascii="Times New Roman" w:hAnsi="Times New Roman" w:cs="Times New Roman"/>
                <w:sz w:val="20"/>
                <w:szCs w:val="20"/>
              </w:rPr>
            </w:pPr>
          </w:p>
        </w:tc>
        <w:tc>
          <w:tcPr>
            <w:tcW w:w="460" w:type="pct"/>
          </w:tcPr>
          <w:p w14:paraId="4A5266DF"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82" w:type="pct"/>
          </w:tcPr>
          <w:p w14:paraId="56415C4A"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80" w:type="pct"/>
          </w:tcPr>
          <w:p w14:paraId="247E7693"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38" w:type="pct"/>
          </w:tcPr>
          <w:p w14:paraId="2297AA43" w14:textId="77777777" w:rsidR="00B267FB" w:rsidRPr="00354B3D" w:rsidRDefault="00B267FB" w:rsidP="00740F5C">
            <w:pPr>
              <w:pStyle w:val="ListeParagraf"/>
              <w:spacing w:before="30" w:line="360" w:lineRule="auto"/>
              <w:rPr>
                <w:rFonts w:ascii="Times New Roman" w:hAnsi="Times New Roman" w:cs="Times New Roman"/>
                <w:sz w:val="20"/>
                <w:szCs w:val="20"/>
              </w:rPr>
            </w:pPr>
          </w:p>
        </w:tc>
        <w:tc>
          <w:tcPr>
            <w:tcW w:w="509" w:type="pct"/>
          </w:tcPr>
          <w:p w14:paraId="2F6BA368" w14:textId="77777777" w:rsidR="00B267FB" w:rsidRPr="00354B3D" w:rsidRDefault="00B267FB" w:rsidP="009D2AA3">
            <w:pPr>
              <w:spacing w:before="30" w:line="360" w:lineRule="auto"/>
              <w:rPr>
                <w:rFonts w:ascii="Times New Roman" w:hAnsi="Times New Roman" w:cs="Times New Roman"/>
                <w:sz w:val="20"/>
                <w:szCs w:val="20"/>
              </w:rPr>
            </w:pPr>
          </w:p>
        </w:tc>
        <w:tc>
          <w:tcPr>
            <w:tcW w:w="558" w:type="pct"/>
          </w:tcPr>
          <w:p w14:paraId="4F68A92B"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20" w:type="pct"/>
          </w:tcPr>
          <w:p w14:paraId="7D2EAF08"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64" w:type="pct"/>
          </w:tcPr>
          <w:p w14:paraId="02FDD300"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5AD3CDC0" w14:textId="77777777" w:rsidTr="00354B3D">
        <w:trPr>
          <w:trHeight w:val="297"/>
        </w:trPr>
        <w:tc>
          <w:tcPr>
            <w:tcW w:w="491" w:type="pct"/>
          </w:tcPr>
          <w:p w14:paraId="7C8DC9EC"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Yunanistan</w:t>
            </w:r>
          </w:p>
        </w:tc>
        <w:tc>
          <w:tcPr>
            <w:tcW w:w="407" w:type="pct"/>
          </w:tcPr>
          <w:p w14:paraId="66885DEA" w14:textId="77777777" w:rsidR="00B267FB" w:rsidRPr="00354B3D" w:rsidRDefault="00B267FB" w:rsidP="009D2AA3">
            <w:pPr>
              <w:spacing w:before="30" w:line="360" w:lineRule="auto"/>
              <w:rPr>
                <w:rFonts w:ascii="Times New Roman" w:hAnsi="Times New Roman" w:cs="Times New Roman"/>
                <w:sz w:val="20"/>
                <w:szCs w:val="20"/>
              </w:rPr>
            </w:pPr>
          </w:p>
        </w:tc>
        <w:tc>
          <w:tcPr>
            <w:tcW w:w="393" w:type="pct"/>
          </w:tcPr>
          <w:p w14:paraId="1887CB87" w14:textId="77777777" w:rsidR="00B267FB" w:rsidRPr="00354B3D" w:rsidRDefault="00B267FB" w:rsidP="009D2AA3">
            <w:pPr>
              <w:spacing w:before="30" w:line="360" w:lineRule="auto"/>
              <w:rPr>
                <w:rFonts w:ascii="Times New Roman" w:hAnsi="Times New Roman" w:cs="Times New Roman"/>
                <w:sz w:val="20"/>
                <w:szCs w:val="20"/>
              </w:rPr>
            </w:pPr>
          </w:p>
        </w:tc>
        <w:tc>
          <w:tcPr>
            <w:tcW w:w="460" w:type="pct"/>
          </w:tcPr>
          <w:p w14:paraId="2C97B4A3"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82" w:type="pct"/>
          </w:tcPr>
          <w:p w14:paraId="52F9ACB4"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80" w:type="pct"/>
          </w:tcPr>
          <w:p w14:paraId="4F6346E9"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38" w:type="pct"/>
          </w:tcPr>
          <w:p w14:paraId="2EA44A76" w14:textId="77777777" w:rsidR="00B267FB" w:rsidRPr="00354B3D" w:rsidRDefault="00B267FB" w:rsidP="00740F5C">
            <w:pPr>
              <w:pStyle w:val="ListeParagraf"/>
              <w:spacing w:before="30" w:line="360" w:lineRule="auto"/>
              <w:rPr>
                <w:rFonts w:ascii="Times New Roman" w:hAnsi="Times New Roman" w:cs="Times New Roman"/>
                <w:sz w:val="20"/>
                <w:szCs w:val="20"/>
              </w:rPr>
            </w:pPr>
          </w:p>
        </w:tc>
        <w:tc>
          <w:tcPr>
            <w:tcW w:w="509" w:type="pct"/>
          </w:tcPr>
          <w:p w14:paraId="6FC96755" w14:textId="77777777" w:rsidR="00B267FB" w:rsidRPr="00354B3D" w:rsidRDefault="00B267FB" w:rsidP="009D2AA3">
            <w:pPr>
              <w:spacing w:before="30" w:line="360" w:lineRule="auto"/>
              <w:rPr>
                <w:rFonts w:ascii="Times New Roman" w:hAnsi="Times New Roman" w:cs="Times New Roman"/>
                <w:sz w:val="20"/>
                <w:szCs w:val="20"/>
              </w:rPr>
            </w:pPr>
          </w:p>
        </w:tc>
        <w:tc>
          <w:tcPr>
            <w:tcW w:w="558" w:type="pct"/>
          </w:tcPr>
          <w:p w14:paraId="1C8E193F"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20" w:type="pct"/>
          </w:tcPr>
          <w:p w14:paraId="126B58FC"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64" w:type="pct"/>
          </w:tcPr>
          <w:p w14:paraId="3B417FE2"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623ADDFB" w14:textId="77777777" w:rsidTr="00354B3D">
        <w:trPr>
          <w:trHeight w:val="297"/>
        </w:trPr>
        <w:tc>
          <w:tcPr>
            <w:tcW w:w="491" w:type="pct"/>
          </w:tcPr>
          <w:p w14:paraId="0A8937FD"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Suriye</w:t>
            </w:r>
          </w:p>
        </w:tc>
        <w:tc>
          <w:tcPr>
            <w:tcW w:w="407" w:type="pct"/>
          </w:tcPr>
          <w:p w14:paraId="4D359457" w14:textId="77777777" w:rsidR="00B267FB" w:rsidRPr="00354B3D" w:rsidRDefault="00B267FB" w:rsidP="009D2AA3">
            <w:pPr>
              <w:spacing w:before="30" w:line="360" w:lineRule="auto"/>
              <w:rPr>
                <w:rFonts w:ascii="Times New Roman" w:hAnsi="Times New Roman" w:cs="Times New Roman"/>
                <w:sz w:val="20"/>
                <w:szCs w:val="20"/>
              </w:rPr>
            </w:pPr>
          </w:p>
        </w:tc>
        <w:tc>
          <w:tcPr>
            <w:tcW w:w="393" w:type="pct"/>
          </w:tcPr>
          <w:p w14:paraId="1B88A69F" w14:textId="77777777" w:rsidR="00B267FB" w:rsidRPr="00354B3D" w:rsidRDefault="00B267FB" w:rsidP="009D2AA3">
            <w:pPr>
              <w:spacing w:before="30" w:line="360" w:lineRule="auto"/>
              <w:rPr>
                <w:rFonts w:ascii="Times New Roman" w:hAnsi="Times New Roman" w:cs="Times New Roman"/>
                <w:sz w:val="20"/>
                <w:szCs w:val="20"/>
              </w:rPr>
            </w:pPr>
          </w:p>
        </w:tc>
        <w:tc>
          <w:tcPr>
            <w:tcW w:w="460" w:type="pct"/>
          </w:tcPr>
          <w:p w14:paraId="646CF382"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82" w:type="pct"/>
          </w:tcPr>
          <w:p w14:paraId="42C6A296"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80" w:type="pct"/>
          </w:tcPr>
          <w:p w14:paraId="59581E98"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38" w:type="pct"/>
          </w:tcPr>
          <w:p w14:paraId="249A9FB6" w14:textId="77777777" w:rsidR="00B267FB" w:rsidRPr="00354B3D" w:rsidRDefault="00B267FB" w:rsidP="00740F5C">
            <w:pPr>
              <w:pStyle w:val="ListeParagraf"/>
              <w:spacing w:before="30" w:line="360" w:lineRule="auto"/>
              <w:rPr>
                <w:rFonts w:ascii="Times New Roman" w:hAnsi="Times New Roman" w:cs="Times New Roman"/>
                <w:sz w:val="20"/>
                <w:szCs w:val="20"/>
              </w:rPr>
            </w:pPr>
          </w:p>
        </w:tc>
        <w:tc>
          <w:tcPr>
            <w:tcW w:w="509" w:type="pct"/>
          </w:tcPr>
          <w:p w14:paraId="5AEDD192" w14:textId="77777777" w:rsidR="00B267FB" w:rsidRPr="00354B3D" w:rsidRDefault="00B267FB" w:rsidP="009D2AA3">
            <w:pPr>
              <w:spacing w:before="30" w:line="360" w:lineRule="auto"/>
              <w:rPr>
                <w:rFonts w:ascii="Times New Roman" w:hAnsi="Times New Roman" w:cs="Times New Roman"/>
                <w:sz w:val="20"/>
                <w:szCs w:val="20"/>
              </w:rPr>
            </w:pPr>
          </w:p>
        </w:tc>
        <w:tc>
          <w:tcPr>
            <w:tcW w:w="558" w:type="pct"/>
          </w:tcPr>
          <w:p w14:paraId="708DC0AD"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20" w:type="pct"/>
          </w:tcPr>
          <w:p w14:paraId="0925A99B"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64" w:type="pct"/>
          </w:tcPr>
          <w:p w14:paraId="04E8636C"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22EA17C9" w14:textId="77777777" w:rsidTr="00354B3D">
        <w:trPr>
          <w:trHeight w:val="579"/>
        </w:trPr>
        <w:tc>
          <w:tcPr>
            <w:tcW w:w="491" w:type="pct"/>
          </w:tcPr>
          <w:p w14:paraId="0762C56C"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Azerbeycan</w:t>
            </w:r>
          </w:p>
        </w:tc>
        <w:tc>
          <w:tcPr>
            <w:tcW w:w="407" w:type="pct"/>
          </w:tcPr>
          <w:p w14:paraId="733C6E8A" w14:textId="77777777" w:rsidR="00B267FB" w:rsidRPr="00354B3D" w:rsidRDefault="00B267FB" w:rsidP="009D2AA3">
            <w:pPr>
              <w:spacing w:before="30" w:line="360" w:lineRule="auto"/>
              <w:rPr>
                <w:rFonts w:ascii="Times New Roman" w:hAnsi="Times New Roman" w:cs="Times New Roman"/>
                <w:sz w:val="20"/>
                <w:szCs w:val="20"/>
              </w:rPr>
            </w:pPr>
          </w:p>
        </w:tc>
        <w:tc>
          <w:tcPr>
            <w:tcW w:w="393" w:type="pct"/>
          </w:tcPr>
          <w:p w14:paraId="706987B6" w14:textId="77777777" w:rsidR="00B267FB" w:rsidRPr="00354B3D" w:rsidRDefault="00B267FB" w:rsidP="009D2AA3">
            <w:pPr>
              <w:spacing w:before="30" w:line="360" w:lineRule="auto"/>
              <w:rPr>
                <w:rFonts w:ascii="Times New Roman" w:hAnsi="Times New Roman" w:cs="Times New Roman"/>
                <w:sz w:val="20"/>
                <w:szCs w:val="20"/>
              </w:rPr>
            </w:pPr>
          </w:p>
        </w:tc>
        <w:tc>
          <w:tcPr>
            <w:tcW w:w="460" w:type="pct"/>
          </w:tcPr>
          <w:p w14:paraId="1B883A65"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82" w:type="pct"/>
          </w:tcPr>
          <w:p w14:paraId="5434F01C"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80" w:type="pct"/>
          </w:tcPr>
          <w:p w14:paraId="0DEC3D96"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38" w:type="pct"/>
          </w:tcPr>
          <w:p w14:paraId="3B036E0C" w14:textId="77777777" w:rsidR="00B267FB" w:rsidRPr="00354B3D" w:rsidRDefault="00B267FB" w:rsidP="009D2AA3">
            <w:pPr>
              <w:spacing w:before="30" w:line="360" w:lineRule="auto"/>
              <w:rPr>
                <w:rFonts w:ascii="Times New Roman" w:hAnsi="Times New Roman" w:cs="Times New Roman"/>
                <w:sz w:val="20"/>
                <w:szCs w:val="20"/>
              </w:rPr>
            </w:pPr>
          </w:p>
        </w:tc>
        <w:tc>
          <w:tcPr>
            <w:tcW w:w="509" w:type="pct"/>
          </w:tcPr>
          <w:p w14:paraId="0DA191F0"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58" w:type="pct"/>
          </w:tcPr>
          <w:p w14:paraId="0A6853EC"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20" w:type="pct"/>
          </w:tcPr>
          <w:p w14:paraId="5F682CE5"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64" w:type="pct"/>
          </w:tcPr>
          <w:p w14:paraId="3A8F34D1"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6E1CF3B8" w14:textId="77777777" w:rsidTr="00354B3D">
        <w:trPr>
          <w:trHeight w:val="564"/>
        </w:trPr>
        <w:tc>
          <w:tcPr>
            <w:tcW w:w="491" w:type="pct"/>
          </w:tcPr>
          <w:p w14:paraId="099F360A"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Orta Asya Ülkeleri</w:t>
            </w:r>
          </w:p>
        </w:tc>
        <w:tc>
          <w:tcPr>
            <w:tcW w:w="407" w:type="pct"/>
          </w:tcPr>
          <w:p w14:paraId="3BE8E411" w14:textId="77777777" w:rsidR="00B267FB" w:rsidRPr="00354B3D" w:rsidRDefault="00B267FB" w:rsidP="009D2AA3">
            <w:pPr>
              <w:spacing w:before="30" w:line="360" w:lineRule="auto"/>
              <w:rPr>
                <w:rFonts w:ascii="Times New Roman" w:hAnsi="Times New Roman" w:cs="Times New Roman"/>
                <w:sz w:val="20"/>
                <w:szCs w:val="20"/>
              </w:rPr>
            </w:pPr>
          </w:p>
        </w:tc>
        <w:tc>
          <w:tcPr>
            <w:tcW w:w="393" w:type="pct"/>
          </w:tcPr>
          <w:p w14:paraId="7082301F" w14:textId="77777777" w:rsidR="00B267FB" w:rsidRPr="00354B3D" w:rsidRDefault="00B267FB" w:rsidP="009D2AA3">
            <w:pPr>
              <w:spacing w:before="30" w:line="360" w:lineRule="auto"/>
              <w:rPr>
                <w:rFonts w:ascii="Times New Roman" w:hAnsi="Times New Roman" w:cs="Times New Roman"/>
                <w:sz w:val="20"/>
                <w:szCs w:val="20"/>
              </w:rPr>
            </w:pPr>
          </w:p>
        </w:tc>
        <w:tc>
          <w:tcPr>
            <w:tcW w:w="460" w:type="pct"/>
          </w:tcPr>
          <w:p w14:paraId="4D7D0E32"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82" w:type="pct"/>
          </w:tcPr>
          <w:p w14:paraId="51967499"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80" w:type="pct"/>
          </w:tcPr>
          <w:p w14:paraId="1403E2A8"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38" w:type="pct"/>
          </w:tcPr>
          <w:p w14:paraId="741B0F09" w14:textId="77777777" w:rsidR="00B267FB" w:rsidRPr="00354B3D" w:rsidRDefault="00B267FB" w:rsidP="009D2AA3">
            <w:pPr>
              <w:spacing w:before="30" w:line="360" w:lineRule="auto"/>
              <w:rPr>
                <w:rFonts w:ascii="Times New Roman" w:hAnsi="Times New Roman" w:cs="Times New Roman"/>
                <w:sz w:val="20"/>
                <w:szCs w:val="20"/>
              </w:rPr>
            </w:pPr>
          </w:p>
        </w:tc>
        <w:tc>
          <w:tcPr>
            <w:tcW w:w="509" w:type="pct"/>
          </w:tcPr>
          <w:p w14:paraId="4D1CBB76"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558" w:type="pct"/>
          </w:tcPr>
          <w:p w14:paraId="62508CFC"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20" w:type="pct"/>
          </w:tcPr>
          <w:p w14:paraId="473D87B2"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64" w:type="pct"/>
          </w:tcPr>
          <w:p w14:paraId="1E8BA3F0"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r w:rsidR="00B267FB" w:rsidRPr="00354B3D" w14:paraId="1349E7B8" w14:textId="77777777" w:rsidTr="00354B3D">
        <w:trPr>
          <w:trHeight w:val="564"/>
        </w:trPr>
        <w:tc>
          <w:tcPr>
            <w:tcW w:w="491" w:type="pct"/>
          </w:tcPr>
          <w:p w14:paraId="67BEC943" w14:textId="77777777" w:rsidR="00B267FB" w:rsidRPr="00354B3D" w:rsidRDefault="00B267FB" w:rsidP="009D2AA3">
            <w:pPr>
              <w:spacing w:before="30" w:line="360" w:lineRule="auto"/>
              <w:rPr>
                <w:rFonts w:ascii="Times New Roman" w:hAnsi="Times New Roman" w:cs="Times New Roman"/>
                <w:sz w:val="20"/>
                <w:szCs w:val="20"/>
              </w:rPr>
            </w:pPr>
            <w:r w:rsidRPr="00354B3D">
              <w:rPr>
                <w:rFonts w:ascii="Times New Roman" w:hAnsi="Times New Roman" w:cs="Times New Roman"/>
                <w:sz w:val="20"/>
                <w:szCs w:val="20"/>
              </w:rPr>
              <w:t>Orta Doğu Ülkeleri</w:t>
            </w:r>
          </w:p>
        </w:tc>
        <w:tc>
          <w:tcPr>
            <w:tcW w:w="407" w:type="pct"/>
          </w:tcPr>
          <w:p w14:paraId="1D3BED14" w14:textId="77777777" w:rsidR="00B267FB" w:rsidRPr="00354B3D" w:rsidRDefault="00B267FB" w:rsidP="009D2AA3">
            <w:pPr>
              <w:spacing w:before="30" w:line="360" w:lineRule="auto"/>
              <w:rPr>
                <w:rFonts w:ascii="Times New Roman" w:hAnsi="Times New Roman" w:cs="Times New Roman"/>
                <w:sz w:val="20"/>
                <w:szCs w:val="20"/>
              </w:rPr>
            </w:pPr>
          </w:p>
        </w:tc>
        <w:tc>
          <w:tcPr>
            <w:tcW w:w="393" w:type="pct"/>
          </w:tcPr>
          <w:p w14:paraId="1F02D4A9" w14:textId="77777777" w:rsidR="00B267FB" w:rsidRPr="00354B3D" w:rsidRDefault="00B267FB" w:rsidP="009D2AA3">
            <w:pPr>
              <w:spacing w:before="30" w:line="360" w:lineRule="auto"/>
              <w:rPr>
                <w:rFonts w:ascii="Times New Roman" w:hAnsi="Times New Roman" w:cs="Times New Roman"/>
                <w:sz w:val="20"/>
                <w:szCs w:val="20"/>
              </w:rPr>
            </w:pPr>
          </w:p>
        </w:tc>
        <w:tc>
          <w:tcPr>
            <w:tcW w:w="460" w:type="pct"/>
          </w:tcPr>
          <w:p w14:paraId="4AA51A4E"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82" w:type="pct"/>
          </w:tcPr>
          <w:p w14:paraId="3AEF040B"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380" w:type="pct"/>
          </w:tcPr>
          <w:p w14:paraId="7E7AEE70" w14:textId="77777777" w:rsidR="00B267FB" w:rsidRPr="00354B3D" w:rsidRDefault="00B267FB" w:rsidP="009D2AA3">
            <w:pPr>
              <w:spacing w:before="30" w:line="360" w:lineRule="auto"/>
              <w:rPr>
                <w:rFonts w:ascii="Times New Roman" w:hAnsi="Times New Roman" w:cs="Times New Roman"/>
                <w:sz w:val="20"/>
                <w:szCs w:val="20"/>
              </w:rPr>
            </w:pPr>
          </w:p>
        </w:tc>
        <w:tc>
          <w:tcPr>
            <w:tcW w:w="438" w:type="pct"/>
          </w:tcPr>
          <w:p w14:paraId="4D1A33BA" w14:textId="77777777" w:rsidR="00B267FB" w:rsidRPr="00354B3D" w:rsidRDefault="00B267FB" w:rsidP="009D2AA3">
            <w:pPr>
              <w:spacing w:before="30" w:line="360" w:lineRule="auto"/>
              <w:rPr>
                <w:rFonts w:ascii="Times New Roman" w:hAnsi="Times New Roman" w:cs="Times New Roman"/>
                <w:sz w:val="20"/>
                <w:szCs w:val="20"/>
              </w:rPr>
            </w:pPr>
          </w:p>
        </w:tc>
        <w:tc>
          <w:tcPr>
            <w:tcW w:w="509" w:type="pct"/>
          </w:tcPr>
          <w:p w14:paraId="013F35EC" w14:textId="77777777" w:rsidR="00B267FB" w:rsidRPr="00354B3D" w:rsidRDefault="00B267FB" w:rsidP="009D2AA3">
            <w:pPr>
              <w:spacing w:before="30" w:line="360" w:lineRule="auto"/>
              <w:rPr>
                <w:rFonts w:ascii="Times New Roman" w:hAnsi="Times New Roman" w:cs="Times New Roman"/>
                <w:sz w:val="20"/>
                <w:szCs w:val="20"/>
              </w:rPr>
            </w:pPr>
          </w:p>
        </w:tc>
        <w:tc>
          <w:tcPr>
            <w:tcW w:w="558" w:type="pct"/>
          </w:tcPr>
          <w:p w14:paraId="71045FEB"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20" w:type="pct"/>
          </w:tcPr>
          <w:p w14:paraId="4FE0BB9F"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c>
          <w:tcPr>
            <w:tcW w:w="464" w:type="pct"/>
          </w:tcPr>
          <w:p w14:paraId="7B8AB4E0" w14:textId="77777777" w:rsidR="00B267FB" w:rsidRPr="00354B3D" w:rsidRDefault="00B267FB" w:rsidP="00740F5C">
            <w:pPr>
              <w:pStyle w:val="ListeParagraf"/>
              <w:numPr>
                <w:ilvl w:val="0"/>
                <w:numId w:val="16"/>
              </w:numPr>
              <w:spacing w:before="30" w:line="360" w:lineRule="auto"/>
              <w:rPr>
                <w:rFonts w:ascii="Times New Roman" w:hAnsi="Times New Roman" w:cs="Times New Roman"/>
                <w:sz w:val="20"/>
                <w:szCs w:val="20"/>
              </w:rPr>
            </w:pPr>
          </w:p>
        </w:tc>
      </w:tr>
    </w:tbl>
    <w:p w14:paraId="01C3DC0D" w14:textId="6BF9C424" w:rsidR="00966095" w:rsidRDefault="00A64828" w:rsidP="00A64828">
      <w:pPr>
        <w:spacing w:before="30" w:line="360" w:lineRule="auto"/>
        <w:rPr>
          <w:rFonts w:ascii="Times New Roman" w:hAnsi="Times New Roman" w:cs="Times New Roman"/>
        </w:rPr>
      </w:pPr>
      <w:r w:rsidRPr="00A64828">
        <w:rPr>
          <w:rFonts w:ascii="Times New Roman" w:hAnsi="Times New Roman" w:cs="Times New Roman"/>
          <w:sz w:val="20"/>
          <w:szCs w:val="20"/>
        </w:rPr>
        <w:t xml:space="preserve">Kaynak: </w:t>
      </w:r>
      <w:r w:rsidR="00F70555">
        <w:rPr>
          <w:rFonts w:ascii="Times New Roman" w:hAnsi="Times New Roman" w:cs="Times New Roman"/>
          <w:sz w:val="20"/>
          <w:szCs w:val="20"/>
        </w:rPr>
        <w:t>(</w:t>
      </w:r>
      <w:r w:rsidRPr="00A64828">
        <w:rPr>
          <w:rFonts w:ascii="Times New Roman" w:hAnsi="Times New Roman" w:cs="Times New Roman"/>
          <w:sz w:val="20"/>
          <w:szCs w:val="20"/>
        </w:rPr>
        <w:t>Tontuş,Ö.H.(2019),Türkiye’nin Sağlık Turizmindeki Önemi,Sağlık Turizmi Koordinasyon Kurumu</w:t>
      </w:r>
      <w:r w:rsidR="00F70555">
        <w:rPr>
          <w:rFonts w:ascii="Times New Roman" w:hAnsi="Times New Roman" w:cs="Times New Roman"/>
          <w:sz w:val="20"/>
          <w:szCs w:val="20"/>
        </w:rPr>
        <w:t>)</w:t>
      </w:r>
      <w:r w:rsidRPr="00A64828">
        <w:rPr>
          <w:rFonts w:ascii="Times New Roman" w:hAnsi="Times New Roman" w:cs="Times New Roman"/>
          <w:sz w:val="20"/>
          <w:szCs w:val="20"/>
        </w:rPr>
        <w:t>.</w:t>
      </w:r>
    </w:p>
    <w:p w14:paraId="19BFDA0A" w14:textId="77777777" w:rsidR="00354B3D" w:rsidRDefault="00354B3D" w:rsidP="00A64828">
      <w:pPr>
        <w:spacing w:before="30" w:line="360" w:lineRule="auto"/>
        <w:rPr>
          <w:rFonts w:ascii="Times New Roman" w:hAnsi="Times New Roman" w:cs="Times New Roman"/>
        </w:rPr>
        <w:sectPr w:rsidR="00354B3D" w:rsidSect="00354B3D">
          <w:pgSz w:w="16838" w:h="11906" w:orient="landscape"/>
          <w:pgMar w:top="1871" w:right="1418" w:bottom="1134" w:left="1418" w:header="708" w:footer="708" w:gutter="0"/>
          <w:cols w:space="708"/>
          <w:docGrid w:linePitch="360"/>
        </w:sectPr>
      </w:pPr>
    </w:p>
    <w:p w14:paraId="4DB8653C" w14:textId="440BF9C9" w:rsidR="00DE3A5F" w:rsidRPr="009D2AA3" w:rsidRDefault="00844221" w:rsidP="00CB1BD8">
      <w:pPr>
        <w:spacing w:before="120" w:after="120" w:line="360" w:lineRule="auto"/>
        <w:ind w:firstLine="709"/>
        <w:jc w:val="both"/>
        <w:rPr>
          <w:rFonts w:ascii="Times New Roman" w:hAnsi="Times New Roman" w:cs="Times New Roman"/>
        </w:rPr>
      </w:pPr>
      <w:r>
        <w:rPr>
          <w:rFonts w:ascii="Times New Roman" w:hAnsi="Times New Roman" w:cs="Times New Roman"/>
        </w:rPr>
        <w:lastRenderedPageBreak/>
        <w:t xml:space="preserve">Yukarıda belirtilen Tablo 2 doğrultusunda büyük Pazar payına sahip olan medikal turizm alanında Türkiye’nin </w:t>
      </w:r>
      <w:r w:rsidR="008345BB">
        <w:rPr>
          <w:rFonts w:ascii="Times New Roman" w:hAnsi="Times New Roman" w:cs="Times New Roman"/>
        </w:rPr>
        <w:t>sağlık turistleri tarafından tercig edilmesine neden olan en önemli etken geleneksel turizm olanaklarının bulunmasıdır. Bunun yanı sıra medikal turizmi tercih edecek bireylerin Türkiye’ye kıyasla kendi ülkelerindeki sağlık sigortalarının bazı sağlık hizmetlerinin bedelini ödememesi, özellikli tedavi hizmetlerinin mevcut olmaması, ülkelerinde bulunana sağlık kurumlarının tıbbi yetersizliği ve sağlık personellerinin tıbbi ihtisas konus</w:t>
      </w:r>
      <w:r w:rsidR="00895B10">
        <w:rPr>
          <w:rFonts w:ascii="Times New Roman" w:hAnsi="Times New Roman" w:cs="Times New Roman"/>
        </w:rPr>
        <w:t>undaki yetersizlikleri Türkiye’y</w:t>
      </w:r>
      <w:r w:rsidR="008345BB">
        <w:rPr>
          <w:rFonts w:ascii="Times New Roman" w:hAnsi="Times New Roman" w:cs="Times New Roman"/>
        </w:rPr>
        <w:t>i tercih etme nedenleridir. Çılgınoğlu’nun (2018) bir çalışamasında belirttiği gibi sağlık hizmet sunumunda bekleme süresinin azlığı, alınacak tıbbi hizmetin yanı sıra tatil olanaklarının mevcudiyeti ve sağlık hizmeti karşılığında maliyetin daha az olması gelişmiş ülkelerden Türkiye’ye sağlık turizmi amacıyla yapılan seyahatleri açıklamaktadır</w:t>
      </w:r>
      <w:r w:rsidR="00D14485" w:rsidRPr="009D2AA3">
        <w:rPr>
          <w:rFonts w:ascii="Times New Roman" w:hAnsi="Times New Roman" w:cs="Times New Roman"/>
        </w:rPr>
        <w:t xml:space="preserve"> (Çılgınoğlu, 2018). Sağ ve Zengül’e </w:t>
      </w:r>
      <w:r w:rsidR="008345BB">
        <w:rPr>
          <w:rFonts w:ascii="Times New Roman" w:hAnsi="Times New Roman" w:cs="Times New Roman"/>
        </w:rPr>
        <w:t xml:space="preserve">göre teknolojik </w:t>
      </w:r>
      <w:r w:rsidR="00895B10">
        <w:rPr>
          <w:rFonts w:ascii="Times New Roman" w:hAnsi="Times New Roman" w:cs="Times New Roman"/>
        </w:rPr>
        <w:t>temel</w:t>
      </w:r>
      <w:r w:rsidR="008345BB">
        <w:rPr>
          <w:rFonts w:ascii="Times New Roman" w:hAnsi="Times New Roman" w:cs="Times New Roman"/>
        </w:rPr>
        <w:t>, sağlık turistlerinin edindikleri</w:t>
      </w:r>
      <w:r w:rsidR="00D14485" w:rsidRPr="009D2AA3">
        <w:rPr>
          <w:rFonts w:ascii="Times New Roman" w:hAnsi="Times New Roman" w:cs="Times New Roman"/>
        </w:rPr>
        <w:t xml:space="preserve"> </w:t>
      </w:r>
      <w:r w:rsidR="008345BB">
        <w:rPr>
          <w:rFonts w:ascii="Times New Roman" w:hAnsi="Times New Roman" w:cs="Times New Roman"/>
        </w:rPr>
        <w:t>deneyimler</w:t>
      </w:r>
      <w:r w:rsidR="00D14485" w:rsidRPr="009D2AA3">
        <w:rPr>
          <w:rFonts w:ascii="Times New Roman" w:hAnsi="Times New Roman" w:cs="Times New Roman"/>
        </w:rPr>
        <w:t xml:space="preserve">, </w:t>
      </w:r>
      <w:r w:rsidR="00895B10">
        <w:rPr>
          <w:rFonts w:ascii="Times New Roman" w:hAnsi="Times New Roman" w:cs="Times New Roman"/>
        </w:rPr>
        <w:t xml:space="preserve">sosyo-kültürel </w:t>
      </w:r>
      <w:r w:rsidR="00D14485" w:rsidRPr="009D2AA3">
        <w:rPr>
          <w:rFonts w:ascii="Times New Roman" w:hAnsi="Times New Roman" w:cs="Times New Roman"/>
        </w:rPr>
        <w:t xml:space="preserve">inanç benzerliği ve turizm </w:t>
      </w:r>
      <w:r w:rsidR="00895B10">
        <w:rPr>
          <w:rFonts w:ascii="Times New Roman" w:hAnsi="Times New Roman" w:cs="Times New Roman"/>
        </w:rPr>
        <w:t>elverişliliği</w:t>
      </w:r>
      <w:r w:rsidR="008345BB">
        <w:rPr>
          <w:rFonts w:ascii="Times New Roman" w:hAnsi="Times New Roman" w:cs="Times New Roman"/>
        </w:rPr>
        <w:t xml:space="preserve"> Türkiye’yi </w:t>
      </w:r>
      <w:r w:rsidR="00895B10">
        <w:rPr>
          <w:rFonts w:ascii="Times New Roman" w:hAnsi="Times New Roman" w:cs="Times New Roman"/>
        </w:rPr>
        <w:t>seçme</w:t>
      </w:r>
      <w:r w:rsidR="008345BB">
        <w:rPr>
          <w:rFonts w:ascii="Times New Roman" w:hAnsi="Times New Roman" w:cs="Times New Roman"/>
        </w:rPr>
        <w:t xml:space="preserve"> nedenleri</w:t>
      </w:r>
      <w:r w:rsidR="00D14485" w:rsidRPr="009D2AA3">
        <w:rPr>
          <w:rFonts w:ascii="Times New Roman" w:hAnsi="Times New Roman" w:cs="Times New Roman"/>
        </w:rPr>
        <w:t xml:space="preserve"> arasında </w:t>
      </w:r>
      <w:r w:rsidR="00895B10">
        <w:rPr>
          <w:rFonts w:ascii="Times New Roman" w:hAnsi="Times New Roman" w:cs="Times New Roman"/>
        </w:rPr>
        <w:t>bulunmaktadır</w:t>
      </w:r>
      <w:r w:rsidR="0056377A">
        <w:rPr>
          <w:rFonts w:ascii="Times New Roman" w:hAnsi="Times New Roman" w:cs="Times New Roman"/>
        </w:rPr>
        <w:t xml:space="preserve"> (Sağ ve</w:t>
      </w:r>
      <w:r w:rsidR="00D14485" w:rsidRPr="009D2AA3">
        <w:rPr>
          <w:rFonts w:ascii="Times New Roman" w:hAnsi="Times New Roman" w:cs="Times New Roman"/>
        </w:rPr>
        <w:t xml:space="preserve"> Zengül, 2018).</w:t>
      </w:r>
    </w:p>
    <w:p w14:paraId="36108484" w14:textId="392E75DD" w:rsidR="00175720" w:rsidRPr="009D2AA3" w:rsidRDefault="00175720" w:rsidP="00CB1BD8">
      <w:pPr>
        <w:spacing w:before="120" w:after="120" w:line="360" w:lineRule="auto"/>
        <w:ind w:firstLine="709"/>
        <w:jc w:val="both"/>
        <w:rPr>
          <w:rFonts w:ascii="Times New Roman" w:hAnsi="Times New Roman" w:cs="Times New Roman"/>
        </w:rPr>
      </w:pPr>
      <w:r>
        <w:rPr>
          <w:rFonts w:ascii="Times New Roman" w:hAnsi="Times New Roman" w:cs="Times New Roman"/>
        </w:rPr>
        <w:t>Türkiye,</w:t>
      </w:r>
      <w:r w:rsidR="00942EF5">
        <w:rPr>
          <w:rFonts w:ascii="Times New Roman" w:hAnsi="Times New Roman" w:cs="Times New Roman"/>
        </w:rPr>
        <w:t xml:space="preserve"> medikal turizm amacıyla seyahat eden turistlere sunduğu kaliteli tıbbi hizmetleri, yüksek tıbbi ihtisasa sahip sağlık personelleri ve ileri teknoloji ile desteklenen tıbbi altyapısıyla birlikte uluslararası düzeyde tanınmaktadır</w:t>
      </w:r>
      <w:r w:rsidR="0021105F">
        <w:rPr>
          <w:rFonts w:ascii="Times New Roman" w:hAnsi="Times New Roman" w:cs="Times New Roman"/>
        </w:rPr>
        <w:t xml:space="preserve"> </w:t>
      </w:r>
      <w:r w:rsidR="00942EF5" w:rsidRPr="009D2AA3">
        <w:rPr>
          <w:rFonts w:ascii="Times New Roman" w:hAnsi="Times New Roman" w:cs="Times New Roman"/>
        </w:rPr>
        <w:t xml:space="preserve">(Yılmaz </w:t>
      </w:r>
      <w:r w:rsidR="004E6BB7">
        <w:rPr>
          <w:rFonts w:ascii="Times New Roman" w:hAnsi="Times New Roman" w:cs="Times New Roman"/>
        </w:rPr>
        <w:t>ve diğerleri,</w:t>
      </w:r>
      <w:r w:rsidR="00942EF5" w:rsidRPr="009D2AA3">
        <w:rPr>
          <w:rFonts w:ascii="Times New Roman" w:hAnsi="Times New Roman" w:cs="Times New Roman"/>
        </w:rPr>
        <w:t xml:space="preserve"> 2020).</w:t>
      </w:r>
    </w:p>
    <w:p w14:paraId="32B88E00" w14:textId="77777777" w:rsidR="00C8631E" w:rsidRDefault="00C8631E" w:rsidP="00CB1BD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Türkiye, 20</w:t>
      </w:r>
      <w:r w:rsidR="00ED050B">
        <w:rPr>
          <w:rFonts w:ascii="Times New Roman" w:hAnsi="Times New Roman" w:cs="Times New Roman"/>
        </w:rPr>
        <w:t>20-2021 medikal turizm dizinine</w:t>
      </w:r>
      <w:r w:rsidRPr="009D2AA3">
        <w:rPr>
          <w:rFonts w:ascii="Times New Roman" w:hAnsi="Times New Roman" w:cs="Times New Roman"/>
        </w:rPr>
        <w:t xml:space="preserve"> göre dünya sıralamasında 46 destinasyon arasında 63.91 puanla 30. sırada yer almış, Avrupa ülkele</w:t>
      </w:r>
      <w:r w:rsidR="00ED050B">
        <w:rPr>
          <w:rFonts w:ascii="Times New Roman" w:hAnsi="Times New Roman" w:cs="Times New Roman"/>
        </w:rPr>
        <w:t>ri içerisinde sekizinci sıradadır</w:t>
      </w:r>
      <w:r w:rsidRPr="009D2AA3">
        <w:rPr>
          <w:rFonts w:ascii="Times New Roman" w:hAnsi="Times New Roman" w:cs="Times New Roman"/>
        </w:rPr>
        <w:t xml:space="preserve"> (MedicalTourism Index, 2021). </w:t>
      </w:r>
    </w:p>
    <w:p w14:paraId="6D2C6BDE" w14:textId="77777777" w:rsidR="00C8631E" w:rsidRDefault="00DD06E9" w:rsidP="00CB1BD8">
      <w:pPr>
        <w:spacing w:before="120" w:after="120" w:line="360" w:lineRule="auto"/>
        <w:ind w:firstLine="709"/>
        <w:jc w:val="both"/>
        <w:rPr>
          <w:rFonts w:ascii="Times New Roman" w:hAnsi="Times New Roman" w:cs="Times New Roman"/>
        </w:rPr>
      </w:pPr>
      <w:r>
        <w:rPr>
          <w:rFonts w:ascii="Times New Roman" w:hAnsi="Times New Roman" w:cs="Times New Roman"/>
        </w:rPr>
        <w:t>Türkiye’ye medikal turizm amacıyla seyahat eden turistlerin ilk olarak tercih ettikleri tıbbi branşlar şu şekildedir: Göz hastalıkları, kadın hastalıkları, iç hastalıkları, genel cerrahi, diş hekimliği, ortopedi ve travmatoloji, kulak-burun-boğaz hastalıkları, enfeksiyon hastalıklarıdır</w:t>
      </w:r>
      <w:r w:rsidR="00C8631E" w:rsidRPr="009D2AA3">
        <w:rPr>
          <w:rFonts w:ascii="Times New Roman" w:hAnsi="Times New Roman" w:cs="Times New Roman"/>
        </w:rPr>
        <w:t xml:space="preserve"> (USHAŞ, 2023). </w:t>
      </w:r>
    </w:p>
    <w:p w14:paraId="5C3303A1" w14:textId="3FB03603" w:rsidR="00C8631E" w:rsidRPr="009D2AA3" w:rsidRDefault="00DD06E9" w:rsidP="00CB1BD8">
      <w:pPr>
        <w:spacing w:before="120" w:after="120" w:line="360" w:lineRule="auto"/>
        <w:ind w:firstLine="709"/>
        <w:jc w:val="both"/>
        <w:rPr>
          <w:rFonts w:ascii="Times New Roman" w:hAnsi="Times New Roman" w:cs="Times New Roman"/>
        </w:rPr>
      </w:pPr>
      <w:r>
        <w:rPr>
          <w:rFonts w:ascii="Times New Roman" w:hAnsi="Times New Roman" w:cs="Times New Roman"/>
        </w:rPr>
        <w:t>Türkiye’de hizmet sunumu sağlayan sağlık kurum ve kuruluşlarının sundukları tıbbi hizmetin yüksek teknoloji ile desteklenmiş olması, yabancı dil bilen sağlık personellerinin mevcudiyeti, konaklama hizmetlerinin kalitesi ve alternatif turizm çeşitlerinin medikal turizm ile iç içe sunulabilmesi Türkiye’yi tercih edilebilir kılmaktadır</w:t>
      </w:r>
      <w:r w:rsidR="00C8631E" w:rsidRPr="009D2AA3">
        <w:rPr>
          <w:rFonts w:ascii="Times New Roman" w:hAnsi="Times New Roman" w:cs="Times New Roman"/>
        </w:rPr>
        <w:t xml:space="preserve"> (Buzcu ve Birdir, 2019). </w:t>
      </w:r>
    </w:p>
    <w:p w14:paraId="2C1F2B8E" w14:textId="77777777" w:rsidR="00C8631E" w:rsidRPr="009D2AA3" w:rsidRDefault="00C8631E" w:rsidP="00CB1BD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 xml:space="preserve">Sevim ve Sevim tarafından (2019) yapılan çalışmada; </w:t>
      </w:r>
      <w:r w:rsidR="00C57FEF">
        <w:rPr>
          <w:rFonts w:ascii="Times New Roman" w:hAnsi="Times New Roman" w:cs="Times New Roman"/>
        </w:rPr>
        <w:t>sağlık kurumunun son teknolojiyle desteklenmesi</w:t>
      </w:r>
      <w:r w:rsidRPr="009D2AA3">
        <w:rPr>
          <w:rFonts w:ascii="Times New Roman" w:hAnsi="Times New Roman" w:cs="Times New Roman"/>
        </w:rPr>
        <w:t xml:space="preserve"> ve </w:t>
      </w:r>
      <w:r w:rsidR="00C57FEF">
        <w:rPr>
          <w:rFonts w:ascii="Times New Roman" w:hAnsi="Times New Roman" w:cs="Times New Roman"/>
        </w:rPr>
        <w:t xml:space="preserve">sunulan </w:t>
      </w:r>
      <w:r w:rsidRPr="009D2AA3">
        <w:rPr>
          <w:rFonts w:ascii="Times New Roman" w:hAnsi="Times New Roman" w:cs="Times New Roman"/>
        </w:rPr>
        <w:t>hizmet kalitesi ile ülkenin iklimi ve doğal çekiciliğinin medikal turizmde tercih edilebilirl</w:t>
      </w:r>
      <w:r w:rsidR="00C57FEF">
        <w:rPr>
          <w:rFonts w:ascii="Times New Roman" w:hAnsi="Times New Roman" w:cs="Times New Roman"/>
        </w:rPr>
        <w:t>iği tespit edilmiştir</w:t>
      </w:r>
      <w:r w:rsidRPr="009D2AA3">
        <w:rPr>
          <w:rFonts w:ascii="Times New Roman" w:hAnsi="Times New Roman" w:cs="Times New Roman"/>
        </w:rPr>
        <w:t xml:space="preserve">. </w:t>
      </w:r>
    </w:p>
    <w:p w14:paraId="42D6A7EC" w14:textId="62C12AE3" w:rsidR="00C8631E" w:rsidRPr="009D2AA3" w:rsidRDefault="002110A7" w:rsidP="00CB1BD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McKinsey Şirketi tarafından yapılan araştırma sonucunda bireylerin kendi ülkeleri dışında medikal turizm için seyahat etmelerinin sebepleri olarak: %40 son teknoloji ile </w:t>
      </w:r>
      <w:r>
        <w:rPr>
          <w:rFonts w:ascii="Times New Roman" w:hAnsi="Times New Roman" w:cs="Times New Roman"/>
        </w:rPr>
        <w:lastRenderedPageBreak/>
        <w:t>desteklenen sağlık hizmetleri, %32 en üst düzeyde tıbbi tedavi ve tıbbi uygulamalar, %15 daha etkin ve hızlı sağlık hizmetine erişim, %9 daha az maliyete sahip olması, %4 tercih edilen sağlık uygulamaları için düşük maliyet sayılabilmektedir</w:t>
      </w:r>
      <w:r w:rsidR="0056377A">
        <w:rPr>
          <w:rFonts w:ascii="Times New Roman" w:hAnsi="Times New Roman" w:cs="Times New Roman"/>
        </w:rPr>
        <w:t xml:space="preserve"> (Ehrbeck </w:t>
      </w:r>
      <w:r w:rsidR="004E6BB7">
        <w:rPr>
          <w:rFonts w:ascii="Times New Roman" w:hAnsi="Times New Roman" w:cs="Times New Roman"/>
        </w:rPr>
        <w:t>ve diğerleri,</w:t>
      </w:r>
      <w:r w:rsidR="0056377A">
        <w:rPr>
          <w:rFonts w:ascii="Times New Roman" w:hAnsi="Times New Roman" w:cs="Times New Roman"/>
        </w:rPr>
        <w:t xml:space="preserve"> 2008</w:t>
      </w:r>
      <w:r w:rsidR="00C8631E" w:rsidRPr="009D2AA3">
        <w:rPr>
          <w:rFonts w:ascii="Times New Roman" w:hAnsi="Times New Roman" w:cs="Times New Roman"/>
        </w:rPr>
        <w:t>).</w:t>
      </w:r>
    </w:p>
    <w:p w14:paraId="3FF4F18F" w14:textId="77777777" w:rsidR="007C45F8" w:rsidRPr="009D2AA3" w:rsidRDefault="007C45F8" w:rsidP="00802298">
      <w:pPr>
        <w:spacing w:before="120" w:after="120" w:line="360" w:lineRule="auto"/>
        <w:jc w:val="both"/>
        <w:rPr>
          <w:rFonts w:ascii="Times New Roman" w:hAnsi="Times New Roman" w:cs="Times New Roman"/>
        </w:rPr>
      </w:pPr>
    </w:p>
    <w:p w14:paraId="32E3D936" w14:textId="2277201F" w:rsidR="00686021" w:rsidRPr="00A3108F" w:rsidRDefault="00354B3D" w:rsidP="00CB1BD8">
      <w:pPr>
        <w:pStyle w:val="6DZY"/>
        <w:numPr>
          <w:ilvl w:val="5"/>
          <w:numId w:val="4"/>
        </w:numPr>
        <w:spacing w:before="120"/>
        <w:ind w:left="1276" w:hanging="1276"/>
        <w:jc w:val="both"/>
      </w:pPr>
      <w:bookmarkStart w:id="33" w:name="_Toc190006978"/>
      <w:r>
        <w:t>M</w:t>
      </w:r>
      <w:r w:rsidRPr="00A3108F">
        <w:t xml:space="preserve">edikal </w:t>
      </w:r>
      <w:r w:rsidR="00CB1BD8" w:rsidRPr="00A3108F">
        <w:t>Turizmin Tarihi Gelişimi</w:t>
      </w:r>
      <w:bookmarkEnd w:id="33"/>
      <w:r w:rsidR="00CB1BD8" w:rsidRPr="00A3108F">
        <w:t xml:space="preserve"> </w:t>
      </w:r>
    </w:p>
    <w:p w14:paraId="6FFDB11F" w14:textId="77777777" w:rsidR="0021105F" w:rsidRDefault="0021105F" w:rsidP="00802298">
      <w:pPr>
        <w:spacing w:before="120" w:after="120" w:line="360" w:lineRule="auto"/>
        <w:ind w:left="357" w:firstLine="709"/>
        <w:jc w:val="both"/>
        <w:rPr>
          <w:rFonts w:ascii="Times New Roman" w:hAnsi="Times New Roman" w:cs="Times New Roman"/>
        </w:rPr>
      </w:pPr>
    </w:p>
    <w:p w14:paraId="6A10B36C" w14:textId="4CA84F55" w:rsidR="00686021" w:rsidRPr="009D2AA3" w:rsidRDefault="0082441B" w:rsidP="00CB1BD8">
      <w:pPr>
        <w:spacing w:before="120" w:after="120" w:line="360" w:lineRule="auto"/>
        <w:ind w:firstLine="709"/>
        <w:jc w:val="both"/>
        <w:rPr>
          <w:rFonts w:ascii="Times New Roman" w:hAnsi="Times New Roman" w:cs="Times New Roman"/>
        </w:rPr>
      </w:pPr>
      <w:r>
        <w:rPr>
          <w:rFonts w:ascii="Times New Roman" w:hAnsi="Times New Roman" w:cs="Times New Roman"/>
        </w:rPr>
        <w:t>Eski Yunanlılar, geniş yelpazeye sahip</w:t>
      </w:r>
      <w:r w:rsidR="00BB5BBA" w:rsidRPr="009D2AA3">
        <w:rPr>
          <w:rFonts w:ascii="Times New Roman" w:hAnsi="Times New Roman" w:cs="Times New Roman"/>
        </w:rPr>
        <w:t xml:space="preserve"> bir medikal</w:t>
      </w:r>
      <w:r>
        <w:rPr>
          <w:rFonts w:ascii="Times New Roman" w:hAnsi="Times New Roman" w:cs="Times New Roman"/>
        </w:rPr>
        <w:t xml:space="preserve"> turizm ağı için temel atan ilk uygarlıktır</w:t>
      </w:r>
      <w:r w:rsidR="00BB5BBA" w:rsidRPr="009D2AA3">
        <w:rPr>
          <w:rFonts w:ascii="Times New Roman" w:hAnsi="Times New Roman" w:cs="Times New Roman"/>
        </w:rPr>
        <w:t>. Yunan tanrıları Asclepius</w:t>
      </w:r>
      <w:r>
        <w:rPr>
          <w:rFonts w:ascii="Times New Roman" w:hAnsi="Times New Roman" w:cs="Times New Roman"/>
        </w:rPr>
        <w:t>'un onuruna, Yunanlılar yeryüzünün</w:t>
      </w:r>
      <w:r w:rsidR="00BB5BBA" w:rsidRPr="009D2AA3">
        <w:rPr>
          <w:rFonts w:ascii="Times New Roman" w:hAnsi="Times New Roman" w:cs="Times New Roman"/>
        </w:rPr>
        <w:t xml:space="preserve"> ilk sağlık merkezlerinden biri o</w:t>
      </w:r>
      <w:r w:rsidR="005952D6">
        <w:rPr>
          <w:rFonts w:ascii="Times New Roman" w:hAnsi="Times New Roman" w:cs="Times New Roman"/>
        </w:rPr>
        <w:t>lan Asclepia Tapınaklarını inşa ettiler. Birçok farklı yerden insanlar, kaybettikleri sağlıklarını tekrar tedavi etmek amacıyla</w:t>
      </w:r>
      <w:r w:rsidR="00BB5BBA" w:rsidRPr="009D2AA3">
        <w:rPr>
          <w:rFonts w:ascii="Times New Roman" w:hAnsi="Times New Roman" w:cs="Times New Roman"/>
        </w:rPr>
        <w:t xml:space="preserve"> bu tapınaklara seyahat ettiler. Bu tapınak aslında S</w:t>
      </w:r>
      <w:r w:rsidR="005952D6">
        <w:rPr>
          <w:rFonts w:ascii="Times New Roman" w:hAnsi="Times New Roman" w:cs="Times New Roman"/>
        </w:rPr>
        <w:t>aronik Körfezi'nde Epidauria ismiyle</w:t>
      </w:r>
      <w:r w:rsidR="00BB5BBA" w:rsidRPr="009D2AA3">
        <w:rPr>
          <w:rFonts w:ascii="Times New Roman" w:hAnsi="Times New Roman" w:cs="Times New Roman"/>
        </w:rPr>
        <w:t xml:space="preserve"> bilinen</w:t>
      </w:r>
      <w:r w:rsidR="005952D6">
        <w:rPr>
          <w:rFonts w:ascii="Times New Roman" w:hAnsi="Times New Roman" w:cs="Times New Roman"/>
        </w:rPr>
        <w:t xml:space="preserve"> ve bugün medikal turizmin başlangıç</w:t>
      </w:r>
      <w:r w:rsidR="00BB5BBA" w:rsidRPr="009D2AA3">
        <w:rPr>
          <w:rFonts w:ascii="Times New Roman" w:hAnsi="Times New Roman" w:cs="Times New Roman"/>
        </w:rPr>
        <w:t xml:space="preserve"> yeri olarak kabul edilen mabed olarak bilinmektedir. MÖ 300 yılına gelindiğinde, diğer terapötik tapınaklar da buralarda inşa edilmeye başlanmıştır. Epidaurus sağlık merkezinin yanısıra Olympia'daki Zeus Tapınağı ve Delphi Tapınağı da bu d</w:t>
      </w:r>
      <w:r w:rsidR="005952D6">
        <w:rPr>
          <w:rFonts w:ascii="Times New Roman" w:hAnsi="Times New Roman" w:cs="Times New Roman"/>
        </w:rPr>
        <w:t>önemde Yunanlılar tarafından inşa edilmiştir</w:t>
      </w:r>
      <w:r w:rsidR="00BB5BBA" w:rsidRPr="009D2AA3">
        <w:rPr>
          <w:rFonts w:ascii="Times New Roman" w:hAnsi="Times New Roman" w:cs="Times New Roman"/>
        </w:rPr>
        <w:t>.</w:t>
      </w:r>
      <w:r w:rsidR="00332FCE" w:rsidRPr="009D2AA3">
        <w:rPr>
          <w:rFonts w:ascii="Times New Roman" w:hAnsi="Times New Roman" w:cs="Times New Roman"/>
        </w:rPr>
        <w:t xml:space="preserve"> Roma Uygarlığının çöküşüyle Asya, sağlık hizmetleri gezginleri içi</w:t>
      </w:r>
      <w:r w:rsidR="005952D6">
        <w:rPr>
          <w:rFonts w:ascii="Times New Roman" w:hAnsi="Times New Roman" w:cs="Times New Roman"/>
        </w:rPr>
        <w:t>n başlıca medikal turizm destinasyonu</w:t>
      </w:r>
      <w:r w:rsidR="00332FCE" w:rsidRPr="009D2AA3">
        <w:rPr>
          <w:rFonts w:ascii="Times New Roman" w:hAnsi="Times New Roman" w:cs="Times New Roman"/>
        </w:rPr>
        <w:t xml:space="preserve"> olmaya devam etti. T</w:t>
      </w:r>
      <w:r w:rsidR="005952D6">
        <w:rPr>
          <w:rFonts w:ascii="Times New Roman" w:hAnsi="Times New Roman" w:cs="Times New Roman"/>
        </w:rPr>
        <w:t>apınaklar, sağlık hizmeti almak isteyen kişilere</w:t>
      </w:r>
      <w:r w:rsidR="00332FCE" w:rsidRPr="009D2AA3">
        <w:rPr>
          <w:rFonts w:ascii="Times New Roman" w:hAnsi="Times New Roman" w:cs="Times New Roman"/>
        </w:rPr>
        <w:t xml:space="preserve"> klinik hizmetler sunan hastanelere yol açtı</w:t>
      </w:r>
      <w:r w:rsidR="0056377A">
        <w:rPr>
          <w:rFonts w:ascii="Times New Roman" w:hAnsi="Times New Roman" w:cs="Times New Roman"/>
        </w:rPr>
        <w:t xml:space="preserve"> </w:t>
      </w:r>
      <w:r w:rsidR="00332FCE" w:rsidRPr="009D2AA3">
        <w:rPr>
          <w:rFonts w:ascii="Times New Roman" w:hAnsi="Times New Roman" w:cs="Times New Roman"/>
        </w:rPr>
        <w:t>(Eriş,</w:t>
      </w:r>
      <w:r w:rsidR="0021105F">
        <w:rPr>
          <w:rFonts w:ascii="Times New Roman" w:hAnsi="Times New Roman" w:cs="Times New Roman"/>
        </w:rPr>
        <w:t xml:space="preserve"> </w:t>
      </w:r>
      <w:r w:rsidR="00332FCE" w:rsidRPr="009D2AA3">
        <w:rPr>
          <w:rFonts w:ascii="Times New Roman" w:hAnsi="Times New Roman" w:cs="Times New Roman"/>
        </w:rPr>
        <w:t>2020).</w:t>
      </w:r>
    </w:p>
    <w:p w14:paraId="6FF2AF82" w14:textId="2CE8FA48" w:rsidR="00966095" w:rsidRPr="009D2AA3" w:rsidRDefault="00CA57FB" w:rsidP="00CB1BD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 xml:space="preserve">Antik Yunan, Roma ve Sümer uygarlıklarında, termal sulara dayanan tedaviler ve belirli dini uygulamaların ve ritüellerin terapötik etkileri olduğu ön kabulü ile yapılan seyahatler, tarihi 5000 yıl öncesine dayanan Hindistan kökenli Yoga, Ayurveda ve Çin kökenli Akupunktur gibi alternatif yöntemlerle zaman içinde gelişmiştir (Kamilova </w:t>
      </w:r>
      <w:r w:rsidR="004E6BB7">
        <w:rPr>
          <w:rFonts w:ascii="Times New Roman" w:hAnsi="Times New Roman" w:cs="Times New Roman"/>
        </w:rPr>
        <w:t>ve diğerleri,</w:t>
      </w:r>
      <w:r w:rsidRPr="009D2AA3">
        <w:rPr>
          <w:rFonts w:ascii="Times New Roman" w:hAnsi="Times New Roman" w:cs="Times New Roman"/>
        </w:rPr>
        <w:t xml:space="preserve"> 2022). Neolitik dönemlerde İngiltere’deki </w:t>
      </w:r>
      <w:r w:rsidR="005952D6">
        <w:rPr>
          <w:rFonts w:ascii="Times New Roman" w:hAnsi="Times New Roman" w:cs="Times New Roman"/>
        </w:rPr>
        <w:t>Stonehenge Anıtı’nın, sağlığını geri kazanmak isteyen kişilerin</w:t>
      </w:r>
      <w:r w:rsidRPr="009D2AA3">
        <w:rPr>
          <w:rFonts w:ascii="Times New Roman" w:hAnsi="Times New Roman" w:cs="Times New Roman"/>
        </w:rPr>
        <w:t xml:space="preserve"> şifa bulmak, doğu</w:t>
      </w:r>
      <w:r w:rsidR="005952D6">
        <w:rPr>
          <w:rFonts w:ascii="Times New Roman" w:hAnsi="Times New Roman" w:cs="Times New Roman"/>
        </w:rPr>
        <w:t>rganlığı arttırmak için seyahat</w:t>
      </w:r>
      <w:r w:rsidRPr="009D2AA3">
        <w:rPr>
          <w:rFonts w:ascii="Times New Roman" w:hAnsi="Times New Roman" w:cs="Times New Roman"/>
        </w:rPr>
        <w:t xml:space="preserve"> ederek, ziyarette bulundukları bir merkez olduğu bilinmektedir (Epundu </w:t>
      </w:r>
      <w:r w:rsidR="004E6BB7">
        <w:rPr>
          <w:rFonts w:ascii="Times New Roman" w:hAnsi="Times New Roman" w:cs="Times New Roman"/>
        </w:rPr>
        <w:t>ve diğerleri,</w:t>
      </w:r>
      <w:r w:rsidRPr="009D2AA3">
        <w:rPr>
          <w:rFonts w:ascii="Times New Roman" w:hAnsi="Times New Roman" w:cs="Times New Roman"/>
        </w:rPr>
        <w:t xml:space="preserve"> 2017). 17 ve 18. yüzyıllarda aralarında Montaigne gibi ünlü düşünürler</w:t>
      </w:r>
      <w:r w:rsidR="005952D6">
        <w:rPr>
          <w:rFonts w:ascii="Times New Roman" w:hAnsi="Times New Roman" w:cs="Times New Roman"/>
        </w:rPr>
        <w:t>in de olduğu üst tabakada yer alan</w:t>
      </w:r>
      <w:r w:rsidRPr="009D2AA3">
        <w:rPr>
          <w:rFonts w:ascii="Times New Roman" w:hAnsi="Times New Roman" w:cs="Times New Roman"/>
        </w:rPr>
        <w:t xml:space="preserve"> gezginler, gut hastalığına, çeşitli cilt ve </w:t>
      </w:r>
      <w:r w:rsidR="005952D6">
        <w:rPr>
          <w:rFonts w:ascii="Times New Roman" w:hAnsi="Times New Roman" w:cs="Times New Roman"/>
        </w:rPr>
        <w:t>karaciğer rahatsızlıklarına şifa</w:t>
      </w:r>
      <w:r w:rsidRPr="009D2AA3">
        <w:rPr>
          <w:rFonts w:ascii="Times New Roman" w:hAnsi="Times New Roman" w:cs="Times New Roman"/>
        </w:rPr>
        <w:t xml:space="preserve"> aramak için </w:t>
      </w:r>
      <w:r w:rsidR="0056377A">
        <w:rPr>
          <w:rFonts w:ascii="Times New Roman" w:hAnsi="Times New Roman" w:cs="Times New Roman"/>
        </w:rPr>
        <w:t>seyahat etmişlerdir (Badulescu ve</w:t>
      </w:r>
      <w:r w:rsidRPr="009D2AA3">
        <w:rPr>
          <w:rFonts w:ascii="Times New Roman" w:hAnsi="Times New Roman" w:cs="Times New Roman"/>
        </w:rPr>
        <w:t xml:space="preserve"> Badulescu, 2014).</w:t>
      </w:r>
    </w:p>
    <w:p w14:paraId="6569B7A4" w14:textId="77777777" w:rsidR="00CA57FB" w:rsidRPr="009D2AA3" w:rsidRDefault="00CA57FB" w:rsidP="00CB1BD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199</w:t>
      </w:r>
      <w:r w:rsidR="005952D6">
        <w:rPr>
          <w:rFonts w:ascii="Times New Roman" w:hAnsi="Times New Roman" w:cs="Times New Roman"/>
        </w:rPr>
        <w:t>0’lardan sonra tedavi olmak için seyahatlerin sıklaşmasıyla medikal turizm ayrı bir turizm türü olarak</w:t>
      </w:r>
      <w:r w:rsidRPr="009D2AA3">
        <w:rPr>
          <w:rFonts w:ascii="Times New Roman" w:hAnsi="Times New Roman" w:cs="Times New Roman"/>
        </w:rPr>
        <w:t xml:space="preserve"> ortaya çıkmıştır. Gü</w:t>
      </w:r>
      <w:r w:rsidR="005952D6">
        <w:rPr>
          <w:rFonts w:ascii="Times New Roman" w:hAnsi="Times New Roman" w:cs="Times New Roman"/>
        </w:rPr>
        <w:t>nümüzdeki teknolojik gelişmeler</w:t>
      </w:r>
      <w:r w:rsidRPr="009D2AA3">
        <w:rPr>
          <w:rFonts w:ascii="Times New Roman" w:hAnsi="Times New Roman" w:cs="Times New Roman"/>
        </w:rPr>
        <w:t>, küres</w:t>
      </w:r>
      <w:r w:rsidR="005952D6">
        <w:rPr>
          <w:rFonts w:ascii="Times New Roman" w:hAnsi="Times New Roman" w:cs="Times New Roman"/>
        </w:rPr>
        <w:t>elleşme ve ulaşım olanaklarındaki</w:t>
      </w:r>
      <w:r w:rsidRPr="009D2AA3">
        <w:rPr>
          <w:rFonts w:ascii="Times New Roman" w:hAnsi="Times New Roman" w:cs="Times New Roman"/>
        </w:rPr>
        <w:t xml:space="preserve"> ge</w:t>
      </w:r>
      <w:r w:rsidR="005952D6">
        <w:rPr>
          <w:rFonts w:ascii="Times New Roman" w:hAnsi="Times New Roman" w:cs="Times New Roman"/>
        </w:rPr>
        <w:t>lişmeler medikal turizmin zamanla gelişen, inovaktif bir</w:t>
      </w:r>
      <w:r w:rsidRPr="009D2AA3">
        <w:rPr>
          <w:rFonts w:ascii="Times New Roman" w:hAnsi="Times New Roman" w:cs="Times New Roman"/>
        </w:rPr>
        <w:t xml:space="preserve"> sektör haline gelmesini sağlamıştır. Bu gelişime, özellikle dental, tüp bebek, kanser, kalp ve estetik cerrahi gibi belli başlı tedaviler öncülük etmiştir (Cohen, 2008; Connel, 2013b).</w:t>
      </w:r>
    </w:p>
    <w:p w14:paraId="3D74A639" w14:textId="77777777" w:rsidR="005952D6" w:rsidRDefault="00CA57FB" w:rsidP="00CB1BD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lastRenderedPageBreak/>
        <w:t>Medikal turizm sektöründe yaşanan tüm bu gelişmeler, literatürde yer alan çeşit</w:t>
      </w:r>
      <w:r w:rsidR="005952D6">
        <w:rPr>
          <w:rFonts w:ascii="Times New Roman" w:hAnsi="Times New Roman" w:cs="Times New Roman"/>
        </w:rPr>
        <w:t>li çalışmalarda farklı sebeplere</w:t>
      </w:r>
      <w:r w:rsidRPr="009D2AA3">
        <w:rPr>
          <w:rFonts w:ascii="Times New Roman" w:hAnsi="Times New Roman" w:cs="Times New Roman"/>
        </w:rPr>
        <w:t xml:space="preserve"> bağlanmıştır. Aşağıda yer alan Ta</w:t>
      </w:r>
      <w:r w:rsidR="00A53FBB">
        <w:rPr>
          <w:rFonts w:ascii="Times New Roman" w:hAnsi="Times New Roman" w:cs="Times New Roman"/>
        </w:rPr>
        <w:t>blo 3</w:t>
      </w:r>
      <w:r w:rsidR="005952D6">
        <w:rPr>
          <w:rFonts w:ascii="Times New Roman" w:hAnsi="Times New Roman" w:cs="Times New Roman"/>
        </w:rPr>
        <w:t xml:space="preserve"> tüm bu gelişim sebeplerini</w:t>
      </w:r>
      <w:r w:rsidRPr="009D2AA3">
        <w:rPr>
          <w:rFonts w:ascii="Times New Roman" w:hAnsi="Times New Roman" w:cs="Times New Roman"/>
        </w:rPr>
        <w:t xml:space="preserve"> bir arada vermektedir.</w:t>
      </w:r>
    </w:p>
    <w:p w14:paraId="54CCFA18" w14:textId="77777777" w:rsidR="00BB3F15" w:rsidRDefault="00BB3F15" w:rsidP="00CB1BD8">
      <w:pPr>
        <w:spacing w:before="30" w:line="360" w:lineRule="auto"/>
        <w:rPr>
          <w:rFonts w:ascii="Times New Roman" w:hAnsi="Times New Roman" w:cs="Times New Roman"/>
        </w:rPr>
      </w:pPr>
    </w:p>
    <w:p w14:paraId="56A358DD" w14:textId="0A91D1C1" w:rsidR="005952D6" w:rsidRPr="0021105F" w:rsidRDefault="0021105F" w:rsidP="0021105F">
      <w:pPr>
        <w:pStyle w:val="ResimYazs"/>
        <w:rPr>
          <w:rFonts w:ascii="Times New Roman" w:hAnsi="Times New Roman" w:cs="Times New Roman"/>
          <w:i w:val="0"/>
          <w:iCs w:val="0"/>
          <w:color w:val="000000" w:themeColor="text1"/>
          <w:sz w:val="24"/>
          <w:szCs w:val="24"/>
        </w:rPr>
      </w:pPr>
      <w:bookmarkStart w:id="34" w:name="_Toc190005358"/>
      <w:r w:rsidRPr="0021105F">
        <w:rPr>
          <w:rFonts w:ascii="Times New Roman" w:hAnsi="Times New Roman" w:cs="Times New Roman"/>
          <w:b/>
          <w:bCs/>
          <w:i w:val="0"/>
          <w:iCs w:val="0"/>
          <w:color w:val="000000" w:themeColor="text1"/>
          <w:sz w:val="24"/>
          <w:szCs w:val="24"/>
        </w:rPr>
        <w:t xml:space="preserve">Tablo </w:t>
      </w:r>
      <w:r w:rsidRPr="0021105F">
        <w:rPr>
          <w:rFonts w:ascii="Times New Roman" w:hAnsi="Times New Roman" w:cs="Times New Roman"/>
          <w:b/>
          <w:bCs/>
          <w:i w:val="0"/>
          <w:iCs w:val="0"/>
          <w:color w:val="000000" w:themeColor="text1"/>
          <w:sz w:val="24"/>
          <w:szCs w:val="24"/>
        </w:rPr>
        <w:fldChar w:fldCharType="begin"/>
      </w:r>
      <w:r w:rsidRPr="0021105F">
        <w:rPr>
          <w:rFonts w:ascii="Times New Roman" w:hAnsi="Times New Roman" w:cs="Times New Roman"/>
          <w:b/>
          <w:bCs/>
          <w:i w:val="0"/>
          <w:iCs w:val="0"/>
          <w:color w:val="000000" w:themeColor="text1"/>
          <w:sz w:val="24"/>
          <w:szCs w:val="24"/>
        </w:rPr>
        <w:instrText xml:space="preserve"> SEQ Tablo \* ARABIC </w:instrText>
      </w:r>
      <w:r w:rsidRPr="0021105F">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3</w:t>
      </w:r>
      <w:r w:rsidRPr="0021105F">
        <w:rPr>
          <w:rFonts w:ascii="Times New Roman" w:hAnsi="Times New Roman" w:cs="Times New Roman"/>
          <w:b/>
          <w:bCs/>
          <w:i w:val="0"/>
          <w:iCs w:val="0"/>
          <w:color w:val="000000" w:themeColor="text1"/>
          <w:sz w:val="24"/>
          <w:szCs w:val="24"/>
        </w:rPr>
        <w:fldChar w:fldCharType="end"/>
      </w:r>
      <w:r w:rsidRPr="0021105F">
        <w:rPr>
          <w:rFonts w:ascii="Times New Roman" w:hAnsi="Times New Roman" w:cs="Times New Roman"/>
          <w:b/>
          <w:bCs/>
          <w:i w:val="0"/>
          <w:iCs w:val="0"/>
          <w:color w:val="000000" w:themeColor="text1"/>
          <w:sz w:val="24"/>
          <w:szCs w:val="24"/>
        </w:rPr>
        <w:t>.</w:t>
      </w:r>
      <w:r w:rsidRPr="0021105F">
        <w:rPr>
          <w:rFonts w:ascii="Times New Roman" w:hAnsi="Times New Roman" w:cs="Times New Roman"/>
          <w:i w:val="0"/>
          <w:iCs w:val="0"/>
          <w:color w:val="000000" w:themeColor="text1"/>
          <w:sz w:val="24"/>
          <w:szCs w:val="24"/>
        </w:rPr>
        <w:t xml:space="preserve"> </w:t>
      </w:r>
      <w:r w:rsidR="006273DE" w:rsidRPr="0021105F">
        <w:rPr>
          <w:rFonts w:ascii="Times New Roman" w:hAnsi="Times New Roman" w:cs="Times New Roman"/>
          <w:i w:val="0"/>
          <w:iCs w:val="0"/>
          <w:color w:val="000000" w:themeColor="text1"/>
          <w:sz w:val="24"/>
          <w:szCs w:val="24"/>
        </w:rPr>
        <w:t>Medikal Turizmin Gelişmesinin Nedenleri</w:t>
      </w:r>
      <w:bookmarkEnd w:id="34"/>
    </w:p>
    <w:tbl>
      <w:tblPr>
        <w:tblStyle w:val="TabloKlavuzu"/>
        <w:tblW w:w="0" w:type="auto"/>
        <w:tblInd w:w="360" w:type="dxa"/>
        <w:tblLook w:val="04A0" w:firstRow="1" w:lastRow="0" w:firstColumn="1" w:lastColumn="0" w:noHBand="0" w:noVBand="1"/>
      </w:tblPr>
      <w:tblGrid>
        <w:gridCol w:w="4030"/>
        <w:gridCol w:w="4501"/>
      </w:tblGrid>
      <w:tr w:rsidR="00211460" w14:paraId="13DE0C86" w14:textId="77777777" w:rsidTr="00211460">
        <w:tc>
          <w:tcPr>
            <w:tcW w:w="8531" w:type="dxa"/>
            <w:gridSpan w:val="2"/>
          </w:tcPr>
          <w:p w14:paraId="5394F093" w14:textId="77777777" w:rsidR="00211460" w:rsidRPr="00211460" w:rsidRDefault="00211460" w:rsidP="00211460">
            <w:pPr>
              <w:spacing w:before="30" w:line="360" w:lineRule="auto"/>
              <w:jc w:val="center"/>
              <w:rPr>
                <w:rFonts w:ascii="Times New Roman" w:hAnsi="Times New Roman" w:cs="Times New Roman"/>
                <w:sz w:val="20"/>
                <w:szCs w:val="20"/>
              </w:rPr>
            </w:pPr>
            <w:r w:rsidRPr="00211460">
              <w:rPr>
                <w:rFonts w:ascii="Times New Roman" w:hAnsi="Times New Roman" w:cs="Times New Roman"/>
                <w:sz w:val="20"/>
                <w:szCs w:val="20"/>
              </w:rPr>
              <w:t>Medikal Turizm Gelişim Nedenleri</w:t>
            </w:r>
          </w:p>
        </w:tc>
      </w:tr>
      <w:tr w:rsidR="00211460" w14:paraId="054E450A" w14:textId="77777777" w:rsidTr="00211460">
        <w:tc>
          <w:tcPr>
            <w:tcW w:w="4030" w:type="dxa"/>
          </w:tcPr>
          <w:p w14:paraId="48933158" w14:textId="77777777" w:rsidR="005952D6" w:rsidRPr="00211460" w:rsidRDefault="00B64907" w:rsidP="00211460">
            <w:pPr>
              <w:spacing w:before="30" w:line="360" w:lineRule="auto"/>
              <w:jc w:val="both"/>
              <w:rPr>
                <w:rFonts w:ascii="Times New Roman" w:hAnsi="Times New Roman" w:cs="Times New Roman"/>
                <w:sz w:val="20"/>
                <w:szCs w:val="20"/>
              </w:rPr>
            </w:pPr>
            <w:r>
              <w:rPr>
                <w:rFonts w:ascii="Times New Roman" w:hAnsi="Times New Roman" w:cs="Times New Roman"/>
                <w:sz w:val="20"/>
                <w:szCs w:val="20"/>
              </w:rPr>
              <w:t>Bakım kalitesinde</w:t>
            </w:r>
            <w:r w:rsidR="00211460" w:rsidRPr="00211460">
              <w:rPr>
                <w:rFonts w:ascii="Times New Roman" w:hAnsi="Times New Roman" w:cs="Times New Roman"/>
                <w:sz w:val="20"/>
                <w:szCs w:val="20"/>
              </w:rPr>
              <w:t xml:space="preserve"> </w:t>
            </w:r>
            <w:r>
              <w:rPr>
                <w:rFonts w:ascii="Times New Roman" w:hAnsi="Times New Roman" w:cs="Times New Roman"/>
                <w:sz w:val="20"/>
                <w:szCs w:val="20"/>
              </w:rPr>
              <w:t>gelişme</w:t>
            </w:r>
          </w:p>
        </w:tc>
        <w:tc>
          <w:tcPr>
            <w:tcW w:w="4501" w:type="dxa"/>
          </w:tcPr>
          <w:p w14:paraId="51D8CD71" w14:textId="77777777" w:rsidR="005952D6" w:rsidRPr="00211460" w:rsidRDefault="00211460" w:rsidP="009D2AA3">
            <w:pPr>
              <w:spacing w:before="30" w:line="360" w:lineRule="auto"/>
              <w:rPr>
                <w:rFonts w:ascii="Times New Roman" w:hAnsi="Times New Roman" w:cs="Times New Roman"/>
                <w:sz w:val="20"/>
                <w:szCs w:val="20"/>
              </w:rPr>
            </w:pPr>
            <w:r w:rsidRPr="00211460">
              <w:rPr>
                <w:rFonts w:ascii="Times New Roman" w:hAnsi="Times New Roman" w:cs="Times New Roman"/>
                <w:sz w:val="20"/>
                <w:szCs w:val="20"/>
              </w:rPr>
              <w:t>Mahremiyet &amp; anonimlik</w:t>
            </w:r>
          </w:p>
        </w:tc>
      </w:tr>
      <w:tr w:rsidR="00211460" w14:paraId="1D9FCD92" w14:textId="77777777" w:rsidTr="00211460">
        <w:tc>
          <w:tcPr>
            <w:tcW w:w="4030" w:type="dxa"/>
          </w:tcPr>
          <w:p w14:paraId="26BB5412" w14:textId="77777777" w:rsidR="005952D6" w:rsidRPr="00211460" w:rsidRDefault="00211460" w:rsidP="009D2AA3">
            <w:pPr>
              <w:spacing w:before="30" w:line="360" w:lineRule="auto"/>
              <w:rPr>
                <w:rFonts w:ascii="Times New Roman" w:hAnsi="Times New Roman" w:cs="Times New Roman"/>
                <w:sz w:val="20"/>
                <w:szCs w:val="20"/>
              </w:rPr>
            </w:pPr>
            <w:r w:rsidRPr="00211460">
              <w:rPr>
                <w:rFonts w:ascii="Times New Roman" w:hAnsi="Times New Roman" w:cs="Times New Roman"/>
                <w:sz w:val="20"/>
                <w:szCs w:val="20"/>
              </w:rPr>
              <w:t>Döviz k</w:t>
            </w:r>
            <w:r w:rsidR="00B64907">
              <w:rPr>
                <w:rFonts w:ascii="Times New Roman" w:hAnsi="Times New Roman" w:cs="Times New Roman"/>
                <w:sz w:val="20"/>
                <w:szCs w:val="20"/>
              </w:rPr>
              <w:t>urları arasındaki farklar sebebi ile oluşan</w:t>
            </w:r>
            <w:r w:rsidRPr="00211460">
              <w:rPr>
                <w:rFonts w:ascii="Times New Roman" w:hAnsi="Times New Roman" w:cs="Times New Roman"/>
                <w:sz w:val="20"/>
                <w:szCs w:val="20"/>
              </w:rPr>
              <w:t xml:space="preserve"> maliyet avantajları</w:t>
            </w:r>
          </w:p>
        </w:tc>
        <w:tc>
          <w:tcPr>
            <w:tcW w:w="4501" w:type="dxa"/>
          </w:tcPr>
          <w:p w14:paraId="7B94FC4B" w14:textId="77777777" w:rsidR="005952D6" w:rsidRPr="00211460" w:rsidRDefault="00B64907"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Kültürel, dini nedenler</w:t>
            </w:r>
            <w:r w:rsidR="00211460" w:rsidRPr="00211460">
              <w:rPr>
                <w:rFonts w:ascii="Times New Roman" w:hAnsi="Times New Roman" w:cs="Times New Roman"/>
                <w:sz w:val="20"/>
                <w:szCs w:val="20"/>
              </w:rPr>
              <w:t xml:space="preserve"> veya ortak dil konuşulması</w:t>
            </w:r>
            <w:r>
              <w:rPr>
                <w:rFonts w:ascii="Times New Roman" w:hAnsi="Times New Roman" w:cs="Times New Roman"/>
                <w:sz w:val="20"/>
                <w:szCs w:val="20"/>
              </w:rPr>
              <w:t xml:space="preserve"> nedeni ile hissedilen benzerlik</w:t>
            </w:r>
          </w:p>
        </w:tc>
      </w:tr>
      <w:tr w:rsidR="00211460" w14:paraId="3F6911C8" w14:textId="77777777" w:rsidTr="00211460">
        <w:tc>
          <w:tcPr>
            <w:tcW w:w="4030" w:type="dxa"/>
          </w:tcPr>
          <w:p w14:paraId="169E2B7D" w14:textId="77777777" w:rsidR="005952D6" w:rsidRPr="00211460" w:rsidRDefault="00B64907"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Alınan sağlık hizmetini</w:t>
            </w:r>
            <w:r w:rsidR="00211460" w:rsidRPr="00211460">
              <w:rPr>
                <w:rFonts w:ascii="Times New Roman" w:hAnsi="Times New Roman" w:cs="Times New Roman"/>
                <w:sz w:val="20"/>
                <w:szCs w:val="20"/>
              </w:rPr>
              <w:t xml:space="preserve"> t</w:t>
            </w:r>
            <w:r>
              <w:rPr>
                <w:rFonts w:ascii="Times New Roman" w:hAnsi="Times New Roman" w:cs="Times New Roman"/>
                <w:sz w:val="20"/>
                <w:szCs w:val="20"/>
              </w:rPr>
              <w:t>atil fırsatı ile birleştirme fırsatı</w:t>
            </w:r>
          </w:p>
        </w:tc>
        <w:tc>
          <w:tcPr>
            <w:tcW w:w="4501" w:type="dxa"/>
          </w:tcPr>
          <w:p w14:paraId="4CF71EE5" w14:textId="77777777" w:rsidR="005952D6"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Satın alın</w:t>
            </w:r>
            <w:r w:rsidR="00B64907">
              <w:rPr>
                <w:rFonts w:ascii="Times New Roman" w:hAnsi="Times New Roman" w:cs="Times New Roman"/>
                <w:sz w:val="20"/>
                <w:szCs w:val="20"/>
              </w:rPr>
              <w:t>abilirlik (maliyet) olanaklarının</w:t>
            </w:r>
            <w:r>
              <w:rPr>
                <w:rFonts w:ascii="Times New Roman" w:hAnsi="Times New Roman" w:cs="Times New Roman"/>
                <w:sz w:val="20"/>
                <w:szCs w:val="20"/>
              </w:rPr>
              <w:t xml:space="preserve"> artması</w:t>
            </w:r>
          </w:p>
        </w:tc>
      </w:tr>
      <w:tr w:rsidR="00211460" w14:paraId="331BF2C9" w14:textId="77777777" w:rsidTr="00211460">
        <w:tc>
          <w:tcPr>
            <w:tcW w:w="4030" w:type="dxa"/>
          </w:tcPr>
          <w:p w14:paraId="3CDBF049" w14:textId="77777777" w:rsidR="005952D6" w:rsidRPr="00211460" w:rsidRDefault="00B64907"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Hızla büyüyen</w:t>
            </w:r>
            <w:r w:rsidR="00211460" w:rsidRPr="00211460">
              <w:rPr>
                <w:rFonts w:ascii="Times New Roman" w:hAnsi="Times New Roman" w:cs="Times New Roman"/>
                <w:sz w:val="20"/>
                <w:szCs w:val="20"/>
              </w:rPr>
              <w:t xml:space="preserve"> tekno</w:t>
            </w:r>
            <w:r>
              <w:rPr>
                <w:rFonts w:ascii="Times New Roman" w:hAnsi="Times New Roman" w:cs="Times New Roman"/>
                <w:sz w:val="20"/>
                <w:szCs w:val="20"/>
              </w:rPr>
              <w:t>lojinin sağladığı tıbbi olanaklar</w:t>
            </w:r>
            <w:r w:rsidR="00211460" w:rsidRPr="00211460">
              <w:rPr>
                <w:rFonts w:ascii="Times New Roman" w:hAnsi="Times New Roman" w:cs="Times New Roman"/>
                <w:sz w:val="20"/>
                <w:szCs w:val="20"/>
              </w:rPr>
              <w:t>, iletişim (internet-sosyal medya), ulaşım kolaylıkları</w:t>
            </w:r>
          </w:p>
        </w:tc>
        <w:tc>
          <w:tcPr>
            <w:tcW w:w="4501" w:type="dxa"/>
          </w:tcPr>
          <w:p w14:paraId="5C9DF70F" w14:textId="77777777" w:rsidR="005952D6" w:rsidRPr="00211460" w:rsidRDefault="00211460" w:rsidP="009D2AA3">
            <w:pPr>
              <w:spacing w:before="30" w:line="360" w:lineRule="auto"/>
              <w:rPr>
                <w:rFonts w:ascii="Times New Roman" w:hAnsi="Times New Roman" w:cs="Times New Roman"/>
                <w:sz w:val="20"/>
                <w:szCs w:val="20"/>
              </w:rPr>
            </w:pPr>
            <w:r w:rsidRPr="00211460">
              <w:rPr>
                <w:rFonts w:ascii="Times New Roman" w:hAnsi="Times New Roman" w:cs="Times New Roman"/>
                <w:sz w:val="20"/>
                <w:szCs w:val="20"/>
              </w:rPr>
              <w:t>Kalitenin ar</w:t>
            </w:r>
            <w:r w:rsidR="00B64907">
              <w:rPr>
                <w:rFonts w:ascii="Times New Roman" w:hAnsi="Times New Roman" w:cs="Times New Roman"/>
                <w:sz w:val="20"/>
                <w:szCs w:val="20"/>
              </w:rPr>
              <w:t>tması ve farklı bölgelerde</w:t>
            </w:r>
            <w:r w:rsidRPr="00211460">
              <w:rPr>
                <w:rFonts w:ascii="Times New Roman" w:hAnsi="Times New Roman" w:cs="Times New Roman"/>
                <w:sz w:val="20"/>
                <w:szCs w:val="20"/>
              </w:rPr>
              <w:t xml:space="preserve"> var olan uzmanlaşmanın stratejik avantaj oluşması</w:t>
            </w:r>
          </w:p>
        </w:tc>
      </w:tr>
      <w:tr w:rsidR="00211460" w14:paraId="42E3B392" w14:textId="77777777" w:rsidTr="00211460">
        <w:tc>
          <w:tcPr>
            <w:tcW w:w="4030" w:type="dxa"/>
          </w:tcPr>
          <w:p w14:paraId="523DD7EB" w14:textId="77777777" w:rsidR="005952D6" w:rsidRPr="00211460" w:rsidRDefault="00211460" w:rsidP="009D2AA3">
            <w:pPr>
              <w:spacing w:before="30" w:line="360" w:lineRule="auto"/>
              <w:rPr>
                <w:rFonts w:ascii="Times New Roman" w:hAnsi="Times New Roman" w:cs="Times New Roman"/>
                <w:sz w:val="20"/>
                <w:szCs w:val="20"/>
              </w:rPr>
            </w:pPr>
            <w:r w:rsidRPr="00211460">
              <w:rPr>
                <w:rFonts w:ascii="Times New Roman" w:hAnsi="Times New Roman" w:cs="Times New Roman"/>
                <w:sz w:val="20"/>
                <w:szCs w:val="20"/>
              </w:rPr>
              <w:t>Talep edilen tıbbi prosedürün kaynak ülke sağlık ve sigorta sistemi tarafından karşılanmaması</w:t>
            </w:r>
          </w:p>
        </w:tc>
        <w:tc>
          <w:tcPr>
            <w:tcW w:w="4501" w:type="dxa"/>
          </w:tcPr>
          <w:p w14:paraId="2991367A" w14:textId="77777777" w:rsidR="005952D6" w:rsidRPr="00211460" w:rsidRDefault="00211460" w:rsidP="009D2AA3">
            <w:pPr>
              <w:spacing w:before="30" w:line="360" w:lineRule="auto"/>
              <w:rPr>
                <w:rFonts w:ascii="Times New Roman" w:hAnsi="Times New Roman" w:cs="Times New Roman"/>
                <w:sz w:val="20"/>
                <w:szCs w:val="20"/>
              </w:rPr>
            </w:pPr>
            <w:r w:rsidRPr="00211460">
              <w:rPr>
                <w:rFonts w:ascii="Times New Roman" w:hAnsi="Times New Roman" w:cs="Times New Roman"/>
                <w:sz w:val="20"/>
                <w:szCs w:val="20"/>
              </w:rPr>
              <w:t>Talep edilen tıbbi prosedürün kaynak ülkede öncelikli görülmemesi</w:t>
            </w:r>
          </w:p>
        </w:tc>
      </w:tr>
      <w:tr w:rsidR="00211460" w14:paraId="36766256" w14:textId="77777777" w:rsidTr="00211460">
        <w:tc>
          <w:tcPr>
            <w:tcW w:w="4030" w:type="dxa"/>
          </w:tcPr>
          <w:p w14:paraId="346CCC4B"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Talep edilen tıbbi prosedürün kaynak ülkede olmaması</w:t>
            </w:r>
          </w:p>
        </w:tc>
        <w:tc>
          <w:tcPr>
            <w:tcW w:w="4501" w:type="dxa"/>
          </w:tcPr>
          <w:p w14:paraId="4CE6346F"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Talep edilen tıbbi prosedürün kaynak ülkede uzun bekleme süreleri gerektirmesi</w:t>
            </w:r>
          </w:p>
        </w:tc>
      </w:tr>
      <w:tr w:rsidR="00211460" w14:paraId="7BE10272" w14:textId="77777777" w:rsidTr="00211460">
        <w:tc>
          <w:tcPr>
            <w:tcW w:w="4030" w:type="dxa"/>
          </w:tcPr>
          <w:p w14:paraId="76A7592D"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Talep edilen tıbbi prosedürün kaynak ülkede onaylanmaması (yasak veya etik sebepler)</w:t>
            </w:r>
          </w:p>
        </w:tc>
        <w:tc>
          <w:tcPr>
            <w:tcW w:w="4501" w:type="dxa"/>
          </w:tcPr>
          <w:p w14:paraId="0D150EAF"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Hastane akreditasyonlarının (JCI) öneminin ve sayısının artması</w:t>
            </w:r>
          </w:p>
        </w:tc>
      </w:tr>
      <w:tr w:rsidR="00211460" w14:paraId="114EB0FB" w14:textId="77777777" w:rsidTr="00211460">
        <w:tc>
          <w:tcPr>
            <w:tcW w:w="4030" w:type="dxa"/>
          </w:tcPr>
          <w:p w14:paraId="0227DC6F"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Tıbbi bakımın kanıtlanmış güvenlik kayıtları</w:t>
            </w:r>
          </w:p>
        </w:tc>
        <w:tc>
          <w:tcPr>
            <w:tcW w:w="4501" w:type="dxa"/>
          </w:tcPr>
          <w:p w14:paraId="4E403C1B"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Uluslararası seyahatin karşılaştırmalı kolaylığı</w:t>
            </w:r>
          </w:p>
        </w:tc>
      </w:tr>
      <w:tr w:rsidR="00211460" w14:paraId="7C148E73" w14:textId="77777777" w:rsidTr="00211460">
        <w:tc>
          <w:tcPr>
            <w:tcW w:w="4030" w:type="dxa"/>
          </w:tcPr>
          <w:p w14:paraId="12E83726"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Ulaşabilirlik</w:t>
            </w:r>
          </w:p>
        </w:tc>
        <w:tc>
          <w:tcPr>
            <w:tcW w:w="4501" w:type="dxa"/>
          </w:tcPr>
          <w:p w14:paraId="7198557D"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Uzmanlık (hekimlik deneyimleri)</w:t>
            </w:r>
          </w:p>
        </w:tc>
      </w:tr>
      <w:tr w:rsidR="00211460" w14:paraId="3B8E6FFF" w14:textId="77777777" w:rsidTr="00211460">
        <w:tc>
          <w:tcPr>
            <w:tcW w:w="4030" w:type="dxa"/>
          </w:tcPr>
          <w:p w14:paraId="3BA9BD4D"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Elektronik iletişim ve pazarlama sisteminin gelişimi</w:t>
            </w:r>
          </w:p>
        </w:tc>
        <w:tc>
          <w:tcPr>
            <w:tcW w:w="4501" w:type="dxa"/>
          </w:tcPr>
          <w:p w14:paraId="79CFFF9F" w14:textId="77777777" w:rsidR="00211460" w:rsidRPr="00211460" w:rsidRDefault="00211460"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Varlıklı baby boomers kuşağının yaşlanması</w:t>
            </w:r>
          </w:p>
        </w:tc>
      </w:tr>
    </w:tbl>
    <w:p w14:paraId="626B5F94" w14:textId="77777777" w:rsidR="00966095" w:rsidRPr="006273DE" w:rsidRDefault="00211460" w:rsidP="006273DE">
      <w:pPr>
        <w:spacing w:before="30" w:line="360" w:lineRule="auto"/>
        <w:ind w:left="360"/>
        <w:rPr>
          <w:rFonts w:ascii="Times New Roman" w:hAnsi="Times New Roman" w:cs="Times New Roman"/>
          <w:sz w:val="20"/>
          <w:szCs w:val="20"/>
        </w:rPr>
      </w:pPr>
      <w:r w:rsidRPr="00B64907">
        <w:rPr>
          <w:rFonts w:ascii="Times New Roman" w:hAnsi="Times New Roman" w:cs="Times New Roman"/>
          <w:sz w:val="20"/>
          <w:szCs w:val="20"/>
        </w:rPr>
        <w:t>Kaynak: Araştırma tarafından literatür derlenerek hazılanmıştır (Borman,2004; Carrera &amp; Bridges, 2006; Connell,2006; Klaus,2006; Bookman &amp;Bookman,2007; Forgione &amp; Smith, 2007; Herrick,207; Horowitz ve diğ.,2007; Turner,2007; Gray &amp; Poland,2008; Reed, 2008; York,2008; Lunt &amp; Carrera,2010</w:t>
      </w:r>
      <w:r w:rsidR="00B64907" w:rsidRPr="00B64907">
        <w:rPr>
          <w:rFonts w:ascii="Times New Roman" w:hAnsi="Times New Roman" w:cs="Times New Roman"/>
          <w:sz w:val="20"/>
          <w:szCs w:val="20"/>
        </w:rPr>
        <w:t>; Connel,2011; Yu ve diğ.,2011; Hudson &amp; Li,2012; Hanefeld ve diğ., 2015; Yıldız &amp; Khan,2016).</w:t>
      </w:r>
    </w:p>
    <w:p w14:paraId="56D68599" w14:textId="77777777" w:rsidR="00790FF8" w:rsidRDefault="00790FF8" w:rsidP="00790FF8">
      <w:pPr>
        <w:spacing w:before="120" w:after="120" w:line="360" w:lineRule="auto"/>
        <w:ind w:firstLine="708"/>
        <w:jc w:val="both"/>
        <w:rPr>
          <w:rFonts w:ascii="Times New Roman" w:hAnsi="Times New Roman" w:cs="Times New Roman"/>
        </w:rPr>
      </w:pPr>
    </w:p>
    <w:p w14:paraId="184F375A" w14:textId="7432AAFC" w:rsidR="00966095" w:rsidRPr="007972E9" w:rsidRDefault="00BB3F15" w:rsidP="00790FF8">
      <w:pPr>
        <w:spacing w:before="120" w:after="120" w:line="360" w:lineRule="auto"/>
        <w:ind w:firstLine="708"/>
        <w:jc w:val="both"/>
        <w:rPr>
          <w:rFonts w:ascii="Times New Roman" w:hAnsi="Times New Roman" w:cs="Times New Roman"/>
        </w:rPr>
      </w:pPr>
      <w:r w:rsidRPr="007972E9">
        <w:rPr>
          <w:rFonts w:ascii="Times New Roman" w:hAnsi="Times New Roman" w:cs="Times New Roman"/>
        </w:rPr>
        <w:t>Bireylerin istek ve ihtiyaçlarına göre farklılık gösteren sebepler doğrultusund</w:t>
      </w:r>
      <w:r w:rsidR="009E45D8" w:rsidRPr="007972E9">
        <w:rPr>
          <w:rFonts w:ascii="Times New Roman" w:hAnsi="Times New Roman" w:cs="Times New Roman"/>
        </w:rPr>
        <w:t xml:space="preserve">a yaşanan bu gelişmeler yukarıdaki tabloda görüldüğü gibi derlenmiştir. Derlenen sebepleri kısaca gruplandıracak olursak; bireylerin ikamet ettikleri ülkenin olanaklarındaki yetersizlikler, bireysel olarak talep edilen özel ihtiyaçlar, maliyet avantajları ve sağlık sunumundaki kalite standartlarındaki farklılıklar şeklinde sıralanabilir. </w:t>
      </w:r>
    </w:p>
    <w:p w14:paraId="6F4DD746" w14:textId="6ED91D01" w:rsidR="00D919F7" w:rsidRPr="00A3108F" w:rsidRDefault="00354B3D" w:rsidP="00354B3D">
      <w:pPr>
        <w:pStyle w:val="6DZY"/>
        <w:numPr>
          <w:ilvl w:val="5"/>
          <w:numId w:val="4"/>
        </w:numPr>
        <w:spacing w:before="120"/>
        <w:jc w:val="both"/>
      </w:pPr>
      <w:bookmarkStart w:id="35" w:name="_Toc190006979"/>
      <w:r>
        <w:lastRenderedPageBreak/>
        <w:t>M</w:t>
      </w:r>
      <w:r w:rsidRPr="00A3108F">
        <w:t xml:space="preserve">edikal </w:t>
      </w:r>
      <w:r w:rsidR="00790FF8" w:rsidRPr="00A3108F">
        <w:t>Turist Tipolojileri Ve Motivasyonları</w:t>
      </w:r>
      <w:bookmarkEnd w:id="35"/>
    </w:p>
    <w:p w14:paraId="74F3B243" w14:textId="77777777" w:rsidR="0021105F" w:rsidRDefault="0021105F" w:rsidP="00802298">
      <w:pPr>
        <w:spacing w:before="120" w:after="120" w:line="360" w:lineRule="auto"/>
        <w:ind w:left="357" w:firstLine="709"/>
        <w:jc w:val="both"/>
        <w:rPr>
          <w:rFonts w:ascii="Times New Roman" w:hAnsi="Times New Roman" w:cs="Times New Roman"/>
        </w:rPr>
      </w:pPr>
    </w:p>
    <w:p w14:paraId="18489C28" w14:textId="0558B29F" w:rsidR="00DE3A5F" w:rsidRDefault="00C26409" w:rsidP="00790FF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Turizm sektörü insan odaklı bir alan olduğu için önceliğini insanların </w:t>
      </w:r>
      <w:r w:rsidR="00BB3211">
        <w:rPr>
          <w:rFonts w:ascii="Times New Roman" w:hAnsi="Times New Roman" w:cs="Times New Roman"/>
        </w:rPr>
        <w:t>taleplerinin temelini oluşturan motivayon kaynaklarını anlamaya ve analiz etmeye vermesi gerekmektedir. Bahsedilen bu motivasyon kaynakları; sosyo-kültüren özellikler, dini inançlar, ait oldukları bölgenin karakteristik özellikleri, iklim koşulları, eğitim durumları şeklinde sıralanmaktadır</w:t>
      </w:r>
      <w:r w:rsidR="002E699F">
        <w:rPr>
          <w:rFonts w:ascii="Times New Roman" w:hAnsi="Times New Roman" w:cs="Times New Roman"/>
        </w:rPr>
        <w:t xml:space="preserve"> </w:t>
      </w:r>
      <w:r w:rsidR="002E699F" w:rsidRPr="009D2AA3">
        <w:rPr>
          <w:rFonts w:ascii="Times New Roman" w:hAnsi="Times New Roman" w:cs="Times New Roman"/>
        </w:rPr>
        <w:t>(Boz</w:t>
      </w:r>
      <w:r w:rsidR="002E699F">
        <w:rPr>
          <w:rFonts w:ascii="Times New Roman" w:hAnsi="Times New Roman" w:cs="Times New Roman"/>
        </w:rPr>
        <w:t xml:space="preserve"> ve Yıldırım Saçılık, 2018)</w:t>
      </w:r>
      <w:r w:rsidR="00BB3211">
        <w:rPr>
          <w:rFonts w:ascii="Times New Roman" w:hAnsi="Times New Roman" w:cs="Times New Roman"/>
        </w:rPr>
        <w:t>. Bu motivasyon kaynakları bireylerin turizm sektöründen beklentilerinin neler olabileceği konusunda önemli bilgiler edinmemizi sağlayacaktır. Edinilen bilgil</w:t>
      </w:r>
      <w:r w:rsidR="002E699F">
        <w:rPr>
          <w:rFonts w:ascii="Times New Roman" w:hAnsi="Times New Roman" w:cs="Times New Roman"/>
        </w:rPr>
        <w:t xml:space="preserve">er doğrultusunda turistlerin motivasyon kaynaklarına göre gelişen davranışlarına yönelik olan ‘’turist tipolojisi’’ kavramı gündeme gelmiştir </w:t>
      </w:r>
      <w:r w:rsidR="002E699F" w:rsidRPr="009D2AA3">
        <w:rPr>
          <w:rFonts w:ascii="Times New Roman" w:hAnsi="Times New Roman" w:cs="Times New Roman"/>
        </w:rPr>
        <w:t>(Özel, 2010).</w:t>
      </w:r>
      <w:r w:rsidR="002E699F">
        <w:rPr>
          <w:rFonts w:ascii="Times New Roman" w:hAnsi="Times New Roman" w:cs="Times New Roman"/>
        </w:rPr>
        <w:t xml:space="preserve"> </w:t>
      </w:r>
    </w:p>
    <w:p w14:paraId="349B6A99" w14:textId="1A9E5987" w:rsidR="00347620" w:rsidRDefault="002E699F" w:rsidP="00790FF8">
      <w:pPr>
        <w:spacing w:before="120" w:after="120" w:line="360" w:lineRule="auto"/>
        <w:ind w:firstLine="709"/>
        <w:jc w:val="both"/>
        <w:rPr>
          <w:rFonts w:ascii="Times New Roman" w:hAnsi="Times New Roman" w:cs="Times New Roman"/>
        </w:rPr>
      </w:pPr>
      <w:r>
        <w:rPr>
          <w:rFonts w:ascii="Times New Roman" w:hAnsi="Times New Roman" w:cs="Times New Roman"/>
        </w:rPr>
        <w:t>Turist tipolojisinin sınıflandırılmasının oluşturulması ilk olarak turizm planlaması daha sonrasında turizm yönetimi ve pazarlamasına yol haritası olacağı gibi yönetimde bulunanlar için farklılık gösteren motivasyon kaynaklarını ve edinilmiş tecrübeleri daha kolaylıkla anlamasına ve analiz etmesine yardımcı olacağı düşünülmektedir.</w:t>
      </w:r>
      <w:r w:rsidR="00347620">
        <w:rPr>
          <w:rFonts w:ascii="Times New Roman" w:hAnsi="Times New Roman" w:cs="Times New Roman"/>
        </w:rPr>
        <w:t xml:space="preserve"> Bununla birlikte turizmin efektif ve yararlı kullanıman yardımcı olacağı savunulmaktadır</w:t>
      </w:r>
      <w:r w:rsidR="007016BE" w:rsidRPr="009D2AA3">
        <w:rPr>
          <w:rFonts w:ascii="Times New Roman" w:hAnsi="Times New Roman" w:cs="Times New Roman"/>
        </w:rPr>
        <w:t xml:space="preserve"> (Kervankıran ve Özdemir, 2013).</w:t>
      </w:r>
      <w:r w:rsidR="00347620">
        <w:rPr>
          <w:rFonts w:ascii="Times New Roman" w:hAnsi="Times New Roman" w:cs="Times New Roman"/>
        </w:rPr>
        <w:t xml:space="preserve"> Turist tipolojilerinin oluşturulmasında nüfus biliminden, sosyo ekonomik verilerden ve psikografik öğelerden yararlanılmaktadır. Bunlardan öne çıkan psikografik etkenler; tutum, davranış, değer, inanç, motif, gelenek, ihtiyaç ve arzular sayılabilir. Bu etkenlerin öncelikli olarak kullanılması ve incelenmesi önerilmektedir </w:t>
      </w:r>
      <w:r w:rsidR="00347620" w:rsidRPr="009D2AA3">
        <w:rPr>
          <w:rFonts w:ascii="Times New Roman" w:hAnsi="Times New Roman" w:cs="Times New Roman"/>
        </w:rPr>
        <w:t>(Marwijk ve Taczanowska, 2006).</w:t>
      </w:r>
    </w:p>
    <w:p w14:paraId="49552EAC" w14:textId="77777777" w:rsidR="00677EBA" w:rsidRDefault="00A85FFC" w:rsidP="00790FF8">
      <w:pPr>
        <w:spacing w:before="120" w:after="120" w:line="360" w:lineRule="auto"/>
        <w:ind w:firstLine="709"/>
        <w:jc w:val="both"/>
        <w:rPr>
          <w:rFonts w:ascii="Times New Roman" w:hAnsi="Times New Roman" w:cs="Times New Roman"/>
        </w:rPr>
      </w:pPr>
      <w:r w:rsidRPr="00A230FE">
        <w:rPr>
          <w:rFonts w:ascii="Times New Roman" w:hAnsi="Times New Roman" w:cs="Times New Roman"/>
          <w:color w:val="auto"/>
        </w:rPr>
        <w:t xml:space="preserve">Günümüzde hızla ilerleyen </w:t>
      </w:r>
      <w:r>
        <w:rPr>
          <w:rFonts w:ascii="Times New Roman" w:hAnsi="Times New Roman" w:cs="Times New Roman"/>
        </w:rPr>
        <w:t>teknoloji ve modernitenin etkisiyle insanoğlunun taleplerindeki değişim hızına turizm sektörüde ürün ve hizmet çeşitlendirmesi ile uyum sağlamaya çalışmaktadır.</w:t>
      </w:r>
      <w:r w:rsidR="00677EBA">
        <w:rPr>
          <w:rFonts w:ascii="Times New Roman" w:hAnsi="Times New Roman" w:cs="Times New Roman"/>
        </w:rPr>
        <w:t xml:space="preserve"> Rekabet pazarı oldukça büyük olan bu turizm sektöründeki ürün/hizmet çeşitlendirmesinde en temel itici güç bireyleri seyahat etmeye yönlendiren motivasyon kaynaklarıdır.</w:t>
      </w:r>
      <w:r w:rsidR="009E45D8">
        <w:rPr>
          <w:rFonts w:ascii="Times New Roman" w:hAnsi="Times New Roman" w:cs="Times New Roman"/>
        </w:rPr>
        <w:t xml:space="preserve"> </w:t>
      </w:r>
      <w:r>
        <w:rPr>
          <w:rFonts w:ascii="Times New Roman" w:hAnsi="Times New Roman" w:cs="Times New Roman"/>
        </w:rPr>
        <w:t xml:space="preserve">Bireylerin taleplerindeki temel motivasyon kaynakları birbirlerinden </w:t>
      </w:r>
      <w:r w:rsidR="00556C12">
        <w:rPr>
          <w:rFonts w:ascii="Times New Roman" w:hAnsi="Times New Roman" w:cs="Times New Roman"/>
        </w:rPr>
        <w:t xml:space="preserve">farklılık gösterdiği için seyahat motivasyonlarını belirleyebilmek oldukça zorlu ve önem arz etmektedir. Literatür incelendiğinde tarihsel süreçte bu konuyla alakalı benzerlik ve </w:t>
      </w:r>
      <w:r w:rsidR="00677EBA">
        <w:rPr>
          <w:rFonts w:ascii="Times New Roman" w:hAnsi="Times New Roman" w:cs="Times New Roman"/>
        </w:rPr>
        <w:t>aykırıkları</w:t>
      </w:r>
      <w:r w:rsidR="00556C12">
        <w:rPr>
          <w:rFonts w:ascii="Times New Roman" w:hAnsi="Times New Roman" w:cs="Times New Roman"/>
        </w:rPr>
        <w:t xml:space="preserve"> </w:t>
      </w:r>
      <w:r w:rsidR="00677EBA">
        <w:rPr>
          <w:rFonts w:ascii="Times New Roman" w:hAnsi="Times New Roman" w:cs="Times New Roman"/>
        </w:rPr>
        <w:t>neticesinde</w:t>
      </w:r>
      <w:r w:rsidR="00556C12">
        <w:rPr>
          <w:rFonts w:ascii="Times New Roman" w:hAnsi="Times New Roman" w:cs="Times New Roman"/>
        </w:rPr>
        <w:t xml:space="preserve"> </w:t>
      </w:r>
      <w:r w:rsidR="00677EBA">
        <w:rPr>
          <w:rFonts w:ascii="Times New Roman" w:hAnsi="Times New Roman" w:cs="Times New Roman"/>
        </w:rPr>
        <w:t>birçok</w:t>
      </w:r>
      <w:r w:rsidR="00556C12">
        <w:rPr>
          <w:rFonts w:ascii="Times New Roman" w:hAnsi="Times New Roman" w:cs="Times New Roman"/>
        </w:rPr>
        <w:t xml:space="preserve"> </w:t>
      </w:r>
      <w:r w:rsidR="00677EBA">
        <w:rPr>
          <w:rFonts w:ascii="Times New Roman" w:hAnsi="Times New Roman" w:cs="Times New Roman"/>
        </w:rPr>
        <w:t>araştırmalar</w:t>
      </w:r>
      <w:r w:rsidR="00556C12">
        <w:rPr>
          <w:rFonts w:ascii="Times New Roman" w:hAnsi="Times New Roman" w:cs="Times New Roman"/>
        </w:rPr>
        <w:t xml:space="preserve"> yapılmıştır. </w:t>
      </w:r>
      <w:r w:rsidR="00677EBA">
        <w:rPr>
          <w:rFonts w:ascii="Times New Roman" w:hAnsi="Times New Roman" w:cs="Times New Roman"/>
        </w:rPr>
        <w:t>İlgili literatür incelendiğinde medikal turist tipolojileri ile ilgili en çok onaylanan turist tipolojilerini;</w:t>
      </w:r>
    </w:p>
    <w:p w14:paraId="63EC5413" w14:textId="77777777" w:rsidR="00677EBA" w:rsidRDefault="00677EBA" w:rsidP="00790FF8">
      <w:pPr>
        <w:pStyle w:val="ListeParagraf"/>
        <w:numPr>
          <w:ilvl w:val="0"/>
          <w:numId w:val="21"/>
        </w:numPr>
        <w:spacing w:before="120" w:after="120" w:line="360" w:lineRule="auto"/>
        <w:ind w:left="0" w:firstLine="0"/>
        <w:contextualSpacing w:val="0"/>
        <w:jc w:val="both"/>
        <w:rPr>
          <w:rFonts w:ascii="Times New Roman" w:hAnsi="Times New Roman" w:cs="Times New Roman"/>
        </w:rPr>
      </w:pPr>
      <w:r w:rsidRPr="009D2AA3">
        <w:rPr>
          <w:rFonts w:ascii="Times New Roman" w:hAnsi="Times New Roman" w:cs="Times New Roman"/>
        </w:rPr>
        <w:t>Cohen (1972, 1979)</w:t>
      </w:r>
      <w:r>
        <w:rPr>
          <w:rFonts w:ascii="Times New Roman" w:hAnsi="Times New Roman" w:cs="Times New Roman"/>
        </w:rPr>
        <w:t xml:space="preserve"> tarafından ortaya konulan turist t</w:t>
      </w:r>
      <w:r w:rsidRPr="00677EBA">
        <w:rPr>
          <w:rFonts w:ascii="Times New Roman" w:hAnsi="Times New Roman" w:cs="Times New Roman"/>
        </w:rPr>
        <w:t>ipolojisi</w:t>
      </w:r>
    </w:p>
    <w:p w14:paraId="7C6243B3" w14:textId="77777777" w:rsidR="00677EBA" w:rsidRDefault="00677EBA" w:rsidP="00790FF8">
      <w:pPr>
        <w:pStyle w:val="ListeParagraf"/>
        <w:numPr>
          <w:ilvl w:val="0"/>
          <w:numId w:val="21"/>
        </w:numPr>
        <w:spacing w:before="120" w:after="120" w:line="360" w:lineRule="auto"/>
        <w:ind w:left="0" w:firstLine="0"/>
        <w:contextualSpacing w:val="0"/>
        <w:jc w:val="both"/>
        <w:rPr>
          <w:rFonts w:ascii="Times New Roman" w:hAnsi="Times New Roman" w:cs="Times New Roman"/>
        </w:rPr>
      </w:pPr>
      <w:r w:rsidRPr="009D2AA3">
        <w:rPr>
          <w:rFonts w:ascii="Times New Roman" w:hAnsi="Times New Roman" w:cs="Times New Roman"/>
        </w:rPr>
        <w:t>Plog (1974, 2001)</w:t>
      </w:r>
      <w:r>
        <w:rPr>
          <w:rFonts w:ascii="Times New Roman" w:hAnsi="Times New Roman" w:cs="Times New Roman"/>
        </w:rPr>
        <w:t xml:space="preserve"> tarafından ortaya konulan turist t</w:t>
      </w:r>
      <w:r w:rsidRPr="00677EBA">
        <w:rPr>
          <w:rFonts w:ascii="Times New Roman" w:hAnsi="Times New Roman" w:cs="Times New Roman"/>
        </w:rPr>
        <w:t>ipolojisi</w:t>
      </w:r>
    </w:p>
    <w:p w14:paraId="60CC3252" w14:textId="77777777" w:rsidR="00677EBA" w:rsidRDefault="00677EBA" w:rsidP="00790FF8">
      <w:pPr>
        <w:pStyle w:val="ListeParagraf"/>
        <w:numPr>
          <w:ilvl w:val="0"/>
          <w:numId w:val="21"/>
        </w:numPr>
        <w:spacing w:before="120" w:after="120" w:line="360" w:lineRule="auto"/>
        <w:ind w:left="0" w:firstLine="0"/>
        <w:contextualSpacing w:val="0"/>
        <w:jc w:val="both"/>
        <w:rPr>
          <w:rFonts w:ascii="Times New Roman" w:hAnsi="Times New Roman" w:cs="Times New Roman"/>
        </w:rPr>
      </w:pPr>
      <w:r w:rsidRPr="009D2AA3">
        <w:rPr>
          <w:rFonts w:ascii="Times New Roman" w:hAnsi="Times New Roman" w:cs="Times New Roman"/>
        </w:rPr>
        <w:lastRenderedPageBreak/>
        <w:t>Smith (1989)</w:t>
      </w:r>
      <w:r>
        <w:rPr>
          <w:rFonts w:ascii="Times New Roman" w:hAnsi="Times New Roman" w:cs="Times New Roman"/>
        </w:rPr>
        <w:t xml:space="preserve"> tarafından ortaya konulan turist t</w:t>
      </w:r>
      <w:r w:rsidRPr="00677EBA">
        <w:rPr>
          <w:rFonts w:ascii="Times New Roman" w:hAnsi="Times New Roman" w:cs="Times New Roman"/>
        </w:rPr>
        <w:t>ipolojisi</w:t>
      </w:r>
    </w:p>
    <w:p w14:paraId="14B35D37" w14:textId="77777777" w:rsidR="00556C12" w:rsidRPr="009D2AA3" w:rsidRDefault="00677EBA" w:rsidP="00790FF8">
      <w:pPr>
        <w:spacing w:before="120" w:after="120" w:line="360" w:lineRule="auto"/>
        <w:jc w:val="both"/>
        <w:rPr>
          <w:rFonts w:ascii="Times New Roman" w:hAnsi="Times New Roman" w:cs="Times New Roman"/>
        </w:rPr>
      </w:pPr>
      <w:r>
        <w:rPr>
          <w:rFonts w:ascii="Times New Roman" w:hAnsi="Times New Roman" w:cs="Times New Roman"/>
        </w:rPr>
        <w:t xml:space="preserve">şeklinde sıralanmaktadır </w:t>
      </w:r>
      <w:r w:rsidRPr="009D2AA3">
        <w:rPr>
          <w:rFonts w:ascii="Times New Roman" w:hAnsi="Times New Roman" w:cs="Times New Roman"/>
        </w:rPr>
        <w:t>(Coccossis ve Constantoglou, 2008).</w:t>
      </w:r>
    </w:p>
    <w:p w14:paraId="400BD043" w14:textId="77777777" w:rsidR="00FA5231" w:rsidRPr="009D2AA3" w:rsidRDefault="00D049F6" w:rsidP="00790FF8">
      <w:pPr>
        <w:spacing w:before="120" w:after="120" w:line="360" w:lineRule="auto"/>
        <w:jc w:val="both"/>
        <w:rPr>
          <w:rFonts w:ascii="Times New Roman" w:hAnsi="Times New Roman" w:cs="Times New Roman"/>
          <w:b/>
        </w:rPr>
      </w:pPr>
      <w:r>
        <w:rPr>
          <w:rFonts w:ascii="Times New Roman" w:hAnsi="Times New Roman" w:cs="Times New Roman"/>
          <w:b/>
        </w:rPr>
        <w:t>Cohen’e Göre</w:t>
      </w:r>
      <w:r w:rsidR="003C69FD" w:rsidRPr="009D2AA3">
        <w:rPr>
          <w:rFonts w:ascii="Times New Roman" w:hAnsi="Times New Roman" w:cs="Times New Roman"/>
          <w:b/>
        </w:rPr>
        <w:t xml:space="preserve"> Turist Tipolojisi</w:t>
      </w:r>
      <w:r w:rsidR="00DE3A5F">
        <w:rPr>
          <w:rFonts w:ascii="Times New Roman" w:hAnsi="Times New Roman" w:cs="Times New Roman"/>
          <w:b/>
        </w:rPr>
        <w:t>:</w:t>
      </w:r>
    </w:p>
    <w:p w14:paraId="2041668B" w14:textId="5CB37CDB" w:rsidR="00824DE3" w:rsidRDefault="00FA5231" w:rsidP="00790FF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Tu</w:t>
      </w:r>
      <w:r w:rsidR="003A2693">
        <w:rPr>
          <w:rFonts w:ascii="Times New Roman" w:hAnsi="Times New Roman" w:cs="Times New Roman"/>
        </w:rPr>
        <w:t>rist tipolojileri incelendiği zaman</w:t>
      </w:r>
      <w:r w:rsidRPr="009D2AA3">
        <w:rPr>
          <w:rFonts w:ascii="Times New Roman" w:hAnsi="Times New Roman" w:cs="Times New Roman"/>
        </w:rPr>
        <w:t xml:space="preserve"> Cohen (1972), Plog (1974) ve</w:t>
      </w:r>
      <w:r w:rsidR="003A2693">
        <w:rPr>
          <w:rFonts w:ascii="Times New Roman" w:hAnsi="Times New Roman" w:cs="Times New Roman"/>
        </w:rPr>
        <w:t xml:space="preserve"> Smith (1989) ortaya konulan</w:t>
      </w:r>
      <w:r w:rsidRPr="009D2AA3">
        <w:rPr>
          <w:rFonts w:ascii="Times New Roman" w:hAnsi="Times New Roman" w:cs="Times New Roman"/>
        </w:rPr>
        <w:t xml:space="preserve"> </w:t>
      </w:r>
      <w:r w:rsidR="003156F3">
        <w:rPr>
          <w:rFonts w:ascii="Times New Roman" w:hAnsi="Times New Roman" w:cs="Times New Roman"/>
        </w:rPr>
        <w:t>tipoloji çeşitlerinin</w:t>
      </w:r>
      <w:r w:rsidRPr="009D2AA3">
        <w:rPr>
          <w:rFonts w:ascii="Times New Roman" w:hAnsi="Times New Roman" w:cs="Times New Roman"/>
        </w:rPr>
        <w:t xml:space="preserve"> </w:t>
      </w:r>
      <w:r w:rsidR="003156F3">
        <w:rPr>
          <w:rFonts w:ascii="Times New Roman" w:hAnsi="Times New Roman" w:cs="Times New Roman"/>
        </w:rPr>
        <w:t>ortak yanlarının</w:t>
      </w:r>
      <w:r w:rsidR="003A2693">
        <w:rPr>
          <w:rFonts w:ascii="Times New Roman" w:hAnsi="Times New Roman" w:cs="Times New Roman"/>
        </w:rPr>
        <w:t xml:space="preserve"> olduğu söylenebilir</w:t>
      </w:r>
      <w:r w:rsidRPr="009D2AA3">
        <w:rPr>
          <w:rFonts w:ascii="Times New Roman" w:hAnsi="Times New Roman" w:cs="Times New Roman"/>
        </w:rPr>
        <w:t xml:space="preserve">. </w:t>
      </w:r>
      <w:r w:rsidR="003156F3">
        <w:rPr>
          <w:rFonts w:ascii="Times New Roman" w:hAnsi="Times New Roman" w:cs="Times New Roman"/>
        </w:rPr>
        <w:t>Örnek verilecek olunursa; Cohen tarafında ortaya konulan örgütlenmiş kitle turist tipolojisinin, Plog tarafından ortaya konulan içe dönük turist tipolojisinin ve Smith tarafından ortaya konulan kitle turist tipolojisinin tanımlamalarında büyük oranda benzerliklerin olduğu tespit edilmektedir.</w:t>
      </w:r>
      <w:r w:rsidR="00CB5BDD">
        <w:rPr>
          <w:rFonts w:ascii="Times New Roman" w:hAnsi="Times New Roman" w:cs="Times New Roman"/>
        </w:rPr>
        <w:t xml:space="preserve"> Literatürdeki bir başka tanımlamaya göre </w:t>
      </w:r>
      <w:r w:rsidR="00CB5BDD" w:rsidRPr="009D2AA3">
        <w:rPr>
          <w:rFonts w:ascii="Times New Roman" w:hAnsi="Times New Roman" w:cs="Times New Roman"/>
        </w:rPr>
        <w:t>Decrop</w:t>
      </w:r>
      <w:r w:rsidR="00CB5BDD">
        <w:rPr>
          <w:rFonts w:ascii="Times New Roman" w:hAnsi="Times New Roman" w:cs="Times New Roman"/>
        </w:rPr>
        <w:t xml:space="preserve"> ve Snelders’in (2005) klasikleşmiş</w:t>
      </w:r>
      <w:r w:rsidR="00CB5BDD" w:rsidRPr="009D2AA3">
        <w:rPr>
          <w:rFonts w:ascii="Times New Roman" w:hAnsi="Times New Roman" w:cs="Times New Roman"/>
        </w:rPr>
        <w:t xml:space="preserve"> turist tipolojisi</w:t>
      </w:r>
      <w:r w:rsidR="00CB5BDD">
        <w:rPr>
          <w:rFonts w:ascii="Times New Roman" w:hAnsi="Times New Roman" w:cs="Times New Roman"/>
        </w:rPr>
        <w:t xml:space="preserve"> tanımı da önceki tipoloji tanımlamalarına destek olacak değerdedir</w:t>
      </w:r>
      <w:r w:rsidRPr="009D2AA3">
        <w:rPr>
          <w:rFonts w:ascii="Times New Roman" w:hAnsi="Times New Roman" w:cs="Times New Roman"/>
        </w:rPr>
        <w:t xml:space="preserve"> (Düzgün ve Akın,</w:t>
      </w:r>
      <w:r w:rsidR="0021105F">
        <w:rPr>
          <w:rFonts w:ascii="Times New Roman" w:hAnsi="Times New Roman" w:cs="Times New Roman"/>
        </w:rPr>
        <w:t xml:space="preserve"> </w:t>
      </w:r>
      <w:r w:rsidRPr="009D2AA3">
        <w:rPr>
          <w:rFonts w:ascii="Times New Roman" w:hAnsi="Times New Roman" w:cs="Times New Roman"/>
        </w:rPr>
        <w:t>2022).</w:t>
      </w:r>
    </w:p>
    <w:p w14:paraId="0807B1EC" w14:textId="6040601D" w:rsidR="003C69FD" w:rsidRDefault="00CB5BDD" w:rsidP="00790FF8">
      <w:pPr>
        <w:spacing w:before="120" w:after="120" w:line="360" w:lineRule="auto"/>
        <w:ind w:firstLine="709"/>
        <w:jc w:val="both"/>
        <w:rPr>
          <w:rFonts w:ascii="Times New Roman" w:hAnsi="Times New Roman" w:cs="Times New Roman"/>
        </w:rPr>
      </w:pPr>
      <w:r>
        <w:rPr>
          <w:rFonts w:ascii="Times New Roman" w:hAnsi="Times New Roman" w:cs="Times New Roman"/>
        </w:rPr>
        <w:t>Medikal turizm literatürü kapsamında turizm tipolojisinin kurucusu olarak görülen Erik Cohen’in yaptığı çalışmalar neticesinde ortaya çıkardığı turist tipolojisini dört farkı sınıflandırma altında toplamıştır. Bu sınıflandırmalar; örgütlenmiş kitle turist tipolojissi, bireysel kitle turist tipolojisi, araştırıcı turist tipolojisi ve başıboş turist tipolojisi şeklindedir</w:t>
      </w:r>
      <w:r w:rsidR="003C69FD" w:rsidRPr="009D2AA3">
        <w:rPr>
          <w:rFonts w:ascii="Times New Roman" w:hAnsi="Times New Roman" w:cs="Times New Roman"/>
        </w:rPr>
        <w:t xml:space="preserve"> (Cohen, 1972; Güdü D</w:t>
      </w:r>
      <w:r w:rsidR="007967A1">
        <w:rPr>
          <w:rFonts w:ascii="Times New Roman" w:hAnsi="Times New Roman" w:cs="Times New Roman"/>
        </w:rPr>
        <w:t>emirbulu</w:t>
      </w:r>
      <w:r w:rsidR="009D7409">
        <w:rPr>
          <w:rFonts w:ascii="Times New Roman" w:hAnsi="Times New Roman" w:cs="Times New Roman"/>
        </w:rPr>
        <w:t>t, 2017</w:t>
      </w:r>
      <w:r w:rsidR="00677EBA">
        <w:rPr>
          <w:rFonts w:ascii="Times New Roman" w:hAnsi="Times New Roman" w:cs="Times New Roman"/>
        </w:rPr>
        <w:t>; Prince, 2017);</w:t>
      </w:r>
    </w:p>
    <w:p w14:paraId="2BE16B99" w14:textId="77777777" w:rsidR="00677EBA" w:rsidRPr="009D2AA3" w:rsidRDefault="003C69FD" w:rsidP="00790FF8">
      <w:pPr>
        <w:spacing w:before="120" w:after="120" w:line="360" w:lineRule="auto"/>
        <w:jc w:val="both"/>
        <w:rPr>
          <w:rFonts w:ascii="Times New Roman" w:hAnsi="Times New Roman" w:cs="Times New Roman"/>
        </w:rPr>
      </w:pPr>
      <w:r w:rsidRPr="009D2AA3">
        <w:rPr>
          <w:rFonts w:ascii="Times New Roman" w:hAnsi="Times New Roman" w:cs="Times New Roman"/>
        </w:rPr>
        <w:t xml:space="preserve">• </w:t>
      </w:r>
      <w:r w:rsidRPr="009D2AA3">
        <w:rPr>
          <w:rFonts w:ascii="Times New Roman" w:hAnsi="Times New Roman" w:cs="Times New Roman"/>
          <w:b/>
        </w:rPr>
        <w:t>Örgütlenmiş Kitle T</w:t>
      </w:r>
      <w:r w:rsidR="00CB5BDD">
        <w:rPr>
          <w:rFonts w:ascii="Times New Roman" w:hAnsi="Times New Roman" w:cs="Times New Roman"/>
          <w:b/>
        </w:rPr>
        <w:t>urist Tipolojisi</w:t>
      </w:r>
      <w:r w:rsidRPr="009D2AA3">
        <w:rPr>
          <w:rFonts w:ascii="Times New Roman" w:hAnsi="Times New Roman" w:cs="Times New Roman"/>
        </w:rPr>
        <w:t xml:space="preserve">, </w:t>
      </w:r>
      <w:r w:rsidR="00CB5BDD">
        <w:rPr>
          <w:rFonts w:ascii="Times New Roman" w:hAnsi="Times New Roman" w:cs="Times New Roman"/>
        </w:rPr>
        <w:t>seyahatleri esnasında yapacakları faaliyetlerin planlı bir düzen kapsamında gerçekleştiren</w:t>
      </w:r>
      <w:r w:rsidR="00EE4D0D">
        <w:rPr>
          <w:rFonts w:ascii="Times New Roman" w:hAnsi="Times New Roman" w:cs="Times New Roman"/>
        </w:rPr>
        <w:t>, risk alması tercih etmeyen, rutine bağlı kalmayı seven, farklılıklara açık olmayan turist tipidir.</w:t>
      </w:r>
    </w:p>
    <w:p w14:paraId="01E98D19" w14:textId="77777777" w:rsidR="00677EBA" w:rsidRDefault="003C69FD" w:rsidP="00790FF8">
      <w:pPr>
        <w:spacing w:before="120" w:after="120" w:line="360" w:lineRule="auto"/>
        <w:jc w:val="both"/>
        <w:rPr>
          <w:rFonts w:ascii="Times New Roman" w:hAnsi="Times New Roman" w:cs="Times New Roman"/>
        </w:rPr>
      </w:pPr>
      <w:r w:rsidRPr="009D2AA3">
        <w:rPr>
          <w:rFonts w:ascii="Times New Roman" w:hAnsi="Times New Roman" w:cs="Times New Roman"/>
        </w:rPr>
        <w:t xml:space="preserve">• </w:t>
      </w:r>
      <w:r w:rsidR="00CB5BDD">
        <w:rPr>
          <w:rFonts w:ascii="Times New Roman" w:hAnsi="Times New Roman" w:cs="Times New Roman"/>
          <w:b/>
        </w:rPr>
        <w:t>Bireysel Kitle Turist Tipolojisi</w:t>
      </w:r>
      <w:r w:rsidR="00502382">
        <w:rPr>
          <w:rFonts w:ascii="Times New Roman" w:hAnsi="Times New Roman" w:cs="Times New Roman"/>
        </w:rPr>
        <w:t>, örgütlenmiş kitle turistlerine benzer özellik olarak kalabalık topluluk halinde seyahat eden ancak kişisel alanlarının mevcut olmasını tercih eden turist tipidir.</w:t>
      </w:r>
    </w:p>
    <w:p w14:paraId="77D6BA9E" w14:textId="77777777" w:rsidR="00677EBA" w:rsidRDefault="003C69FD" w:rsidP="00790FF8">
      <w:pPr>
        <w:spacing w:before="120" w:after="120" w:line="360" w:lineRule="auto"/>
        <w:jc w:val="both"/>
        <w:rPr>
          <w:rFonts w:ascii="Times New Roman" w:hAnsi="Times New Roman" w:cs="Times New Roman"/>
        </w:rPr>
      </w:pPr>
      <w:r w:rsidRPr="009D2AA3">
        <w:rPr>
          <w:rFonts w:ascii="Times New Roman" w:hAnsi="Times New Roman" w:cs="Times New Roman"/>
        </w:rPr>
        <w:t xml:space="preserve">• </w:t>
      </w:r>
      <w:r w:rsidRPr="009D2AA3">
        <w:rPr>
          <w:rFonts w:ascii="Times New Roman" w:hAnsi="Times New Roman" w:cs="Times New Roman"/>
          <w:b/>
        </w:rPr>
        <w:t>Araştırıcı (Kâşif) Turist</w:t>
      </w:r>
      <w:r w:rsidR="00CB5BDD">
        <w:rPr>
          <w:rFonts w:ascii="Times New Roman" w:hAnsi="Times New Roman" w:cs="Times New Roman"/>
          <w:b/>
        </w:rPr>
        <w:t xml:space="preserve"> Tipolojisi</w:t>
      </w:r>
      <w:r w:rsidRPr="009D2AA3">
        <w:rPr>
          <w:rFonts w:ascii="Times New Roman" w:hAnsi="Times New Roman" w:cs="Times New Roman"/>
        </w:rPr>
        <w:t xml:space="preserve">, </w:t>
      </w:r>
      <w:r w:rsidR="003F3575">
        <w:rPr>
          <w:rFonts w:ascii="Times New Roman" w:hAnsi="Times New Roman" w:cs="Times New Roman"/>
        </w:rPr>
        <w:t>hâlihazırda</w:t>
      </w:r>
      <w:r w:rsidR="00502382">
        <w:rPr>
          <w:rFonts w:ascii="Times New Roman" w:hAnsi="Times New Roman" w:cs="Times New Roman"/>
        </w:rPr>
        <w:t xml:space="preserve"> mevcut olan programların dışında bireysel </w:t>
      </w:r>
      <w:r w:rsidR="003F3575">
        <w:rPr>
          <w:rFonts w:ascii="Times New Roman" w:hAnsi="Times New Roman" w:cs="Times New Roman"/>
        </w:rPr>
        <w:t>seyahatler planlayan, konfor alanını pek önemsemeyen, seyahatleri esnasında iletişim kurmaya ilgili olan turistlerdir. Seyahat edilen lokasyona tam uyum göstermeyip olumsuz durumlarda lokasyon değişikliği yapabilme özelliğine sahiptir.</w:t>
      </w:r>
    </w:p>
    <w:p w14:paraId="03C224A2" w14:textId="77777777" w:rsidR="003C69FD" w:rsidRDefault="003C69FD" w:rsidP="00790FF8">
      <w:pPr>
        <w:spacing w:before="120" w:after="120" w:line="360" w:lineRule="auto"/>
        <w:jc w:val="both"/>
        <w:rPr>
          <w:rFonts w:ascii="Times New Roman" w:hAnsi="Times New Roman" w:cs="Times New Roman"/>
        </w:rPr>
      </w:pPr>
      <w:r w:rsidRPr="009D2AA3">
        <w:rPr>
          <w:rFonts w:ascii="Times New Roman" w:hAnsi="Times New Roman" w:cs="Times New Roman"/>
        </w:rPr>
        <w:t xml:space="preserve">• </w:t>
      </w:r>
      <w:r w:rsidR="00CB5BDD">
        <w:rPr>
          <w:rFonts w:ascii="Times New Roman" w:hAnsi="Times New Roman" w:cs="Times New Roman"/>
          <w:b/>
        </w:rPr>
        <w:t>Başıboş Turist Tipolojisi</w:t>
      </w:r>
      <w:r w:rsidRPr="009D2AA3">
        <w:rPr>
          <w:rFonts w:ascii="Times New Roman" w:hAnsi="Times New Roman" w:cs="Times New Roman"/>
        </w:rPr>
        <w:t xml:space="preserve">, </w:t>
      </w:r>
      <w:r w:rsidR="003F3575">
        <w:rPr>
          <w:rFonts w:ascii="Times New Roman" w:hAnsi="Times New Roman" w:cs="Times New Roman"/>
        </w:rPr>
        <w:t>yenilik ve dinamiklik temel motivasyon kaynağı olan bu turit tipi belirli bir program ve lokasyon haritası olmayan, popüler olan bölgelerin yanı sıra farklı yerler keşfetmeyi tercih ederler. Seyahat</w:t>
      </w:r>
      <w:r w:rsidR="00CB5BDD">
        <w:rPr>
          <w:rFonts w:ascii="Times New Roman" w:hAnsi="Times New Roman" w:cs="Times New Roman"/>
        </w:rPr>
        <w:t xml:space="preserve">lerini gerçekleştirdikleri lokasyonun sosyo-kültürel inanç ve geleneklerini tecrübe ederek </w:t>
      </w:r>
      <w:r w:rsidR="004A7399">
        <w:rPr>
          <w:rFonts w:ascii="Times New Roman" w:hAnsi="Times New Roman" w:cs="Times New Roman"/>
        </w:rPr>
        <w:t>taleplerine karşı tatmin duygusu oluşturmaya çalışan turist profilidir.</w:t>
      </w:r>
    </w:p>
    <w:p w14:paraId="4A040E2D" w14:textId="77777777" w:rsidR="00513B45" w:rsidRPr="00513B45" w:rsidRDefault="004A7399" w:rsidP="00790FF8">
      <w:pPr>
        <w:spacing w:before="120" w:after="120" w:line="360" w:lineRule="auto"/>
        <w:ind w:firstLine="709"/>
        <w:jc w:val="both"/>
        <w:rPr>
          <w:rFonts w:ascii="Times New Roman" w:hAnsi="Times New Roman" w:cs="Times New Roman"/>
        </w:rPr>
      </w:pPr>
      <w:r>
        <w:rPr>
          <w:rFonts w:ascii="Times New Roman" w:hAnsi="Times New Roman" w:cs="Times New Roman"/>
        </w:rPr>
        <w:lastRenderedPageBreak/>
        <w:t>Yapılan bu sınıflandırmanın yanı s</w:t>
      </w:r>
      <w:r w:rsidR="003F7A03">
        <w:rPr>
          <w:rFonts w:ascii="Times New Roman" w:hAnsi="Times New Roman" w:cs="Times New Roman"/>
        </w:rPr>
        <w:t>ıra Cohen (1979) seyahat etmelerinde itic</w:t>
      </w:r>
      <w:r w:rsidR="00513B45">
        <w:rPr>
          <w:rFonts w:ascii="Times New Roman" w:hAnsi="Times New Roman" w:cs="Times New Roman"/>
        </w:rPr>
        <w:t>i güç olan eğlence turisti ya da boş zaman değerlendiren turist motivasyonunu kaynak olarak kullanan bir tipoloji daha öne sürmüştür. Yeni eklenen bu turist tipolojisinin en belirgin özellikleri; aktif çalışma hayatının ve sahip olduğu sorumlulukların oluştruduğu stres ve negatifliklerden arınmak isteyn, sahip oldukları boş vakitlerini çeşitli fiziksel etkinlikler ile doldurmayı talep eden turistlerden oluşmaktadır.</w:t>
      </w:r>
    </w:p>
    <w:p w14:paraId="18A0BE73" w14:textId="77777777" w:rsidR="00DE3A5F" w:rsidRPr="009D2AA3" w:rsidRDefault="00D049F6" w:rsidP="00790FF8">
      <w:pPr>
        <w:spacing w:before="120" w:after="120" w:line="360" w:lineRule="auto"/>
        <w:jc w:val="both"/>
        <w:rPr>
          <w:rFonts w:ascii="Times New Roman" w:hAnsi="Times New Roman" w:cs="Times New Roman"/>
          <w:b/>
        </w:rPr>
      </w:pPr>
      <w:r>
        <w:rPr>
          <w:rFonts w:ascii="Times New Roman" w:hAnsi="Times New Roman" w:cs="Times New Roman"/>
          <w:b/>
        </w:rPr>
        <w:t>Plog’a Göre</w:t>
      </w:r>
      <w:r w:rsidR="003C69FD" w:rsidRPr="009D2AA3">
        <w:rPr>
          <w:rFonts w:ascii="Times New Roman" w:hAnsi="Times New Roman" w:cs="Times New Roman"/>
          <w:b/>
        </w:rPr>
        <w:t xml:space="preserve"> Turist Tipolojisi</w:t>
      </w:r>
      <w:r w:rsidR="00DE3A5F">
        <w:rPr>
          <w:rFonts w:ascii="Times New Roman" w:hAnsi="Times New Roman" w:cs="Times New Roman"/>
          <w:b/>
        </w:rPr>
        <w:t>:</w:t>
      </w:r>
    </w:p>
    <w:p w14:paraId="69B6FD0B" w14:textId="12BB6827" w:rsidR="003C69FD" w:rsidRPr="00E81AC4" w:rsidRDefault="003C69FD" w:rsidP="00790FF8">
      <w:pPr>
        <w:spacing w:before="120" w:after="120" w:line="360" w:lineRule="auto"/>
        <w:ind w:firstLine="709"/>
        <w:jc w:val="both"/>
        <w:rPr>
          <w:rFonts w:ascii="Times New Roman" w:hAnsi="Times New Roman" w:cs="Times New Roman"/>
          <w:color w:val="auto"/>
        </w:rPr>
      </w:pPr>
      <w:r w:rsidRPr="00D5156A">
        <w:rPr>
          <w:rFonts w:ascii="Times New Roman" w:hAnsi="Times New Roman" w:cs="Times New Roman"/>
          <w:color w:val="auto"/>
        </w:rPr>
        <w:t xml:space="preserve">Plog (1974) </w:t>
      </w:r>
      <w:r w:rsidR="00513B45">
        <w:rPr>
          <w:rFonts w:ascii="Times New Roman" w:hAnsi="Times New Roman" w:cs="Times New Roman"/>
          <w:color w:val="auto"/>
        </w:rPr>
        <w:t xml:space="preserve">içe dönük turist tipolojisi ve dışa dönük turist tipolojisi olarak iki çeşit turist tipolojisi üzerinde durmuştur. </w:t>
      </w:r>
      <w:r w:rsidR="001E7885">
        <w:rPr>
          <w:rFonts w:ascii="Times New Roman" w:hAnsi="Times New Roman" w:cs="Times New Roman"/>
          <w:color w:val="auto"/>
        </w:rPr>
        <w:t>Dışa dönük (allocentric) turist tipolojisi; yeni ürün ve hizmetleri keşfetmeyi tercih eden,</w:t>
      </w:r>
      <w:r w:rsidR="00E81AC4">
        <w:rPr>
          <w:rFonts w:ascii="Times New Roman" w:hAnsi="Times New Roman" w:cs="Times New Roman"/>
          <w:color w:val="auto"/>
        </w:rPr>
        <w:t xml:space="preserve"> seyahat edeceği destinasyonlarda katılabilcekleri farklı aktiviteri araştıran, risk almayı seven, maceracı özelliklere sahiptirler. İçe dönük (psychocentric) turist tipolojisi; seyahat edecekleri yeri seçerken rutinlerine bağlı kalmayı tercih eden, risk almayı sevmeyen, tecrübe ve güvenilirliğe önem veren, kendileriyle benzer özellikte kişiler ile seyahat etmeyi isteyen, konfor alanlarına düşkün oldukları için en ufak pürüzü büyütmeye yatkın olma özelliklerine sahiptirler</w:t>
      </w:r>
      <w:r w:rsidR="0021105F">
        <w:rPr>
          <w:rFonts w:ascii="Times New Roman" w:hAnsi="Times New Roman" w:cs="Times New Roman"/>
          <w:color w:val="auto"/>
        </w:rPr>
        <w:t xml:space="preserve"> </w:t>
      </w:r>
      <w:r w:rsidRPr="009D2AA3">
        <w:rPr>
          <w:rFonts w:ascii="Times New Roman" w:hAnsi="Times New Roman" w:cs="Times New Roman"/>
        </w:rPr>
        <w:t xml:space="preserve">(Basala ve Klenosly, 2001; Grzywacz ve Zeglen, 2016). </w:t>
      </w:r>
    </w:p>
    <w:p w14:paraId="2C1682D6" w14:textId="04DB687C" w:rsidR="003C69FD" w:rsidRDefault="003C69FD" w:rsidP="00790FF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 xml:space="preserve">Plog’un (2001) </w:t>
      </w:r>
      <w:r w:rsidR="007273A9">
        <w:rPr>
          <w:rFonts w:ascii="Times New Roman" w:hAnsi="Times New Roman" w:cs="Times New Roman"/>
        </w:rPr>
        <w:t xml:space="preserve">üzerinde durduğu iki turist gruplandırmasından oluşan tipoloji beş ayrı aşamadan oluşmaktadır. Turistlerde huzursuzluk ve korku duygularını harekete geçirme seviyelerine göre tam dışa dönük turist tipolojisi, </w:t>
      </w:r>
      <w:r w:rsidR="0042737E">
        <w:rPr>
          <w:rFonts w:ascii="Times New Roman" w:hAnsi="Times New Roman" w:cs="Times New Roman"/>
        </w:rPr>
        <w:t xml:space="preserve">yarı dışa dönük turist tipolojisi, orta nokta turist tipolojisi, yarı içe dönük turist tipolojisi ve tam içe dönük turist tipolojisi olarak beş farklı aşama bulunmaktadır. </w:t>
      </w:r>
      <w:r w:rsidR="00600DF1">
        <w:rPr>
          <w:rFonts w:ascii="Times New Roman" w:hAnsi="Times New Roman" w:cs="Times New Roman"/>
        </w:rPr>
        <w:t xml:space="preserve">Farklı </w:t>
      </w:r>
      <w:r w:rsidR="0042737E">
        <w:rPr>
          <w:rFonts w:ascii="Times New Roman" w:hAnsi="Times New Roman" w:cs="Times New Roman"/>
        </w:rPr>
        <w:t>destinasyonlar</w:t>
      </w:r>
      <w:r w:rsidR="00600DF1">
        <w:rPr>
          <w:rFonts w:ascii="Times New Roman" w:hAnsi="Times New Roman" w:cs="Times New Roman"/>
        </w:rPr>
        <w:t xml:space="preserve"> keşfetmek </w:t>
      </w:r>
      <w:r w:rsidR="0042737E">
        <w:rPr>
          <w:rFonts w:ascii="Times New Roman" w:hAnsi="Times New Roman" w:cs="Times New Roman"/>
        </w:rPr>
        <w:t>amacıyla</w:t>
      </w:r>
      <w:r w:rsidR="00600DF1">
        <w:rPr>
          <w:rFonts w:ascii="Times New Roman" w:hAnsi="Times New Roman" w:cs="Times New Roman"/>
        </w:rPr>
        <w:t xml:space="preserve"> münferit</w:t>
      </w:r>
      <w:r w:rsidRPr="009D2AA3">
        <w:rPr>
          <w:rFonts w:ascii="Times New Roman" w:hAnsi="Times New Roman" w:cs="Times New Roman"/>
        </w:rPr>
        <w:t xml:space="preserve"> </w:t>
      </w:r>
      <w:r w:rsidR="00600DF1">
        <w:rPr>
          <w:rFonts w:ascii="Times New Roman" w:hAnsi="Times New Roman" w:cs="Times New Roman"/>
        </w:rPr>
        <w:t xml:space="preserve">veya </w:t>
      </w:r>
      <w:r w:rsidR="0042737E">
        <w:rPr>
          <w:rFonts w:ascii="Times New Roman" w:hAnsi="Times New Roman" w:cs="Times New Roman"/>
        </w:rPr>
        <w:t>belirli kapasiteli bir</w:t>
      </w:r>
      <w:r w:rsidR="00600DF1">
        <w:rPr>
          <w:rFonts w:ascii="Times New Roman" w:hAnsi="Times New Roman" w:cs="Times New Roman"/>
        </w:rPr>
        <w:t xml:space="preserve"> grupla seyahat etme</w:t>
      </w:r>
      <w:r w:rsidRPr="009D2AA3">
        <w:rPr>
          <w:rFonts w:ascii="Times New Roman" w:hAnsi="Times New Roman" w:cs="Times New Roman"/>
        </w:rPr>
        <w:t xml:space="preserve"> </w:t>
      </w:r>
      <w:r w:rsidR="0042737E">
        <w:rPr>
          <w:rFonts w:ascii="Times New Roman" w:hAnsi="Times New Roman" w:cs="Times New Roman"/>
        </w:rPr>
        <w:t>cüretinde</w:t>
      </w:r>
      <w:r w:rsidRPr="009D2AA3">
        <w:rPr>
          <w:rFonts w:ascii="Times New Roman" w:hAnsi="Times New Roman" w:cs="Times New Roman"/>
        </w:rPr>
        <w:t xml:space="preserve"> bulunan (Akkuş ve Akkuş, 2020)</w:t>
      </w:r>
      <w:r w:rsidR="0042737E">
        <w:rPr>
          <w:rFonts w:ascii="Times New Roman" w:hAnsi="Times New Roman" w:cs="Times New Roman"/>
        </w:rPr>
        <w:t xml:space="preserve"> keşfetmeye meraklı kamp çantalı turist tipleri dışa dönük turist tipolojisine örnek olarak sayılabilir. Daha yeni açılması itibariyle </w:t>
      </w:r>
      <w:r w:rsidR="00D049F6">
        <w:rPr>
          <w:rFonts w:ascii="Times New Roman" w:hAnsi="Times New Roman" w:cs="Times New Roman"/>
        </w:rPr>
        <w:t>büyüme gösteren daha sonrasında popülerite kazanması sonucunda etkilenip seyahat eden kişiler orta nokta turist tipolojisi,</w:t>
      </w:r>
      <w:r w:rsidR="00D049F6" w:rsidRPr="00D049F6">
        <w:rPr>
          <w:rFonts w:ascii="Times New Roman" w:hAnsi="Times New Roman" w:cs="Times New Roman"/>
        </w:rPr>
        <w:t xml:space="preserve"> </w:t>
      </w:r>
      <w:r w:rsidR="00D049F6">
        <w:rPr>
          <w:rFonts w:ascii="Times New Roman" w:hAnsi="Times New Roman" w:cs="Times New Roman"/>
        </w:rPr>
        <w:t xml:space="preserve">büyümesi tamamlanıp herkes tarafından öğrenildikten sonra seyahat eden kişiler ise içe dönük turist tipolojisine dâhil edilmektedir </w:t>
      </w:r>
      <w:r w:rsidRPr="009D2AA3">
        <w:rPr>
          <w:rFonts w:ascii="Times New Roman" w:hAnsi="Times New Roman" w:cs="Times New Roman"/>
        </w:rPr>
        <w:t xml:space="preserve">(Plog, 2001). </w:t>
      </w:r>
      <w:r w:rsidR="00D049F6">
        <w:rPr>
          <w:rFonts w:ascii="Times New Roman" w:hAnsi="Times New Roman" w:cs="Times New Roman"/>
        </w:rPr>
        <w:t xml:space="preserve">Bahsedilen bu turist tipolojisine </w:t>
      </w:r>
      <w:r w:rsidR="00AA7009">
        <w:rPr>
          <w:rFonts w:ascii="Times New Roman" w:hAnsi="Times New Roman" w:cs="Times New Roman"/>
        </w:rPr>
        <w:t>dâhil</w:t>
      </w:r>
      <w:r w:rsidR="00D049F6">
        <w:rPr>
          <w:rFonts w:ascii="Times New Roman" w:hAnsi="Times New Roman" w:cs="Times New Roman"/>
        </w:rPr>
        <w:t xml:space="preserve"> olan turist tiplerinin farklı davranışlara ve farklı psikolojik yapılara sahip olmaları seyahat edecekleri turizm merkezlerinin seçiminde etkili olacak bir faktör olarak kabul edilmektedir</w:t>
      </w:r>
      <w:r w:rsidRPr="009D2AA3">
        <w:rPr>
          <w:rFonts w:ascii="Times New Roman" w:hAnsi="Times New Roman" w:cs="Times New Roman"/>
        </w:rPr>
        <w:t xml:space="preserve"> </w:t>
      </w:r>
      <w:r w:rsidR="007967A1">
        <w:rPr>
          <w:rFonts w:ascii="Times New Roman" w:hAnsi="Times New Roman" w:cs="Times New Roman"/>
        </w:rPr>
        <w:t>(Güdü Demirbulu</w:t>
      </w:r>
      <w:r w:rsidR="009D7409">
        <w:rPr>
          <w:rFonts w:ascii="Times New Roman" w:hAnsi="Times New Roman" w:cs="Times New Roman"/>
        </w:rPr>
        <w:t>t, 2017</w:t>
      </w:r>
      <w:r w:rsidRPr="009D2AA3">
        <w:rPr>
          <w:rFonts w:ascii="Times New Roman" w:hAnsi="Times New Roman" w:cs="Times New Roman"/>
        </w:rPr>
        <w:t>).</w:t>
      </w:r>
    </w:p>
    <w:p w14:paraId="7043FD7D" w14:textId="763B13CA" w:rsidR="00790FF8" w:rsidRDefault="00790FF8" w:rsidP="00790FF8">
      <w:pPr>
        <w:spacing w:before="120" w:after="120" w:line="360" w:lineRule="auto"/>
        <w:ind w:firstLine="709"/>
        <w:jc w:val="both"/>
        <w:rPr>
          <w:rFonts w:ascii="Times New Roman" w:hAnsi="Times New Roman" w:cs="Times New Roman"/>
        </w:rPr>
      </w:pPr>
    </w:p>
    <w:p w14:paraId="53732D1C" w14:textId="77777777" w:rsidR="00790FF8" w:rsidRDefault="00790FF8" w:rsidP="00790FF8">
      <w:pPr>
        <w:spacing w:before="120" w:after="120" w:line="360" w:lineRule="auto"/>
        <w:ind w:firstLine="709"/>
        <w:jc w:val="both"/>
        <w:rPr>
          <w:rFonts w:ascii="Times New Roman" w:hAnsi="Times New Roman" w:cs="Times New Roman"/>
        </w:rPr>
      </w:pPr>
    </w:p>
    <w:p w14:paraId="5DEE62F5" w14:textId="77777777" w:rsidR="003C69FD" w:rsidRPr="009D2AA3" w:rsidRDefault="00D049F6" w:rsidP="00790FF8">
      <w:pPr>
        <w:spacing w:before="120" w:after="120" w:line="360" w:lineRule="auto"/>
        <w:jc w:val="both"/>
        <w:rPr>
          <w:rFonts w:ascii="Times New Roman" w:hAnsi="Times New Roman" w:cs="Times New Roman"/>
          <w:b/>
        </w:rPr>
      </w:pPr>
      <w:r>
        <w:rPr>
          <w:rFonts w:ascii="Times New Roman" w:hAnsi="Times New Roman" w:cs="Times New Roman"/>
          <w:b/>
        </w:rPr>
        <w:lastRenderedPageBreak/>
        <w:t xml:space="preserve">Smith’e Göre </w:t>
      </w:r>
      <w:r w:rsidR="003C69FD" w:rsidRPr="009D2AA3">
        <w:rPr>
          <w:rFonts w:ascii="Times New Roman" w:hAnsi="Times New Roman" w:cs="Times New Roman"/>
          <w:b/>
        </w:rPr>
        <w:t>Turist Tipolojisi</w:t>
      </w:r>
      <w:r w:rsidR="00DE3A5F">
        <w:rPr>
          <w:rFonts w:ascii="Times New Roman" w:hAnsi="Times New Roman" w:cs="Times New Roman"/>
          <w:b/>
        </w:rPr>
        <w:t>:</w:t>
      </w:r>
    </w:p>
    <w:p w14:paraId="1D572E24" w14:textId="3A97488E" w:rsidR="003C69FD" w:rsidRDefault="003C69FD" w:rsidP="00790FF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 xml:space="preserve">Smith (1989) </w:t>
      </w:r>
      <w:r w:rsidR="002209B5">
        <w:rPr>
          <w:rFonts w:ascii="Times New Roman" w:hAnsi="Times New Roman" w:cs="Times New Roman"/>
        </w:rPr>
        <w:t xml:space="preserve">tarafından ortaya koyduğu </w:t>
      </w:r>
      <w:r w:rsidR="00AA7009">
        <w:rPr>
          <w:rFonts w:ascii="Times New Roman" w:hAnsi="Times New Roman" w:cs="Times New Roman"/>
        </w:rPr>
        <w:t xml:space="preserve">turist </w:t>
      </w:r>
      <w:r w:rsidR="002209B5">
        <w:rPr>
          <w:rFonts w:ascii="Times New Roman" w:hAnsi="Times New Roman" w:cs="Times New Roman"/>
        </w:rPr>
        <w:t>tipolojisinde yer alan temel taşları seyahat ederken takındıklarıı tutum ve tavır, tercih ettikleri aktivite türleri, yöre halkıyla olan iletişim kabiliyetleri sayılmaktadır</w:t>
      </w:r>
      <w:r w:rsidR="0021105F">
        <w:rPr>
          <w:rFonts w:ascii="Times New Roman" w:hAnsi="Times New Roman" w:cs="Times New Roman"/>
        </w:rPr>
        <w:t xml:space="preserve"> </w:t>
      </w:r>
      <w:r w:rsidRPr="009D2AA3">
        <w:rPr>
          <w:rFonts w:ascii="Times New Roman" w:hAnsi="Times New Roman" w:cs="Times New Roman"/>
        </w:rPr>
        <w:t>(Smith, 1989).</w:t>
      </w:r>
      <w:r w:rsidR="004D3EEB">
        <w:rPr>
          <w:rFonts w:ascii="Times New Roman" w:hAnsi="Times New Roman" w:cs="Times New Roman"/>
        </w:rPr>
        <w:t xml:space="preserve"> Bu doğrultuda oluşturulan turist tipolojileri, turistlerin </w:t>
      </w:r>
      <w:r w:rsidR="00066E5E">
        <w:rPr>
          <w:rFonts w:ascii="Times New Roman" w:hAnsi="Times New Roman" w:cs="Times New Roman"/>
        </w:rPr>
        <w:t>seyahat ettikleri destinasyonda</w:t>
      </w:r>
      <w:r w:rsidR="004D3EEB">
        <w:rPr>
          <w:rFonts w:ascii="Times New Roman" w:hAnsi="Times New Roman" w:cs="Times New Roman"/>
        </w:rPr>
        <w:t xml:space="preserve">ki uyum kabiliyetlerine göre 7 </w:t>
      </w:r>
      <w:r w:rsidR="00AA7009">
        <w:rPr>
          <w:rFonts w:ascii="Times New Roman" w:hAnsi="Times New Roman" w:cs="Times New Roman"/>
        </w:rPr>
        <w:t>kategoride</w:t>
      </w:r>
      <w:r w:rsidR="004D3EEB">
        <w:rPr>
          <w:rFonts w:ascii="Times New Roman" w:hAnsi="Times New Roman" w:cs="Times New Roman"/>
        </w:rPr>
        <w:t xml:space="preserve"> </w:t>
      </w:r>
      <w:r w:rsidR="00AA7009">
        <w:rPr>
          <w:rFonts w:ascii="Times New Roman" w:hAnsi="Times New Roman" w:cs="Times New Roman"/>
        </w:rPr>
        <w:t xml:space="preserve">analiz edilmiştir </w:t>
      </w:r>
      <w:r w:rsidRPr="009D2AA3">
        <w:rPr>
          <w:rFonts w:ascii="Times New Roman" w:hAnsi="Times New Roman" w:cs="Times New Roman"/>
        </w:rPr>
        <w:t>(Grzywacz ve Z</w:t>
      </w:r>
      <w:r w:rsidR="004D3EEB">
        <w:rPr>
          <w:rFonts w:ascii="Times New Roman" w:hAnsi="Times New Roman" w:cs="Times New Roman"/>
        </w:rPr>
        <w:t xml:space="preserve">eglen, 2016). Bu </w:t>
      </w:r>
      <w:r w:rsidR="00066E5E">
        <w:rPr>
          <w:rFonts w:ascii="Times New Roman" w:hAnsi="Times New Roman" w:cs="Times New Roman"/>
        </w:rPr>
        <w:t>kategoriler; araştırıcı</w:t>
      </w:r>
      <w:r w:rsidR="00AA7009">
        <w:rPr>
          <w:rFonts w:ascii="Times New Roman" w:hAnsi="Times New Roman" w:cs="Times New Roman"/>
        </w:rPr>
        <w:t xml:space="preserve"> turist tipolojisi, seçkin turist tipolojisi</w:t>
      </w:r>
      <w:r w:rsidRPr="009D2AA3">
        <w:rPr>
          <w:rFonts w:ascii="Times New Roman" w:hAnsi="Times New Roman" w:cs="Times New Roman"/>
        </w:rPr>
        <w:t>, sıra dışı</w:t>
      </w:r>
      <w:r w:rsidR="00AA7009">
        <w:rPr>
          <w:rFonts w:ascii="Times New Roman" w:hAnsi="Times New Roman" w:cs="Times New Roman"/>
        </w:rPr>
        <w:t xml:space="preserve"> turist tipolojisi, olağandışı turist tipolojisi, yeni başlayan kitle turist tipolojisi</w:t>
      </w:r>
      <w:r w:rsidRPr="009D2AA3">
        <w:rPr>
          <w:rFonts w:ascii="Times New Roman" w:hAnsi="Times New Roman" w:cs="Times New Roman"/>
        </w:rPr>
        <w:t>, kitle tur</w:t>
      </w:r>
      <w:r w:rsidR="00B46DD8">
        <w:rPr>
          <w:rFonts w:ascii="Times New Roman" w:hAnsi="Times New Roman" w:cs="Times New Roman"/>
        </w:rPr>
        <w:t>ist tipolojisi, charter</w:t>
      </w:r>
      <w:r w:rsidR="004D3EEB">
        <w:rPr>
          <w:rFonts w:ascii="Times New Roman" w:hAnsi="Times New Roman" w:cs="Times New Roman"/>
        </w:rPr>
        <w:t xml:space="preserve"> turist</w:t>
      </w:r>
      <w:r w:rsidR="00AA7009">
        <w:rPr>
          <w:rFonts w:ascii="Times New Roman" w:hAnsi="Times New Roman" w:cs="Times New Roman"/>
        </w:rPr>
        <w:t xml:space="preserve"> tipolojisi</w:t>
      </w:r>
      <w:r w:rsidR="004D3EEB">
        <w:rPr>
          <w:rFonts w:ascii="Times New Roman" w:hAnsi="Times New Roman" w:cs="Times New Roman"/>
        </w:rPr>
        <w:t xml:space="preserve"> olarak sıralanmaktadır</w:t>
      </w:r>
      <w:r w:rsidRPr="009D2AA3">
        <w:rPr>
          <w:rFonts w:ascii="Times New Roman" w:hAnsi="Times New Roman" w:cs="Times New Roman"/>
        </w:rPr>
        <w:t xml:space="preserve"> (Smith, 1989; Kozak, 2017, Avcıkurt, 2017);</w:t>
      </w:r>
    </w:p>
    <w:p w14:paraId="5D28DBA8" w14:textId="77777777" w:rsidR="004D3EEB" w:rsidRDefault="003C69FD" w:rsidP="00790FF8">
      <w:pPr>
        <w:spacing w:before="120" w:after="120" w:line="360" w:lineRule="auto"/>
        <w:jc w:val="both"/>
        <w:rPr>
          <w:rFonts w:ascii="Times New Roman" w:hAnsi="Times New Roman" w:cs="Times New Roman"/>
        </w:rPr>
      </w:pPr>
      <w:r w:rsidRPr="009D2AA3">
        <w:rPr>
          <w:rFonts w:ascii="Times New Roman" w:hAnsi="Times New Roman" w:cs="Times New Roman"/>
        </w:rPr>
        <w:t xml:space="preserve">• </w:t>
      </w:r>
      <w:r w:rsidR="00AA7009">
        <w:rPr>
          <w:rFonts w:ascii="Times New Roman" w:hAnsi="Times New Roman" w:cs="Times New Roman"/>
          <w:b/>
        </w:rPr>
        <w:t>Araştırıcı Turist Tipolojisi</w:t>
      </w:r>
      <w:r w:rsidR="004D3EEB">
        <w:rPr>
          <w:rFonts w:ascii="Times New Roman" w:hAnsi="Times New Roman" w:cs="Times New Roman"/>
          <w:b/>
        </w:rPr>
        <w:t>,</w:t>
      </w:r>
      <w:r w:rsidR="00AA7009">
        <w:rPr>
          <w:rFonts w:ascii="Times New Roman" w:hAnsi="Times New Roman" w:cs="Times New Roman"/>
          <w:b/>
        </w:rPr>
        <w:t xml:space="preserve"> </w:t>
      </w:r>
      <w:r w:rsidR="00AA7009">
        <w:rPr>
          <w:rFonts w:ascii="Times New Roman" w:hAnsi="Times New Roman" w:cs="Times New Roman"/>
        </w:rPr>
        <w:t>Farklı destinasyonları</w:t>
      </w:r>
      <w:r w:rsidR="004D3EEB">
        <w:rPr>
          <w:rFonts w:ascii="Times New Roman" w:hAnsi="Times New Roman" w:cs="Times New Roman"/>
        </w:rPr>
        <w:t xml:space="preserve"> görme ve keşfetme fikrinden beslenen bu turist grubu oldukça dinamik ve inovatif bir perspektife sahiptir. Sayıları oldukça sınırlı olan bu grup seyahat ettikleri destinasyona hızlı bir şekilde uyum sağ</w:t>
      </w:r>
      <w:r w:rsidR="00AA7009">
        <w:rPr>
          <w:rFonts w:ascii="Times New Roman" w:hAnsi="Times New Roman" w:cs="Times New Roman"/>
        </w:rPr>
        <w:t>lar ve teknolojiye bağımlı durumdadırlar</w:t>
      </w:r>
      <w:r w:rsidR="004D3EEB">
        <w:rPr>
          <w:rFonts w:ascii="Times New Roman" w:hAnsi="Times New Roman" w:cs="Times New Roman"/>
        </w:rPr>
        <w:t>.</w:t>
      </w:r>
    </w:p>
    <w:p w14:paraId="037F9ABF" w14:textId="77777777" w:rsidR="0065213F" w:rsidRDefault="003C69FD" w:rsidP="00790FF8">
      <w:pPr>
        <w:spacing w:before="120" w:after="120" w:line="360" w:lineRule="auto"/>
        <w:jc w:val="both"/>
        <w:rPr>
          <w:rFonts w:ascii="Times New Roman" w:hAnsi="Times New Roman" w:cs="Times New Roman"/>
        </w:rPr>
      </w:pPr>
      <w:r w:rsidRPr="009D2AA3">
        <w:rPr>
          <w:rFonts w:ascii="Times New Roman" w:hAnsi="Times New Roman" w:cs="Times New Roman"/>
        </w:rPr>
        <w:t xml:space="preserve">• </w:t>
      </w:r>
      <w:r w:rsidR="00AA7009">
        <w:rPr>
          <w:rFonts w:ascii="Times New Roman" w:hAnsi="Times New Roman" w:cs="Times New Roman"/>
          <w:b/>
        </w:rPr>
        <w:t>Seçkin Turist Tipolojisi</w:t>
      </w:r>
      <w:r w:rsidRPr="004D3EEB">
        <w:rPr>
          <w:rFonts w:ascii="Times New Roman" w:hAnsi="Times New Roman" w:cs="Times New Roman"/>
          <w:b/>
        </w:rPr>
        <w:t>,</w:t>
      </w:r>
      <w:r w:rsidRPr="009D2AA3">
        <w:rPr>
          <w:rFonts w:ascii="Times New Roman" w:hAnsi="Times New Roman" w:cs="Times New Roman"/>
        </w:rPr>
        <w:t xml:space="preserve"> </w:t>
      </w:r>
      <w:r w:rsidR="00AA7009">
        <w:rPr>
          <w:rFonts w:ascii="Times New Roman" w:hAnsi="Times New Roman" w:cs="Times New Roman"/>
        </w:rPr>
        <w:t>belirli</w:t>
      </w:r>
      <w:r w:rsidR="0065213F">
        <w:rPr>
          <w:rFonts w:ascii="Times New Roman" w:hAnsi="Times New Roman" w:cs="Times New Roman"/>
        </w:rPr>
        <w:t xml:space="preserve"> </w:t>
      </w:r>
      <w:r w:rsidR="00AA7009">
        <w:rPr>
          <w:rFonts w:ascii="Times New Roman" w:hAnsi="Times New Roman" w:cs="Times New Roman"/>
        </w:rPr>
        <w:t>kişilerden</w:t>
      </w:r>
      <w:r w:rsidR="0065213F">
        <w:rPr>
          <w:rFonts w:ascii="Times New Roman" w:hAnsi="Times New Roman" w:cs="Times New Roman"/>
        </w:rPr>
        <w:t xml:space="preserve"> </w:t>
      </w:r>
      <w:r w:rsidR="00AA7009">
        <w:rPr>
          <w:rFonts w:ascii="Times New Roman" w:hAnsi="Times New Roman" w:cs="Times New Roman"/>
        </w:rPr>
        <w:t>oluşan</w:t>
      </w:r>
      <w:r w:rsidR="0065213F">
        <w:rPr>
          <w:rFonts w:ascii="Times New Roman" w:hAnsi="Times New Roman" w:cs="Times New Roman"/>
        </w:rPr>
        <w:t xml:space="preserve"> yeryüzündeki tüm destinasyonları </w:t>
      </w:r>
      <w:r w:rsidR="00FF4DA5">
        <w:rPr>
          <w:rFonts w:ascii="Times New Roman" w:hAnsi="Times New Roman" w:cs="Times New Roman"/>
        </w:rPr>
        <w:t>keşfetmiş turist tipleridir</w:t>
      </w:r>
      <w:r w:rsidR="0065213F">
        <w:rPr>
          <w:rFonts w:ascii="Times New Roman" w:hAnsi="Times New Roman" w:cs="Times New Roman"/>
        </w:rPr>
        <w:t xml:space="preserve">. Bulundukları destinasyona </w:t>
      </w:r>
      <w:r w:rsidR="00D31127">
        <w:rPr>
          <w:rFonts w:ascii="Times New Roman" w:hAnsi="Times New Roman" w:cs="Times New Roman"/>
        </w:rPr>
        <w:t>hızlı</w:t>
      </w:r>
      <w:r w:rsidR="0065213F">
        <w:rPr>
          <w:rFonts w:ascii="Times New Roman" w:hAnsi="Times New Roman" w:cs="Times New Roman"/>
        </w:rPr>
        <w:t xml:space="preserve"> </w:t>
      </w:r>
      <w:r w:rsidR="00D31127">
        <w:rPr>
          <w:rFonts w:ascii="Times New Roman" w:hAnsi="Times New Roman" w:cs="Times New Roman"/>
        </w:rPr>
        <w:t>adapte olma özelliği</w:t>
      </w:r>
      <w:r w:rsidR="0065213F">
        <w:rPr>
          <w:rFonts w:ascii="Times New Roman" w:hAnsi="Times New Roman" w:cs="Times New Roman"/>
        </w:rPr>
        <w:t xml:space="preserve"> gösterir ve o destinasyonun </w:t>
      </w:r>
      <w:r w:rsidR="00D31127">
        <w:rPr>
          <w:rFonts w:ascii="Times New Roman" w:hAnsi="Times New Roman" w:cs="Times New Roman"/>
        </w:rPr>
        <w:t>olanaklarından</w:t>
      </w:r>
      <w:r w:rsidR="0065213F">
        <w:rPr>
          <w:rFonts w:ascii="Times New Roman" w:hAnsi="Times New Roman" w:cs="Times New Roman"/>
        </w:rPr>
        <w:t xml:space="preserve"> yararlanmaktan haz alırlar.  </w:t>
      </w:r>
    </w:p>
    <w:p w14:paraId="51603547" w14:textId="77777777" w:rsidR="003B6570" w:rsidRDefault="00D31127" w:rsidP="00790FF8">
      <w:pPr>
        <w:spacing w:before="120" w:after="120" w:line="360" w:lineRule="auto"/>
        <w:jc w:val="both"/>
        <w:rPr>
          <w:rFonts w:ascii="Times New Roman" w:hAnsi="Times New Roman" w:cs="Times New Roman"/>
        </w:rPr>
      </w:pPr>
      <w:r>
        <w:rPr>
          <w:rFonts w:ascii="Times New Roman" w:hAnsi="Times New Roman" w:cs="Times New Roman"/>
          <w:b/>
        </w:rPr>
        <w:t>• Sıra dışı Turist Tipolojisi</w:t>
      </w:r>
      <w:r w:rsidR="003C69FD" w:rsidRPr="0065213F">
        <w:rPr>
          <w:rFonts w:ascii="Times New Roman" w:hAnsi="Times New Roman" w:cs="Times New Roman"/>
          <w:b/>
        </w:rPr>
        <w:t>,</w:t>
      </w:r>
      <w:r w:rsidR="003C69FD" w:rsidRPr="009D2AA3">
        <w:rPr>
          <w:rFonts w:ascii="Times New Roman" w:hAnsi="Times New Roman" w:cs="Times New Roman"/>
        </w:rPr>
        <w:t xml:space="preserve"> </w:t>
      </w:r>
      <w:r w:rsidR="003B6570">
        <w:rPr>
          <w:rFonts w:ascii="Times New Roman" w:hAnsi="Times New Roman" w:cs="Times New Roman"/>
        </w:rPr>
        <w:t xml:space="preserve">turistlerin popüler olarak tercih ettikleri bölgelerin aksine farklı yerlere giderek yeni tecrübeler edinmek istediğinde olan bu turist tipi </w:t>
      </w:r>
      <w:r>
        <w:rPr>
          <w:rFonts w:ascii="Times New Roman" w:hAnsi="Times New Roman" w:cs="Times New Roman"/>
        </w:rPr>
        <w:t xml:space="preserve">seyahat ettikleri lokasyonun </w:t>
      </w:r>
      <w:r w:rsidR="00182C14">
        <w:rPr>
          <w:rFonts w:ascii="Times New Roman" w:hAnsi="Times New Roman" w:cs="Times New Roman"/>
        </w:rPr>
        <w:t>imkânlarına</w:t>
      </w:r>
      <w:r w:rsidR="003B6570">
        <w:rPr>
          <w:rFonts w:ascii="Times New Roman" w:hAnsi="Times New Roman" w:cs="Times New Roman"/>
        </w:rPr>
        <w:t xml:space="preserve"> </w:t>
      </w:r>
      <w:r>
        <w:rPr>
          <w:rFonts w:ascii="Times New Roman" w:hAnsi="Times New Roman" w:cs="Times New Roman"/>
        </w:rPr>
        <w:t>hızlı adapte olurlar</w:t>
      </w:r>
      <w:r w:rsidR="003B6570">
        <w:rPr>
          <w:rFonts w:ascii="Times New Roman" w:hAnsi="Times New Roman" w:cs="Times New Roman"/>
        </w:rPr>
        <w:t>.</w:t>
      </w:r>
    </w:p>
    <w:p w14:paraId="72E8BEDB" w14:textId="77777777" w:rsidR="00F54202" w:rsidRDefault="00D31127" w:rsidP="00790FF8">
      <w:pPr>
        <w:spacing w:before="120" w:after="120" w:line="360" w:lineRule="auto"/>
        <w:jc w:val="both"/>
        <w:rPr>
          <w:rFonts w:ascii="Times New Roman" w:hAnsi="Times New Roman" w:cs="Times New Roman"/>
        </w:rPr>
      </w:pPr>
      <w:r>
        <w:rPr>
          <w:rFonts w:ascii="Times New Roman" w:hAnsi="Times New Roman" w:cs="Times New Roman"/>
          <w:b/>
        </w:rPr>
        <w:t>• Olağandışı Turist Tipolojisi</w:t>
      </w:r>
      <w:r w:rsidR="003C69FD" w:rsidRPr="00F54202">
        <w:rPr>
          <w:rFonts w:ascii="Times New Roman" w:hAnsi="Times New Roman" w:cs="Times New Roman"/>
          <w:b/>
        </w:rPr>
        <w:t>,</w:t>
      </w:r>
      <w:r w:rsidR="003C69FD" w:rsidRPr="009D2AA3">
        <w:rPr>
          <w:rFonts w:ascii="Times New Roman" w:hAnsi="Times New Roman" w:cs="Times New Roman"/>
        </w:rPr>
        <w:t xml:space="preserve"> </w:t>
      </w:r>
      <w:r w:rsidR="00F54202">
        <w:rPr>
          <w:rFonts w:ascii="Times New Roman" w:hAnsi="Times New Roman" w:cs="Times New Roman"/>
        </w:rPr>
        <w:t xml:space="preserve">daha önceden planlanmış turlarla seyahat etmeyi tercih ederler ama bunun yanı sıra otantik destinasyonlar da ilgilerini çekmektedir. Yerel kültürlere ilgi duyarlar ve kültüre </w:t>
      </w:r>
      <w:r>
        <w:rPr>
          <w:rFonts w:ascii="Times New Roman" w:hAnsi="Times New Roman" w:cs="Times New Roman"/>
        </w:rPr>
        <w:t>ait y</w:t>
      </w:r>
      <w:r w:rsidRPr="00DB012A">
        <w:rPr>
          <w:rFonts w:ascii="Times New Roman" w:hAnsi="Times New Roman" w:cs="Times New Roman"/>
          <w:color w:val="000000" w:themeColor="text1"/>
        </w:rPr>
        <w:t>emekleri</w:t>
      </w:r>
      <w:r>
        <w:rPr>
          <w:rFonts w:ascii="Times New Roman" w:hAnsi="Times New Roman" w:cs="Times New Roman"/>
        </w:rPr>
        <w:t xml:space="preserve"> </w:t>
      </w:r>
      <w:r w:rsidR="00DB012A">
        <w:rPr>
          <w:rFonts w:ascii="Times New Roman" w:hAnsi="Times New Roman" w:cs="Times New Roman"/>
        </w:rPr>
        <w:t>seçmek konusunda eğilim gösterebilirler.</w:t>
      </w:r>
    </w:p>
    <w:p w14:paraId="65EEBE22" w14:textId="77777777" w:rsidR="00182C14" w:rsidRDefault="003C69FD" w:rsidP="00790FF8">
      <w:pPr>
        <w:spacing w:before="120" w:after="120" w:line="360" w:lineRule="auto"/>
        <w:jc w:val="both"/>
        <w:rPr>
          <w:rFonts w:ascii="Times New Roman" w:hAnsi="Times New Roman" w:cs="Times New Roman"/>
        </w:rPr>
      </w:pPr>
      <w:r w:rsidRPr="00F54202">
        <w:rPr>
          <w:rFonts w:ascii="Times New Roman" w:hAnsi="Times New Roman" w:cs="Times New Roman"/>
          <w:b/>
        </w:rPr>
        <w:t>•</w:t>
      </w:r>
      <w:r w:rsidR="00DB012A">
        <w:rPr>
          <w:rFonts w:ascii="Times New Roman" w:hAnsi="Times New Roman" w:cs="Times New Roman"/>
          <w:b/>
        </w:rPr>
        <w:t xml:space="preserve"> Ye</w:t>
      </w:r>
      <w:r w:rsidR="00182C14">
        <w:rPr>
          <w:rFonts w:ascii="Times New Roman" w:hAnsi="Times New Roman" w:cs="Times New Roman"/>
          <w:b/>
        </w:rPr>
        <w:t>ni Başlayan Kitle Turist Tipolojisi</w:t>
      </w:r>
      <w:r w:rsidRPr="00F54202">
        <w:rPr>
          <w:rFonts w:ascii="Times New Roman" w:hAnsi="Times New Roman" w:cs="Times New Roman"/>
          <w:b/>
        </w:rPr>
        <w:t>,</w:t>
      </w:r>
      <w:r w:rsidR="00633702">
        <w:rPr>
          <w:rFonts w:ascii="Times New Roman" w:hAnsi="Times New Roman" w:cs="Times New Roman"/>
        </w:rPr>
        <w:t xml:space="preserve"> münferit veya </w:t>
      </w:r>
      <w:r w:rsidR="00DB012A">
        <w:rPr>
          <w:rFonts w:ascii="Times New Roman" w:hAnsi="Times New Roman" w:cs="Times New Roman"/>
        </w:rPr>
        <w:t>belirli sayıda kişiler ile</w:t>
      </w:r>
      <w:r w:rsidR="00633702">
        <w:rPr>
          <w:rFonts w:ascii="Times New Roman" w:hAnsi="Times New Roman" w:cs="Times New Roman"/>
        </w:rPr>
        <w:t xml:space="preserve"> </w:t>
      </w:r>
      <w:r w:rsidR="00DB012A">
        <w:rPr>
          <w:rFonts w:ascii="Times New Roman" w:hAnsi="Times New Roman" w:cs="Times New Roman"/>
        </w:rPr>
        <w:t>birlikte</w:t>
      </w:r>
      <w:r w:rsidRPr="009D2AA3">
        <w:rPr>
          <w:rFonts w:ascii="Times New Roman" w:hAnsi="Times New Roman" w:cs="Times New Roman"/>
        </w:rPr>
        <w:t xml:space="preserve"> seyahat </w:t>
      </w:r>
      <w:r w:rsidR="00DB012A">
        <w:rPr>
          <w:rFonts w:ascii="Times New Roman" w:hAnsi="Times New Roman" w:cs="Times New Roman"/>
        </w:rPr>
        <w:t>gerçekleştirmektedirler</w:t>
      </w:r>
      <w:r w:rsidRPr="009D2AA3">
        <w:rPr>
          <w:rFonts w:ascii="Times New Roman" w:hAnsi="Times New Roman" w:cs="Times New Roman"/>
        </w:rPr>
        <w:t xml:space="preserve">. </w:t>
      </w:r>
      <w:r w:rsidR="00DB012A">
        <w:rPr>
          <w:rFonts w:ascii="Times New Roman" w:hAnsi="Times New Roman" w:cs="Times New Roman"/>
        </w:rPr>
        <w:t xml:space="preserve">Avrupa standarlarına sahip </w:t>
      </w:r>
      <w:r w:rsidR="00182C14">
        <w:rPr>
          <w:rFonts w:ascii="Times New Roman" w:hAnsi="Times New Roman" w:cs="Times New Roman"/>
        </w:rPr>
        <w:t xml:space="preserve">bir </w:t>
      </w:r>
      <w:r w:rsidRPr="009D2AA3">
        <w:rPr>
          <w:rFonts w:ascii="Times New Roman" w:hAnsi="Times New Roman" w:cs="Times New Roman"/>
        </w:rPr>
        <w:t>tatil</w:t>
      </w:r>
      <w:r w:rsidR="00182C14">
        <w:rPr>
          <w:rFonts w:ascii="Times New Roman" w:hAnsi="Times New Roman" w:cs="Times New Roman"/>
        </w:rPr>
        <w:t xml:space="preserve"> yapmak</w:t>
      </w:r>
      <w:r w:rsidR="00633702">
        <w:rPr>
          <w:rFonts w:ascii="Times New Roman" w:hAnsi="Times New Roman" w:cs="Times New Roman"/>
        </w:rPr>
        <w:t>, turist rehber</w:t>
      </w:r>
      <w:r w:rsidR="00182C14">
        <w:rPr>
          <w:rFonts w:ascii="Times New Roman" w:hAnsi="Times New Roman" w:cs="Times New Roman"/>
        </w:rPr>
        <w:t>leri ile birlikte seyahat etmeyi tercih ederler ve gün geçtikçe bu tipolojiye dâhil olan kişi sayısı artış göstermektedir.</w:t>
      </w:r>
    </w:p>
    <w:p w14:paraId="130111D2" w14:textId="77777777" w:rsidR="003C69FD" w:rsidRPr="009D2AA3" w:rsidRDefault="00182C14" w:rsidP="00790FF8">
      <w:pPr>
        <w:spacing w:before="120" w:after="120" w:line="360" w:lineRule="auto"/>
        <w:jc w:val="both"/>
        <w:rPr>
          <w:rFonts w:ascii="Times New Roman" w:hAnsi="Times New Roman" w:cs="Times New Roman"/>
        </w:rPr>
      </w:pPr>
      <w:r>
        <w:rPr>
          <w:rFonts w:ascii="Times New Roman" w:hAnsi="Times New Roman" w:cs="Times New Roman"/>
          <w:b/>
        </w:rPr>
        <w:t>• Kitle Turist Tipolojisi</w:t>
      </w:r>
      <w:r w:rsidR="003C69FD" w:rsidRPr="00633702">
        <w:rPr>
          <w:rFonts w:ascii="Times New Roman" w:hAnsi="Times New Roman" w:cs="Times New Roman"/>
          <w:b/>
        </w:rPr>
        <w:t>,</w:t>
      </w:r>
      <w:r w:rsidR="00633702">
        <w:rPr>
          <w:rFonts w:ascii="Times New Roman" w:hAnsi="Times New Roman" w:cs="Times New Roman"/>
        </w:rPr>
        <w:t xml:space="preserve"> genel olarak</w:t>
      </w:r>
      <w:r>
        <w:rPr>
          <w:rFonts w:ascii="Times New Roman" w:hAnsi="Times New Roman" w:cs="Times New Roman"/>
        </w:rPr>
        <w:t xml:space="preserve"> ekonomik olarak orta sınıfa dahil olan bu turist tipleri</w:t>
      </w:r>
      <w:r w:rsidR="00633702">
        <w:rPr>
          <w:rFonts w:ascii="Times New Roman" w:hAnsi="Times New Roman" w:cs="Times New Roman"/>
        </w:rPr>
        <w:t xml:space="preserve">, </w:t>
      </w:r>
      <w:r>
        <w:rPr>
          <w:rFonts w:ascii="Times New Roman" w:hAnsi="Times New Roman" w:cs="Times New Roman"/>
        </w:rPr>
        <w:t>belirli kitlelerden oluşan</w:t>
      </w:r>
      <w:r w:rsidR="00633702">
        <w:rPr>
          <w:rFonts w:ascii="Times New Roman" w:hAnsi="Times New Roman" w:cs="Times New Roman"/>
        </w:rPr>
        <w:t xml:space="preserve"> gruplar şeklinde</w:t>
      </w:r>
      <w:r w:rsidR="003C69FD" w:rsidRPr="009D2AA3">
        <w:rPr>
          <w:rFonts w:ascii="Times New Roman" w:hAnsi="Times New Roman" w:cs="Times New Roman"/>
        </w:rPr>
        <w:t xml:space="preserve"> </w:t>
      </w:r>
      <w:r w:rsidR="002A6FC5">
        <w:rPr>
          <w:rFonts w:ascii="Times New Roman" w:hAnsi="Times New Roman" w:cs="Times New Roman"/>
        </w:rPr>
        <w:t xml:space="preserve">yapılacak tüm sosyal aktivitelerin ve </w:t>
      </w:r>
      <w:r w:rsidR="00F749A3">
        <w:rPr>
          <w:rFonts w:ascii="Times New Roman" w:hAnsi="Times New Roman" w:cs="Times New Roman"/>
        </w:rPr>
        <w:t>gereksinimlerin bir paket program dahilinde seyahat ederler</w:t>
      </w:r>
      <w:r w:rsidR="003C69FD" w:rsidRPr="009D2AA3">
        <w:rPr>
          <w:rFonts w:ascii="Times New Roman" w:hAnsi="Times New Roman" w:cs="Times New Roman"/>
        </w:rPr>
        <w:t>.</w:t>
      </w:r>
      <w:r w:rsidR="003B1C24">
        <w:rPr>
          <w:rFonts w:ascii="Times New Roman" w:hAnsi="Times New Roman" w:cs="Times New Roman"/>
        </w:rPr>
        <w:t xml:space="preserve"> Rutinlerine bağlı olan bu tipler</w:t>
      </w:r>
      <w:r w:rsidR="00F749A3">
        <w:rPr>
          <w:rFonts w:ascii="Times New Roman" w:hAnsi="Times New Roman" w:cs="Times New Roman"/>
        </w:rPr>
        <w:t xml:space="preserve"> rutin yaşamlarında olan refah seviyesinde ürün/hizmet sunumu almak isterler.</w:t>
      </w:r>
      <w:r w:rsidR="003B1C24">
        <w:rPr>
          <w:rFonts w:ascii="Times New Roman" w:hAnsi="Times New Roman" w:cs="Times New Roman"/>
        </w:rPr>
        <w:t xml:space="preserve"> </w:t>
      </w:r>
    </w:p>
    <w:p w14:paraId="2B15553F" w14:textId="77777777" w:rsidR="003C69FD" w:rsidRDefault="00A07CDD" w:rsidP="00790FF8">
      <w:pPr>
        <w:spacing w:before="120" w:after="120" w:line="360" w:lineRule="auto"/>
        <w:jc w:val="both"/>
        <w:rPr>
          <w:rFonts w:ascii="Times New Roman" w:hAnsi="Times New Roman" w:cs="Times New Roman"/>
        </w:rPr>
      </w:pPr>
      <w:r>
        <w:rPr>
          <w:rFonts w:ascii="Times New Roman" w:hAnsi="Times New Roman" w:cs="Times New Roman"/>
          <w:b/>
          <w:color w:val="auto"/>
        </w:rPr>
        <w:lastRenderedPageBreak/>
        <w:t>• Charter Turist Tipolojisi</w:t>
      </w:r>
      <w:r w:rsidR="003C69FD" w:rsidRPr="00B46DD8">
        <w:rPr>
          <w:rFonts w:ascii="Times New Roman" w:hAnsi="Times New Roman" w:cs="Times New Roman"/>
          <w:b/>
          <w:color w:val="auto"/>
        </w:rPr>
        <w:t>,</w:t>
      </w:r>
      <w:r w:rsidR="003C69FD" w:rsidRPr="00B46DD8">
        <w:rPr>
          <w:rFonts w:ascii="Times New Roman" w:hAnsi="Times New Roman" w:cs="Times New Roman"/>
          <w:color w:val="auto"/>
        </w:rPr>
        <w:t xml:space="preserve"> </w:t>
      </w:r>
      <w:r w:rsidR="003B1C24" w:rsidRPr="00B46DD8">
        <w:rPr>
          <w:rFonts w:ascii="Times New Roman" w:hAnsi="Times New Roman" w:cs="Times New Roman"/>
          <w:color w:val="auto"/>
        </w:rPr>
        <w:t xml:space="preserve">Seyahat edecekleri ülke ve destinasyonlardan bağımsız olarak yer değişmek amacıyla seyahat </w:t>
      </w:r>
      <w:r w:rsidR="003B1C24">
        <w:rPr>
          <w:rFonts w:ascii="Times New Roman" w:hAnsi="Times New Roman" w:cs="Times New Roman"/>
        </w:rPr>
        <w:t>eden bu turist tipleri, kalabalık bir şekilde birçok turizm paydaşlarının bir arada bulunabileceği yerlere seyahat ederler.</w:t>
      </w:r>
    </w:p>
    <w:p w14:paraId="3B6E81E7" w14:textId="44C90696" w:rsidR="00966095" w:rsidRDefault="001779DB" w:rsidP="00790FF8">
      <w:pPr>
        <w:spacing w:before="120" w:after="120" w:line="360" w:lineRule="auto"/>
        <w:ind w:firstLine="709"/>
        <w:jc w:val="both"/>
        <w:rPr>
          <w:rFonts w:ascii="Times New Roman" w:hAnsi="Times New Roman" w:cs="Times New Roman"/>
        </w:rPr>
      </w:pPr>
      <w:r w:rsidRPr="009D2AA3">
        <w:rPr>
          <w:rFonts w:ascii="Times New Roman" w:hAnsi="Times New Roman" w:cs="Times New Roman"/>
        </w:rPr>
        <w:t>Medikal turist ve tipolojileri; s</w:t>
      </w:r>
      <w:r w:rsidR="007F316D">
        <w:rPr>
          <w:rFonts w:ascii="Times New Roman" w:hAnsi="Times New Roman" w:cs="Times New Roman"/>
        </w:rPr>
        <w:t>ağlık turizme katılım gösteren kişilerin mutlaka</w:t>
      </w:r>
      <w:r w:rsidRPr="009D2AA3">
        <w:rPr>
          <w:rFonts w:ascii="Times New Roman" w:hAnsi="Times New Roman" w:cs="Times New Roman"/>
        </w:rPr>
        <w:t xml:space="preserve"> </w:t>
      </w:r>
      <w:r w:rsidR="00A07CDD">
        <w:rPr>
          <w:rFonts w:ascii="Times New Roman" w:hAnsi="Times New Roman" w:cs="Times New Roman"/>
        </w:rPr>
        <w:t>önem</w:t>
      </w:r>
      <w:r w:rsidR="001B582C">
        <w:rPr>
          <w:rFonts w:ascii="Times New Roman" w:hAnsi="Times New Roman" w:cs="Times New Roman"/>
        </w:rPr>
        <w:t xml:space="preserve"> </w:t>
      </w:r>
      <w:r w:rsidR="00A07CDD">
        <w:rPr>
          <w:rFonts w:ascii="Times New Roman" w:hAnsi="Times New Roman" w:cs="Times New Roman"/>
        </w:rPr>
        <w:t>göstermesi</w:t>
      </w:r>
      <w:r w:rsidR="001B582C">
        <w:rPr>
          <w:rFonts w:ascii="Times New Roman" w:hAnsi="Times New Roman" w:cs="Times New Roman"/>
        </w:rPr>
        <w:t xml:space="preserve"> </w:t>
      </w:r>
      <w:r w:rsidR="00A07CDD">
        <w:rPr>
          <w:rFonts w:ascii="Times New Roman" w:hAnsi="Times New Roman" w:cs="Times New Roman"/>
        </w:rPr>
        <w:t>gerekli olan</w:t>
      </w:r>
      <w:r w:rsidR="001B582C">
        <w:rPr>
          <w:rFonts w:ascii="Times New Roman" w:hAnsi="Times New Roman" w:cs="Times New Roman"/>
        </w:rPr>
        <w:t xml:space="preserve"> ilkelerdir</w:t>
      </w:r>
      <w:r w:rsidR="0021105F">
        <w:rPr>
          <w:rFonts w:ascii="Times New Roman" w:hAnsi="Times New Roman" w:cs="Times New Roman"/>
        </w:rPr>
        <w:t xml:space="preserve"> </w:t>
      </w:r>
      <w:r w:rsidRPr="009D2AA3">
        <w:rPr>
          <w:rFonts w:ascii="Times New Roman" w:hAnsi="Times New Roman" w:cs="Times New Roman"/>
        </w:rPr>
        <w:t>(Ge</w:t>
      </w:r>
      <w:r w:rsidR="00066E5E">
        <w:rPr>
          <w:rFonts w:ascii="Times New Roman" w:hAnsi="Times New Roman" w:cs="Times New Roman"/>
        </w:rPr>
        <w:t>çgin ve</w:t>
      </w:r>
      <w:r w:rsidRPr="009D2AA3">
        <w:rPr>
          <w:rFonts w:ascii="Times New Roman" w:hAnsi="Times New Roman" w:cs="Times New Roman"/>
        </w:rPr>
        <w:t xml:space="preserve"> Korucuk, 2017). </w:t>
      </w:r>
      <w:r w:rsidR="002E0FA0">
        <w:rPr>
          <w:rFonts w:ascii="Times New Roman" w:hAnsi="Times New Roman" w:cs="Times New Roman"/>
        </w:rPr>
        <w:t>Turizm sektöründe</w:t>
      </w:r>
      <w:r w:rsidR="001B582C">
        <w:rPr>
          <w:rFonts w:ascii="Times New Roman" w:hAnsi="Times New Roman" w:cs="Times New Roman"/>
        </w:rPr>
        <w:t xml:space="preserve"> </w:t>
      </w:r>
      <w:r w:rsidR="002E0FA0">
        <w:rPr>
          <w:rFonts w:ascii="Times New Roman" w:hAnsi="Times New Roman" w:cs="Times New Roman"/>
        </w:rPr>
        <w:t>müşteriler sağlık hizmeti almanın yanı sıra</w:t>
      </w:r>
      <w:r w:rsidR="001B582C">
        <w:rPr>
          <w:rFonts w:ascii="Times New Roman" w:hAnsi="Times New Roman" w:cs="Times New Roman"/>
        </w:rPr>
        <w:t xml:space="preserve"> dinlenme</w:t>
      </w:r>
      <w:r w:rsidRPr="009D2AA3">
        <w:rPr>
          <w:rFonts w:ascii="Times New Roman" w:hAnsi="Times New Roman" w:cs="Times New Roman"/>
        </w:rPr>
        <w:t xml:space="preserve"> </w:t>
      </w:r>
      <w:r w:rsidR="002E0FA0">
        <w:rPr>
          <w:rFonts w:ascii="Times New Roman" w:hAnsi="Times New Roman" w:cs="Times New Roman"/>
        </w:rPr>
        <w:t>gereksinimlerini karşılamak</w:t>
      </w:r>
      <w:r w:rsidR="001B582C">
        <w:rPr>
          <w:rFonts w:ascii="Times New Roman" w:hAnsi="Times New Roman" w:cs="Times New Roman"/>
        </w:rPr>
        <w:t xml:space="preserve"> amacıyla daha önce deneyimlemediği destinasyonları tercih etmektedir. Bu destinasyonları tercih ederken</w:t>
      </w:r>
      <w:r w:rsidRPr="009D2AA3">
        <w:rPr>
          <w:rFonts w:ascii="Times New Roman" w:hAnsi="Times New Roman" w:cs="Times New Roman"/>
        </w:rPr>
        <w:t xml:space="preserve"> </w:t>
      </w:r>
      <w:r w:rsidR="002E0FA0">
        <w:rPr>
          <w:rFonts w:ascii="Times New Roman" w:hAnsi="Times New Roman" w:cs="Times New Roman"/>
        </w:rPr>
        <w:t>öncelikleri kendi ülkelerinden daha uygun fiyatlı</w:t>
      </w:r>
      <w:r w:rsidR="001B582C">
        <w:rPr>
          <w:rFonts w:ascii="Times New Roman" w:hAnsi="Times New Roman" w:cs="Times New Roman"/>
        </w:rPr>
        <w:t xml:space="preserve"> ve </w:t>
      </w:r>
      <w:r w:rsidR="002E0FA0">
        <w:rPr>
          <w:rFonts w:ascii="Times New Roman" w:hAnsi="Times New Roman" w:cs="Times New Roman"/>
        </w:rPr>
        <w:t>gizlilik konusunda özenli</w:t>
      </w:r>
      <w:r w:rsidR="001B582C">
        <w:rPr>
          <w:rFonts w:ascii="Times New Roman" w:hAnsi="Times New Roman" w:cs="Times New Roman"/>
        </w:rPr>
        <w:t xml:space="preserve"> olmasına dikkat ederler. </w:t>
      </w:r>
      <w:r w:rsidR="002E0FA0">
        <w:rPr>
          <w:rFonts w:ascii="Times New Roman" w:hAnsi="Times New Roman" w:cs="Times New Roman"/>
          <w:color w:val="000000" w:themeColor="text1"/>
        </w:rPr>
        <w:t>Tıbbi hizmet almak</w:t>
      </w:r>
      <w:r w:rsidR="001B582C" w:rsidRPr="001B582C">
        <w:rPr>
          <w:rFonts w:ascii="Times New Roman" w:hAnsi="Times New Roman" w:cs="Times New Roman"/>
          <w:color w:val="000000" w:themeColor="text1"/>
        </w:rPr>
        <w:t xml:space="preserve"> için yaşadıkları</w:t>
      </w:r>
      <w:r w:rsidRPr="001B582C">
        <w:rPr>
          <w:rFonts w:ascii="Times New Roman" w:hAnsi="Times New Roman" w:cs="Times New Roman"/>
          <w:color w:val="000000" w:themeColor="text1"/>
        </w:rPr>
        <w:t xml:space="preserve"> </w:t>
      </w:r>
      <w:r w:rsidR="002E0FA0">
        <w:rPr>
          <w:rFonts w:ascii="Times New Roman" w:hAnsi="Times New Roman" w:cs="Times New Roman"/>
          <w:color w:val="000000" w:themeColor="text1"/>
        </w:rPr>
        <w:t>lokasyondan başka bir lokasyona</w:t>
      </w:r>
      <w:r w:rsidRPr="001B582C">
        <w:rPr>
          <w:rFonts w:ascii="Times New Roman" w:hAnsi="Times New Roman" w:cs="Times New Roman"/>
          <w:color w:val="000000" w:themeColor="text1"/>
        </w:rPr>
        <w:t xml:space="preserve"> </w:t>
      </w:r>
      <w:r w:rsidR="001B582C">
        <w:rPr>
          <w:rFonts w:ascii="Times New Roman" w:hAnsi="Times New Roman" w:cs="Times New Roman"/>
          <w:color w:val="000000" w:themeColor="text1"/>
        </w:rPr>
        <w:t>daha önce deneyimlemedikleri</w:t>
      </w:r>
      <w:r w:rsidRPr="001B582C">
        <w:rPr>
          <w:rFonts w:ascii="Times New Roman" w:hAnsi="Times New Roman" w:cs="Times New Roman"/>
          <w:color w:val="000000" w:themeColor="text1"/>
        </w:rPr>
        <w:t xml:space="preserve"> </w:t>
      </w:r>
      <w:r w:rsidR="002E0FA0">
        <w:rPr>
          <w:rFonts w:ascii="Times New Roman" w:hAnsi="Times New Roman" w:cs="Times New Roman"/>
          <w:color w:val="000000" w:themeColor="text1"/>
        </w:rPr>
        <w:t>turizm merkezlerine belirli süreler aralığında konaklayacak</w:t>
      </w:r>
      <w:r w:rsidR="001B582C">
        <w:rPr>
          <w:rFonts w:ascii="Times New Roman" w:hAnsi="Times New Roman" w:cs="Times New Roman"/>
        </w:rPr>
        <w:t xml:space="preserve"> şekilde seyahat ederek sağlık hizmeti alıncaya kadar z</w:t>
      </w:r>
      <w:r w:rsidR="002E0FA0">
        <w:rPr>
          <w:rFonts w:ascii="Times New Roman" w:hAnsi="Times New Roman" w:cs="Times New Roman"/>
        </w:rPr>
        <w:t>aman geçiren kişiler</w:t>
      </w:r>
      <w:r w:rsidRPr="009D2AA3">
        <w:rPr>
          <w:rFonts w:ascii="Times New Roman" w:hAnsi="Times New Roman" w:cs="Times New Roman"/>
        </w:rPr>
        <w:t xml:space="preserve"> </w:t>
      </w:r>
      <w:r w:rsidR="002E0FA0">
        <w:rPr>
          <w:rFonts w:ascii="Times New Roman" w:hAnsi="Times New Roman" w:cs="Times New Roman"/>
        </w:rPr>
        <w:t>medikal turist kavramı kapsamında değerlendirilmektedir</w:t>
      </w:r>
      <w:r w:rsidRPr="009D2AA3">
        <w:rPr>
          <w:rFonts w:ascii="Times New Roman" w:hAnsi="Times New Roman" w:cs="Times New Roman"/>
        </w:rPr>
        <w:t xml:space="preserve"> (Cohen, 2008)</w:t>
      </w:r>
      <w:r w:rsidR="0021105F">
        <w:rPr>
          <w:rFonts w:ascii="Times New Roman" w:hAnsi="Times New Roman" w:cs="Times New Roman"/>
        </w:rPr>
        <w:t>.</w:t>
      </w:r>
    </w:p>
    <w:p w14:paraId="197A5E0D" w14:textId="77777777" w:rsidR="00D327C5" w:rsidRPr="002E0FA0" w:rsidRDefault="002E0FA0" w:rsidP="00790FF8">
      <w:pPr>
        <w:spacing w:before="120" w:after="120" w:line="360" w:lineRule="auto"/>
        <w:ind w:firstLine="709"/>
        <w:jc w:val="both"/>
        <w:rPr>
          <w:rFonts w:ascii="Times New Roman" w:hAnsi="Times New Roman" w:cs="Times New Roman"/>
          <w:b/>
        </w:rPr>
      </w:pPr>
      <w:r>
        <w:rPr>
          <w:rFonts w:ascii="Times New Roman" w:hAnsi="Times New Roman" w:cs="Times New Roman"/>
        </w:rPr>
        <w:t>Medikal turist kavramına farklı bir yaklaşım gösteren Cohen’e göre medikal turist tipolojileri şu şekilde sıralanabilir</w:t>
      </w:r>
      <w:r>
        <w:rPr>
          <w:rFonts w:ascii="Times New Roman" w:hAnsi="Times New Roman" w:cs="Times New Roman"/>
          <w:b/>
        </w:rPr>
        <w:t xml:space="preserve"> </w:t>
      </w:r>
      <w:r>
        <w:rPr>
          <w:rFonts w:ascii="Times New Roman" w:hAnsi="Times New Roman" w:cs="Times New Roman"/>
        </w:rPr>
        <w:t>(Cohen, 2008):</w:t>
      </w:r>
      <w:r w:rsidR="00D327C5" w:rsidRPr="009D2AA3">
        <w:rPr>
          <w:rFonts w:ascii="Times New Roman" w:hAnsi="Times New Roman" w:cs="Times New Roman"/>
        </w:rPr>
        <w:t xml:space="preserve"> </w:t>
      </w:r>
    </w:p>
    <w:p w14:paraId="0676D81E" w14:textId="77777777" w:rsidR="002E0FA0" w:rsidRDefault="00D327C5" w:rsidP="00790FF8">
      <w:pPr>
        <w:spacing w:before="120" w:after="120" w:line="360" w:lineRule="auto"/>
        <w:jc w:val="both"/>
        <w:rPr>
          <w:rFonts w:ascii="Times New Roman" w:hAnsi="Times New Roman" w:cs="Times New Roman"/>
        </w:rPr>
      </w:pPr>
      <w:r w:rsidRPr="009D2AA3">
        <w:rPr>
          <w:rFonts w:ascii="Times New Roman" w:hAnsi="Times New Roman" w:cs="Times New Roman"/>
        </w:rPr>
        <w:t xml:space="preserve">• </w:t>
      </w:r>
      <w:r w:rsidRPr="001B582C">
        <w:rPr>
          <w:rFonts w:ascii="Times New Roman" w:hAnsi="Times New Roman" w:cs="Times New Roman"/>
          <w:b/>
        </w:rPr>
        <w:t>Yalnızca turist</w:t>
      </w:r>
      <w:r w:rsidR="002E0FA0">
        <w:rPr>
          <w:rFonts w:ascii="Times New Roman" w:hAnsi="Times New Roman" w:cs="Times New Roman"/>
          <w:b/>
        </w:rPr>
        <w:t xml:space="preserve"> tipolojisi</w:t>
      </w:r>
      <w:r w:rsidRPr="001B582C">
        <w:rPr>
          <w:rFonts w:ascii="Times New Roman" w:hAnsi="Times New Roman" w:cs="Times New Roman"/>
          <w:b/>
        </w:rPr>
        <w:t>:</w:t>
      </w:r>
      <w:r w:rsidR="001B582C">
        <w:rPr>
          <w:rFonts w:ascii="Times New Roman" w:hAnsi="Times New Roman" w:cs="Times New Roman"/>
        </w:rPr>
        <w:t xml:space="preserve"> </w:t>
      </w:r>
      <w:r w:rsidR="002E0FA0">
        <w:rPr>
          <w:rFonts w:ascii="Times New Roman" w:hAnsi="Times New Roman" w:cs="Times New Roman"/>
        </w:rPr>
        <w:t>Bireyin seyahat gerçekleştirdiği destinasyondan sadece sağlık hizmeti almayıp diğer alternatif seçeneklerden de faydalanan turistlerdir.</w:t>
      </w:r>
    </w:p>
    <w:p w14:paraId="184D9DA4" w14:textId="77777777" w:rsidR="00D327C5" w:rsidRPr="009D2AA3" w:rsidRDefault="00D327C5" w:rsidP="00790FF8">
      <w:pPr>
        <w:spacing w:before="120" w:after="120" w:line="360" w:lineRule="auto"/>
        <w:jc w:val="both"/>
        <w:rPr>
          <w:rFonts w:ascii="Times New Roman" w:hAnsi="Times New Roman" w:cs="Times New Roman"/>
        </w:rPr>
      </w:pPr>
      <w:r w:rsidRPr="001B582C">
        <w:rPr>
          <w:rFonts w:ascii="Times New Roman" w:hAnsi="Times New Roman" w:cs="Times New Roman"/>
          <w:b/>
        </w:rPr>
        <w:t>• Tatilde tedavi edilen turist</w:t>
      </w:r>
      <w:r w:rsidR="00D162DF">
        <w:rPr>
          <w:rFonts w:ascii="Times New Roman" w:hAnsi="Times New Roman" w:cs="Times New Roman"/>
          <w:b/>
        </w:rPr>
        <w:t xml:space="preserve"> tipolojisi</w:t>
      </w:r>
      <w:r w:rsidRPr="001B582C">
        <w:rPr>
          <w:rFonts w:ascii="Times New Roman" w:hAnsi="Times New Roman" w:cs="Times New Roman"/>
          <w:b/>
        </w:rPr>
        <w:t>:</w:t>
      </w:r>
      <w:r w:rsidR="001B582C">
        <w:rPr>
          <w:rFonts w:ascii="Times New Roman" w:hAnsi="Times New Roman" w:cs="Times New Roman"/>
        </w:rPr>
        <w:t xml:space="preserve"> seyahati sırasında sağlığında yaşanan bozulma ya da kaza nedeniyle sağlık hizmetinden faydalanan</w:t>
      </w:r>
      <w:r w:rsidRPr="009D2AA3">
        <w:rPr>
          <w:rFonts w:ascii="Times New Roman" w:hAnsi="Times New Roman" w:cs="Times New Roman"/>
        </w:rPr>
        <w:t xml:space="preserve"> turistlerdir. </w:t>
      </w:r>
    </w:p>
    <w:p w14:paraId="74A54C88" w14:textId="77777777" w:rsidR="00D327C5" w:rsidRPr="009D2AA3" w:rsidRDefault="00D327C5" w:rsidP="00790FF8">
      <w:pPr>
        <w:spacing w:before="120" w:after="120" w:line="360" w:lineRule="auto"/>
        <w:jc w:val="both"/>
        <w:rPr>
          <w:rFonts w:ascii="Times New Roman" w:hAnsi="Times New Roman" w:cs="Times New Roman"/>
        </w:rPr>
      </w:pPr>
      <w:r w:rsidRPr="001B582C">
        <w:rPr>
          <w:rFonts w:ascii="Times New Roman" w:hAnsi="Times New Roman" w:cs="Times New Roman"/>
          <w:b/>
        </w:rPr>
        <w:t>• Ta</w:t>
      </w:r>
      <w:r w:rsidR="00D162DF">
        <w:rPr>
          <w:rFonts w:ascii="Times New Roman" w:hAnsi="Times New Roman" w:cs="Times New Roman"/>
          <w:b/>
        </w:rPr>
        <w:t>til ve tedavi amaçlı turist tipolojisi</w:t>
      </w:r>
      <w:r w:rsidR="00D43E84">
        <w:rPr>
          <w:rFonts w:ascii="Times New Roman" w:hAnsi="Times New Roman" w:cs="Times New Roman"/>
          <w:b/>
        </w:rPr>
        <w:t xml:space="preserve">: </w:t>
      </w:r>
      <w:r w:rsidR="00066E5E">
        <w:rPr>
          <w:rFonts w:ascii="Times New Roman" w:hAnsi="Times New Roman" w:cs="Times New Roman"/>
        </w:rPr>
        <w:t>Bu</w:t>
      </w:r>
      <w:r w:rsidRPr="009D2AA3">
        <w:rPr>
          <w:rFonts w:ascii="Times New Roman" w:hAnsi="Times New Roman" w:cs="Times New Roman"/>
        </w:rPr>
        <w:t xml:space="preserve"> tu</w:t>
      </w:r>
      <w:r w:rsidR="00D43E84">
        <w:rPr>
          <w:rFonts w:ascii="Times New Roman" w:hAnsi="Times New Roman" w:cs="Times New Roman"/>
        </w:rPr>
        <w:t xml:space="preserve">rist </w:t>
      </w:r>
      <w:r w:rsidR="00D162DF">
        <w:rPr>
          <w:rFonts w:ascii="Times New Roman" w:hAnsi="Times New Roman" w:cs="Times New Roman"/>
        </w:rPr>
        <w:t>tipolojisi</w:t>
      </w:r>
      <w:r w:rsidR="00D43E84">
        <w:rPr>
          <w:rFonts w:ascii="Times New Roman" w:hAnsi="Times New Roman" w:cs="Times New Roman"/>
        </w:rPr>
        <w:t xml:space="preserve"> ziyaret </w:t>
      </w:r>
      <w:r w:rsidR="00D162DF">
        <w:rPr>
          <w:rFonts w:ascii="Times New Roman" w:hAnsi="Times New Roman" w:cs="Times New Roman"/>
        </w:rPr>
        <w:t>eylemi için gittikleri</w:t>
      </w:r>
      <w:r w:rsidR="00D43E84">
        <w:rPr>
          <w:rFonts w:ascii="Times New Roman" w:hAnsi="Times New Roman" w:cs="Times New Roman"/>
        </w:rPr>
        <w:t xml:space="preserve"> yerlere </w:t>
      </w:r>
      <w:r w:rsidR="00D162DF">
        <w:rPr>
          <w:rFonts w:ascii="Times New Roman" w:hAnsi="Times New Roman" w:cs="Times New Roman"/>
        </w:rPr>
        <w:t xml:space="preserve">asıl olarak </w:t>
      </w:r>
      <w:r w:rsidR="00D43E84">
        <w:rPr>
          <w:rFonts w:ascii="Times New Roman" w:hAnsi="Times New Roman" w:cs="Times New Roman"/>
        </w:rPr>
        <w:t xml:space="preserve">sağlık hizmeti almak için gitmezler. Ancak ziyaret edilen yerlerde belirli rahatsızlıklar için sağlık hizmeti olanaklarının </w:t>
      </w:r>
      <w:r w:rsidR="00D162DF">
        <w:rPr>
          <w:rFonts w:ascii="Times New Roman" w:hAnsi="Times New Roman" w:cs="Times New Roman"/>
        </w:rPr>
        <w:t>bulunması</w:t>
      </w:r>
      <w:r w:rsidR="00D43E84">
        <w:rPr>
          <w:rFonts w:ascii="Times New Roman" w:hAnsi="Times New Roman" w:cs="Times New Roman"/>
        </w:rPr>
        <w:t xml:space="preserve"> </w:t>
      </w:r>
      <w:r w:rsidR="001C6F94">
        <w:rPr>
          <w:rFonts w:ascii="Times New Roman" w:hAnsi="Times New Roman" w:cs="Times New Roman"/>
        </w:rPr>
        <w:t>tesisin seçilmesinde öncelikli bir neden oluşturmaktadır</w:t>
      </w:r>
      <w:r w:rsidR="00D43E84">
        <w:rPr>
          <w:rFonts w:ascii="Times New Roman" w:hAnsi="Times New Roman" w:cs="Times New Roman"/>
        </w:rPr>
        <w:t xml:space="preserve">. </w:t>
      </w:r>
      <w:r w:rsidR="001C6F94">
        <w:rPr>
          <w:rFonts w:ascii="Times New Roman" w:hAnsi="Times New Roman" w:cs="Times New Roman"/>
        </w:rPr>
        <w:t>Başka</w:t>
      </w:r>
      <w:r w:rsidR="00D43E84">
        <w:rPr>
          <w:rFonts w:ascii="Times New Roman" w:hAnsi="Times New Roman" w:cs="Times New Roman"/>
        </w:rPr>
        <w:t xml:space="preserve"> bir ifadeyle</w:t>
      </w:r>
      <w:r w:rsidRPr="009D2AA3">
        <w:rPr>
          <w:rFonts w:ascii="Times New Roman" w:hAnsi="Times New Roman" w:cs="Times New Roman"/>
        </w:rPr>
        <w:t xml:space="preserve"> bu </w:t>
      </w:r>
      <w:r w:rsidR="001C6F94">
        <w:rPr>
          <w:rFonts w:ascii="Times New Roman" w:hAnsi="Times New Roman" w:cs="Times New Roman"/>
        </w:rPr>
        <w:t>turist tipleri</w:t>
      </w:r>
      <w:r w:rsidRPr="009D2AA3">
        <w:rPr>
          <w:rFonts w:ascii="Times New Roman" w:hAnsi="Times New Roman" w:cs="Times New Roman"/>
        </w:rPr>
        <w:t xml:space="preserve"> tati</w:t>
      </w:r>
      <w:r w:rsidR="001C6F94">
        <w:rPr>
          <w:rFonts w:ascii="Times New Roman" w:hAnsi="Times New Roman" w:cs="Times New Roman"/>
        </w:rPr>
        <w:t>lleri esnasında</w:t>
      </w:r>
      <w:r w:rsidR="00D43E84">
        <w:rPr>
          <w:rFonts w:ascii="Times New Roman" w:hAnsi="Times New Roman" w:cs="Times New Roman"/>
        </w:rPr>
        <w:t xml:space="preserve"> sağlık hizmetinden faydalanan</w:t>
      </w:r>
      <w:r w:rsidR="001C6F94">
        <w:rPr>
          <w:rFonts w:ascii="Times New Roman" w:hAnsi="Times New Roman" w:cs="Times New Roman"/>
        </w:rPr>
        <w:t xml:space="preserve"> turist tipleridir</w:t>
      </w:r>
      <w:r w:rsidRPr="009D2AA3">
        <w:rPr>
          <w:rFonts w:ascii="Times New Roman" w:hAnsi="Times New Roman" w:cs="Times New Roman"/>
        </w:rPr>
        <w:t xml:space="preserve">. </w:t>
      </w:r>
    </w:p>
    <w:p w14:paraId="0475E0D7" w14:textId="77777777" w:rsidR="008C26CC" w:rsidRDefault="001C6F94" w:rsidP="00790FF8">
      <w:pPr>
        <w:spacing w:before="120" w:after="120" w:line="360" w:lineRule="auto"/>
        <w:jc w:val="both"/>
        <w:rPr>
          <w:rFonts w:ascii="Times New Roman" w:hAnsi="Times New Roman" w:cs="Times New Roman"/>
        </w:rPr>
      </w:pPr>
      <w:r>
        <w:rPr>
          <w:rFonts w:ascii="Times New Roman" w:hAnsi="Times New Roman" w:cs="Times New Roman"/>
          <w:b/>
          <w:color w:val="000000" w:themeColor="text1"/>
        </w:rPr>
        <w:t>• Tatil yapan hasta tipolojisi</w:t>
      </w:r>
      <w:r w:rsidR="00D327C5" w:rsidRPr="00BC7192">
        <w:rPr>
          <w:rFonts w:ascii="Times New Roman" w:hAnsi="Times New Roman" w:cs="Times New Roman"/>
          <w:b/>
          <w:color w:val="000000" w:themeColor="text1"/>
        </w:rPr>
        <w:t>:</w:t>
      </w:r>
      <w:r w:rsidR="00D327C5" w:rsidRPr="00BC7192">
        <w:rPr>
          <w:rFonts w:ascii="Times New Roman" w:hAnsi="Times New Roman" w:cs="Times New Roman"/>
          <w:color w:val="000000" w:themeColor="text1"/>
        </w:rPr>
        <w:t xml:space="preserve"> </w:t>
      </w:r>
      <w:r w:rsidR="008C26CC">
        <w:rPr>
          <w:rFonts w:ascii="Times New Roman" w:hAnsi="Times New Roman" w:cs="Times New Roman"/>
          <w:color w:val="000000" w:themeColor="text1"/>
        </w:rPr>
        <w:t xml:space="preserve">Bu turist grubunun asıl </w:t>
      </w:r>
      <w:r>
        <w:rPr>
          <w:rFonts w:ascii="Times New Roman" w:hAnsi="Times New Roman" w:cs="Times New Roman"/>
          <w:color w:val="000000" w:themeColor="text1"/>
        </w:rPr>
        <w:t>hedefi</w:t>
      </w:r>
      <w:r w:rsidR="008C26CC">
        <w:rPr>
          <w:rFonts w:ascii="Times New Roman" w:hAnsi="Times New Roman" w:cs="Times New Roman"/>
          <w:color w:val="000000" w:themeColor="text1"/>
        </w:rPr>
        <w:t xml:space="preserve"> seyahat ettikleri destinasyonlarda sağlık hizmeti almaktır</w:t>
      </w:r>
      <w:r w:rsidR="008C26CC">
        <w:rPr>
          <w:rFonts w:ascii="Times New Roman" w:hAnsi="Times New Roman" w:cs="Times New Roman"/>
        </w:rPr>
        <w:t>. Ancak sağlıklarına kavuştuktan veyahut tedavi süreci tamamlandıktan sonra seyahat ettikleri destinasyonlar</w:t>
      </w:r>
      <w:r>
        <w:rPr>
          <w:rFonts w:ascii="Times New Roman" w:hAnsi="Times New Roman" w:cs="Times New Roman"/>
        </w:rPr>
        <w:t>da tatil yapan turistlerdir</w:t>
      </w:r>
      <w:r w:rsidR="008C26CC">
        <w:rPr>
          <w:rFonts w:ascii="Times New Roman" w:hAnsi="Times New Roman" w:cs="Times New Roman"/>
        </w:rPr>
        <w:t xml:space="preserve">. </w:t>
      </w:r>
    </w:p>
    <w:p w14:paraId="393F4D15" w14:textId="05A05E0E" w:rsidR="00636F99" w:rsidRDefault="001C6F94" w:rsidP="00790FF8">
      <w:pPr>
        <w:spacing w:before="120" w:after="120" w:line="360" w:lineRule="auto"/>
        <w:jc w:val="both"/>
        <w:rPr>
          <w:rFonts w:ascii="Times New Roman" w:hAnsi="Times New Roman" w:cs="Times New Roman"/>
        </w:rPr>
      </w:pPr>
      <w:r>
        <w:rPr>
          <w:rFonts w:ascii="Times New Roman" w:hAnsi="Times New Roman" w:cs="Times New Roman"/>
          <w:b/>
        </w:rPr>
        <w:t>• Yalnızca hasta tipolojisi</w:t>
      </w:r>
      <w:r w:rsidR="00D327C5" w:rsidRPr="008C26CC">
        <w:rPr>
          <w:rFonts w:ascii="Times New Roman" w:hAnsi="Times New Roman" w:cs="Times New Roman"/>
          <w:b/>
        </w:rPr>
        <w:t>:</w:t>
      </w:r>
      <w:r w:rsidR="00D327C5" w:rsidRPr="009D2AA3">
        <w:rPr>
          <w:rFonts w:ascii="Times New Roman" w:hAnsi="Times New Roman" w:cs="Times New Roman"/>
        </w:rPr>
        <w:t xml:space="preserve"> </w:t>
      </w:r>
      <w:r w:rsidR="00636F99">
        <w:rPr>
          <w:rFonts w:ascii="Times New Roman" w:hAnsi="Times New Roman" w:cs="Times New Roman"/>
        </w:rPr>
        <w:t xml:space="preserve">Bireylerin </w:t>
      </w:r>
      <w:r>
        <w:rPr>
          <w:rFonts w:ascii="Times New Roman" w:hAnsi="Times New Roman" w:cs="Times New Roman"/>
        </w:rPr>
        <w:t>planlanmış</w:t>
      </w:r>
      <w:r w:rsidR="00636F99">
        <w:rPr>
          <w:rFonts w:ascii="Times New Roman" w:hAnsi="Times New Roman" w:cs="Times New Roman"/>
        </w:rPr>
        <w:t xml:space="preserve"> bir destinasyona seyahat etme </w:t>
      </w:r>
      <w:r>
        <w:rPr>
          <w:rFonts w:ascii="Times New Roman" w:hAnsi="Times New Roman" w:cs="Times New Roman"/>
        </w:rPr>
        <w:t>hedefi</w:t>
      </w:r>
      <w:r w:rsidR="00636F99">
        <w:rPr>
          <w:rFonts w:ascii="Times New Roman" w:hAnsi="Times New Roman" w:cs="Times New Roman"/>
        </w:rPr>
        <w:t xml:space="preserve"> orada sağlık hizmeti almak ve tıbbi tedavilerden faydalanmaktır. Tatil yapma gibi hedefleri bulunmamaktadır.</w:t>
      </w:r>
    </w:p>
    <w:p w14:paraId="7444F6AE" w14:textId="642DF6E1" w:rsidR="00790FF8" w:rsidRDefault="00790FF8" w:rsidP="00790FF8">
      <w:pPr>
        <w:spacing w:before="120" w:after="120" w:line="360" w:lineRule="auto"/>
        <w:jc w:val="both"/>
        <w:rPr>
          <w:rFonts w:ascii="Times New Roman" w:hAnsi="Times New Roman" w:cs="Times New Roman"/>
        </w:rPr>
      </w:pPr>
    </w:p>
    <w:p w14:paraId="526502FC" w14:textId="52083820" w:rsidR="00790FF8" w:rsidRDefault="00790FF8" w:rsidP="00790FF8">
      <w:pPr>
        <w:spacing w:before="120" w:after="120" w:line="360" w:lineRule="auto"/>
        <w:jc w:val="both"/>
        <w:rPr>
          <w:rFonts w:ascii="Times New Roman" w:hAnsi="Times New Roman" w:cs="Times New Roman"/>
        </w:rPr>
      </w:pPr>
    </w:p>
    <w:p w14:paraId="713B6190" w14:textId="0B748CFA" w:rsidR="00636F99" w:rsidRPr="0021105F" w:rsidRDefault="0021105F" w:rsidP="0021105F">
      <w:pPr>
        <w:pStyle w:val="ResimYazs"/>
        <w:jc w:val="both"/>
        <w:rPr>
          <w:rFonts w:ascii="Times New Roman" w:hAnsi="Times New Roman" w:cs="Times New Roman"/>
          <w:i w:val="0"/>
          <w:iCs w:val="0"/>
          <w:color w:val="000000" w:themeColor="text1"/>
          <w:sz w:val="28"/>
          <w:szCs w:val="24"/>
        </w:rPr>
      </w:pPr>
      <w:bookmarkStart w:id="36" w:name="_Toc190005359"/>
      <w:r w:rsidRPr="0021105F">
        <w:rPr>
          <w:rFonts w:ascii="Times New Roman" w:hAnsi="Times New Roman" w:cs="Times New Roman"/>
          <w:b/>
          <w:bCs/>
          <w:i w:val="0"/>
          <w:iCs w:val="0"/>
          <w:color w:val="000000" w:themeColor="text1"/>
          <w:sz w:val="24"/>
          <w:szCs w:val="24"/>
        </w:rPr>
        <w:lastRenderedPageBreak/>
        <w:t xml:space="preserve">Tablo </w:t>
      </w:r>
      <w:r w:rsidRPr="0021105F">
        <w:rPr>
          <w:rFonts w:ascii="Times New Roman" w:hAnsi="Times New Roman" w:cs="Times New Roman"/>
          <w:b/>
          <w:bCs/>
          <w:i w:val="0"/>
          <w:iCs w:val="0"/>
          <w:color w:val="000000" w:themeColor="text1"/>
          <w:sz w:val="24"/>
          <w:szCs w:val="24"/>
        </w:rPr>
        <w:fldChar w:fldCharType="begin"/>
      </w:r>
      <w:r w:rsidRPr="0021105F">
        <w:rPr>
          <w:rFonts w:ascii="Times New Roman" w:hAnsi="Times New Roman" w:cs="Times New Roman"/>
          <w:b/>
          <w:bCs/>
          <w:i w:val="0"/>
          <w:iCs w:val="0"/>
          <w:color w:val="000000" w:themeColor="text1"/>
          <w:sz w:val="24"/>
          <w:szCs w:val="24"/>
        </w:rPr>
        <w:instrText xml:space="preserve"> SEQ Tablo \* ARABIC </w:instrText>
      </w:r>
      <w:r w:rsidRPr="0021105F">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4</w:t>
      </w:r>
      <w:r w:rsidRPr="0021105F">
        <w:rPr>
          <w:rFonts w:ascii="Times New Roman" w:hAnsi="Times New Roman" w:cs="Times New Roman"/>
          <w:b/>
          <w:bCs/>
          <w:i w:val="0"/>
          <w:iCs w:val="0"/>
          <w:color w:val="000000" w:themeColor="text1"/>
          <w:sz w:val="24"/>
          <w:szCs w:val="24"/>
        </w:rPr>
        <w:fldChar w:fldCharType="end"/>
      </w:r>
      <w:r w:rsidRPr="0021105F">
        <w:rPr>
          <w:rFonts w:ascii="Times New Roman" w:hAnsi="Times New Roman" w:cs="Times New Roman"/>
          <w:b/>
          <w:bCs/>
          <w:i w:val="0"/>
          <w:iCs w:val="0"/>
          <w:color w:val="000000" w:themeColor="text1"/>
          <w:sz w:val="24"/>
          <w:szCs w:val="24"/>
        </w:rPr>
        <w:t>.</w:t>
      </w:r>
      <w:r w:rsidRPr="0021105F">
        <w:rPr>
          <w:rFonts w:ascii="Times New Roman" w:hAnsi="Times New Roman" w:cs="Times New Roman"/>
          <w:i w:val="0"/>
          <w:iCs w:val="0"/>
          <w:color w:val="000000" w:themeColor="text1"/>
          <w:sz w:val="24"/>
          <w:szCs w:val="24"/>
        </w:rPr>
        <w:t xml:space="preserve"> </w:t>
      </w:r>
      <w:r w:rsidR="00636F99" w:rsidRPr="0021105F">
        <w:rPr>
          <w:rFonts w:ascii="Times New Roman" w:hAnsi="Times New Roman" w:cs="Times New Roman"/>
          <w:i w:val="0"/>
          <w:iCs w:val="0"/>
          <w:color w:val="000000" w:themeColor="text1"/>
          <w:sz w:val="24"/>
          <w:szCs w:val="24"/>
        </w:rPr>
        <w:t>Medikal Turist Tipolojileri</w:t>
      </w:r>
      <w:bookmarkEnd w:id="36"/>
    </w:p>
    <w:tbl>
      <w:tblPr>
        <w:tblStyle w:val="TabloKlavuzu"/>
        <w:tblW w:w="0" w:type="auto"/>
        <w:tblInd w:w="360" w:type="dxa"/>
        <w:tblLook w:val="04A0" w:firstRow="1" w:lastRow="0" w:firstColumn="1" w:lastColumn="0" w:noHBand="0" w:noVBand="1"/>
      </w:tblPr>
      <w:tblGrid>
        <w:gridCol w:w="1183"/>
        <w:gridCol w:w="5189"/>
        <w:gridCol w:w="2159"/>
      </w:tblGrid>
      <w:tr w:rsidR="002F1370" w14:paraId="077447FC" w14:textId="77777777" w:rsidTr="00636F99">
        <w:tc>
          <w:tcPr>
            <w:tcW w:w="0" w:type="auto"/>
          </w:tcPr>
          <w:p w14:paraId="0E1AC9BA" w14:textId="77777777" w:rsidR="00636F99" w:rsidRPr="00636F99" w:rsidRDefault="00636F99" w:rsidP="00636F99">
            <w:pPr>
              <w:spacing w:before="30" w:line="360" w:lineRule="auto"/>
              <w:rPr>
                <w:rFonts w:ascii="Times New Roman" w:hAnsi="Times New Roman" w:cs="Times New Roman"/>
                <w:b/>
                <w:sz w:val="20"/>
                <w:szCs w:val="20"/>
              </w:rPr>
            </w:pPr>
            <w:r>
              <w:rPr>
                <w:rFonts w:ascii="Times New Roman" w:hAnsi="Times New Roman" w:cs="Times New Roman"/>
                <w:b/>
                <w:sz w:val="20"/>
                <w:szCs w:val="20"/>
              </w:rPr>
              <w:t>Tip</w:t>
            </w:r>
          </w:p>
        </w:tc>
        <w:tc>
          <w:tcPr>
            <w:tcW w:w="0" w:type="auto"/>
          </w:tcPr>
          <w:p w14:paraId="34B99427" w14:textId="77777777" w:rsidR="00636F99" w:rsidRPr="00636F99" w:rsidRDefault="00636F99" w:rsidP="00636F99">
            <w:pPr>
              <w:spacing w:before="30" w:line="360" w:lineRule="auto"/>
              <w:rPr>
                <w:rFonts w:ascii="Times New Roman" w:hAnsi="Times New Roman" w:cs="Times New Roman"/>
                <w:b/>
                <w:sz w:val="20"/>
                <w:szCs w:val="20"/>
              </w:rPr>
            </w:pPr>
            <w:r>
              <w:rPr>
                <w:rFonts w:ascii="Times New Roman" w:hAnsi="Times New Roman" w:cs="Times New Roman"/>
                <w:b/>
                <w:sz w:val="20"/>
                <w:szCs w:val="20"/>
              </w:rPr>
              <w:t>Özellik</w:t>
            </w:r>
          </w:p>
        </w:tc>
        <w:tc>
          <w:tcPr>
            <w:tcW w:w="0" w:type="auto"/>
          </w:tcPr>
          <w:p w14:paraId="4E755CC1" w14:textId="77777777" w:rsidR="00636F99" w:rsidRPr="00636F99" w:rsidRDefault="00636F99" w:rsidP="00636F99">
            <w:pPr>
              <w:spacing w:before="30" w:line="360" w:lineRule="auto"/>
              <w:rPr>
                <w:rFonts w:ascii="Times New Roman" w:hAnsi="Times New Roman" w:cs="Times New Roman"/>
                <w:sz w:val="20"/>
                <w:szCs w:val="20"/>
              </w:rPr>
            </w:pPr>
            <w:r>
              <w:rPr>
                <w:rFonts w:ascii="Times New Roman" w:hAnsi="Times New Roman" w:cs="Times New Roman"/>
                <w:b/>
                <w:sz w:val="20"/>
                <w:szCs w:val="20"/>
              </w:rPr>
              <w:t>Temel Motivasyon</w:t>
            </w:r>
          </w:p>
        </w:tc>
      </w:tr>
      <w:tr w:rsidR="002F1370" w14:paraId="25E63A64" w14:textId="77777777" w:rsidTr="00636F99">
        <w:trPr>
          <w:trHeight w:val="481"/>
        </w:trPr>
        <w:tc>
          <w:tcPr>
            <w:tcW w:w="0" w:type="auto"/>
          </w:tcPr>
          <w:p w14:paraId="12FA494B" w14:textId="77777777" w:rsidR="00636F99" w:rsidRDefault="00636F99" w:rsidP="00E32079">
            <w:pPr>
              <w:spacing w:before="30"/>
              <w:rPr>
                <w:rFonts w:ascii="Times New Roman" w:hAnsi="Times New Roman" w:cs="Times New Roman"/>
                <w:b/>
                <w:sz w:val="20"/>
              </w:rPr>
            </w:pPr>
            <w:r>
              <w:rPr>
                <w:rFonts w:ascii="Times New Roman" w:hAnsi="Times New Roman" w:cs="Times New Roman"/>
                <w:b/>
                <w:sz w:val="20"/>
              </w:rPr>
              <w:t>Son</w:t>
            </w:r>
          </w:p>
          <w:p w14:paraId="26DA854F" w14:textId="77777777" w:rsidR="00636F99" w:rsidRPr="00636F99" w:rsidRDefault="00636F99" w:rsidP="00E32079">
            <w:pPr>
              <w:spacing w:before="30"/>
              <w:rPr>
                <w:rFonts w:ascii="Times New Roman" w:hAnsi="Times New Roman" w:cs="Times New Roman"/>
                <w:b/>
                <w:sz w:val="20"/>
              </w:rPr>
            </w:pPr>
            <w:r>
              <w:rPr>
                <w:rFonts w:ascii="Times New Roman" w:hAnsi="Times New Roman" w:cs="Times New Roman"/>
                <w:b/>
                <w:sz w:val="20"/>
              </w:rPr>
              <w:t>Moda</w:t>
            </w:r>
          </w:p>
        </w:tc>
        <w:tc>
          <w:tcPr>
            <w:tcW w:w="0" w:type="auto"/>
          </w:tcPr>
          <w:p w14:paraId="2838F0FB" w14:textId="77777777" w:rsidR="00E32079" w:rsidRPr="00636F99" w:rsidRDefault="00636F99" w:rsidP="00E32079">
            <w:pPr>
              <w:spacing w:before="30"/>
              <w:rPr>
                <w:rFonts w:ascii="Times New Roman" w:hAnsi="Times New Roman" w:cs="Times New Roman"/>
                <w:sz w:val="20"/>
                <w:szCs w:val="20"/>
              </w:rPr>
            </w:pPr>
            <w:r>
              <w:rPr>
                <w:rFonts w:ascii="Times New Roman" w:hAnsi="Times New Roman" w:cs="Times New Roman"/>
                <w:sz w:val="20"/>
                <w:szCs w:val="20"/>
              </w:rPr>
              <w:t>Fiziksel görünümlerini daha alımlı</w:t>
            </w:r>
            <w:r w:rsidR="00E32079">
              <w:rPr>
                <w:rFonts w:ascii="Times New Roman" w:hAnsi="Times New Roman" w:cs="Times New Roman"/>
                <w:sz w:val="20"/>
                <w:szCs w:val="20"/>
              </w:rPr>
              <w:t xml:space="preserve"> bir hale getirmek amacıyla</w:t>
            </w:r>
            <w:r w:rsidR="000630CF">
              <w:rPr>
                <w:rFonts w:ascii="Times New Roman" w:hAnsi="Times New Roman" w:cs="Times New Roman"/>
                <w:sz w:val="20"/>
                <w:szCs w:val="20"/>
              </w:rPr>
              <w:t xml:space="preserve"> </w:t>
            </w:r>
            <w:r w:rsidR="00E32079">
              <w:rPr>
                <w:rFonts w:ascii="Times New Roman" w:hAnsi="Times New Roman" w:cs="Times New Roman"/>
                <w:sz w:val="20"/>
                <w:szCs w:val="20"/>
              </w:rPr>
              <w:t>çeşitli estetik müdahale ve operasyonlar yaptırma niyetindedirler.</w:t>
            </w:r>
            <w:r w:rsidR="000630CF">
              <w:rPr>
                <w:rFonts w:ascii="Times New Roman" w:hAnsi="Times New Roman" w:cs="Times New Roman"/>
                <w:sz w:val="20"/>
                <w:szCs w:val="20"/>
              </w:rPr>
              <w:t xml:space="preserve"> </w:t>
            </w:r>
            <w:r w:rsidR="00E32079">
              <w:rPr>
                <w:rFonts w:ascii="Times New Roman" w:hAnsi="Times New Roman" w:cs="Times New Roman"/>
                <w:sz w:val="20"/>
                <w:szCs w:val="20"/>
              </w:rPr>
              <w:t>Fazla para harcarlar ve müşteri sadakatleri oldukça yüksektir.</w:t>
            </w:r>
          </w:p>
        </w:tc>
        <w:tc>
          <w:tcPr>
            <w:tcW w:w="0" w:type="auto"/>
          </w:tcPr>
          <w:p w14:paraId="2B819963" w14:textId="77777777" w:rsidR="00636F99" w:rsidRPr="000630CF" w:rsidRDefault="000630CF" w:rsidP="000630CF">
            <w:pPr>
              <w:spacing w:before="30"/>
              <w:rPr>
                <w:rFonts w:ascii="Times New Roman" w:hAnsi="Times New Roman" w:cs="Times New Roman"/>
                <w:sz w:val="20"/>
                <w:szCs w:val="20"/>
              </w:rPr>
            </w:pPr>
            <w:r>
              <w:rPr>
                <w:rFonts w:ascii="Times New Roman" w:hAnsi="Times New Roman" w:cs="Times New Roman"/>
                <w:sz w:val="20"/>
                <w:szCs w:val="20"/>
              </w:rPr>
              <w:t>Estetik ve kozmetik tedavilerden faydalanmak</w:t>
            </w:r>
          </w:p>
        </w:tc>
      </w:tr>
      <w:tr w:rsidR="002F1370" w:rsidRPr="00636F99" w14:paraId="6E6C6C96" w14:textId="77777777" w:rsidTr="00636F99">
        <w:tc>
          <w:tcPr>
            <w:tcW w:w="0" w:type="auto"/>
          </w:tcPr>
          <w:p w14:paraId="0C5AD67D" w14:textId="77777777" w:rsidR="00636F99" w:rsidRPr="00636F99" w:rsidRDefault="00636F99" w:rsidP="00636F99">
            <w:pPr>
              <w:spacing w:before="30" w:line="360" w:lineRule="auto"/>
              <w:rPr>
                <w:rFonts w:ascii="Times New Roman" w:hAnsi="Times New Roman" w:cs="Times New Roman"/>
                <w:b/>
                <w:sz w:val="20"/>
                <w:szCs w:val="20"/>
              </w:rPr>
            </w:pPr>
            <w:r w:rsidRPr="00636F99">
              <w:rPr>
                <w:rFonts w:ascii="Times New Roman" w:hAnsi="Times New Roman" w:cs="Times New Roman"/>
                <w:b/>
                <w:sz w:val="20"/>
                <w:szCs w:val="20"/>
              </w:rPr>
              <w:t>İhtiyatlı</w:t>
            </w:r>
          </w:p>
        </w:tc>
        <w:tc>
          <w:tcPr>
            <w:tcW w:w="0" w:type="auto"/>
          </w:tcPr>
          <w:p w14:paraId="13E329D1" w14:textId="77777777" w:rsidR="00636F99" w:rsidRPr="000630CF" w:rsidRDefault="000630CF" w:rsidP="000630CF">
            <w:pPr>
              <w:spacing w:before="30"/>
              <w:rPr>
                <w:rFonts w:ascii="Times New Roman" w:hAnsi="Times New Roman" w:cs="Times New Roman"/>
                <w:sz w:val="20"/>
                <w:szCs w:val="20"/>
              </w:rPr>
            </w:pPr>
            <w:r>
              <w:rPr>
                <w:rFonts w:ascii="Times New Roman" w:hAnsi="Times New Roman" w:cs="Times New Roman"/>
                <w:sz w:val="20"/>
                <w:szCs w:val="20"/>
              </w:rPr>
              <w:t>Sağlık alanında epikrizlerinde olumsuz tecrübelere sahip oldukları için daha kaliteli ve güvenilir hizmet almak amacı taşır. Maddi konuda özgürdürler ve müşteri sadakatleri yüksektir.</w:t>
            </w:r>
          </w:p>
        </w:tc>
        <w:tc>
          <w:tcPr>
            <w:tcW w:w="0" w:type="auto"/>
          </w:tcPr>
          <w:p w14:paraId="0CC7F771" w14:textId="77777777" w:rsidR="00636F99" w:rsidRPr="000630CF" w:rsidRDefault="000630CF" w:rsidP="000630CF">
            <w:pPr>
              <w:spacing w:before="30"/>
              <w:rPr>
                <w:rFonts w:ascii="Times New Roman" w:hAnsi="Times New Roman" w:cs="Times New Roman"/>
                <w:sz w:val="20"/>
                <w:szCs w:val="20"/>
              </w:rPr>
            </w:pPr>
            <w:r w:rsidRPr="000630CF">
              <w:rPr>
                <w:rFonts w:ascii="Times New Roman" w:hAnsi="Times New Roman" w:cs="Times New Roman"/>
                <w:sz w:val="20"/>
                <w:szCs w:val="20"/>
              </w:rPr>
              <w:t>Kaliteli ve güvenilir tıbbi hizmet almak</w:t>
            </w:r>
          </w:p>
        </w:tc>
      </w:tr>
      <w:tr w:rsidR="002F1370" w14:paraId="1F5D7DF9" w14:textId="77777777" w:rsidTr="00636F99">
        <w:tc>
          <w:tcPr>
            <w:tcW w:w="0" w:type="auto"/>
          </w:tcPr>
          <w:p w14:paraId="508E9BB8" w14:textId="77777777" w:rsidR="00636F99" w:rsidRPr="00636F99" w:rsidRDefault="00636F99" w:rsidP="00636F99">
            <w:pPr>
              <w:spacing w:before="30" w:line="360" w:lineRule="auto"/>
              <w:rPr>
                <w:rFonts w:ascii="Times New Roman" w:hAnsi="Times New Roman" w:cs="Times New Roman"/>
                <w:b/>
                <w:sz w:val="20"/>
                <w:szCs w:val="20"/>
              </w:rPr>
            </w:pPr>
            <w:r w:rsidRPr="00636F99">
              <w:rPr>
                <w:rFonts w:ascii="Times New Roman" w:hAnsi="Times New Roman" w:cs="Times New Roman"/>
                <w:b/>
                <w:sz w:val="20"/>
                <w:szCs w:val="20"/>
              </w:rPr>
              <w:t>Adanmış</w:t>
            </w:r>
          </w:p>
        </w:tc>
        <w:tc>
          <w:tcPr>
            <w:tcW w:w="0" w:type="auto"/>
          </w:tcPr>
          <w:p w14:paraId="09F8CAF9" w14:textId="77777777" w:rsidR="00636F99" w:rsidRPr="000630CF" w:rsidRDefault="000630CF" w:rsidP="000630CF">
            <w:pPr>
              <w:spacing w:before="30"/>
              <w:rPr>
                <w:rFonts w:ascii="Times New Roman" w:hAnsi="Times New Roman" w:cs="Times New Roman"/>
                <w:sz w:val="20"/>
                <w:szCs w:val="20"/>
              </w:rPr>
            </w:pPr>
            <w:r>
              <w:rPr>
                <w:rFonts w:ascii="Times New Roman" w:hAnsi="Times New Roman" w:cs="Times New Roman"/>
                <w:sz w:val="20"/>
                <w:szCs w:val="20"/>
              </w:rPr>
              <w:t>Ziyaretlerin tek amacı tıbbi hizmet almaktır. Sağlık hizmetlerinin planını önceden detaylı şekilde hazırlarlar. Gerekirse tekrar seyahat etme konusunda şüphe etmezler.</w:t>
            </w:r>
          </w:p>
        </w:tc>
        <w:tc>
          <w:tcPr>
            <w:tcW w:w="0" w:type="auto"/>
          </w:tcPr>
          <w:p w14:paraId="288F5FDE" w14:textId="77777777" w:rsidR="00636F99" w:rsidRPr="000630CF" w:rsidRDefault="000630CF" w:rsidP="000630CF">
            <w:pPr>
              <w:spacing w:before="30"/>
              <w:rPr>
                <w:rFonts w:ascii="Times New Roman" w:hAnsi="Times New Roman" w:cs="Times New Roman"/>
                <w:sz w:val="20"/>
                <w:szCs w:val="20"/>
              </w:rPr>
            </w:pPr>
            <w:r w:rsidRPr="000630CF">
              <w:rPr>
                <w:rFonts w:ascii="Times New Roman" w:hAnsi="Times New Roman" w:cs="Times New Roman"/>
                <w:sz w:val="20"/>
                <w:szCs w:val="20"/>
              </w:rPr>
              <w:t>Sağlık hizmeti almak</w:t>
            </w:r>
          </w:p>
        </w:tc>
      </w:tr>
      <w:tr w:rsidR="002F1370" w14:paraId="480FABD8" w14:textId="77777777" w:rsidTr="00636F99">
        <w:tc>
          <w:tcPr>
            <w:tcW w:w="0" w:type="auto"/>
          </w:tcPr>
          <w:p w14:paraId="60B68761" w14:textId="77777777" w:rsidR="00636F99" w:rsidRPr="00636F99" w:rsidRDefault="00636F99" w:rsidP="00636F99">
            <w:pPr>
              <w:spacing w:before="30" w:line="360" w:lineRule="auto"/>
              <w:rPr>
                <w:rFonts w:ascii="Times New Roman" w:hAnsi="Times New Roman" w:cs="Times New Roman"/>
                <w:b/>
                <w:sz w:val="20"/>
                <w:szCs w:val="20"/>
              </w:rPr>
            </w:pPr>
            <w:r w:rsidRPr="00636F99">
              <w:rPr>
                <w:rFonts w:ascii="Times New Roman" w:hAnsi="Times New Roman" w:cs="Times New Roman"/>
                <w:b/>
                <w:sz w:val="20"/>
                <w:szCs w:val="20"/>
              </w:rPr>
              <w:t>Tereddütlü</w:t>
            </w:r>
          </w:p>
        </w:tc>
        <w:tc>
          <w:tcPr>
            <w:tcW w:w="0" w:type="auto"/>
          </w:tcPr>
          <w:p w14:paraId="557490D8" w14:textId="77777777" w:rsidR="00636F99" w:rsidRPr="00C622E3" w:rsidRDefault="00C622E3" w:rsidP="00C622E3">
            <w:pPr>
              <w:spacing w:before="30"/>
              <w:rPr>
                <w:rFonts w:ascii="Times New Roman" w:hAnsi="Times New Roman" w:cs="Times New Roman"/>
                <w:sz w:val="20"/>
                <w:szCs w:val="20"/>
              </w:rPr>
            </w:pPr>
            <w:r>
              <w:rPr>
                <w:rFonts w:ascii="Times New Roman" w:hAnsi="Times New Roman" w:cs="Times New Roman"/>
                <w:sz w:val="20"/>
                <w:szCs w:val="20"/>
              </w:rPr>
              <w:t>Öncelikli ziyaret amaçları tıbbi hizmet almaktır fakat dinlenmek de isterler. Tıbbi tedavileri ile ilgili detaylara medikal turizm yerlerine seyahat ettikten sonra seçmeyi tercih ederler</w:t>
            </w:r>
          </w:p>
        </w:tc>
        <w:tc>
          <w:tcPr>
            <w:tcW w:w="0" w:type="auto"/>
          </w:tcPr>
          <w:p w14:paraId="73E58AED" w14:textId="77777777" w:rsidR="00636F99" w:rsidRPr="00C622E3" w:rsidRDefault="00C622E3" w:rsidP="00C622E3">
            <w:pPr>
              <w:spacing w:before="30"/>
              <w:rPr>
                <w:rFonts w:ascii="Times New Roman" w:hAnsi="Times New Roman" w:cs="Times New Roman"/>
                <w:sz w:val="20"/>
                <w:szCs w:val="20"/>
              </w:rPr>
            </w:pPr>
            <w:r w:rsidRPr="00C622E3">
              <w:rPr>
                <w:rFonts w:ascii="Times New Roman" w:hAnsi="Times New Roman" w:cs="Times New Roman"/>
                <w:sz w:val="20"/>
                <w:szCs w:val="20"/>
              </w:rPr>
              <w:t>Sağlık hizmeti almak ve tatil yapmak</w:t>
            </w:r>
          </w:p>
        </w:tc>
      </w:tr>
      <w:tr w:rsidR="002F1370" w14:paraId="1B82849C" w14:textId="77777777" w:rsidTr="00636F99">
        <w:tc>
          <w:tcPr>
            <w:tcW w:w="0" w:type="auto"/>
          </w:tcPr>
          <w:p w14:paraId="1C406027" w14:textId="77777777" w:rsidR="00636F99" w:rsidRPr="00636F99" w:rsidRDefault="00636F99" w:rsidP="00636F99">
            <w:pPr>
              <w:spacing w:before="30" w:line="360" w:lineRule="auto"/>
              <w:rPr>
                <w:rFonts w:ascii="Times New Roman" w:hAnsi="Times New Roman" w:cs="Times New Roman"/>
                <w:b/>
                <w:sz w:val="20"/>
                <w:szCs w:val="20"/>
              </w:rPr>
            </w:pPr>
            <w:r w:rsidRPr="00636F99">
              <w:rPr>
                <w:rFonts w:ascii="Times New Roman" w:hAnsi="Times New Roman" w:cs="Times New Roman"/>
                <w:b/>
                <w:sz w:val="20"/>
                <w:szCs w:val="20"/>
              </w:rPr>
              <w:t>Tatil</w:t>
            </w:r>
          </w:p>
          <w:p w14:paraId="6CB5741C" w14:textId="77777777" w:rsidR="00636F99" w:rsidRPr="00636F99" w:rsidRDefault="00636F99" w:rsidP="00636F99">
            <w:pPr>
              <w:spacing w:before="30" w:line="360" w:lineRule="auto"/>
              <w:rPr>
                <w:rFonts w:ascii="Times New Roman" w:hAnsi="Times New Roman" w:cs="Times New Roman"/>
                <w:b/>
                <w:sz w:val="20"/>
                <w:szCs w:val="20"/>
              </w:rPr>
            </w:pPr>
            <w:r w:rsidRPr="00636F99">
              <w:rPr>
                <w:rFonts w:ascii="Times New Roman" w:hAnsi="Times New Roman" w:cs="Times New Roman"/>
                <w:b/>
                <w:sz w:val="20"/>
                <w:szCs w:val="20"/>
              </w:rPr>
              <w:t>Hastası</w:t>
            </w:r>
          </w:p>
        </w:tc>
        <w:tc>
          <w:tcPr>
            <w:tcW w:w="0" w:type="auto"/>
          </w:tcPr>
          <w:p w14:paraId="08343C01" w14:textId="77777777" w:rsidR="00636F99" w:rsidRPr="003329E0" w:rsidRDefault="003329E0" w:rsidP="003329E0">
            <w:pPr>
              <w:spacing w:before="30"/>
              <w:rPr>
                <w:rFonts w:ascii="Times New Roman" w:hAnsi="Times New Roman" w:cs="Times New Roman"/>
                <w:sz w:val="20"/>
                <w:szCs w:val="20"/>
              </w:rPr>
            </w:pPr>
            <w:r>
              <w:rPr>
                <w:rFonts w:ascii="Times New Roman" w:hAnsi="Times New Roman" w:cs="Times New Roman"/>
                <w:sz w:val="20"/>
                <w:szCs w:val="20"/>
              </w:rPr>
              <w:t>Ziyaret ettikleri destinasyonlarda ana amacı tıbbi tedavi almaktır bunun yanı sıra turistik olanaklardan faydalanarak tatil yapan kişilerdir.</w:t>
            </w:r>
          </w:p>
        </w:tc>
        <w:tc>
          <w:tcPr>
            <w:tcW w:w="0" w:type="auto"/>
          </w:tcPr>
          <w:p w14:paraId="56EEA025" w14:textId="77777777" w:rsidR="00636F99" w:rsidRPr="003329E0" w:rsidRDefault="003329E0" w:rsidP="003329E0">
            <w:pPr>
              <w:spacing w:before="30"/>
              <w:rPr>
                <w:rFonts w:ascii="Times New Roman" w:hAnsi="Times New Roman" w:cs="Times New Roman"/>
                <w:sz w:val="20"/>
                <w:szCs w:val="20"/>
              </w:rPr>
            </w:pPr>
            <w:r>
              <w:rPr>
                <w:rFonts w:ascii="Times New Roman" w:hAnsi="Times New Roman" w:cs="Times New Roman"/>
                <w:sz w:val="20"/>
                <w:szCs w:val="20"/>
              </w:rPr>
              <w:t>Tbbi hizmet ve tatil yapmak</w:t>
            </w:r>
          </w:p>
        </w:tc>
      </w:tr>
      <w:tr w:rsidR="002F1370" w14:paraId="6ADB8428" w14:textId="77777777" w:rsidTr="00636F99">
        <w:tc>
          <w:tcPr>
            <w:tcW w:w="0" w:type="auto"/>
          </w:tcPr>
          <w:p w14:paraId="79260DFD" w14:textId="77777777" w:rsidR="00636F99" w:rsidRPr="00636F99" w:rsidRDefault="00636F99" w:rsidP="00636F99">
            <w:pPr>
              <w:spacing w:before="30" w:line="360" w:lineRule="auto"/>
              <w:rPr>
                <w:rFonts w:ascii="Times New Roman" w:hAnsi="Times New Roman" w:cs="Times New Roman"/>
                <w:b/>
                <w:sz w:val="20"/>
                <w:szCs w:val="20"/>
              </w:rPr>
            </w:pPr>
            <w:r w:rsidRPr="00636F99">
              <w:rPr>
                <w:rFonts w:ascii="Times New Roman" w:hAnsi="Times New Roman" w:cs="Times New Roman"/>
                <w:b/>
                <w:sz w:val="20"/>
                <w:szCs w:val="20"/>
              </w:rPr>
              <w:t>Tatilci</w:t>
            </w:r>
          </w:p>
        </w:tc>
        <w:tc>
          <w:tcPr>
            <w:tcW w:w="0" w:type="auto"/>
          </w:tcPr>
          <w:p w14:paraId="43F3A164" w14:textId="77777777" w:rsidR="00636F99" w:rsidRPr="003329E0" w:rsidRDefault="003329E0" w:rsidP="003329E0">
            <w:pPr>
              <w:spacing w:before="30"/>
              <w:rPr>
                <w:rFonts w:ascii="Times New Roman" w:hAnsi="Times New Roman" w:cs="Times New Roman"/>
                <w:sz w:val="20"/>
                <w:szCs w:val="20"/>
              </w:rPr>
            </w:pPr>
            <w:r>
              <w:rPr>
                <w:rFonts w:ascii="Times New Roman" w:hAnsi="Times New Roman" w:cs="Times New Roman"/>
                <w:sz w:val="20"/>
                <w:szCs w:val="20"/>
              </w:rPr>
              <w:t>Öncelikleri haz almak için seyahat etmektir bununla birlikte sağlık hizmetide almayı hedefler. Tatilleri ve uygulanacak tıbbi hizmetler ile ilgli detaylı planlamaları önceden yapmışlardır.</w:t>
            </w:r>
            <w:r w:rsidR="002F1370">
              <w:rPr>
                <w:rFonts w:ascii="Times New Roman" w:hAnsi="Times New Roman" w:cs="Times New Roman"/>
                <w:sz w:val="20"/>
                <w:szCs w:val="20"/>
              </w:rPr>
              <w:t xml:space="preserve"> </w:t>
            </w:r>
            <w:r>
              <w:rPr>
                <w:rFonts w:ascii="Times New Roman" w:hAnsi="Times New Roman" w:cs="Times New Roman"/>
                <w:sz w:val="20"/>
                <w:szCs w:val="20"/>
              </w:rPr>
              <w:t xml:space="preserve">Maliyetle ilgli </w:t>
            </w:r>
            <w:r w:rsidR="002F1370">
              <w:rPr>
                <w:rFonts w:ascii="Times New Roman" w:hAnsi="Times New Roman" w:cs="Times New Roman"/>
                <w:sz w:val="20"/>
                <w:szCs w:val="20"/>
              </w:rPr>
              <w:t>duyarlılıkları yüksektir.</w:t>
            </w:r>
          </w:p>
        </w:tc>
        <w:tc>
          <w:tcPr>
            <w:tcW w:w="0" w:type="auto"/>
          </w:tcPr>
          <w:p w14:paraId="7483442E" w14:textId="77777777" w:rsidR="00636F99" w:rsidRPr="002F1370" w:rsidRDefault="002F1370" w:rsidP="002F1370">
            <w:pPr>
              <w:spacing w:before="30"/>
              <w:rPr>
                <w:rFonts w:ascii="Times New Roman" w:hAnsi="Times New Roman" w:cs="Times New Roman"/>
                <w:sz w:val="20"/>
                <w:szCs w:val="20"/>
              </w:rPr>
            </w:pPr>
            <w:r>
              <w:rPr>
                <w:rFonts w:ascii="Times New Roman" w:hAnsi="Times New Roman" w:cs="Times New Roman"/>
                <w:sz w:val="20"/>
                <w:szCs w:val="20"/>
              </w:rPr>
              <w:t>Tatil yapmak ve sağlık hizmeti almak</w:t>
            </w:r>
          </w:p>
        </w:tc>
      </w:tr>
      <w:tr w:rsidR="002F1370" w14:paraId="033863D4" w14:textId="77777777" w:rsidTr="00636F99">
        <w:tc>
          <w:tcPr>
            <w:tcW w:w="0" w:type="auto"/>
          </w:tcPr>
          <w:p w14:paraId="0269DEA8" w14:textId="77777777" w:rsidR="002F1370" w:rsidRPr="00636F99" w:rsidRDefault="002F1370" w:rsidP="002F1370">
            <w:pPr>
              <w:spacing w:before="30" w:line="360" w:lineRule="auto"/>
              <w:rPr>
                <w:rFonts w:ascii="Times New Roman" w:hAnsi="Times New Roman" w:cs="Times New Roman"/>
                <w:b/>
                <w:sz w:val="20"/>
                <w:szCs w:val="20"/>
              </w:rPr>
            </w:pPr>
            <w:r w:rsidRPr="00636F99">
              <w:rPr>
                <w:rFonts w:ascii="Times New Roman" w:hAnsi="Times New Roman" w:cs="Times New Roman"/>
                <w:b/>
                <w:sz w:val="20"/>
                <w:szCs w:val="20"/>
              </w:rPr>
              <w:t>Gerçek</w:t>
            </w:r>
          </w:p>
        </w:tc>
        <w:tc>
          <w:tcPr>
            <w:tcW w:w="0" w:type="auto"/>
          </w:tcPr>
          <w:p w14:paraId="328F8AB4" w14:textId="77777777" w:rsidR="002F1370" w:rsidRPr="002F1370" w:rsidRDefault="002F1370" w:rsidP="002F1370">
            <w:pPr>
              <w:spacing w:before="30"/>
              <w:rPr>
                <w:rFonts w:ascii="Times New Roman" w:hAnsi="Times New Roman" w:cs="Times New Roman"/>
                <w:sz w:val="20"/>
                <w:szCs w:val="20"/>
              </w:rPr>
            </w:pPr>
            <w:r>
              <w:rPr>
                <w:rFonts w:ascii="Times New Roman" w:hAnsi="Times New Roman" w:cs="Times New Roman"/>
                <w:sz w:val="20"/>
                <w:szCs w:val="20"/>
              </w:rPr>
              <w:t>Seyahat ve dinlenme tecrübeleri ile madikal hizmet alımını birlikte gerçekleştirir.</w:t>
            </w:r>
          </w:p>
        </w:tc>
        <w:tc>
          <w:tcPr>
            <w:tcW w:w="0" w:type="auto"/>
          </w:tcPr>
          <w:p w14:paraId="47C8F3A9" w14:textId="77777777" w:rsidR="002F1370" w:rsidRPr="002F1370" w:rsidRDefault="002F1370" w:rsidP="002F1370">
            <w:pPr>
              <w:spacing w:before="30"/>
              <w:rPr>
                <w:rFonts w:ascii="Times New Roman" w:hAnsi="Times New Roman" w:cs="Times New Roman"/>
                <w:sz w:val="20"/>
                <w:szCs w:val="20"/>
              </w:rPr>
            </w:pPr>
            <w:r>
              <w:rPr>
                <w:rFonts w:ascii="Times New Roman" w:hAnsi="Times New Roman" w:cs="Times New Roman"/>
                <w:sz w:val="20"/>
                <w:szCs w:val="20"/>
              </w:rPr>
              <w:t>Tatil yapmak ve sağlık hizmeti almak</w:t>
            </w:r>
          </w:p>
        </w:tc>
      </w:tr>
      <w:tr w:rsidR="002F1370" w14:paraId="1589922C" w14:textId="77777777" w:rsidTr="00636F99">
        <w:tc>
          <w:tcPr>
            <w:tcW w:w="0" w:type="auto"/>
          </w:tcPr>
          <w:p w14:paraId="255A6FCB" w14:textId="77777777" w:rsidR="002F1370" w:rsidRPr="00636F99" w:rsidRDefault="002F1370" w:rsidP="002F1370">
            <w:pPr>
              <w:spacing w:before="30" w:line="360" w:lineRule="auto"/>
              <w:rPr>
                <w:rFonts w:ascii="Times New Roman" w:hAnsi="Times New Roman" w:cs="Times New Roman"/>
                <w:b/>
                <w:sz w:val="20"/>
                <w:szCs w:val="20"/>
              </w:rPr>
            </w:pPr>
            <w:r w:rsidRPr="00636F99">
              <w:rPr>
                <w:rFonts w:ascii="Times New Roman" w:hAnsi="Times New Roman" w:cs="Times New Roman"/>
                <w:b/>
                <w:sz w:val="20"/>
                <w:szCs w:val="20"/>
              </w:rPr>
              <w:t>Fırsatçı</w:t>
            </w:r>
          </w:p>
        </w:tc>
        <w:tc>
          <w:tcPr>
            <w:tcW w:w="0" w:type="auto"/>
          </w:tcPr>
          <w:p w14:paraId="197F85EF" w14:textId="77777777" w:rsidR="002F1370" w:rsidRPr="002F1370" w:rsidRDefault="002F1370" w:rsidP="002F1370">
            <w:pPr>
              <w:spacing w:before="30"/>
              <w:rPr>
                <w:rFonts w:ascii="Times New Roman" w:hAnsi="Times New Roman" w:cs="Times New Roman"/>
                <w:sz w:val="20"/>
                <w:szCs w:val="20"/>
              </w:rPr>
            </w:pPr>
            <w:r w:rsidRPr="002F1370">
              <w:rPr>
                <w:rFonts w:ascii="Times New Roman" w:hAnsi="Times New Roman" w:cs="Times New Roman"/>
                <w:sz w:val="20"/>
                <w:szCs w:val="20"/>
              </w:rPr>
              <w:t>Öncelikleri haz almak için seyahat ederler ve alacakalrı sağlık hizmetinin planlanmasını önceden yapmazlar.</w:t>
            </w:r>
            <w:r>
              <w:rPr>
                <w:rFonts w:ascii="Times New Roman" w:hAnsi="Times New Roman" w:cs="Times New Roman"/>
                <w:sz w:val="20"/>
                <w:szCs w:val="20"/>
              </w:rPr>
              <w:t xml:space="preserve"> Alacakları sağlık hizmetine, destinasyona ulaştıktan sonra karar verirler. Kültürel ve yöresel benzerlilerden ve maliyet düşüklüğünden etkilenirler</w:t>
            </w:r>
          </w:p>
        </w:tc>
        <w:tc>
          <w:tcPr>
            <w:tcW w:w="0" w:type="auto"/>
          </w:tcPr>
          <w:p w14:paraId="4C41DB5E" w14:textId="77777777" w:rsidR="002F1370" w:rsidRPr="002F1370" w:rsidRDefault="002F1370" w:rsidP="002F1370">
            <w:pPr>
              <w:spacing w:before="30"/>
              <w:rPr>
                <w:rFonts w:ascii="Times New Roman" w:hAnsi="Times New Roman" w:cs="Times New Roman"/>
                <w:sz w:val="20"/>
                <w:szCs w:val="20"/>
              </w:rPr>
            </w:pPr>
            <w:r>
              <w:rPr>
                <w:rFonts w:ascii="Times New Roman" w:hAnsi="Times New Roman" w:cs="Times New Roman"/>
                <w:sz w:val="20"/>
                <w:szCs w:val="20"/>
              </w:rPr>
              <w:t>Tatil yapmak ve daha az maliyetli  ve kolay erişebilir tıbbi hizmet almak</w:t>
            </w:r>
          </w:p>
        </w:tc>
      </w:tr>
    </w:tbl>
    <w:p w14:paraId="59B96079" w14:textId="3D9393A8" w:rsidR="002F1370" w:rsidRPr="009D2AA3" w:rsidRDefault="002F1370" w:rsidP="002F1370">
      <w:pPr>
        <w:spacing w:before="30" w:line="360" w:lineRule="auto"/>
        <w:ind w:left="360"/>
        <w:rPr>
          <w:rFonts w:ascii="Times New Roman" w:hAnsi="Times New Roman" w:cs="Times New Roman"/>
          <w:b/>
          <w:sz w:val="20"/>
          <w:szCs w:val="20"/>
        </w:rPr>
      </w:pPr>
      <w:r w:rsidRPr="009D2AA3">
        <w:rPr>
          <w:rFonts w:ascii="Times New Roman" w:hAnsi="Times New Roman" w:cs="Times New Roman"/>
          <w:sz w:val="20"/>
          <w:szCs w:val="20"/>
        </w:rPr>
        <w:t>Kaynak: Araştırmacı tarafından literatürden derlenerek hazırla</w:t>
      </w:r>
      <w:r w:rsidR="00066E5E">
        <w:rPr>
          <w:rFonts w:ascii="Times New Roman" w:hAnsi="Times New Roman" w:cs="Times New Roman"/>
          <w:sz w:val="20"/>
          <w:szCs w:val="20"/>
        </w:rPr>
        <w:t>nmıştır. (Cohen, 2008; Wongkit ve</w:t>
      </w:r>
      <w:r w:rsidRPr="009D2AA3">
        <w:rPr>
          <w:rFonts w:ascii="Times New Roman" w:hAnsi="Times New Roman" w:cs="Times New Roman"/>
          <w:sz w:val="20"/>
          <w:szCs w:val="20"/>
        </w:rPr>
        <w:t xml:space="preserve"> McKercher, 2013; Angela </w:t>
      </w:r>
      <w:r w:rsidR="004E6BB7">
        <w:rPr>
          <w:rFonts w:ascii="Times New Roman" w:hAnsi="Times New Roman" w:cs="Times New Roman"/>
          <w:sz w:val="20"/>
          <w:szCs w:val="20"/>
        </w:rPr>
        <w:t>ve diğerleri,</w:t>
      </w:r>
      <w:r w:rsidRPr="009D2AA3">
        <w:rPr>
          <w:rFonts w:ascii="Times New Roman" w:hAnsi="Times New Roman" w:cs="Times New Roman"/>
          <w:sz w:val="20"/>
          <w:szCs w:val="20"/>
        </w:rPr>
        <w:t xml:space="preserve"> 2020).</w:t>
      </w:r>
    </w:p>
    <w:p w14:paraId="37B6EE87" w14:textId="77777777" w:rsidR="00824DE3" w:rsidRPr="009D2AA3" w:rsidRDefault="00824DE3" w:rsidP="002F1370">
      <w:pPr>
        <w:spacing w:before="30" w:line="360" w:lineRule="auto"/>
        <w:rPr>
          <w:rFonts w:ascii="Times New Roman" w:hAnsi="Times New Roman" w:cs="Times New Roman"/>
          <w:b/>
        </w:rPr>
      </w:pPr>
    </w:p>
    <w:p w14:paraId="3EA424B6" w14:textId="13E0BCD4" w:rsidR="00DE3A5F" w:rsidRPr="00802298" w:rsidRDefault="00B6276F" w:rsidP="00790FF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Tabloya göre, “son moda” ve “ihtiyatlı” (Ang</w:t>
      </w:r>
      <w:r w:rsidR="000E3E29" w:rsidRPr="00802298">
        <w:rPr>
          <w:rFonts w:ascii="Times New Roman" w:hAnsi="Times New Roman" w:cs="Times New Roman"/>
        </w:rPr>
        <w:t xml:space="preserve">ela </w:t>
      </w:r>
      <w:r w:rsidR="004E6BB7">
        <w:rPr>
          <w:rFonts w:ascii="Times New Roman" w:hAnsi="Times New Roman" w:cs="Times New Roman"/>
        </w:rPr>
        <w:t>ve diğerleri,</w:t>
      </w:r>
      <w:r w:rsidR="000E3E29" w:rsidRPr="00802298">
        <w:rPr>
          <w:rFonts w:ascii="Times New Roman" w:hAnsi="Times New Roman" w:cs="Times New Roman"/>
        </w:rPr>
        <w:t xml:space="preserve"> 2020) medikal turist tipleri, medikal turizm merkezleri için oldukça</w:t>
      </w:r>
      <w:r w:rsidRPr="00802298">
        <w:rPr>
          <w:rFonts w:ascii="Times New Roman" w:hAnsi="Times New Roman" w:cs="Times New Roman"/>
        </w:rPr>
        <w:t xml:space="preserve"> değerli segmentlerdir</w:t>
      </w:r>
      <w:r w:rsidR="000E3E29" w:rsidRPr="00802298">
        <w:rPr>
          <w:rFonts w:ascii="Times New Roman" w:hAnsi="Times New Roman" w:cs="Times New Roman"/>
        </w:rPr>
        <w:t>. Bu turistler rutin olarak</w:t>
      </w:r>
      <w:r w:rsidRPr="00802298">
        <w:rPr>
          <w:rFonts w:ascii="Times New Roman" w:hAnsi="Times New Roman" w:cs="Times New Roman"/>
        </w:rPr>
        <w:t xml:space="preserve"> </w:t>
      </w:r>
      <w:r w:rsidR="000E3E29" w:rsidRPr="00802298">
        <w:rPr>
          <w:rFonts w:ascii="Times New Roman" w:hAnsi="Times New Roman" w:cs="Times New Roman"/>
        </w:rPr>
        <w:t>maddi konuda özgürlerdir ve müşteri sadakatleri oldukça yüksektir</w:t>
      </w:r>
      <w:r w:rsidRPr="00802298">
        <w:rPr>
          <w:rFonts w:ascii="Times New Roman" w:hAnsi="Times New Roman" w:cs="Times New Roman"/>
        </w:rPr>
        <w:t>. “Ada</w:t>
      </w:r>
      <w:r w:rsidR="00066E5E" w:rsidRPr="00802298">
        <w:rPr>
          <w:rFonts w:ascii="Times New Roman" w:hAnsi="Times New Roman" w:cs="Times New Roman"/>
        </w:rPr>
        <w:t>nmış” ve “tereddütlü” (Wongkit ve</w:t>
      </w:r>
      <w:r w:rsidRPr="00802298">
        <w:rPr>
          <w:rFonts w:ascii="Times New Roman" w:hAnsi="Times New Roman" w:cs="Times New Roman"/>
        </w:rPr>
        <w:t xml:space="preserve"> Mc</w:t>
      </w:r>
      <w:r w:rsidR="000E3E29" w:rsidRPr="00802298">
        <w:rPr>
          <w:rFonts w:ascii="Times New Roman" w:hAnsi="Times New Roman" w:cs="Times New Roman"/>
        </w:rPr>
        <w:t>Kercher, 2013) medikal turist tipinde yer alan bireyler, alacakları sağlık hizmetleri hakkında daha detaylı bilgiye</w:t>
      </w:r>
      <w:r w:rsidRPr="00802298">
        <w:rPr>
          <w:rFonts w:ascii="Times New Roman" w:hAnsi="Times New Roman" w:cs="Times New Roman"/>
        </w:rPr>
        <w:t xml:space="preserve"> ve </w:t>
      </w:r>
      <w:r w:rsidR="000E3E29" w:rsidRPr="00802298">
        <w:rPr>
          <w:rFonts w:ascii="Times New Roman" w:hAnsi="Times New Roman" w:cs="Times New Roman"/>
        </w:rPr>
        <w:t xml:space="preserve">profesyonel </w:t>
      </w:r>
      <w:r w:rsidRPr="00802298">
        <w:rPr>
          <w:rFonts w:ascii="Times New Roman" w:hAnsi="Times New Roman" w:cs="Times New Roman"/>
        </w:rPr>
        <w:t>rehberliğe ihtiyaç duymaktadırlar. “tatil hastası” (Cohe</w:t>
      </w:r>
      <w:r w:rsidR="00066E5E" w:rsidRPr="00802298">
        <w:rPr>
          <w:rFonts w:ascii="Times New Roman" w:hAnsi="Times New Roman" w:cs="Times New Roman"/>
        </w:rPr>
        <w:t>n, 2008) ve “tatilci” (Wongkit ve</w:t>
      </w:r>
      <w:r w:rsidRPr="00802298">
        <w:rPr>
          <w:rFonts w:ascii="Times New Roman" w:hAnsi="Times New Roman" w:cs="Times New Roman"/>
        </w:rPr>
        <w:t xml:space="preserve"> </w:t>
      </w:r>
      <w:r w:rsidR="000E3E29" w:rsidRPr="00802298">
        <w:rPr>
          <w:rFonts w:ascii="Times New Roman" w:hAnsi="Times New Roman" w:cs="Times New Roman"/>
        </w:rPr>
        <w:t>McKercher, 2013) medikal turist tipleri</w:t>
      </w:r>
      <w:r w:rsidRPr="00802298">
        <w:rPr>
          <w:rFonts w:ascii="Times New Roman" w:hAnsi="Times New Roman" w:cs="Times New Roman"/>
        </w:rPr>
        <w:t>, m</w:t>
      </w:r>
      <w:r w:rsidR="000E3E29" w:rsidRPr="00802298">
        <w:rPr>
          <w:rFonts w:ascii="Times New Roman" w:hAnsi="Times New Roman" w:cs="Times New Roman"/>
        </w:rPr>
        <w:t>edikal turizm merkezlerinin sunduğu tatil olanaklarından daha çok fayda</w:t>
      </w:r>
      <w:r w:rsidRPr="00802298">
        <w:rPr>
          <w:rFonts w:ascii="Times New Roman" w:hAnsi="Times New Roman" w:cs="Times New Roman"/>
        </w:rPr>
        <w:t>lanmak</w:t>
      </w:r>
      <w:r w:rsidR="00066E5E" w:rsidRPr="00802298">
        <w:rPr>
          <w:rFonts w:ascii="Times New Roman" w:hAnsi="Times New Roman" w:cs="Times New Roman"/>
        </w:rPr>
        <w:t xml:space="preserve"> isterler. “Fırsatçı” (Wongkit ve</w:t>
      </w:r>
      <w:r w:rsidRPr="00802298">
        <w:rPr>
          <w:rFonts w:ascii="Times New Roman" w:hAnsi="Times New Roman" w:cs="Times New Roman"/>
        </w:rPr>
        <w:t xml:space="preserve"> Mc</w:t>
      </w:r>
      <w:r w:rsidR="000E3E29" w:rsidRPr="00802298">
        <w:rPr>
          <w:rFonts w:ascii="Times New Roman" w:hAnsi="Times New Roman" w:cs="Times New Roman"/>
        </w:rPr>
        <w:t>Kercher, 2013) medikal turist tipleri, maliyet ve ulaşılabilirlik</w:t>
      </w:r>
      <w:r w:rsidRPr="00802298">
        <w:rPr>
          <w:rFonts w:ascii="Times New Roman" w:hAnsi="Times New Roman" w:cs="Times New Roman"/>
        </w:rPr>
        <w:t xml:space="preserve"> konusunda daha duyarlıdırla</w:t>
      </w:r>
      <w:r w:rsidR="000E3E29" w:rsidRPr="00802298">
        <w:rPr>
          <w:rFonts w:ascii="Times New Roman" w:hAnsi="Times New Roman" w:cs="Times New Roman"/>
        </w:rPr>
        <w:t>r. Tüm medikal turistlerin ana seyahat sebepleri</w:t>
      </w:r>
      <w:r w:rsidRPr="00802298">
        <w:rPr>
          <w:rFonts w:ascii="Times New Roman" w:hAnsi="Times New Roman" w:cs="Times New Roman"/>
        </w:rPr>
        <w:t>, kali</w:t>
      </w:r>
      <w:r w:rsidR="000E3E29" w:rsidRPr="00802298">
        <w:rPr>
          <w:rFonts w:ascii="Times New Roman" w:hAnsi="Times New Roman" w:cs="Times New Roman"/>
        </w:rPr>
        <w:t>teli, güvenilir ve kolay erişilebilir tıbbi tedavi hizmeti almak ve dinlenme isteğidir</w:t>
      </w:r>
      <w:r w:rsidRPr="00802298">
        <w:rPr>
          <w:rFonts w:ascii="Times New Roman" w:hAnsi="Times New Roman" w:cs="Times New Roman"/>
        </w:rPr>
        <w:t>.</w:t>
      </w:r>
      <w:r w:rsidR="000E3E29" w:rsidRPr="00802298">
        <w:rPr>
          <w:rFonts w:ascii="Times New Roman" w:hAnsi="Times New Roman" w:cs="Times New Roman"/>
        </w:rPr>
        <w:t xml:space="preserve"> Kısacası hangi turist tipolojisine dahil olunursa olunsun genel olarak bireylerin seyahat etme </w:t>
      </w:r>
      <w:r w:rsidR="00773F9F" w:rsidRPr="00802298">
        <w:rPr>
          <w:rFonts w:ascii="Times New Roman" w:hAnsi="Times New Roman" w:cs="Times New Roman"/>
        </w:rPr>
        <w:lastRenderedPageBreak/>
        <w:t>nedenleri ve motivasyon kaynakları ayrı ayrı incelenmeli ve analiz edilmelidir.</w:t>
      </w:r>
      <w:r w:rsidRPr="00802298">
        <w:rPr>
          <w:rFonts w:ascii="Times New Roman" w:hAnsi="Times New Roman" w:cs="Times New Roman"/>
        </w:rPr>
        <w:t xml:space="preserve"> </w:t>
      </w:r>
      <w:r w:rsidR="00773F9F" w:rsidRPr="00802298">
        <w:rPr>
          <w:rFonts w:ascii="Times New Roman" w:hAnsi="Times New Roman" w:cs="Times New Roman"/>
        </w:rPr>
        <w:t xml:space="preserve">Bu bilgiler doğrultusunda medikal tedavi amaçlı seyahat eden turistleri birden çok motivasyon faktörüne sahip olduğu bilinmektedir </w:t>
      </w:r>
      <w:r w:rsidR="00066E5E" w:rsidRPr="00802298">
        <w:rPr>
          <w:rFonts w:ascii="Times New Roman" w:hAnsi="Times New Roman" w:cs="Times New Roman"/>
        </w:rPr>
        <w:t>(Smith ve</w:t>
      </w:r>
      <w:r w:rsidRPr="00802298">
        <w:rPr>
          <w:rFonts w:ascii="Times New Roman" w:hAnsi="Times New Roman" w:cs="Times New Roman"/>
        </w:rPr>
        <w:t xml:space="preserve"> Forgione, 2007; Coh</w:t>
      </w:r>
      <w:r w:rsidR="00066E5E" w:rsidRPr="00802298">
        <w:rPr>
          <w:rFonts w:ascii="Times New Roman" w:hAnsi="Times New Roman" w:cs="Times New Roman"/>
        </w:rPr>
        <w:t>en, 2008; Cortez, 2008; Hudson ve</w:t>
      </w:r>
      <w:r w:rsidRPr="00802298">
        <w:rPr>
          <w:rFonts w:ascii="Times New Roman" w:hAnsi="Times New Roman" w:cs="Times New Roman"/>
        </w:rPr>
        <w:t xml:space="preserve"> Li, 2012). </w:t>
      </w:r>
    </w:p>
    <w:p w14:paraId="3A21395A" w14:textId="77777777" w:rsidR="00773F9F" w:rsidRPr="00802298" w:rsidRDefault="00773F9F" w:rsidP="00790FF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Medikal amaçlı seyahat eden turistlerin sahip oldukları motivasyon kaynaklarının doğru ve etkin bir şekilde analiz edilmesinin turizm merkezleri açısından pazarlama ve reklam stratejilerini geliştirmelerine destek sağlayacağı düşünülmektedir. Bu motivasyon kaynakları; fiyat avantajı, sağlık hizmeti sürelerinin kısalığı, kaliteli hizmet arayışı, kültürel ve coğrafi yakınlık, yasal düzenlemelerin sağlayacağı avantajlar, tıbbi teknolojilerin modernliği, alanında uzman sağlık personeli, tedaviye alternatif olarak sunulacak turistlik imkanlar, sigorta kapsamı şeklinde sıralanmaktadır.</w:t>
      </w:r>
    </w:p>
    <w:p w14:paraId="27A2065E" w14:textId="77777777" w:rsidR="00B6276F" w:rsidRPr="00802298" w:rsidRDefault="008055A5" w:rsidP="00790FF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Aşağıda yer alan Tablo 5’de</w:t>
      </w:r>
      <w:r w:rsidR="00B6276F" w:rsidRPr="00802298">
        <w:rPr>
          <w:rFonts w:ascii="Times New Roman" w:hAnsi="Times New Roman" w:cs="Times New Roman"/>
        </w:rPr>
        <w:t xml:space="preserve"> literatürde yer alan medikal turizme katılım motivasyonları ve nedenleri bir arada verilmektedir.</w:t>
      </w:r>
    </w:p>
    <w:p w14:paraId="25D035FD" w14:textId="7BC6D9BC" w:rsidR="00DE711D" w:rsidRPr="0021105F" w:rsidRDefault="0021105F" w:rsidP="0021105F">
      <w:pPr>
        <w:pStyle w:val="ResimYazs"/>
        <w:rPr>
          <w:rFonts w:ascii="Times New Roman" w:hAnsi="Times New Roman" w:cs="Times New Roman"/>
          <w:i w:val="0"/>
          <w:iCs w:val="0"/>
          <w:color w:val="000000" w:themeColor="text1"/>
          <w:sz w:val="24"/>
          <w:szCs w:val="24"/>
        </w:rPr>
      </w:pPr>
      <w:bookmarkStart w:id="37" w:name="_Toc190005360"/>
      <w:r w:rsidRPr="0021105F">
        <w:rPr>
          <w:rFonts w:ascii="Times New Roman" w:hAnsi="Times New Roman" w:cs="Times New Roman"/>
          <w:b/>
          <w:bCs/>
          <w:i w:val="0"/>
          <w:iCs w:val="0"/>
          <w:color w:val="000000" w:themeColor="text1"/>
          <w:sz w:val="24"/>
          <w:szCs w:val="24"/>
        </w:rPr>
        <w:t xml:space="preserve">Tablo </w:t>
      </w:r>
      <w:r w:rsidRPr="0021105F">
        <w:rPr>
          <w:rFonts w:ascii="Times New Roman" w:hAnsi="Times New Roman" w:cs="Times New Roman"/>
          <w:b/>
          <w:bCs/>
          <w:i w:val="0"/>
          <w:iCs w:val="0"/>
          <w:color w:val="000000" w:themeColor="text1"/>
          <w:sz w:val="24"/>
          <w:szCs w:val="24"/>
        </w:rPr>
        <w:fldChar w:fldCharType="begin"/>
      </w:r>
      <w:r w:rsidRPr="0021105F">
        <w:rPr>
          <w:rFonts w:ascii="Times New Roman" w:hAnsi="Times New Roman" w:cs="Times New Roman"/>
          <w:b/>
          <w:bCs/>
          <w:i w:val="0"/>
          <w:iCs w:val="0"/>
          <w:color w:val="000000" w:themeColor="text1"/>
          <w:sz w:val="24"/>
          <w:szCs w:val="24"/>
        </w:rPr>
        <w:instrText xml:space="preserve"> SEQ Tablo \* ARABIC </w:instrText>
      </w:r>
      <w:r w:rsidRPr="0021105F">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5</w:t>
      </w:r>
      <w:r w:rsidRPr="0021105F">
        <w:rPr>
          <w:rFonts w:ascii="Times New Roman" w:hAnsi="Times New Roman" w:cs="Times New Roman"/>
          <w:b/>
          <w:bCs/>
          <w:i w:val="0"/>
          <w:iCs w:val="0"/>
          <w:color w:val="000000" w:themeColor="text1"/>
          <w:sz w:val="24"/>
          <w:szCs w:val="24"/>
        </w:rPr>
        <w:fldChar w:fldCharType="end"/>
      </w:r>
      <w:r w:rsidRPr="0021105F">
        <w:rPr>
          <w:rFonts w:ascii="Times New Roman" w:hAnsi="Times New Roman" w:cs="Times New Roman"/>
          <w:b/>
          <w:bCs/>
          <w:i w:val="0"/>
          <w:iCs w:val="0"/>
          <w:color w:val="000000" w:themeColor="text1"/>
          <w:sz w:val="24"/>
          <w:szCs w:val="24"/>
        </w:rPr>
        <w:t>.</w:t>
      </w:r>
      <w:r w:rsidRPr="0021105F">
        <w:rPr>
          <w:rFonts w:ascii="Times New Roman" w:hAnsi="Times New Roman" w:cs="Times New Roman"/>
          <w:i w:val="0"/>
          <w:iCs w:val="0"/>
          <w:color w:val="000000" w:themeColor="text1"/>
          <w:sz w:val="24"/>
          <w:szCs w:val="24"/>
        </w:rPr>
        <w:t xml:space="preserve"> </w:t>
      </w:r>
      <w:r w:rsidR="00DE711D" w:rsidRPr="0021105F">
        <w:rPr>
          <w:rFonts w:ascii="Times New Roman" w:hAnsi="Times New Roman" w:cs="Times New Roman"/>
          <w:i w:val="0"/>
          <w:iCs w:val="0"/>
          <w:color w:val="000000" w:themeColor="text1"/>
          <w:sz w:val="24"/>
          <w:szCs w:val="24"/>
        </w:rPr>
        <w:t xml:space="preserve">Medikal </w:t>
      </w:r>
      <w:r w:rsidR="00066E5E" w:rsidRPr="0021105F">
        <w:rPr>
          <w:rFonts w:ascii="Times New Roman" w:hAnsi="Times New Roman" w:cs="Times New Roman"/>
          <w:i w:val="0"/>
          <w:iCs w:val="0"/>
          <w:color w:val="000000" w:themeColor="text1"/>
          <w:sz w:val="24"/>
          <w:szCs w:val="24"/>
        </w:rPr>
        <w:t>Turizme Katılım Motivasyonları v</w:t>
      </w:r>
      <w:r w:rsidR="00DE711D" w:rsidRPr="0021105F">
        <w:rPr>
          <w:rFonts w:ascii="Times New Roman" w:hAnsi="Times New Roman" w:cs="Times New Roman"/>
          <w:i w:val="0"/>
          <w:iCs w:val="0"/>
          <w:color w:val="000000" w:themeColor="text1"/>
          <w:sz w:val="24"/>
          <w:szCs w:val="24"/>
        </w:rPr>
        <w:t>e Nedenleri</w:t>
      </w:r>
      <w:bookmarkEnd w:id="37"/>
    </w:p>
    <w:tbl>
      <w:tblPr>
        <w:tblStyle w:val="TabloKlavuzu"/>
        <w:tblW w:w="5000" w:type="pct"/>
        <w:tblLook w:val="04A0" w:firstRow="1" w:lastRow="0" w:firstColumn="1" w:lastColumn="0" w:noHBand="0" w:noVBand="1"/>
      </w:tblPr>
      <w:tblGrid>
        <w:gridCol w:w="1739"/>
        <w:gridCol w:w="3375"/>
        <w:gridCol w:w="3777"/>
      </w:tblGrid>
      <w:tr w:rsidR="000C7DBA" w:rsidRPr="0021105F" w14:paraId="319AAE0B" w14:textId="77777777" w:rsidTr="0021105F">
        <w:tc>
          <w:tcPr>
            <w:tcW w:w="978" w:type="pct"/>
          </w:tcPr>
          <w:p w14:paraId="3FB3DF49" w14:textId="77777777" w:rsidR="000C7DBA" w:rsidRPr="0021105F" w:rsidRDefault="000C7DBA" w:rsidP="000C7DBA">
            <w:pPr>
              <w:spacing w:before="30"/>
              <w:rPr>
                <w:rFonts w:ascii="Times New Roman" w:hAnsi="Times New Roman" w:cs="Times New Roman"/>
                <w:b/>
              </w:rPr>
            </w:pPr>
            <w:r w:rsidRPr="0021105F">
              <w:rPr>
                <w:rFonts w:ascii="Times New Roman" w:hAnsi="Times New Roman" w:cs="Times New Roman"/>
                <w:b/>
              </w:rPr>
              <w:t>Motivasyon</w:t>
            </w:r>
          </w:p>
        </w:tc>
        <w:tc>
          <w:tcPr>
            <w:tcW w:w="1898" w:type="pct"/>
          </w:tcPr>
          <w:p w14:paraId="7289CC15" w14:textId="77777777" w:rsidR="000C7DBA" w:rsidRPr="0021105F" w:rsidRDefault="000C7DBA" w:rsidP="000C7DBA">
            <w:pPr>
              <w:spacing w:before="30"/>
              <w:rPr>
                <w:rFonts w:ascii="Times New Roman" w:hAnsi="Times New Roman" w:cs="Times New Roman"/>
                <w:b/>
              </w:rPr>
            </w:pPr>
            <w:r w:rsidRPr="0021105F">
              <w:rPr>
                <w:rFonts w:ascii="Times New Roman" w:hAnsi="Times New Roman" w:cs="Times New Roman"/>
                <w:b/>
              </w:rPr>
              <w:t xml:space="preserve">Neden </w:t>
            </w:r>
          </w:p>
        </w:tc>
        <w:tc>
          <w:tcPr>
            <w:tcW w:w="2124" w:type="pct"/>
          </w:tcPr>
          <w:p w14:paraId="2B67364B" w14:textId="77777777" w:rsidR="000C7DBA" w:rsidRPr="0021105F" w:rsidRDefault="000C7DBA" w:rsidP="000C7DBA">
            <w:pPr>
              <w:spacing w:before="30"/>
              <w:rPr>
                <w:rFonts w:ascii="Times New Roman" w:hAnsi="Times New Roman" w:cs="Times New Roman"/>
                <w:b/>
              </w:rPr>
            </w:pPr>
            <w:r w:rsidRPr="0021105F">
              <w:rPr>
                <w:rFonts w:ascii="Times New Roman" w:hAnsi="Times New Roman" w:cs="Times New Roman"/>
                <w:b/>
              </w:rPr>
              <w:t>Kaynaklar</w:t>
            </w:r>
          </w:p>
        </w:tc>
      </w:tr>
      <w:tr w:rsidR="000C7DBA" w:rsidRPr="0021105F" w14:paraId="2D2EEAFA" w14:textId="77777777" w:rsidTr="0021105F">
        <w:tc>
          <w:tcPr>
            <w:tcW w:w="978" w:type="pct"/>
          </w:tcPr>
          <w:p w14:paraId="1613AAD3"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Akreditasyon</w:t>
            </w:r>
          </w:p>
        </w:tc>
        <w:tc>
          <w:tcPr>
            <w:tcW w:w="1898" w:type="pct"/>
          </w:tcPr>
          <w:p w14:paraId="0B8D176E"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Güvenilir ve akredite olmuş sağlık hizmeti alma olanağı</w:t>
            </w:r>
          </w:p>
        </w:tc>
        <w:tc>
          <w:tcPr>
            <w:tcW w:w="2124" w:type="pct"/>
          </w:tcPr>
          <w:p w14:paraId="3EC881F8" w14:textId="71AC39EE" w:rsidR="000C7DBA" w:rsidRPr="0021105F" w:rsidRDefault="002454CB" w:rsidP="002454CB">
            <w:pPr>
              <w:spacing w:before="30"/>
              <w:rPr>
                <w:rFonts w:ascii="Times New Roman" w:hAnsi="Times New Roman" w:cs="Times New Roman"/>
              </w:rPr>
            </w:pPr>
            <w:r w:rsidRPr="0021105F">
              <w:rPr>
                <w:rFonts w:ascii="Times New Roman" w:hAnsi="Times New Roman" w:cs="Times New Roman"/>
              </w:rPr>
              <w:t xml:space="preserve">Turner, 2007; Wong </w:t>
            </w:r>
            <w:r w:rsidR="004E6BB7" w:rsidRPr="0021105F">
              <w:rPr>
                <w:rFonts w:ascii="Times New Roman" w:hAnsi="Times New Roman" w:cs="Times New Roman"/>
              </w:rPr>
              <w:t>ve diğerleri,</w:t>
            </w:r>
            <w:r w:rsidRPr="0021105F">
              <w:rPr>
                <w:rFonts w:ascii="Times New Roman" w:hAnsi="Times New Roman" w:cs="Times New Roman"/>
              </w:rPr>
              <w:t xml:space="preserve"> 2</w:t>
            </w:r>
            <w:r w:rsidR="00066E5E" w:rsidRPr="0021105F">
              <w:rPr>
                <w:rFonts w:ascii="Times New Roman" w:hAnsi="Times New Roman" w:cs="Times New Roman"/>
              </w:rPr>
              <w:t xml:space="preserve">014; Collins </w:t>
            </w:r>
            <w:r w:rsidR="004E6BB7" w:rsidRPr="0021105F">
              <w:rPr>
                <w:rFonts w:ascii="Times New Roman" w:hAnsi="Times New Roman" w:cs="Times New Roman"/>
              </w:rPr>
              <w:t>ve diğerleri,</w:t>
            </w:r>
            <w:r w:rsidR="00066E5E" w:rsidRPr="0021105F">
              <w:rPr>
                <w:rFonts w:ascii="Times New Roman" w:hAnsi="Times New Roman" w:cs="Times New Roman"/>
              </w:rPr>
              <w:t xml:space="preserve"> 2019; Donahue</w:t>
            </w:r>
            <w:r w:rsidRPr="0021105F">
              <w:rPr>
                <w:rFonts w:ascii="Times New Roman" w:hAnsi="Times New Roman" w:cs="Times New Roman"/>
              </w:rPr>
              <w:t xml:space="preserve"> vanostenberg, 2000; JCI, 2023</w:t>
            </w:r>
          </w:p>
        </w:tc>
      </w:tr>
      <w:tr w:rsidR="000C7DBA" w:rsidRPr="0021105F" w14:paraId="55ADB622" w14:textId="77777777" w:rsidTr="0021105F">
        <w:tc>
          <w:tcPr>
            <w:tcW w:w="978" w:type="pct"/>
          </w:tcPr>
          <w:p w14:paraId="7BF9312A"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Bekleme Süresi</w:t>
            </w:r>
          </w:p>
        </w:tc>
        <w:tc>
          <w:tcPr>
            <w:tcW w:w="1898" w:type="pct"/>
          </w:tcPr>
          <w:p w14:paraId="21E008E1"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Bekleme süresinde kısalma ile sağlık hizmetine erişebilirlik</w:t>
            </w:r>
          </w:p>
        </w:tc>
        <w:tc>
          <w:tcPr>
            <w:tcW w:w="2124" w:type="pct"/>
          </w:tcPr>
          <w:p w14:paraId="2AC15384" w14:textId="77777777" w:rsidR="000C7DBA" w:rsidRPr="0021105F" w:rsidRDefault="002454CB" w:rsidP="002454CB">
            <w:pPr>
              <w:spacing w:before="30"/>
              <w:rPr>
                <w:rFonts w:ascii="Times New Roman" w:hAnsi="Times New Roman" w:cs="Times New Roman"/>
              </w:rPr>
            </w:pPr>
            <w:r w:rsidRPr="0021105F">
              <w:rPr>
                <w:rFonts w:ascii="Times New Roman" w:hAnsi="Times New Roman" w:cs="Times New Roman"/>
              </w:rPr>
              <w:t>Garcia-Altes, 2005; Cohen, 2008 Cortez, 2008; İçöz,2009; Büyük &amp; Akkuşi 2022a.</w:t>
            </w:r>
          </w:p>
        </w:tc>
      </w:tr>
      <w:tr w:rsidR="000C7DBA" w:rsidRPr="0021105F" w14:paraId="136D6EA0" w14:textId="77777777" w:rsidTr="0021105F">
        <w:tc>
          <w:tcPr>
            <w:tcW w:w="978" w:type="pct"/>
          </w:tcPr>
          <w:p w14:paraId="043125A0"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Coğrafi Yakınlık</w:t>
            </w:r>
          </w:p>
        </w:tc>
        <w:tc>
          <w:tcPr>
            <w:tcW w:w="1898" w:type="pct"/>
          </w:tcPr>
          <w:p w14:paraId="6C7D147C"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Daha erişilebilir ve hızlı ve daha az maliyetli seyahat edebilme olanağı</w:t>
            </w:r>
          </w:p>
        </w:tc>
        <w:tc>
          <w:tcPr>
            <w:tcW w:w="2124" w:type="pct"/>
          </w:tcPr>
          <w:p w14:paraId="1587BD14" w14:textId="77777777" w:rsidR="000C7DBA" w:rsidRPr="0021105F" w:rsidRDefault="002454CB" w:rsidP="002454CB">
            <w:pPr>
              <w:spacing w:before="30"/>
              <w:rPr>
                <w:rFonts w:ascii="Times New Roman" w:hAnsi="Times New Roman" w:cs="Times New Roman"/>
              </w:rPr>
            </w:pPr>
            <w:r w:rsidRPr="0021105F">
              <w:rPr>
                <w:rFonts w:ascii="Times New Roman" w:hAnsi="Times New Roman" w:cs="Times New Roman"/>
              </w:rPr>
              <w:t>Grupta v</w:t>
            </w:r>
            <w:r w:rsidR="00066E5E" w:rsidRPr="0021105F">
              <w:rPr>
                <w:rFonts w:ascii="Times New Roman" w:hAnsi="Times New Roman" w:cs="Times New Roman"/>
              </w:rPr>
              <w:t xml:space="preserve">s., 1998; Cohen, 2008; Cormany </w:t>
            </w:r>
            <w:r w:rsidRPr="0021105F">
              <w:rPr>
                <w:rFonts w:ascii="Times New Roman" w:hAnsi="Times New Roman" w:cs="Times New Roman"/>
              </w:rPr>
              <w:t>Baloğlu,2011; Sunn,2018; TUİK,2023.</w:t>
            </w:r>
          </w:p>
        </w:tc>
      </w:tr>
      <w:tr w:rsidR="000C7DBA" w:rsidRPr="0021105F" w14:paraId="2999A7CE" w14:textId="77777777" w:rsidTr="0021105F">
        <w:tc>
          <w:tcPr>
            <w:tcW w:w="978" w:type="pct"/>
          </w:tcPr>
          <w:p w14:paraId="6839B91A"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Hukiki Düzenlemeler</w:t>
            </w:r>
          </w:p>
        </w:tc>
        <w:tc>
          <w:tcPr>
            <w:tcW w:w="1898" w:type="pct"/>
          </w:tcPr>
          <w:p w14:paraId="097F1781"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Yasal sınırlandırılmalar sebebiyle bazı ülkelerde yasak olan sağlık himetlerine ulaşılabilirlik</w:t>
            </w:r>
          </w:p>
        </w:tc>
        <w:tc>
          <w:tcPr>
            <w:tcW w:w="2124" w:type="pct"/>
          </w:tcPr>
          <w:p w14:paraId="6BB56968" w14:textId="1FD14BCA" w:rsidR="000C7DBA" w:rsidRPr="0021105F" w:rsidRDefault="002454CB" w:rsidP="002454CB">
            <w:pPr>
              <w:spacing w:before="30"/>
              <w:rPr>
                <w:rFonts w:ascii="Times New Roman" w:hAnsi="Times New Roman" w:cs="Times New Roman"/>
              </w:rPr>
            </w:pPr>
            <w:r w:rsidRPr="0021105F">
              <w:rPr>
                <w:rFonts w:ascii="Times New Roman" w:hAnsi="Times New Roman" w:cs="Times New Roman"/>
              </w:rPr>
              <w:t xml:space="preserve">İçöz,2009; Hudson &amp; Li, 2012; Hanefeld </w:t>
            </w:r>
            <w:r w:rsidR="004E6BB7" w:rsidRPr="0021105F">
              <w:rPr>
                <w:rFonts w:ascii="Times New Roman" w:hAnsi="Times New Roman" w:cs="Times New Roman"/>
              </w:rPr>
              <w:t>ve diğerleri,</w:t>
            </w:r>
            <w:r w:rsidRPr="0021105F">
              <w:rPr>
                <w:rFonts w:ascii="Times New Roman" w:hAnsi="Times New Roman" w:cs="Times New Roman"/>
              </w:rPr>
              <w:t xml:space="preserve"> 2015.</w:t>
            </w:r>
          </w:p>
        </w:tc>
      </w:tr>
      <w:tr w:rsidR="000C7DBA" w:rsidRPr="0021105F" w14:paraId="51064C2C" w14:textId="77777777" w:rsidTr="0021105F">
        <w:tc>
          <w:tcPr>
            <w:tcW w:w="978" w:type="pct"/>
          </w:tcPr>
          <w:p w14:paraId="06C74868"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Kalite</w:t>
            </w:r>
          </w:p>
        </w:tc>
        <w:tc>
          <w:tcPr>
            <w:tcW w:w="1898" w:type="pct"/>
          </w:tcPr>
          <w:p w14:paraId="26316499"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Üst düzey kalitede sağlık hizmeti sunumu</w:t>
            </w:r>
          </w:p>
        </w:tc>
        <w:tc>
          <w:tcPr>
            <w:tcW w:w="2124" w:type="pct"/>
          </w:tcPr>
          <w:p w14:paraId="4FECF881" w14:textId="77777777" w:rsidR="000C7DBA" w:rsidRPr="0021105F" w:rsidRDefault="002454CB" w:rsidP="002454CB">
            <w:pPr>
              <w:spacing w:before="30"/>
              <w:rPr>
                <w:rFonts w:ascii="Times New Roman" w:hAnsi="Times New Roman" w:cs="Times New Roman"/>
              </w:rPr>
            </w:pPr>
            <w:r w:rsidRPr="0021105F">
              <w:rPr>
                <w:rFonts w:ascii="Times New Roman" w:hAnsi="Times New Roman" w:cs="Times New Roman"/>
              </w:rPr>
              <w:t>Cohen, 2008; Khan &amp; Alam, 2014.</w:t>
            </w:r>
          </w:p>
        </w:tc>
      </w:tr>
      <w:tr w:rsidR="000C7DBA" w:rsidRPr="0021105F" w14:paraId="41499D54" w14:textId="77777777" w:rsidTr="0021105F">
        <w:tc>
          <w:tcPr>
            <w:tcW w:w="978" w:type="pct"/>
          </w:tcPr>
          <w:p w14:paraId="79A50F9E"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Kültürel Deneyim</w:t>
            </w:r>
          </w:p>
        </w:tc>
        <w:tc>
          <w:tcPr>
            <w:tcW w:w="1898" w:type="pct"/>
          </w:tcPr>
          <w:p w14:paraId="4C552638"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Farklı kültürleri deneyimleme imkanı</w:t>
            </w:r>
          </w:p>
        </w:tc>
        <w:tc>
          <w:tcPr>
            <w:tcW w:w="2124" w:type="pct"/>
          </w:tcPr>
          <w:p w14:paraId="79A81C10" w14:textId="5174ABC3" w:rsidR="000C7DBA" w:rsidRPr="0021105F" w:rsidRDefault="002454CB" w:rsidP="002454CB">
            <w:pPr>
              <w:spacing w:before="30"/>
              <w:rPr>
                <w:rFonts w:ascii="Times New Roman" w:hAnsi="Times New Roman" w:cs="Times New Roman"/>
              </w:rPr>
            </w:pPr>
            <w:r w:rsidRPr="0021105F">
              <w:rPr>
                <w:rFonts w:ascii="Times New Roman" w:hAnsi="Times New Roman" w:cs="Times New Roman"/>
              </w:rPr>
              <w:t xml:space="preserve">Chanda, 2001b; Noree </w:t>
            </w:r>
            <w:r w:rsidR="004E6BB7" w:rsidRPr="0021105F">
              <w:rPr>
                <w:rFonts w:ascii="Times New Roman" w:hAnsi="Times New Roman" w:cs="Times New Roman"/>
              </w:rPr>
              <w:t>ve diğerleri,</w:t>
            </w:r>
            <w:r w:rsidRPr="0021105F">
              <w:rPr>
                <w:rFonts w:ascii="Times New Roman" w:hAnsi="Times New Roman" w:cs="Times New Roman"/>
              </w:rPr>
              <w:t xml:space="preserve"> 2015; Yan,2020</w:t>
            </w:r>
          </w:p>
        </w:tc>
      </w:tr>
      <w:tr w:rsidR="000C7DBA" w:rsidRPr="0021105F" w14:paraId="191BC92A" w14:textId="77777777" w:rsidTr="0021105F">
        <w:tc>
          <w:tcPr>
            <w:tcW w:w="978" w:type="pct"/>
          </w:tcPr>
          <w:p w14:paraId="402581BF"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Kültürel Yakınlık</w:t>
            </w:r>
          </w:p>
        </w:tc>
        <w:tc>
          <w:tcPr>
            <w:tcW w:w="1898" w:type="pct"/>
          </w:tcPr>
          <w:p w14:paraId="79EF5B3E" w14:textId="77777777" w:rsidR="000C7DBA" w:rsidRPr="0021105F" w:rsidRDefault="000C7DBA" w:rsidP="000C7DBA">
            <w:pPr>
              <w:spacing w:before="30"/>
              <w:rPr>
                <w:rFonts w:ascii="Times New Roman" w:hAnsi="Times New Roman" w:cs="Times New Roman"/>
              </w:rPr>
            </w:pPr>
            <w:r w:rsidRPr="0021105F">
              <w:rPr>
                <w:rFonts w:ascii="Times New Roman" w:hAnsi="Times New Roman" w:cs="Times New Roman"/>
              </w:rPr>
              <w:t>Sosyo-kültürel yakınlık nedeniyle turizm merkezinde daha güvenli ve rahat hissetme</w:t>
            </w:r>
          </w:p>
        </w:tc>
        <w:tc>
          <w:tcPr>
            <w:tcW w:w="2124" w:type="pct"/>
          </w:tcPr>
          <w:p w14:paraId="6E8C5813" w14:textId="77777777" w:rsidR="000C7DBA" w:rsidRPr="0021105F" w:rsidRDefault="002454CB" w:rsidP="002454CB">
            <w:pPr>
              <w:spacing w:before="30"/>
              <w:rPr>
                <w:rFonts w:ascii="Times New Roman" w:hAnsi="Times New Roman" w:cs="Times New Roman"/>
              </w:rPr>
            </w:pPr>
            <w:r w:rsidRPr="0021105F">
              <w:rPr>
                <w:rFonts w:ascii="Times New Roman" w:hAnsi="Times New Roman" w:cs="Times New Roman"/>
              </w:rPr>
              <w:t>Grupta vs., 1998; Crooks,2011.</w:t>
            </w:r>
          </w:p>
        </w:tc>
      </w:tr>
      <w:tr w:rsidR="0021105F" w:rsidRPr="0021105F" w14:paraId="32764B86" w14:textId="77777777" w:rsidTr="0021105F">
        <w:tc>
          <w:tcPr>
            <w:tcW w:w="978" w:type="pct"/>
          </w:tcPr>
          <w:p w14:paraId="453B6388" w14:textId="77777777" w:rsidR="0021105F" w:rsidRPr="0021105F" w:rsidRDefault="0021105F" w:rsidP="00C86B9D">
            <w:pPr>
              <w:spacing w:before="30"/>
              <w:rPr>
                <w:rFonts w:ascii="Times New Roman" w:hAnsi="Times New Roman" w:cs="Times New Roman"/>
                <w:b/>
              </w:rPr>
            </w:pPr>
            <w:r w:rsidRPr="0021105F">
              <w:rPr>
                <w:rFonts w:ascii="Times New Roman" w:hAnsi="Times New Roman" w:cs="Times New Roman"/>
                <w:b/>
              </w:rPr>
              <w:t>Motivasyon</w:t>
            </w:r>
          </w:p>
        </w:tc>
        <w:tc>
          <w:tcPr>
            <w:tcW w:w="1898" w:type="pct"/>
          </w:tcPr>
          <w:p w14:paraId="12662729" w14:textId="77777777" w:rsidR="0021105F" w:rsidRPr="0021105F" w:rsidRDefault="0021105F" w:rsidP="00C86B9D">
            <w:pPr>
              <w:spacing w:before="30"/>
              <w:rPr>
                <w:rFonts w:ascii="Times New Roman" w:hAnsi="Times New Roman" w:cs="Times New Roman"/>
                <w:b/>
              </w:rPr>
            </w:pPr>
            <w:r w:rsidRPr="0021105F">
              <w:rPr>
                <w:rFonts w:ascii="Times New Roman" w:hAnsi="Times New Roman" w:cs="Times New Roman"/>
                <w:b/>
              </w:rPr>
              <w:t xml:space="preserve">Neden </w:t>
            </w:r>
          </w:p>
        </w:tc>
        <w:tc>
          <w:tcPr>
            <w:tcW w:w="2124" w:type="pct"/>
          </w:tcPr>
          <w:p w14:paraId="73F8FFB2" w14:textId="77777777" w:rsidR="0021105F" w:rsidRPr="0021105F" w:rsidRDefault="0021105F" w:rsidP="00C86B9D">
            <w:pPr>
              <w:spacing w:before="30"/>
              <w:rPr>
                <w:rFonts w:ascii="Times New Roman" w:hAnsi="Times New Roman" w:cs="Times New Roman"/>
                <w:b/>
              </w:rPr>
            </w:pPr>
            <w:r w:rsidRPr="0021105F">
              <w:rPr>
                <w:rFonts w:ascii="Times New Roman" w:hAnsi="Times New Roman" w:cs="Times New Roman"/>
                <w:b/>
              </w:rPr>
              <w:t>Kaynaklar</w:t>
            </w:r>
          </w:p>
        </w:tc>
      </w:tr>
      <w:tr w:rsidR="0021105F" w:rsidRPr="0021105F" w14:paraId="386DFC0E" w14:textId="77777777" w:rsidTr="0021105F">
        <w:tc>
          <w:tcPr>
            <w:tcW w:w="978" w:type="pct"/>
          </w:tcPr>
          <w:p w14:paraId="6AA50500"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Maliyet</w:t>
            </w:r>
          </w:p>
        </w:tc>
        <w:tc>
          <w:tcPr>
            <w:tcW w:w="1898" w:type="pct"/>
          </w:tcPr>
          <w:p w14:paraId="57BDC3F0"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Daha az maliyetli tıbbi hizmetlere erişim</w:t>
            </w:r>
          </w:p>
        </w:tc>
        <w:tc>
          <w:tcPr>
            <w:tcW w:w="2124" w:type="pct"/>
          </w:tcPr>
          <w:p w14:paraId="2612C074"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Connell, 2006; Burkett, 2007; Ben ve diğerleri,2011; Yeah ve diğerleri, 2013; OECD, 2021; TUİK,2023.</w:t>
            </w:r>
          </w:p>
        </w:tc>
      </w:tr>
      <w:tr w:rsidR="0021105F" w:rsidRPr="0021105F" w14:paraId="7E079AB9" w14:textId="77777777" w:rsidTr="0021105F">
        <w:tc>
          <w:tcPr>
            <w:tcW w:w="978" w:type="pct"/>
          </w:tcPr>
          <w:p w14:paraId="6E6B7DB9"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lastRenderedPageBreak/>
              <w:t>Sigorta Kapsamı</w:t>
            </w:r>
          </w:p>
        </w:tc>
        <w:tc>
          <w:tcPr>
            <w:tcW w:w="1898" w:type="pct"/>
          </w:tcPr>
          <w:p w14:paraId="2CC31DD7"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Bazı ülkelerin alınan sağlık hizmetini sigorta kapsamında değerlendirilmesi</w:t>
            </w:r>
          </w:p>
        </w:tc>
        <w:tc>
          <w:tcPr>
            <w:tcW w:w="2124" w:type="pct"/>
          </w:tcPr>
          <w:p w14:paraId="545C8FDB"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Burkett,2007; Yıldız &amp; Khan, 2016; Alp,2022.</w:t>
            </w:r>
          </w:p>
        </w:tc>
      </w:tr>
      <w:tr w:rsidR="0021105F" w:rsidRPr="0021105F" w14:paraId="4E84DAC8" w14:textId="77777777" w:rsidTr="0021105F">
        <w:tc>
          <w:tcPr>
            <w:tcW w:w="978" w:type="pct"/>
          </w:tcPr>
          <w:p w14:paraId="04C7A711"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Tıbbi Teknoloji ve Uzmanlık</w:t>
            </w:r>
          </w:p>
        </w:tc>
        <w:tc>
          <w:tcPr>
            <w:tcW w:w="1898" w:type="pct"/>
          </w:tcPr>
          <w:p w14:paraId="7A60F464"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Belirli branşlarda uzmanlaşmış sağlık personeline ve tıbbi teknolojiye ulaşılabilirlik</w:t>
            </w:r>
          </w:p>
        </w:tc>
        <w:tc>
          <w:tcPr>
            <w:tcW w:w="2124" w:type="pct"/>
          </w:tcPr>
          <w:p w14:paraId="748C8986"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Smith &amp; Forgione, 2007; Whittaker, 2008; Büyük &amp; Akkuş, 2022z; Büyük &amp; Akkuş, 2022b.</w:t>
            </w:r>
          </w:p>
        </w:tc>
      </w:tr>
      <w:tr w:rsidR="0021105F" w:rsidRPr="0021105F" w14:paraId="5E8A86D6" w14:textId="77777777" w:rsidTr="0021105F">
        <w:tc>
          <w:tcPr>
            <w:tcW w:w="978" w:type="pct"/>
          </w:tcPr>
          <w:p w14:paraId="59CA034C"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Turistik Olanaklar</w:t>
            </w:r>
          </w:p>
        </w:tc>
        <w:tc>
          <w:tcPr>
            <w:tcW w:w="1898" w:type="pct"/>
          </w:tcPr>
          <w:p w14:paraId="35ED4FE1"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Tıbbi hizmetlere ulaşılabilirliğin yanında tatil yapma</w:t>
            </w:r>
          </w:p>
        </w:tc>
        <w:tc>
          <w:tcPr>
            <w:tcW w:w="2124" w:type="pct"/>
          </w:tcPr>
          <w:p w14:paraId="6C1E3956" w14:textId="77777777" w:rsidR="0021105F" w:rsidRPr="0021105F" w:rsidRDefault="0021105F" w:rsidP="00C86B9D">
            <w:pPr>
              <w:spacing w:before="30"/>
              <w:rPr>
                <w:rFonts w:ascii="Times New Roman" w:hAnsi="Times New Roman" w:cs="Times New Roman"/>
              </w:rPr>
            </w:pPr>
            <w:r w:rsidRPr="0021105F">
              <w:rPr>
                <w:rFonts w:ascii="Times New Roman" w:hAnsi="Times New Roman" w:cs="Times New Roman"/>
              </w:rPr>
              <w:t>Peters &amp; Sauer, 2011; Şahbaz ve diğerleri, 2012; Rezace &amp; Mohammadzadeh, 2016.</w:t>
            </w:r>
          </w:p>
        </w:tc>
      </w:tr>
    </w:tbl>
    <w:p w14:paraId="40AA91B8" w14:textId="77777777" w:rsidR="0021105F" w:rsidRPr="009D2AA3" w:rsidRDefault="0021105F" w:rsidP="002B4E28">
      <w:pPr>
        <w:spacing w:before="30" w:line="360" w:lineRule="auto"/>
        <w:rPr>
          <w:rFonts w:ascii="Times New Roman" w:hAnsi="Times New Roman" w:cs="Times New Roman"/>
          <w:b/>
        </w:rPr>
      </w:pPr>
    </w:p>
    <w:p w14:paraId="3A0F5310" w14:textId="1AEB75D5" w:rsidR="00B6276F" w:rsidRDefault="00B6276F" w:rsidP="0021105F">
      <w:pPr>
        <w:spacing w:before="30" w:line="360" w:lineRule="auto"/>
        <w:jc w:val="both"/>
        <w:rPr>
          <w:rFonts w:ascii="Times New Roman" w:hAnsi="Times New Roman" w:cs="Times New Roman"/>
          <w:sz w:val="20"/>
          <w:szCs w:val="20"/>
        </w:rPr>
      </w:pPr>
      <w:r w:rsidRPr="009D2AA3">
        <w:rPr>
          <w:rFonts w:ascii="Times New Roman" w:hAnsi="Times New Roman" w:cs="Times New Roman"/>
          <w:sz w:val="20"/>
          <w:szCs w:val="20"/>
        </w:rPr>
        <w:t>Kaynak: Araştırmacı tarafından literatürden derlenerek hazırlanmıştır.</w:t>
      </w:r>
      <w:r w:rsidR="00066E5E">
        <w:rPr>
          <w:rFonts w:ascii="Times New Roman" w:hAnsi="Times New Roman" w:cs="Times New Roman"/>
          <w:sz w:val="20"/>
          <w:szCs w:val="20"/>
        </w:rPr>
        <w:t xml:space="preserve"> (Gupta </w:t>
      </w:r>
      <w:r w:rsidR="004E6BB7">
        <w:rPr>
          <w:rFonts w:ascii="Times New Roman" w:hAnsi="Times New Roman" w:cs="Times New Roman"/>
          <w:sz w:val="20"/>
          <w:szCs w:val="20"/>
        </w:rPr>
        <w:t>ve diğerleri,</w:t>
      </w:r>
      <w:r w:rsidR="00066E5E">
        <w:rPr>
          <w:rFonts w:ascii="Times New Roman" w:hAnsi="Times New Roman" w:cs="Times New Roman"/>
          <w:sz w:val="20"/>
          <w:szCs w:val="20"/>
        </w:rPr>
        <w:t xml:space="preserve"> 1998; Donahue ve</w:t>
      </w:r>
      <w:r w:rsidRPr="009D2AA3">
        <w:rPr>
          <w:rFonts w:ascii="Times New Roman" w:hAnsi="Times New Roman" w:cs="Times New Roman"/>
          <w:sz w:val="20"/>
          <w:szCs w:val="20"/>
        </w:rPr>
        <w:t xml:space="preserve"> Vanostenberg, 2000; Chanda, 2001b; Garcia-Altes, 2005; Conne</w:t>
      </w:r>
      <w:r w:rsidR="00066E5E">
        <w:rPr>
          <w:rFonts w:ascii="Times New Roman" w:hAnsi="Times New Roman" w:cs="Times New Roman"/>
          <w:sz w:val="20"/>
          <w:szCs w:val="20"/>
        </w:rPr>
        <w:t>ll, 2006; Burkett, 2007; Smith ve</w:t>
      </w:r>
      <w:r w:rsidRPr="009D2AA3">
        <w:rPr>
          <w:rFonts w:ascii="Times New Roman" w:hAnsi="Times New Roman" w:cs="Times New Roman"/>
          <w:sz w:val="20"/>
          <w:szCs w:val="20"/>
        </w:rPr>
        <w:t xml:space="preserve"> Forgione, 2007; Turner, 2007; Cohen 2008; Cortez, 2008; Whittaker, 2008; İ</w:t>
      </w:r>
      <w:r w:rsidR="00066E5E">
        <w:rPr>
          <w:rFonts w:ascii="Times New Roman" w:hAnsi="Times New Roman" w:cs="Times New Roman"/>
          <w:sz w:val="20"/>
          <w:szCs w:val="20"/>
        </w:rPr>
        <w:t xml:space="preserve">çöz, 2009; Ben </w:t>
      </w:r>
      <w:r w:rsidR="004E6BB7">
        <w:rPr>
          <w:rFonts w:ascii="Times New Roman" w:hAnsi="Times New Roman" w:cs="Times New Roman"/>
          <w:sz w:val="20"/>
          <w:szCs w:val="20"/>
        </w:rPr>
        <w:t>ve diğerleri,</w:t>
      </w:r>
      <w:r w:rsidRPr="009D2AA3">
        <w:rPr>
          <w:rFonts w:ascii="Times New Roman" w:hAnsi="Times New Roman" w:cs="Times New Roman"/>
          <w:sz w:val="20"/>
          <w:szCs w:val="20"/>
        </w:rPr>
        <w:t xml:space="preserve"> 2011; Cormany </w:t>
      </w:r>
      <w:r w:rsidR="00066E5E">
        <w:rPr>
          <w:rFonts w:ascii="Times New Roman" w:hAnsi="Times New Roman" w:cs="Times New Roman"/>
          <w:sz w:val="20"/>
          <w:szCs w:val="20"/>
        </w:rPr>
        <w:t>ve</w:t>
      </w:r>
      <w:r w:rsidRPr="009D2AA3">
        <w:rPr>
          <w:rFonts w:ascii="Times New Roman" w:hAnsi="Times New Roman" w:cs="Times New Roman"/>
          <w:sz w:val="20"/>
          <w:szCs w:val="20"/>
        </w:rPr>
        <w:t xml:space="preserve"> Baloğ</w:t>
      </w:r>
      <w:r w:rsidR="00066E5E">
        <w:rPr>
          <w:rFonts w:ascii="Times New Roman" w:hAnsi="Times New Roman" w:cs="Times New Roman"/>
          <w:sz w:val="20"/>
          <w:szCs w:val="20"/>
        </w:rPr>
        <w:t xml:space="preserve">lu, 2011; Crooks, 2011; Peters ve Sauer, 2011; Hudson ve Li, 2012; Şahbaz </w:t>
      </w:r>
      <w:r w:rsidR="004E6BB7">
        <w:rPr>
          <w:rFonts w:ascii="Times New Roman" w:hAnsi="Times New Roman" w:cs="Times New Roman"/>
          <w:sz w:val="20"/>
          <w:szCs w:val="20"/>
        </w:rPr>
        <w:t>ve diğerleri,</w:t>
      </w:r>
      <w:r w:rsidRPr="009D2AA3">
        <w:rPr>
          <w:rFonts w:ascii="Times New Roman" w:hAnsi="Times New Roman" w:cs="Times New Roman"/>
          <w:sz w:val="20"/>
          <w:szCs w:val="20"/>
        </w:rPr>
        <w:t xml:space="preserve"> </w:t>
      </w:r>
      <w:r w:rsidR="00066E5E">
        <w:rPr>
          <w:rFonts w:ascii="Times New Roman" w:hAnsi="Times New Roman" w:cs="Times New Roman"/>
          <w:sz w:val="20"/>
          <w:szCs w:val="20"/>
        </w:rPr>
        <w:t xml:space="preserve">2012; Yeah </w:t>
      </w:r>
      <w:r w:rsidR="004E6BB7">
        <w:rPr>
          <w:rFonts w:ascii="Times New Roman" w:hAnsi="Times New Roman" w:cs="Times New Roman"/>
          <w:sz w:val="20"/>
          <w:szCs w:val="20"/>
        </w:rPr>
        <w:t>ve diğerleri,</w:t>
      </w:r>
      <w:r w:rsidR="00066E5E">
        <w:rPr>
          <w:rFonts w:ascii="Times New Roman" w:hAnsi="Times New Roman" w:cs="Times New Roman"/>
          <w:sz w:val="20"/>
          <w:szCs w:val="20"/>
        </w:rPr>
        <w:t xml:space="preserve"> 2013; Khan ve Alam, 2014; Wong </w:t>
      </w:r>
      <w:r w:rsidR="004E6BB7">
        <w:rPr>
          <w:rFonts w:ascii="Times New Roman" w:hAnsi="Times New Roman" w:cs="Times New Roman"/>
          <w:sz w:val="20"/>
          <w:szCs w:val="20"/>
        </w:rPr>
        <w:t>ve diğerleri,</w:t>
      </w:r>
      <w:r w:rsidR="00066E5E">
        <w:rPr>
          <w:rFonts w:ascii="Times New Roman" w:hAnsi="Times New Roman" w:cs="Times New Roman"/>
          <w:sz w:val="20"/>
          <w:szCs w:val="20"/>
        </w:rPr>
        <w:t xml:space="preserve"> 2014; Hanefeld </w:t>
      </w:r>
      <w:r w:rsidR="004E6BB7">
        <w:rPr>
          <w:rFonts w:ascii="Times New Roman" w:hAnsi="Times New Roman" w:cs="Times New Roman"/>
          <w:sz w:val="20"/>
          <w:szCs w:val="20"/>
        </w:rPr>
        <w:t>ve diğerleri,</w:t>
      </w:r>
      <w:r w:rsidR="00066E5E">
        <w:rPr>
          <w:rFonts w:ascii="Times New Roman" w:hAnsi="Times New Roman" w:cs="Times New Roman"/>
          <w:sz w:val="20"/>
          <w:szCs w:val="20"/>
        </w:rPr>
        <w:t xml:space="preserve"> 2015; Noree </w:t>
      </w:r>
      <w:r w:rsidR="004E6BB7">
        <w:rPr>
          <w:rFonts w:ascii="Times New Roman" w:hAnsi="Times New Roman" w:cs="Times New Roman"/>
          <w:sz w:val="20"/>
          <w:szCs w:val="20"/>
        </w:rPr>
        <w:t>ve diğerleri,</w:t>
      </w:r>
      <w:r w:rsidR="00066E5E">
        <w:rPr>
          <w:rFonts w:ascii="Times New Roman" w:hAnsi="Times New Roman" w:cs="Times New Roman"/>
          <w:sz w:val="20"/>
          <w:szCs w:val="20"/>
        </w:rPr>
        <w:t xml:space="preserve"> 2015; Rezaee ve</w:t>
      </w:r>
      <w:r w:rsidRPr="009D2AA3">
        <w:rPr>
          <w:rFonts w:ascii="Times New Roman" w:hAnsi="Times New Roman" w:cs="Times New Roman"/>
          <w:sz w:val="20"/>
          <w:szCs w:val="20"/>
        </w:rPr>
        <w:t xml:space="preserve"> Mohammadzad</w:t>
      </w:r>
      <w:r w:rsidR="00066E5E">
        <w:rPr>
          <w:rFonts w:ascii="Times New Roman" w:hAnsi="Times New Roman" w:cs="Times New Roman"/>
          <w:sz w:val="20"/>
          <w:szCs w:val="20"/>
        </w:rPr>
        <w:t>eh, 2016; Yıldız ve</w:t>
      </w:r>
      <w:r w:rsidRPr="009D2AA3">
        <w:rPr>
          <w:rFonts w:ascii="Times New Roman" w:hAnsi="Times New Roman" w:cs="Times New Roman"/>
          <w:sz w:val="20"/>
          <w:szCs w:val="20"/>
        </w:rPr>
        <w:t xml:space="preserve"> Khan,</w:t>
      </w:r>
      <w:r w:rsidR="00066E5E">
        <w:rPr>
          <w:rFonts w:ascii="Times New Roman" w:hAnsi="Times New Roman" w:cs="Times New Roman"/>
          <w:sz w:val="20"/>
          <w:szCs w:val="20"/>
        </w:rPr>
        <w:t xml:space="preserve"> 2016; Sun, 2018; Collins </w:t>
      </w:r>
      <w:r w:rsidR="004E6BB7">
        <w:rPr>
          <w:rFonts w:ascii="Times New Roman" w:hAnsi="Times New Roman" w:cs="Times New Roman"/>
          <w:sz w:val="20"/>
          <w:szCs w:val="20"/>
        </w:rPr>
        <w:t>ve diğerleri,</w:t>
      </w:r>
      <w:r w:rsidRPr="009D2AA3">
        <w:rPr>
          <w:rFonts w:ascii="Times New Roman" w:hAnsi="Times New Roman" w:cs="Times New Roman"/>
          <w:sz w:val="20"/>
          <w:szCs w:val="20"/>
        </w:rPr>
        <w:t xml:space="preserve"> 2019; Yan, 2020</w:t>
      </w:r>
      <w:r w:rsidR="00066E5E">
        <w:rPr>
          <w:rFonts w:ascii="Times New Roman" w:hAnsi="Times New Roman" w:cs="Times New Roman"/>
          <w:sz w:val="20"/>
          <w:szCs w:val="20"/>
        </w:rPr>
        <w:t>; OECD, 2021; Alp, 2022; Büyük ve Akkuş, 2022a; Büyük ve</w:t>
      </w:r>
      <w:r w:rsidRPr="009D2AA3">
        <w:rPr>
          <w:rFonts w:ascii="Times New Roman" w:hAnsi="Times New Roman" w:cs="Times New Roman"/>
          <w:sz w:val="20"/>
          <w:szCs w:val="20"/>
        </w:rPr>
        <w:t xml:space="preserve"> Akkuş, 2022b; JCI, 2023; TUİK, 2023)</w:t>
      </w:r>
    </w:p>
    <w:p w14:paraId="07D45546" w14:textId="77777777" w:rsidR="009D2AA3" w:rsidRPr="00802298" w:rsidRDefault="00B6276F"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Tablodan da görüleceği üzere maliyet</w:t>
      </w:r>
      <w:r w:rsidR="009E0B27" w:rsidRPr="00802298">
        <w:rPr>
          <w:rFonts w:ascii="Times New Roman" w:hAnsi="Times New Roman" w:cs="Times New Roman"/>
        </w:rPr>
        <w:t xml:space="preserve"> faktörü</w:t>
      </w:r>
      <w:r w:rsidRPr="00802298">
        <w:rPr>
          <w:rFonts w:ascii="Times New Roman" w:hAnsi="Times New Roman" w:cs="Times New Roman"/>
        </w:rPr>
        <w:t>, medikal turistle</w:t>
      </w:r>
      <w:r w:rsidR="009E0B27" w:rsidRPr="00802298">
        <w:rPr>
          <w:rFonts w:ascii="Times New Roman" w:hAnsi="Times New Roman" w:cs="Times New Roman"/>
        </w:rPr>
        <w:t>rin en önemli motivasyon kaynaklarından</w:t>
      </w:r>
      <w:r w:rsidRPr="00802298">
        <w:rPr>
          <w:rFonts w:ascii="Times New Roman" w:hAnsi="Times New Roman" w:cs="Times New Roman"/>
        </w:rPr>
        <w:t xml:space="preserve"> biridir (Connell, 2006). Diğer</w:t>
      </w:r>
      <w:r w:rsidR="009E0B27" w:rsidRPr="00802298">
        <w:rPr>
          <w:rFonts w:ascii="Times New Roman" w:hAnsi="Times New Roman" w:cs="Times New Roman"/>
        </w:rPr>
        <w:t xml:space="preserve"> bir yandan çoğu medikal turist, daha az</w:t>
      </w:r>
      <w:r w:rsidRPr="00802298">
        <w:rPr>
          <w:rFonts w:ascii="Times New Roman" w:hAnsi="Times New Roman" w:cs="Times New Roman"/>
        </w:rPr>
        <w:t xml:space="preserve"> bekleme süre</w:t>
      </w:r>
      <w:r w:rsidR="009E0B27" w:rsidRPr="00802298">
        <w:rPr>
          <w:rFonts w:ascii="Times New Roman" w:hAnsi="Times New Roman" w:cs="Times New Roman"/>
        </w:rPr>
        <w:t>leri ve daha yüksek kalitede tıbbi hizmeti arzu ettikleri</w:t>
      </w:r>
      <w:r w:rsidRPr="00802298">
        <w:rPr>
          <w:rFonts w:ascii="Times New Roman" w:hAnsi="Times New Roman" w:cs="Times New Roman"/>
        </w:rPr>
        <w:t xml:space="preserve"> için seyahat e</w:t>
      </w:r>
      <w:r w:rsidR="009E0B27" w:rsidRPr="00802298">
        <w:rPr>
          <w:rFonts w:ascii="Times New Roman" w:hAnsi="Times New Roman" w:cs="Times New Roman"/>
        </w:rPr>
        <w:t>tmektedir. Seyahatleri sırasında</w:t>
      </w:r>
      <w:r w:rsidRPr="00802298">
        <w:rPr>
          <w:rFonts w:ascii="Times New Roman" w:hAnsi="Times New Roman" w:cs="Times New Roman"/>
        </w:rPr>
        <w:t xml:space="preserve"> turistik </w:t>
      </w:r>
      <w:r w:rsidR="009E0B27" w:rsidRPr="00802298">
        <w:rPr>
          <w:rFonts w:ascii="Times New Roman" w:hAnsi="Times New Roman" w:cs="Times New Roman"/>
        </w:rPr>
        <w:t>aktivitelere katılmak ve farklı kültürel tecrübeler</w:t>
      </w:r>
      <w:r w:rsidRPr="00802298">
        <w:rPr>
          <w:rFonts w:ascii="Times New Roman" w:hAnsi="Times New Roman" w:cs="Times New Roman"/>
        </w:rPr>
        <w:t xml:space="preserve"> yaşamak da kimi medikal turistler için önemli motivasyon unsurları arasında yer almaktadır </w:t>
      </w:r>
      <w:r w:rsidR="00066E5E" w:rsidRPr="00802298">
        <w:rPr>
          <w:rFonts w:ascii="Times New Roman" w:hAnsi="Times New Roman" w:cs="Times New Roman"/>
        </w:rPr>
        <w:t>(Rezaee ve</w:t>
      </w:r>
      <w:r w:rsidR="009E0B27" w:rsidRPr="00802298">
        <w:rPr>
          <w:rFonts w:ascii="Times New Roman" w:hAnsi="Times New Roman" w:cs="Times New Roman"/>
        </w:rPr>
        <w:t xml:space="preserve"> Mohammadzadeh, 2016).</w:t>
      </w:r>
    </w:p>
    <w:p w14:paraId="77D80AB6" w14:textId="77777777" w:rsidR="009E0B27" w:rsidRPr="00802298" w:rsidRDefault="009E0B27" w:rsidP="0021105F">
      <w:pPr>
        <w:spacing w:before="120" w:after="120" w:line="360" w:lineRule="auto"/>
        <w:jc w:val="both"/>
        <w:rPr>
          <w:rFonts w:ascii="Times New Roman" w:hAnsi="Times New Roman" w:cs="Times New Roman"/>
        </w:rPr>
      </w:pPr>
    </w:p>
    <w:p w14:paraId="361FCF5F" w14:textId="40328380" w:rsidR="00313C5E" w:rsidRDefault="007A6F16" w:rsidP="0021105F">
      <w:pPr>
        <w:pStyle w:val="5DZY"/>
        <w:spacing w:before="120" w:after="120"/>
        <w:ind w:left="0"/>
        <w:jc w:val="both"/>
      </w:pPr>
      <w:bookmarkStart w:id="38" w:name="_Toc190006980"/>
      <w:r w:rsidRPr="00802298">
        <w:t xml:space="preserve">2.1.1.2.2. </w:t>
      </w:r>
      <w:r w:rsidR="00354B3D" w:rsidRPr="00802298">
        <w:t xml:space="preserve">Termal </w:t>
      </w:r>
      <w:r w:rsidRPr="00802298">
        <w:t>Turizm</w:t>
      </w:r>
      <w:bookmarkEnd w:id="38"/>
    </w:p>
    <w:p w14:paraId="6F411C8A" w14:textId="77777777" w:rsidR="00354B3D" w:rsidRPr="00802298" w:rsidRDefault="00354B3D" w:rsidP="0021105F">
      <w:pPr>
        <w:pStyle w:val="5DZY"/>
        <w:spacing w:before="120" w:after="120"/>
        <w:ind w:left="0"/>
        <w:jc w:val="both"/>
      </w:pPr>
    </w:p>
    <w:p w14:paraId="7D632EAC" w14:textId="25B0BF93" w:rsidR="00313C5E" w:rsidRPr="00802298" w:rsidRDefault="0048455F"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color w:val="auto"/>
        </w:rPr>
        <w:t>Termal</w:t>
      </w:r>
      <w:r w:rsidR="00FC6555" w:rsidRPr="00802298">
        <w:rPr>
          <w:rFonts w:ascii="Times New Roman" w:hAnsi="Times New Roman" w:cs="Times New Roman"/>
          <w:color w:val="auto"/>
        </w:rPr>
        <w:t xml:space="preserve"> kavramı</w:t>
      </w:r>
      <w:r w:rsidRPr="00802298">
        <w:rPr>
          <w:rFonts w:ascii="Times New Roman" w:hAnsi="Times New Roman" w:cs="Times New Roman"/>
          <w:color w:val="auto"/>
        </w:rPr>
        <w:t xml:space="preserve">, kelime kökü olan ‘’term’’ </w:t>
      </w:r>
      <w:r w:rsidR="00135E46" w:rsidRPr="00802298">
        <w:rPr>
          <w:rFonts w:ascii="Times New Roman" w:hAnsi="Times New Roman" w:cs="Times New Roman"/>
          <w:color w:val="auto"/>
        </w:rPr>
        <w:t>sözcüğü</w:t>
      </w:r>
      <w:r w:rsidRPr="00802298">
        <w:rPr>
          <w:rFonts w:ascii="Times New Roman" w:hAnsi="Times New Roman" w:cs="Times New Roman"/>
          <w:color w:val="auto"/>
        </w:rPr>
        <w:t xml:space="preserve"> </w:t>
      </w:r>
      <w:r w:rsidR="00135E46" w:rsidRPr="00802298">
        <w:rPr>
          <w:rFonts w:ascii="Times New Roman" w:hAnsi="Times New Roman" w:cs="Times New Roman"/>
          <w:color w:val="auto"/>
        </w:rPr>
        <w:t>hararetli manasında</w:t>
      </w:r>
      <w:r w:rsidRPr="00802298">
        <w:rPr>
          <w:rFonts w:ascii="Times New Roman" w:hAnsi="Times New Roman" w:cs="Times New Roman"/>
          <w:color w:val="auto"/>
        </w:rPr>
        <w:t xml:space="preserve"> </w:t>
      </w:r>
      <w:r w:rsidR="00135E46" w:rsidRPr="00802298">
        <w:rPr>
          <w:rFonts w:ascii="Times New Roman" w:hAnsi="Times New Roman" w:cs="Times New Roman"/>
          <w:color w:val="auto"/>
        </w:rPr>
        <w:t>kullanılan Latin kökenli</w:t>
      </w:r>
      <w:r w:rsidRPr="00802298">
        <w:rPr>
          <w:rFonts w:ascii="Times New Roman" w:hAnsi="Times New Roman" w:cs="Times New Roman"/>
          <w:color w:val="auto"/>
        </w:rPr>
        <w:t xml:space="preserve"> termos </w:t>
      </w:r>
      <w:r w:rsidR="00135E46" w:rsidRPr="00802298">
        <w:rPr>
          <w:rFonts w:ascii="Times New Roman" w:hAnsi="Times New Roman" w:cs="Times New Roman"/>
          <w:color w:val="auto"/>
        </w:rPr>
        <w:t>sözcüğünden</w:t>
      </w:r>
      <w:r w:rsidRPr="00802298">
        <w:rPr>
          <w:rFonts w:ascii="Times New Roman" w:hAnsi="Times New Roman" w:cs="Times New Roman"/>
          <w:color w:val="auto"/>
        </w:rPr>
        <w:t xml:space="preserve"> doğmuş </w:t>
      </w:r>
      <w:r w:rsidRPr="00802298">
        <w:rPr>
          <w:rFonts w:ascii="Times New Roman" w:hAnsi="Times New Roman" w:cs="Times New Roman"/>
        </w:rPr>
        <w:t>ve en eski tarihine bakıldığında Bizans dönemi</w:t>
      </w:r>
      <w:r w:rsidR="002A7E98" w:rsidRPr="00802298">
        <w:rPr>
          <w:rFonts w:ascii="Times New Roman" w:hAnsi="Times New Roman" w:cs="Times New Roman"/>
        </w:rPr>
        <w:t>nde savaş sırasında yaralanan askerlerin ağrılarını ve acılarını hafifletmek için sıcak su banyolarının şifa bulmak için kullanıldığı bilinmektedir. Doğal kaynaklardan elde edilen sıcak sulara ‘’termal’’,</w:t>
      </w:r>
      <w:r w:rsidR="00135E46" w:rsidRPr="00802298">
        <w:rPr>
          <w:rFonts w:ascii="Times New Roman" w:hAnsi="Times New Roman" w:cs="Times New Roman"/>
        </w:rPr>
        <w:t xml:space="preserve"> bu hararetli suların</w:t>
      </w:r>
      <w:r w:rsidR="00633B3A" w:rsidRPr="00802298">
        <w:rPr>
          <w:rFonts w:ascii="Times New Roman" w:hAnsi="Times New Roman" w:cs="Times New Roman"/>
        </w:rPr>
        <w:t xml:space="preserve"> </w:t>
      </w:r>
      <w:r w:rsidR="00135E46" w:rsidRPr="00802298">
        <w:rPr>
          <w:rFonts w:ascii="Times New Roman" w:hAnsi="Times New Roman" w:cs="Times New Roman"/>
        </w:rPr>
        <w:t>niteliklerini</w:t>
      </w:r>
      <w:r w:rsidR="00633B3A" w:rsidRPr="00802298">
        <w:rPr>
          <w:rFonts w:ascii="Times New Roman" w:hAnsi="Times New Roman" w:cs="Times New Roman"/>
        </w:rPr>
        <w:t xml:space="preserve"> belirten </w:t>
      </w:r>
      <w:r w:rsidR="00135E46" w:rsidRPr="00802298">
        <w:rPr>
          <w:rFonts w:ascii="Times New Roman" w:hAnsi="Times New Roman" w:cs="Times New Roman"/>
        </w:rPr>
        <w:t>kavram</w:t>
      </w:r>
      <w:r w:rsidR="00633B3A" w:rsidRPr="00802298">
        <w:rPr>
          <w:rFonts w:ascii="Times New Roman" w:hAnsi="Times New Roman" w:cs="Times New Roman"/>
        </w:rPr>
        <w:t xml:space="preserve"> ‘’termik’’ ve </w:t>
      </w:r>
      <w:r w:rsidR="00135E46" w:rsidRPr="00802298">
        <w:rPr>
          <w:rFonts w:ascii="Times New Roman" w:hAnsi="Times New Roman" w:cs="Times New Roman"/>
        </w:rPr>
        <w:t>arınmış</w:t>
      </w:r>
      <w:r w:rsidR="00633B3A" w:rsidRPr="00802298">
        <w:rPr>
          <w:rFonts w:ascii="Times New Roman" w:hAnsi="Times New Roman" w:cs="Times New Roman"/>
        </w:rPr>
        <w:t xml:space="preserve"> su </w:t>
      </w:r>
      <w:r w:rsidR="00135E46" w:rsidRPr="00802298">
        <w:rPr>
          <w:rFonts w:ascii="Times New Roman" w:hAnsi="Times New Roman" w:cs="Times New Roman"/>
        </w:rPr>
        <w:t>pınarlarının</w:t>
      </w:r>
      <w:r w:rsidR="00633B3A" w:rsidRPr="00802298">
        <w:rPr>
          <w:rFonts w:ascii="Times New Roman" w:hAnsi="Times New Roman" w:cs="Times New Roman"/>
        </w:rPr>
        <w:t xml:space="preserve"> incelenmesi, araştırılması ve tıbbi </w:t>
      </w:r>
      <w:r w:rsidR="00135E46" w:rsidRPr="00802298">
        <w:rPr>
          <w:rFonts w:ascii="Times New Roman" w:hAnsi="Times New Roman" w:cs="Times New Roman"/>
        </w:rPr>
        <w:t>yarar sağlamak amacıyla</w:t>
      </w:r>
      <w:r w:rsidR="00633B3A" w:rsidRPr="00802298">
        <w:rPr>
          <w:rFonts w:ascii="Times New Roman" w:hAnsi="Times New Roman" w:cs="Times New Roman"/>
        </w:rPr>
        <w:t xml:space="preserve"> kullanımı için </w:t>
      </w:r>
      <w:r w:rsidR="00135E46" w:rsidRPr="00802298">
        <w:rPr>
          <w:rFonts w:ascii="Times New Roman" w:hAnsi="Times New Roman" w:cs="Times New Roman"/>
        </w:rPr>
        <w:t>tercih edilen</w:t>
      </w:r>
      <w:r w:rsidR="00633B3A" w:rsidRPr="00802298">
        <w:rPr>
          <w:rFonts w:ascii="Times New Roman" w:hAnsi="Times New Roman" w:cs="Times New Roman"/>
        </w:rPr>
        <w:t xml:space="preserve"> kavram ise ‘’termalizm’’ veya</w:t>
      </w:r>
      <w:r w:rsidR="00135E46" w:rsidRPr="00802298">
        <w:rPr>
          <w:rFonts w:ascii="Times New Roman" w:hAnsi="Times New Roman" w:cs="Times New Roman"/>
        </w:rPr>
        <w:t>hut</w:t>
      </w:r>
      <w:r w:rsidR="00633B3A" w:rsidRPr="00802298">
        <w:rPr>
          <w:rFonts w:ascii="Times New Roman" w:hAnsi="Times New Roman" w:cs="Times New Roman"/>
        </w:rPr>
        <w:t xml:space="preserve"> ‘’termal turizm’’ şeklindedir</w:t>
      </w:r>
      <w:r w:rsidR="00757CE7">
        <w:rPr>
          <w:rFonts w:ascii="Times New Roman" w:hAnsi="Times New Roman" w:cs="Times New Roman"/>
        </w:rPr>
        <w:t xml:space="preserve"> </w:t>
      </w:r>
      <w:r w:rsidR="000B566F" w:rsidRPr="00802298">
        <w:rPr>
          <w:rFonts w:ascii="Times New Roman" w:hAnsi="Times New Roman" w:cs="Times New Roman"/>
        </w:rPr>
        <w:t>(Tengilimoğlu, 2020).</w:t>
      </w:r>
    </w:p>
    <w:p w14:paraId="382B559D" w14:textId="5738C70B" w:rsidR="00824DE3" w:rsidRPr="00802298" w:rsidRDefault="00633B3A"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Termal turizm kavramının sağlık turizmi içerisinde yer almasının nedeni, içerisinde zengn mineraller barındıran maden sularının şifa bulmak, rehabilite olmak, dinlenmek, </w:t>
      </w:r>
      <w:r w:rsidRPr="00802298">
        <w:rPr>
          <w:rFonts w:ascii="Times New Roman" w:hAnsi="Times New Roman" w:cs="Times New Roman"/>
        </w:rPr>
        <w:lastRenderedPageBreak/>
        <w:t xml:space="preserve">alternatif tedavilere destek olmak ve bunun gibi amaçlar için kullanılmasından kaynaklanmaktadır. Turizm bakanlığı tarafından yapılan bir araştırma neticesinde termal turizmle ilgili; </w:t>
      </w:r>
      <w:r w:rsidR="00135E46" w:rsidRPr="00802298">
        <w:rPr>
          <w:rFonts w:ascii="Times New Roman" w:hAnsi="Times New Roman" w:cs="Times New Roman"/>
        </w:rPr>
        <w:t>mineral açısından zengin</w:t>
      </w:r>
      <w:r w:rsidR="000B566F" w:rsidRPr="00802298">
        <w:rPr>
          <w:rFonts w:ascii="Times New Roman" w:hAnsi="Times New Roman" w:cs="Times New Roman"/>
        </w:rPr>
        <w:t xml:space="preserve"> termal sular ile </w:t>
      </w:r>
      <w:r w:rsidR="00135E46" w:rsidRPr="00802298">
        <w:rPr>
          <w:rFonts w:ascii="Times New Roman" w:hAnsi="Times New Roman" w:cs="Times New Roman"/>
        </w:rPr>
        <w:t xml:space="preserve">termal </w:t>
      </w:r>
      <w:r w:rsidRPr="00802298">
        <w:rPr>
          <w:rFonts w:ascii="Times New Roman" w:hAnsi="Times New Roman" w:cs="Times New Roman"/>
        </w:rPr>
        <w:t xml:space="preserve">çamurların, </w:t>
      </w:r>
      <w:r w:rsidR="00135E46" w:rsidRPr="00802298">
        <w:rPr>
          <w:rFonts w:ascii="Times New Roman" w:hAnsi="Times New Roman" w:cs="Times New Roman"/>
        </w:rPr>
        <w:t>pınarın</w:t>
      </w:r>
      <w:r w:rsidRPr="00802298">
        <w:rPr>
          <w:rFonts w:ascii="Times New Roman" w:hAnsi="Times New Roman" w:cs="Times New Roman"/>
        </w:rPr>
        <w:t xml:space="preserve"> etrafındaki</w:t>
      </w:r>
      <w:r w:rsidR="000B566F" w:rsidRPr="00802298">
        <w:rPr>
          <w:rFonts w:ascii="Times New Roman" w:hAnsi="Times New Roman" w:cs="Times New Roman"/>
        </w:rPr>
        <w:t xml:space="preserve"> </w:t>
      </w:r>
      <w:r w:rsidR="00135E46" w:rsidRPr="00802298">
        <w:rPr>
          <w:rFonts w:ascii="Times New Roman" w:hAnsi="Times New Roman" w:cs="Times New Roman"/>
        </w:rPr>
        <w:t>coğrafik</w:t>
      </w:r>
      <w:r w:rsidR="000B566F" w:rsidRPr="00802298">
        <w:rPr>
          <w:rFonts w:ascii="Times New Roman" w:hAnsi="Times New Roman" w:cs="Times New Roman"/>
        </w:rPr>
        <w:t xml:space="preserve"> </w:t>
      </w:r>
      <w:r w:rsidRPr="00802298">
        <w:rPr>
          <w:rFonts w:ascii="Times New Roman" w:hAnsi="Times New Roman" w:cs="Times New Roman"/>
        </w:rPr>
        <w:t xml:space="preserve">ile </w:t>
      </w:r>
      <w:r w:rsidR="00135E46" w:rsidRPr="00802298">
        <w:rPr>
          <w:rFonts w:ascii="Times New Roman" w:hAnsi="Times New Roman" w:cs="Times New Roman"/>
        </w:rPr>
        <w:t>abuhava (iklim)</w:t>
      </w:r>
      <w:r w:rsidRPr="00802298">
        <w:rPr>
          <w:rFonts w:ascii="Times New Roman" w:hAnsi="Times New Roman" w:cs="Times New Roman"/>
        </w:rPr>
        <w:t xml:space="preserve"> faktörlerinin bütünleşmesiyle birlikte</w:t>
      </w:r>
      <w:r w:rsidR="000B566F" w:rsidRPr="00802298">
        <w:rPr>
          <w:rFonts w:ascii="Times New Roman" w:hAnsi="Times New Roman" w:cs="Times New Roman"/>
        </w:rPr>
        <w:t xml:space="preserve">, </w:t>
      </w:r>
      <w:r w:rsidR="00380B94" w:rsidRPr="00802298">
        <w:rPr>
          <w:rFonts w:ascii="Times New Roman" w:hAnsi="Times New Roman" w:cs="Times New Roman"/>
        </w:rPr>
        <w:t>bireylerin</w:t>
      </w:r>
      <w:r w:rsidR="000B566F" w:rsidRPr="00802298">
        <w:rPr>
          <w:rFonts w:ascii="Times New Roman" w:hAnsi="Times New Roman" w:cs="Times New Roman"/>
        </w:rPr>
        <w:t xml:space="preserve"> sağlığı</w:t>
      </w:r>
      <w:r w:rsidR="00380B94" w:rsidRPr="00802298">
        <w:rPr>
          <w:rFonts w:ascii="Times New Roman" w:hAnsi="Times New Roman" w:cs="Times New Roman"/>
        </w:rPr>
        <w:t xml:space="preserve"> açısından</w:t>
      </w:r>
      <w:r w:rsidRPr="00802298">
        <w:rPr>
          <w:rFonts w:ascii="Times New Roman" w:hAnsi="Times New Roman" w:cs="Times New Roman"/>
        </w:rPr>
        <w:t xml:space="preserve"> </w:t>
      </w:r>
      <w:r w:rsidR="00380B94" w:rsidRPr="00802298">
        <w:rPr>
          <w:rFonts w:ascii="Times New Roman" w:hAnsi="Times New Roman" w:cs="Times New Roman"/>
        </w:rPr>
        <w:t>pozitif katkı</w:t>
      </w:r>
      <w:r w:rsidRPr="00802298">
        <w:rPr>
          <w:rFonts w:ascii="Times New Roman" w:hAnsi="Times New Roman" w:cs="Times New Roman"/>
        </w:rPr>
        <w:t xml:space="preserve"> sağlamak amacıyla, alanında profesyonel</w:t>
      </w:r>
      <w:r w:rsidR="000B566F" w:rsidRPr="00802298">
        <w:rPr>
          <w:rFonts w:ascii="Times New Roman" w:hAnsi="Times New Roman" w:cs="Times New Roman"/>
        </w:rPr>
        <w:t xml:space="preserve"> </w:t>
      </w:r>
      <w:r w:rsidR="00380B94" w:rsidRPr="00802298">
        <w:rPr>
          <w:rFonts w:ascii="Times New Roman" w:hAnsi="Times New Roman" w:cs="Times New Roman"/>
        </w:rPr>
        <w:t>sağlık personellerinin</w:t>
      </w:r>
      <w:r w:rsidR="00715307" w:rsidRPr="00802298">
        <w:rPr>
          <w:rFonts w:ascii="Times New Roman" w:hAnsi="Times New Roman" w:cs="Times New Roman"/>
        </w:rPr>
        <w:t xml:space="preserve"> kontrolünde</w:t>
      </w:r>
      <w:r w:rsidR="000B566F" w:rsidRPr="00802298">
        <w:rPr>
          <w:rFonts w:ascii="Times New Roman" w:hAnsi="Times New Roman" w:cs="Times New Roman"/>
        </w:rPr>
        <w:t xml:space="preserve"> ve </w:t>
      </w:r>
      <w:r w:rsidR="00715307" w:rsidRPr="00802298">
        <w:rPr>
          <w:rFonts w:ascii="Times New Roman" w:hAnsi="Times New Roman" w:cs="Times New Roman"/>
        </w:rPr>
        <w:t>hazırlayacağı program çercevesinde</w:t>
      </w:r>
      <w:r w:rsidR="00380B94" w:rsidRPr="00802298">
        <w:rPr>
          <w:rFonts w:ascii="Times New Roman" w:hAnsi="Times New Roman" w:cs="Times New Roman"/>
        </w:rPr>
        <w:t xml:space="preserve">: fizik tedavi ve </w:t>
      </w:r>
      <w:r w:rsidR="000B566F" w:rsidRPr="00802298">
        <w:rPr>
          <w:rFonts w:ascii="Times New Roman" w:hAnsi="Times New Roman" w:cs="Times New Roman"/>
        </w:rPr>
        <w:t>rehabilitasyon</w:t>
      </w:r>
      <w:r w:rsidR="00380B94" w:rsidRPr="00802298">
        <w:rPr>
          <w:rFonts w:ascii="Times New Roman" w:hAnsi="Times New Roman" w:cs="Times New Roman"/>
        </w:rPr>
        <w:t xml:space="preserve"> hizmetleri</w:t>
      </w:r>
      <w:r w:rsidR="000B566F" w:rsidRPr="00802298">
        <w:rPr>
          <w:rFonts w:ascii="Times New Roman" w:hAnsi="Times New Roman" w:cs="Times New Roman"/>
        </w:rPr>
        <w:t xml:space="preserve">, </w:t>
      </w:r>
      <w:r w:rsidR="00380B94" w:rsidRPr="00802298">
        <w:rPr>
          <w:rFonts w:ascii="Times New Roman" w:hAnsi="Times New Roman" w:cs="Times New Roman"/>
        </w:rPr>
        <w:t xml:space="preserve">çeşitli </w:t>
      </w:r>
      <w:r w:rsidR="000B566F" w:rsidRPr="00802298">
        <w:rPr>
          <w:rFonts w:ascii="Times New Roman" w:hAnsi="Times New Roman" w:cs="Times New Roman"/>
        </w:rPr>
        <w:t>egzersiz</w:t>
      </w:r>
      <w:r w:rsidR="00380B94" w:rsidRPr="00802298">
        <w:rPr>
          <w:rFonts w:ascii="Times New Roman" w:hAnsi="Times New Roman" w:cs="Times New Roman"/>
        </w:rPr>
        <w:t>leri içeren programlar</w:t>
      </w:r>
      <w:r w:rsidR="000B566F" w:rsidRPr="00802298">
        <w:rPr>
          <w:rFonts w:ascii="Times New Roman" w:hAnsi="Times New Roman" w:cs="Times New Roman"/>
        </w:rPr>
        <w:t xml:space="preserve">, </w:t>
      </w:r>
      <w:r w:rsidR="00380B94" w:rsidRPr="00802298">
        <w:rPr>
          <w:rFonts w:ascii="Times New Roman" w:hAnsi="Times New Roman" w:cs="Times New Roman"/>
        </w:rPr>
        <w:t xml:space="preserve">mental sağlık için </w:t>
      </w:r>
      <w:r w:rsidR="000B566F" w:rsidRPr="00802298">
        <w:rPr>
          <w:rFonts w:ascii="Times New Roman" w:hAnsi="Times New Roman" w:cs="Times New Roman"/>
        </w:rPr>
        <w:t>psikoterap</w:t>
      </w:r>
      <w:r w:rsidR="00715307" w:rsidRPr="00802298">
        <w:rPr>
          <w:rFonts w:ascii="Times New Roman" w:hAnsi="Times New Roman" w:cs="Times New Roman"/>
        </w:rPr>
        <w:t>i</w:t>
      </w:r>
      <w:r w:rsidR="00380B94" w:rsidRPr="00802298">
        <w:rPr>
          <w:rFonts w:ascii="Times New Roman" w:hAnsi="Times New Roman" w:cs="Times New Roman"/>
        </w:rPr>
        <w:t xml:space="preserve"> toplantıları</w:t>
      </w:r>
      <w:r w:rsidR="00715307" w:rsidRPr="00802298">
        <w:rPr>
          <w:rFonts w:ascii="Times New Roman" w:hAnsi="Times New Roman" w:cs="Times New Roman"/>
        </w:rPr>
        <w:t xml:space="preserve">, </w:t>
      </w:r>
      <w:r w:rsidR="00380B94" w:rsidRPr="00802298">
        <w:rPr>
          <w:rFonts w:ascii="Times New Roman" w:hAnsi="Times New Roman" w:cs="Times New Roman"/>
        </w:rPr>
        <w:t xml:space="preserve">sağlık beslenme desteği için diyet </w:t>
      </w:r>
      <w:r w:rsidR="00715307" w:rsidRPr="00802298">
        <w:rPr>
          <w:rFonts w:ascii="Times New Roman" w:hAnsi="Times New Roman" w:cs="Times New Roman"/>
        </w:rPr>
        <w:t xml:space="preserve">gibi </w:t>
      </w:r>
      <w:r w:rsidR="00380B94" w:rsidRPr="00802298">
        <w:rPr>
          <w:rFonts w:ascii="Times New Roman" w:hAnsi="Times New Roman" w:cs="Times New Roman"/>
        </w:rPr>
        <w:t xml:space="preserve">alternatif </w:t>
      </w:r>
      <w:r w:rsidR="00715307" w:rsidRPr="00802298">
        <w:rPr>
          <w:rFonts w:ascii="Times New Roman" w:hAnsi="Times New Roman" w:cs="Times New Roman"/>
        </w:rPr>
        <w:t xml:space="preserve">destek </w:t>
      </w:r>
      <w:r w:rsidR="00380B94" w:rsidRPr="00802298">
        <w:rPr>
          <w:rFonts w:ascii="Times New Roman" w:hAnsi="Times New Roman" w:cs="Times New Roman"/>
        </w:rPr>
        <w:t xml:space="preserve">sağlayan </w:t>
      </w:r>
      <w:r w:rsidR="00715307" w:rsidRPr="00802298">
        <w:rPr>
          <w:rFonts w:ascii="Times New Roman" w:hAnsi="Times New Roman" w:cs="Times New Roman"/>
        </w:rPr>
        <w:t>tıbbi uygulamalarla eşgüdümlü olarak</w:t>
      </w:r>
      <w:r w:rsidR="000B566F" w:rsidRPr="00802298">
        <w:rPr>
          <w:rFonts w:ascii="Times New Roman" w:hAnsi="Times New Roman" w:cs="Times New Roman"/>
        </w:rPr>
        <w:t xml:space="preserve"> </w:t>
      </w:r>
      <w:r w:rsidR="00380B94" w:rsidRPr="00802298">
        <w:rPr>
          <w:rFonts w:ascii="Times New Roman" w:hAnsi="Times New Roman" w:cs="Times New Roman"/>
        </w:rPr>
        <w:t>termal uygulamalar</w:t>
      </w:r>
      <w:r w:rsidR="000B566F" w:rsidRPr="00802298">
        <w:rPr>
          <w:rFonts w:ascii="Times New Roman" w:hAnsi="Times New Roman" w:cs="Times New Roman"/>
        </w:rPr>
        <w:t xml:space="preserve"> için yapılan turizm hareketi olarak tanımlanmaktadır (Ülker, 1994).</w:t>
      </w:r>
    </w:p>
    <w:p w14:paraId="5E07BB97" w14:textId="019B655A" w:rsidR="004303EA" w:rsidRPr="00802298" w:rsidRDefault="004303EA"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AIEST’in 1989 </w:t>
      </w:r>
      <w:r w:rsidR="00380B94" w:rsidRPr="00802298">
        <w:rPr>
          <w:rFonts w:ascii="Times New Roman" w:hAnsi="Times New Roman" w:cs="Times New Roman"/>
        </w:rPr>
        <w:t>senesinde</w:t>
      </w:r>
      <w:r w:rsidRPr="00802298">
        <w:rPr>
          <w:rFonts w:ascii="Times New Roman" w:hAnsi="Times New Roman" w:cs="Times New Roman"/>
        </w:rPr>
        <w:t xml:space="preserve"> </w:t>
      </w:r>
      <w:r w:rsidR="00F018A1" w:rsidRPr="00802298">
        <w:rPr>
          <w:rFonts w:ascii="Times New Roman" w:hAnsi="Times New Roman" w:cs="Times New Roman"/>
        </w:rPr>
        <w:t xml:space="preserve">düzenlediği sağlık turizmi </w:t>
      </w:r>
      <w:r w:rsidR="00380B94" w:rsidRPr="00802298">
        <w:rPr>
          <w:rFonts w:ascii="Times New Roman" w:hAnsi="Times New Roman" w:cs="Times New Roman"/>
        </w:rPr>
        <w:t>kurultayında</w:t>
      </w:r>
      <w:r w:rsidR="00F018A1" w:rsidRPr="00802298">
        <w:rPr>
          <w:rFonts w:ascii="Times New Roman" w:hAnsi="Times New Roman" w:cs="Times New Roman"/>
        </w:rPr>
        <w:t xml:space="preserve"> termal turizmin temelini oluşturan üç ana özellik üzerinde durulmuştur. Bu özellikler</w:t>
      </w:r>
      <w:r w:rsidR="00997289" w:rsidRPr="00802298">
        <w:rPr>
          <w:rFonts w:ascii="Times New Roman" w:hAnsi="Times New Roman" w:cs="Times New Roman"/>
        </w:rPr>
        <w:t xml:space="preserve">, ikamet edilen yerden farklı bir destinasyona geçme isteği, </w:t>
      </w:r>
      <w:r w:rsidR="00380B94" w:rsidRPr="00802298">
        <w:rPr>
          <w:rFonts w:ascii="Times New Roman" w:hAnsi="Times New Roman" w:cs="Times New Roman"/>
        </w:rPr>
        <w:t xml:space="preserve">mevcut sağlığının gerektirdiği ölçüde çeşitli etkinliklere katılım gösterme </w:t>
      </w:r>
      <w:r w:rsidR="00997289" w:rsidRPr="00802298">
        <w:rPr>
          <w:rFonts w:ascii="Times New Roman" w:hAnsi="Times New Roman" w:cs="Times New Roman"/>
        </w:rPr>
        <w:t xml:space="preserve">ve </w:t>
      </w:r>
      <w:r w:rsidR="00380B94" w:rsidRPr="00802298">
        <w:rPr>
          <w:rFonts w:ascii="Times New Roman" w:hAnsi="Times New Roman" w:cs="Times New Roman"/>
        </w:rPr>
        <w:t xml:space="preserve">hayatlarının dinlenme sürecinde boş vakitlerini </w:t>
      </w:r>
      <w:r w:rsidR="00997289" w:rsidRPr="00802298">
        <w:rPr>
          <w:rFonts w:ascii="Times New Roman" w:hAnsi="Times New Roman" w:cs="Times New Roman"/>
        </w:rPr>
        <w:t xml:space="preserve">pozitif </w:t>
      </w:r>
      <w:r w:rsidR="00380B94" w:rsidRPr="00802298">
        <w:rPr>
          <w:rFonts w:ascii="Times New Roman" w:hAnsi="Times New Roman" w:cs="Times New Roman"/>
        </w:rPr>
        <w:t>anlamda</w:t>
      </w:r>
      <w:r w:rsidR="00997289" w:rsidRPr="00802298">
        <w:rPr>
          <w:rFonts w:ascii="Times New Roman" w:hAnsi="Times New Roman" w:cs="Times New Roman"/>
        </w:rPr>
        <w:t xml:space="preserve"> değerlendirmek şeklinde sıralanabilmektedir</w:t>
      </w:r>
      <w:r w:rsidRPr="00802298">
        <w:rPr>
          <w:rFonts w:ascii="Times New Roman" w:hAnsi="Times New Roman" w:cs="Times New Roman"/>
        </w:rPr>
        <w:t xml:space="preserve"> (Şimşek, 2003).</w:t>
      </w:r>
    </w:p>
    <w:p w14:paraId="4E49A9A8" w14:textId="133BC1FC" w:rsidR="004303EA" w:rsidRDefault="00380B94"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turizm, her gün sadece 1</w:t>
      </w:r>
      <w:r w:rsidR="00997289" w:rsidRPr="00802298">
        <w:rPr>
          <w:rFonts w:ascii="Times New Roman" w:hAnsi="Times New Roman" w:cs="Times New Roman"/>
        </w:rPr>
        <w:t xml:space="preserve">-3 defa banyo yapmak şeklinde düşünülenin aksine, termal </w:t>
      </w:r>
      <w:r w:rsidRPr="00802298">
        <w:rPr>
          <w:rFonts w:ascii="Times New Roman" w:hAnsi="Times New Roman" w:cs="Times New Roman"/>
        </w:rPr>
        <w:t xml:space="preserve">kaynak </w:t>
      </w:r>
      <w:r w:rsidR="0078605A" w:rsidRPr="00802298">
        <w:rPr>
          <w:rFonts w:ascii="Times New Roman" w:hAnsi="Times New Roman" w:cs="Times New Roman"/>
        </w:rPr>
        <w:t>suyun</w:t>
      </w:r>
      <w:r w:rsidRPr="00802298">
        <w:rPr>
          <w:rFonts w:ascii="Times New Roman" w:hAnsi="Times New Roman" w:cs="Times New Roman"/>
        </w:rPr>
        <w:t>un</w:t>
      </w:r>
      <w:r w:rsidR="0078605A" w:rsidRPr="00802298">
        <w:rPr>
          <w:rFonts w:ascii="Times New Roman" w:hAnsi="Times New Roman" w:cs="Times New Roman"/>
        </w:rPr>
        <w:t xml:space="preserve"> sağlık açısından </w:t>
      </w:r>
      <w:r w:rsidRPr="00802298">
        <w:rPr>
          <w:rFonts w:ascii="Times New Roman" w:hAnsi="Times New Roman" w:cs="Times New Roman"/>
        </w:rPr>
        <w:t>belirlenmiş şifa veren</w:t>
      </w:r>
      <w:r w:rsidR="004303EA" w:rsidRPr="00802298">
        <w:rPr>
          <w:rFonts w:ascii="Times New Roman" w:hAnsi="Times New Roman" w:cs="Times New Roman"/>
        </w:rPr>
        <w:t xml:space="preserve"> özelliği ile </w:t>
      </w:r>
      <w:r w:rsidR="0078605A" w:rsidRPr="00802298">
        <w:rPr>
          <w:rFonts w:ascii="Times New Roman" w:hAnsi="Times New Roman" w:cs="Times New Roman"/>
        </w:rPr>
        <w:t>profesyonel sağlık personelleri kontrolünde faydalı ve uygun sağlık hizmetinin sunulmasının</w:t>
      </w:r>
      <w:r w:rsidR="004303EA" w:rsidRPr="00802298">
        <w:rPr>
          <w:rFonts w:ascii="Times New Roman" w:hAnsi="Times New Roman" w:cs="Times New Roman"/>
        </w:rPr>
        <w:t xml:space="preserve"> yanı sıra; </w:t>
      </w:r>
      <w:r w:rsidR="00B01EBC" w:rsidRPr="00802298">
        <w:rPr>
          <w:rFonts w:ascii="Times New Roman" w:hAnsi="Times New Roman" w:cs="Times New Roman"/>
        </w:rPr>
        <w:t>tatil ile birlikte dinlenme</w:t>
      </w:r>
      <w:r w:rsidR="004303EA" w:rsidRPr="00802298">
        <w:rPr>
          <w:rFonts w:ascii="Times New Roman" w:hAnsi="Times New Roman" w:cs="Times New Roman"/>
        </w:rPr>
        <w:t xml:space="preserve">, </w:t>
      </w:r>
      <w:r w:rsidR="00B01EBC" w:rsidRPr="00802298">
        <w:rPr>
          <w:rFonts w:ascii="Times New Roman" w:hAnsi="Times New Roman" w:cs="Times New Roman"/>
        </w:rPr>
        <w:t>eğlence</w:t>
      </w:r>
      <w:r w:rsidR="004303EA" w:rsidRPr="00802298">
        <w:rPr>
          <w:rFonts w:ascii="Times New Roman" w:hAnsi="Times New Roman" w:cs="Times New Roman"/>
        </w:rPr>
        <w:t xml:space="preserve">, </w:t>
      </w:r>
      <w:r w:rsidR="00B01EBC" w:rsidRPr="00802298">
        <w:rPr>
          <w:rFonts w:ascii="Times New Roman" w:hAnsi="Times New Roman" w:cs="Times New Roman"/>
        </w:rPr>
        <w:t>sosyal alanlar sayesinde sosyalleşme</w:t>
      </w:r>
      <w:r w:rsidR="004303EA" w:rsidRPr="00802298">
        <w:rPr>
          <w:rFonts w:ascii="Times New Roman" w:hAnsi="Times New Roman" w:cs="Times New Roman"/>
        </w:rPr>
        <w:t xml:space="preserve">, </w:t>
      </w:r>
      <w:r w:rsidR="00B01EBC" w:rsidRPr="00802298">
        <w:rPr>
          <w:rFonts w:ascii="Times New Roman" w:hAnsi="Times New Roman" w:cs="Times New Roman"/>
        </w:rPr>
        <w:t xml:space="preserve">belirli aktiviteler ile </w:t>
      </w:r>
      <w:r w:rsidR="004303EA" w:rsidRPr="00802298">
        <w:rPr>
          <w:rFonts w:ascii="Times New Roman" w:hAnsi="Times New Roman" w:cs="Times New Roman"/>
        </w:rPr>
        <w:t>spor</w:t>
      </w:r>
      <w:r w:rsidR="00B01EBC" w:rsidRPr="00802298">
        <w:rPr>
          <w:rFonts w:ascii="Times New Roman" w:hAnsi="Times New Roman" w:cs="Times New Roman"/>
        </w:rPr>
        <w:t xml:space="preserve"> yapma</w:t>
      </w:r>
      <w:r w:rsidR="004303EA" w:rsidRPr="00802298">
        <w:rPr>
          <w:rFonts w:ascii="Times New Roman" w:hAnsi="Times New Roman" w:cs="Times New Roman"/>
        </w:rPr>
        <w:t xml:space="preserve"> gibi özellikle </w:t>
      </w:r>
      <w:r w:rsidR="00B01EBC" w:rsidRPr="00802298">
        <w:rPr>
          <w:rFonts w:ascii="Times New Roman" w:hAnsi="Times New Roman" w:cs="Times New Roman"/>
        </w:rPr>
        <w:t>bireylerin mevcut sağlık durumlarına koruyucu bariyer olmak</w:t>
      </w:r>
      <w:r w:rsidR="0078605A" w:rsidRPr="00802298">
        <w:rPr>
          <w:rFonts w:ascii="Times New Roman" w:hAnsi="Times New Roman" w:cs="Times New Roman"/>
        </w:rPr>
        <w:t>, rehabilite olmak için</w:t>
      </w:r>
      <w:r w:rsidR="004303EA" w:rsidRPr="00802298">
        <w:rPr>
          <w:rFonts w:ascii="Times New Roman" w:hAnsi="Times New Roman" w:cs="Times New Roman"/>
        </w:rPr>
        <w:t xml:space="preserve"> sağlıklı</w:t>
      </w:r>
      <w:r w:rsidR="00B01EBC" w:rsidRPr="00802298">
        <w:rPr>
          <w:rFonts w:ascii="Times New Roman" w:hAnsi="Times New Roman" w:cs="Times New Roman"/>
        </w:rPr>
        <w:t>, refah</w:t>
      </w:r>
      <w:r w:rsidR="004303EA" w:rsidRPr="00802298">
        <w:rPr>
          <w:rFonts w:ascii="Times New Roman" w:hAnsi="Times New Roman" w:cs="Times New Roman"/>
        </w:rPr>
        <w:t xml:space="preserve"> bir yaşam </w:t>
      </w:r>
      <w:r w:rsidR="00B01EBC" w:rsidRPr="00802298">
        <w:rPr>
          <w:rFonts w:ascii="Times New Roman" w:hAnsi="Times New Roman" w:cs="Times New Roman"/>
        </w:rPr>
        <w:t>çemberi</w:t>
      </w:r>
      <w:r w:rsidR="004303EA" w:rsidRPr="00802298">
        <w:rPr>
          <w:rFonts w:ascii="Times New Roman" w:hAnsi="Times New Roman" w:cs="Times New Roman"/>
        </w:rPr>
        <w:t xml:space="preserve"> </w:t>
      </w:r>
      <w:r w:rsidR="00B01EBC" w:rsidRPr="00802298">
        <w:rPr>
          <w:rFonts w:ascii="Times New Roman" w:hAnsi="Times New Roman" w:cs="Times New Roman"/>
        </w:rPr>
        <w:t>oluşturmaktır</w:t>
      </w:r>
      <w:r w:rsidR="004303EA" w:rsidRPr="00802298">
        <w:rPr>
          <w:rFonts w:ascii="Times New Roman" w:hAnsi="Times New Roman" w:cs="Times New Roman"/>
        </w:rPr>
        <w:t xml:space="preserve">. </w:t>
      </w:r>
      <w:r w:rsidR="0078605A" w:rsidRPr="00802298">
        <w:rPr>
          <w:rFonts w:ascii="Times New Roman" w:hAnsi="Times New Roman" w:cs="Times New Roman"/>
        </w:rPr>
        <w:t>Bu sebeple termal tesis kavramı sadece bu hizmeti sunacak termal tesis,</w:t>
      </w:r>
      <w:r w:rsidR="00B01EBC" w:rsidRPr="00802298">
        <w:rPr>
          <w:rFonts w:ascii="Times New Roman" w:hAnsi="Times New Roman" w:cs="Times New Roman"/>
        </w:rPr>
        <w:t xml:space="preserve"> </w:t>
      </w:r>
      <w:r w:rsidR="0078605A" w:rsidRPr="00802298">
        <w:rPr>
          <w:rFonts w:ascii="Times New Roman" w:hAnsi="Times New Roman" w:cs="Times New Roman"/>
        </w:rPr>
        <w:t>hastane,</w:t>
      </w:r>
      <w:r w:rsidR="00B01EBC" w:rsidRPr="00802298">
        <w:rPr>
          <w:rFonts w:ascii="Times New Roman" w:hAnsi="Times New Roman" w:cs="Times New Roman"/>
        </w:rPr>
        <w:t xml:space="preserve"> </w:t>
      </w:r>
      <w:r w:rsidR="0078605A" w:rsidRPr="00802298">
        <w:rPr>
          <w:rFonts w:ascii="Times New Roman" w:hAnsi="Times New Roman" w:cs="Times New Roman"/>
        </w:rPr>
        <w:t>hamam gibi destinasyonlarla sınırlandırılamaz.</w:t>
      </w:r>
      <w:r w:rsidR="00B01EBC" w:rsidRPr="00802298">
        <w:rPr>
          <w:rFonts w:ascii="Times New Roman" w:hAnsi="Times New Roman" w:cs="Times New Roman"/>
        </w:rPr>
        <w:t xml:space="preserve"> </w:t>
      </w:r>
      <w:r w:rsidR="0078605A" w:rsidRPr="00802298">
        <w:rPr>
          <w:rFonts w:ascii="Times New Roman" w:hAnsi="Times New Roman" w:cs="Times New Roman"/>
        </w:rPr>
        <w:t xml:space="preserve">Termal turizmi oluşturan doğal güzellikler, güneş, </w:t>
      </w:r>
      <w:r w:rsidR="00B01EBC" w:rsidRPr="00802298">
        <w:rPr>
          <w:rFonts w:ascii="Times New Roman" w:hAnsi="Times New Roman" w:cs="Times New Roman"/>
        </w:rPr>
        <w:t>bol oksijenli</w:t>
      </w:r>
      <w:r w:rsidR="0078605A" w:rsidRPr="00802298">
        <w:rPr>
          <w:rFonts w:ascii="Times New Roman" w:hAnsi="Times New Roman" w:cs="Times New Roman"/>
        </w:rPr>
        <w:t xml:space="preserve"> hava gibi </w:t>
      </w:r>
      <w:r w:rsidR="00B01EBC" w:rsidRPr="00802298">
        <w:rPr>
          <w:rFonts w:ascii="Times New Roman" w:hAnsi="Times New Roman" w:cs="Times New Roman"/>
        </w:rPr>
        <w:t>ılıman</w:t>
      </w:r>
      <w:r w:rsidR="0078605A" w:rsidRPr="00802298">
        <w:rPr>
          <w:rFonts w:ascii="Times New Roman" w:hAnsi="Times New Roman" w:cs="Times New Roman"/>
        </w:rPr>
        <w:t xml:space="preserve"> iklim özellikleri ile birlikte termal </w:t>
      </w:r>
      <w:r w:rsidR="00B01EBC" w:rsidRPr="00802298">
        <w:rPr>
          <w:rFonts w:ascii="Times New Roman" w:hAnsi="Times New Roman" w:cs="Times New Roman"/>
        </w:rPr>
        <w:t>kaynağın</w:t>
      </w:r>
      <w:r w:rsidR="0078605A" w:rsidRPr="00802298">
        <w:rPr>
          <w:rFonts w:ascii="Times New Roman" w:hAnsi="Times New Roman" w:cs="Times New Roman"/>
        </w:rPr>
        <w:t xml:space="preserve"> doğru </w:t>
      </w:r>
      <w:r w:rsidR="00B01EBC" w:rsidRPr="00802298">
        <w:rPr>
          <w:rFonts w:ascii="Times New Roman" w:hAnsi="Times New Roman" w:cs="Times New Roman"/>
        </w:rPr>
        <w:t>bir şekilde uygulanması</w:t>
      </w:r>
      <w:r w:rsidR="0078605A" w:rsidRPr="00802298">
        <w:rPr>
          <w:rFonts w:ascii="Times New Roman" w:hAnsi="Times New Roman" w:cs="Times New Roman"/>
        </w:rPr>
        <w:t xml:space="preserve"> neticesinde sağlık ve turizm olguları birleşmektedir</w:t>
      </w:r>
      <w:r w:rsidR="004303EA" w:rsidRPr="00802298">
        <w:rPr>
          <w:rFonts w:ascii="Times New Roman" w:hAnsi="Times New Roman" w:cs="Times New Roman"/>
        </w:rPr>
        <w:t xml:space="preserve"> (Erdoğan ve Aklanoğlu,</w:t>
      </w:r>
      <w:r w:rsidR="00757CE7">
        <w:rPr>
          <w:rFonts w:ascii="Times New Roman" w:hAnsi="Times New Roman" w:cs="Times New Roman"/>
        </w:rPr>
        <w:t xml:space="preserve"> </w:t>
      </w:r>
      <w:r w:rsidR="004303EA" w:rsidRPr="00802298">
        <w:rPr>
          <w:rFonts w:ascii="Times New Roman" w:hAnsi="Times New Roman" w:cs="Times New Roman"/>
        </w:rPr>
        <w:t>2008).</w:t>
      </w:r>
    </w:p>
    <w:p w14:paraId="0DF01684" w14:textId="77777777" w:rsidR="00D324A4" w:rsidRPr="00802298" w:rsidRDefault="00D324A4" w:rsidP="0021105F">
      <w:pPr>
        <w:spacing w:before="120" w:after="120" w:line="360" w:lineRule="auto"/>
        <w:jc w:val="both"/>
        <w:rPr>
          <w:rFonts w:ascii="Times New Roman" w:hAnsi="Times New Roman" w:cs="Times New Roman"/>
          <w:b/>
        </w:rPr>
      </w:pPr>
      <w:r w:rsidRPr="00802298">
        <w:rPr>
          <w:rFonts w:ascii="Times New Roman" w:hAnsi="Times New Roman" w:cs="Times New Roman"/>
          <w:b/>
        </w:rPr>
        <w:t>Termal turizm uygulamaları şu şekildedir:</w:t>
      </w:r>
    </w:p>
    <w:p w14:paraId="4E9C6DBD" w14:textId="77777777" w:rsidR="006D166A" w:rsidRPr="00802298" w:rsidRDefault="00D324A4" w:rsidP="0021105F">
      <w:pPr>
        <w:spacing w:before="120" w:after="120" w:line="360" w:lineRule="auto"/>
        <w:jc w:val="both"/>
        <w:rPr>
          <w:rFonts w:ascii="Times New Roman" w:hAnsi="Times New Roman" w:cs="Times New Roman"/>
        </w:rPr>
      </w:pPr>
      <w:r w:rsidRPr="00802298">
        <w:rPr>
          <w:rFonts w:ascii="Times New Roman" w:hAnsi="Times New Roman" w:cs="Times New Roman"/>
          <w:b/>
        </w:rPr>
        <w:t>•Klimatizm;</w:t>
      </w:r>
      <w:r w:rsidRPr="00802298">
        <w:rPr>
          <w:rFonts w:ascii="Times New Roman" w:hAnsi="Times New Roman" w:cs="Times New Roman"/>
        </w:rPr>
        <w:t xml:space="preserve"> </w:t>
      </w:r>
      <w:r w:rsidR="006D166A" w:rsidRPr="00802298">
        <w:rPr>
          <w:rFonts w:ascii="Times New Roman" w:hAnsi="Times New Roman" w:cs="Times New Roman"/>
        </w:rPr>
        <w:t>turizm destinasyonunun sahip olduğu açık ve temiz havanın iyileştirici özelliklerinden faydalanmak için uygulanan tedavi yöntemlerindendir. Bu merkezler daha çok dağ ve deniz kenarlarında kurulurlar.</w:t>
      </w:r>
    </w:p>
    <w:p w14:paraId="7EB7BC59" w14:textId="77777777" w:rsidR="00757CE7" w:rsidRDefault="00D324A4" w:rsidP="0021105F">
      <w:pPr>
        <w:spacing w:before="120" w:after="120" w:line="360" w:lineRule="auto"/>
        <w:jc w:val="both"/>
        <w:rPr>
          <w:rFonts w:ascii="Times New Roman" w:hAnsi="Times New Roman" w:cs="Times New Roman"/>
        </w:rPr>
      </w:pPr>
      <w:r w:rsidRPr="00802298">
        <w:rPr>
          <w:rFonts w:ascii="Times New Roman" w:hAnsi="Times New Roman" w:cs="Times New Roman"/>
          <w:b/>
        </w:rPr>
        <w:t xml:space="preserve">•Üvalizm; </w:t>
      </w:r>
      <w:r w:rsidRPr="00802298">
        <w:rPr>
          <w:rFonts w:ascii="Times New Roman" w:hAnsi="Times New Roman" w:cs="Times New Roman"/>
        </w:rPr>
        <w:t>Meyve ve sebzeler</w:t>
      </w:r>
      <w:r w:rsidR="006D166A" w:rsidRPr="00802298">
        <w:rPr>
          <w:rFonts w:ascii="Times New Roman" w:hAnsi="Times New Roman" w:cs="Times New Roman"/>
        </w:rPr>
        <w:t>in iyileştirici etkisine dayanan bir tedavi türüdür.</w:t>
      </w:r>
      <w:r w:rsidRPr="00802298">
        <w:rPr>
          <w:rFonts w:ascii="Times New Roman" w:hAnsi="Times New Roman" w:cs="Times New Roman"/>
        </w:rPr>
        <w:t xml:space="preserve"> </w:t>
      </w:r>
    </w:p>
    <w:p w14:paraId="622AD6CE" w14:textId="6F71E053" w:rsidR="00D324A4" w:rsidRPr="00802298" w:rsidRDefault="00D324A4" w:rsidP="0021105F">
      <w:pPr>
        <w:spacing w:before="120" w:after="120" w:line="360" w:lineRule="auto"/>
        <w:jc w:val="both"/>
        <w:rPr>
          <w:rFonts w:ascii="Times New Roman" w:hAnsi="Times New Roman" w:cs="Times New Roman"/>
        </w:rPr>
      </w:pPr>
      <w:r w:rsidRPr="00802298">
        <w:rPr>
          <w:rFonts w:ascii="Times New Roman" w:hAnsi="Times New Roman" w:cs="Times New Roman"/>
          <w:b/>
        </w:rPr>
        <w:t>•Termalizm;</w:t>
      </w:r>
      <w:r w:rsidRPr="00802298">
        <w:rPr>
          <w:rFonts w:ascii="Times New Roman" w:hAnsi="Times New Roman" w:cs="Times New Roman"/>
        </w:rPr>
        <w:t xml:space="preserve"> Ka</w:t>
      </w:r>
      <w:r w:rsidR="006D166A" w:rsidRPr="00802298">
        <w:rPr>
          <w:rFonts w:ascii="Times New Roman" w:hAnsi="Times New Roman" w:cs="Times New Roman"/>
        </w:rPr>
        <w:t>plıca ve ılıcalardan doğan</w:t>
      </w:r>
      <w:r w:rsidRPr="00802298">
        <w:rPr>
          <w:rFonts w:ascii="Times New Roman" w:hAnsi="Times New Roman" w:cs="Times New Roman"/>
        </w:rPr>
        <w:t xml:space="preserve"> doğal su </w:t>
      </w:r>
      <w:r w:rsidR="00B01EBC" w:rsidRPr="00802298">
        <w:rPr>
          <w:rFonts w:ascii="Times New Roman" w:hAnsi="Times New Roman" w:cs="Times New Roman"/>
        </w:rPr>
        <w:t>pınarlarının</w:t>
      </w:r>
      <w:r w:rsidR="006D166A" w:rsidRPr="00802298">
        <w:rPr>
          <w:rFonts w:ascii="Times New Roman" w:hAnsi="Times New Roman" w:cs="Times New Roman"/>
        </w:rPr>
        <w:t xml:space="preserve"> </w:t>
      </w:r>
      <w:r w:rsidR="00B01EBC" w:rsidRPr="00802298">
        <w:rPr>
          <w:rFonts w:ascii="Times New Roman" w:hAnsi="Times New Roman" w:cs="Times New Roman"/>
        </w:rPr>
        <w:t>tıbbi</w:t>
      </w:r>
      <w:r w:rsidR="006D166A" w:rsidRPr="00802298">
        <w:rPr>
          <w:rFonts w:ascii="Times New Roman" w:hAnsi="Times New Roman" w:cs="Times New Roman"/>
        </w:rPr>
        <w:t xml:space="preserve"> standartlarına </w:t>
      </w:r>
      <w:r w:rsidRPr="00802298">
        <w:rPr>
          <w:rFonts w:ascii="Times New Roman" w:hAnsi="Times New Roman" w:cs="Times New Roman"/>
        </w:rPr>
        <w:t>uygun bir şekilde tedav</w:t>
      </w:r>
      <w:r w:rsidR="006D166A" w:rsidRPr="00802298">
        <w:rPr>
          <w:rFonts w:ascii="Times New Roman" w:hAnsi="Times New Roman" w:cs="Times New Roman"/>
        </w:rPr>
        <w:t>i amacıyla</w:t>
      </w:r>
      <w:r w:rsidRPr="00802298">
        <w:rPr>
          <w:rFonts w:ascii="Times New Roman" w:hAnsi="Times New Roman" w:cs="Times New Roman"/>
        </w:rPr>
        <w:t xml:space="preserve"> kullanılmasıdır. </w:t>
      </w:r>
    </w:p>
    <w:p w14:paraId="207F934D" w14:textId="77777777" w:rsidR="00D324A4" w:rsidRPr="00802298" w:rsidRDefault="00D324A4" w:rsidP="0021105F">
      <w:pPr>
        <w:spacing w:before="120" w:after="120" w:line="360" w:lineRule="auto"/>
        <w:jc w:val="both"/>
        <w:rPr>
          <w:rFonts w:ascii="Times New Roman" w:hAnsi="Times New Roman" w:cs="Times New Roman"/>
        </w:rPr>
      </w:pPr>
      <w:r w:rsidRPr="00802298">
        <w:rPr>
          <w:rFonts w:ascii="Times New Roman" w:hAnsi="Times New Roman" w:cs="Times New Roman"/>
          <w:b/>
        </w:rPr>
        <w:lastRenderedPageBreak/>
        <w:t>•Balneoterapi;</w:t>
      </w:r>
      <w:r w:rsidRPr="00802298">
        <w:rPr>
          <w:rFonts w:ascii="Times New Roman" w:hAnsi="Times New Roman" w:cs="Times New Roman"/>
        </w:rPr>
        <w:t xml:space="preserve"> Mineral </w:t>
      </w:r>
      <w:r w:rsidR="00B01EBC" w:rsidRPr="00802298">
        <w:rPr>
          <w:rFonts w:ascii="Times New Roman" w:hAnsi="Times New Roman" w:cs="Times New Roman"/>
        </w:rPr>
        <w:t xml:space="preserve">açısından zengin </w:t>
      </w:r>
      <w:r w:rsidRPr="00802298">
        <w:rPr>
          <w:rFonts w:ascii="Times New Roman" w:hAnsi="Times New Roman" w:cs="Times New Roman"/>
        </w:rPr>
        <w:t>termal sular</w:t>
      </w:r>
      <w:r w:rsidR="006D166A" w:rsidRPr="00802298">
        <w:rPr>
          <w:rFonts w:ascii="Times New Roman" w:hAnsi="Times New Roman" w:cs="Times New Roman"/>
        </w:rPr>
        <w:t xml:space="preserve"> yardımıyla </w:t>
      </w:r>
      <w:r w:rsidR="00B01EBC" w:rsidRPr="00802298">
        <w:rPr>
          <w:rFonts w:ascii="Times New Roman" w:hAnsi="Times New Roman" w:cs="Times New Roman"/>
        </w:rPr>
        <w:t>uygulanan</w:t>
      </w:r>
      <w:r w:rsidR="006D166A" w:rsidRPr="00802298">
        <w:rPr>
          <w:rFonts w:ascii="Times New Roman" w:hAnsi="Times New Roman" w:cs="Times New Roman"/>
        </w:rPr>
        <w:t xml:space="preserve"> tedavi yöntemidir.</w:t>
      </w:r>
    </w:p>
    <w:p w14:paraId="5942AB1E" w14:textId="77777777" w:rsidR="006D166A" w:rsidRPr="00802298" w:rsidRDefault="00D324A4" w:rsidP="0021105F">
      <w:pPr>
        <w:spacing w:before="120" w:after="120" w:line="360" w:lineRule="auto"/>
        <w:jc w:val="both"/>
        <w:rPr>
          <w:rFonts w:ascii="Times New Roman" w:hAnsi="Times New Roman" w:cs="Times New Roman"/>
        </w:rPr>
      </w:pPr>
      <w:r w:rsidRPr="00802298">
        <w:rPr>
          <w:rFonts w:ascii="Times New Roman" w:hAnsi="Times New Roman" w:cs="Times New Roman"/>
          <w:b/>
        </w:rPr>
        <w:t xml:space="preserve">•Talassoterapi; </w:t>
      </w:r>
      <w:r w:rsidRPr="00802298">
        <w:rPr>
          <w:rFonts w:ascii="Times New Roman" w:hAnsi="Times New Roman" w:cs="Times New Roman"/>
        </w:rPr>
        <w:t>Deniz</w:t>
      </w:r>
      <w:r w:rsidR="00B01EBC" w:rsidRPr="00802298">
        <w:rPr>
          <w:rFonts w:ascii="Times New Roman" w:hAnsi="Times New Roman" w:cs="Times New Roman"/>
        </w:rPr>
        <w:t>in içerisindeki mineralli sudan</w:t>
      </w:r>
      <w:r w:rsidR="006D166A" w:rsidRPr="00802298">
        <w:rPr>
          <w:rFonts w:ascii="Times New Roman" w:hAnsi="Times New Roman" w:cs="Times New Roman"/>
        </w:rPr>
        <w:t xml:space="preserve"> ve güneşten yararlanılarak uygulanan</w:t>
      </w:r>
      <w:r w:rsidRPr="00802298">
        <w:rPr>
          <w:rFonts w:ascii="Times New Roman" w:hAnsi="Times New Roman" w:cs="Times New Roman"/>
        </w:rPr>
        <w:t xml:space="preserve"> tedavi. </w:t>
      </w:r>
    </w:p>
    <w:p w14:paraId="6DAB75F0" w14:textId="77777777" w:rsidR="00D324A4" w:rsidRPr="00802298" w:rsidRDefault="00D324A4" w:rsidP="0021105F">
      <w:pPr>
        <w:spacing w:before="120" w:after="120" w:line="360" w:lineRule="auto"/>
        <w:jc w:val="both"/>
        <w:rPr>
          <w:rFonts w:ascii="Times New Roman" w:hAnsi="Times New Roman" w:cs="Times New Roman"/>
        </w:rPr>
      </w:pPr>
      <w:r w:rsidRPr="00802298">
        <w:rPr>
          <w:rFonts w:ascii="Times New Roman" w:hAnsi="Times New Roman" w:cs="Times New Roman"/>
          <w:b/>
        </w:rPr>
        <w:t>•Hidroterapi;</w:t>
      </w:r>
      <w:r w:rsidR="00B01EBC" w:rsidRPr="00802298">
        <w:rPr>
          <w:rFonts w:ascii="Times New Roman" w:hAnsi="Times New Roman" w:cs="Times New Roman"/>
        </w:rPr>
        <w:t xml:space="preserve"> Tatlı su kaynağı yardımıyla</w:t>
      </w:r>
      <w:r w:rsidR="006D166A" w:rsidRPr="00802298">
        <w:rPr>
          <w:rFonts w:ascii="Times New Roman" w:hAnsi="Times New Roman" w:cs="Times New Roman"/>
        </w:rPr>
        <w:t xml:space="preserve"> uygulanan tedavi yöntemi.</w:t>
      </w:r>
    </w:p>
    <w:p w14:paraId="65D8626F" w14:textId="77777777" w:rsidR="00D324A4" w:rsidRPr="00802298" w:rsidRDefault="00D324A4" w:rsidP="0021105F">
      <w:pPr>
        <w:spacing w:before="120" w:after="120" w:line="360" w:lineRule="auto"/>
        <w:jc w:val="both"/>
        <w:rPr>
          <w:rFonts w:ascii="Times New Roman" w:hAnsi="Times New Roman" w:cs="Times New Roman"/>
        </w:rPr>
      </w:pPr>
      <w:r w:rsidRPr="00802298">
        <w:rPr>
          <w:rFonts w:ascii="Times New Roman" w:hAnsi="Times New Roman" w:cs="Times New Roman"/>
          <w:b/>
        </w:rPr>
        <w:t>•Speleojerapi;</w:t>
      </w:r>
      <w:r w:rsidR="006D166A" w:rsidRPr="00802298">
        <w:rPr>
          <w:rFonts w:ascii="Times New Roman" w:hAnsi="Times New Roman" w:cs="Times New Roman"/>
        </w:rPr>
        <w:t xml:space="preserve"> Mağaralar kullanılarak uygulanan</w:t>
      </w:r>
      <w:r w:rsidRPr="00802298">
        <w:rPr>
          <w:rFonts w:ascii="Times New Roman" w:hAnsi="Times New Roman" w:cs="Times New Roman"/>
        </w:rPr>
        <w:t xml:space="preserve"> tedavi. </w:t>
      </w:r>
    </w:p>
    <w:p w14:paraId="39452C0B" w14:textId="77777777" w:rsidR="00D324A4" w:rsidRPr="00802298" w:rsidRDefault="00D324A4" w:rsidP="0021105F">
      <w:pPr>
        <w:spacing w:before="120" w:after="120" w:line="360" w:lineRule="auto"/>
        <w:jc w:val="both"/>
        <w:rPr>
          <w:rFonts w:ascii="Times New Roman" w:hAnsi="Times New Roman" w:cs="Times New Roman"/>
        </w:rPr>
      </w:pPr>
      <w:r w:rsidRPr="00802298">
        <w:rPr>
          <w:rFonts w:ascii="Times New Roman" w:hAnsi="Times New Roman" w:cs="Times New Roman"/>
        </w:rPr>
        <w:t>•</w:t>
      </w:r>
      <w:r w:rsidRPr="00802298">
        <w:rPr>
          <w:rFonts w:ascii="Times New Roman" w:hAnsi="Times New Roman" w:cs="Times New Roman"/>
          <w:b/>
        </w:rPr>
        <w:t>Peloidoterapi;</w:t>
      </w:r>
      <w:r w:rsidRPr="00802298">
        <w:rPr>
          <w:rFonts w:ascii="Times New Roman" w:hAnsi="Times New Roman" w:cs="Times New Roman"/>
        </w:rPr>
        <w:t xml:space="preserve"> Çamur tedavisi. </w:t>
      </w:r>
    </w:p>
    <w:p w14:paraId="2DB7752B" w14:textId="02436B23" w:rsidR="00D324A4" w:rsidRPr="00802298" w:rsidRDefault="00D324A4" w:rsidP="0021105F">
      <w:pPr>
        <w:spacing w:before="120" w:after="120" w:line="360" w:lineRule="auto"/>
        <w:jc w:val="both"/>
        <w:rPr>
          <w:rFonts w:ascii="Times New Roman" w:hAnsi="Times New Roman" w:cs="Times New Roman"/>
        </w:rPr>
      </w:pPr>
      <w:r w:rsidRPr="00802298">
        <w:rPr>
          <w:rFonts w:ascii="Times New Roman" w:hAnsi="Times New Roman" w:cs="Times New Roman"/>
        </w:rPr>
        <w:t>•</w:t>
      </w:r>
      <w:r w:rsidRPr="00802298">
        <w:rPr>
          <w:rFonts w:ascii="Times New Roman" w:hAnsi="Times New Roman" w:cs="Times New Roman"/>
          <w:b/>
        </w:rPr>
        <w:t xml:space="preserve">Helioterapi: </w:t>
      </w:r>
      <w:r w:rsidR="006D166A" w:rsidRPr="00802298">
        <w:rPr>
          <w:rFonts w:ascii="Times New Roman" w:hAnsi="Times New Roman" w:cs="Times New Roman"/>
        </w:rPr>
        <w:t>Güneş ışığı ile uygulanan</w:t>
      </w:r>
      <w:r w:rsidRPr="00802298">
        <w:rPr>
          <w:rFonts w:ascii="Times New Roman" w:hAnsi="Times New Roman" w:cs="Times New Roman"/>
        </w:rPr>
        <w:t xml:space="preserve"> tedavi</w:t>
      </w:r>
      <w:r w:rsidR="006D166A" w:rsidRPr="00802298">
        <w:rPr>
          <w:rFonts w:ascii="Times New Roman" w:hAnsi="Times New Roman" w:cs="Times New Roman"/>
        </w:rPr>
        <w:t xml:space="preserve"> yöntemi</w:t>
      </w:r>
      <w:r w:rsidRPr="00802298">
        <w:rPr>
          <w:rFonts w:ascii="Times New Roman" w:hAnsi="Times New Roman" w:cs="Times New Roman"/>
        </w:rPr>
        <w:t xml:space="preserve"> (Şengül ve Bulut,</w:t>
      </w:r>
      <w:r w:rsidR="00757CE7">
        <w:rPr>
          <w:rFonts w:ascii="Times New Roman" w:hAnsi="Times New Roman" w:cs="Times New Roman"/>
        </w:rPr>
        <w:t xml:space="preserve"> </w:t>
      </w:r>
      <w:r w:rsidRPr="00802298">
        <w:rPr>
          <w:rFonts w:ascii="Times New Roman" w:hAnsi="Times New Roman" w:cs="Times New Roman"/>
        </w:rPr>
        <w:t>2019).</w:t>
      </w:r>
    </w:p>
    <w:p w14:paraId="6D80F5A0" w14:textId="77777777" w:rsidR="004F3139" w:rsidRPr="00802298" w:rsidRDefault="004F3139" w:rsidP="0021105F">
      <w:pPr>
        <w:spacing w:before="120" w:after="120" w:line="360" w:lineRule="auto"/>
        <w:jc w:val="both"/>
        <w:rPr>
          <w:rFonts w:ascii="Times New Roman" w:hAnsi="Times New Roman" w:cs="Times New Roman"/>
        </w:rPr>
      </w:pPr>
      <w:r w:rsidRPr="00802298">
        <w:rPr>
          <w:rFonts w:ascii="Times New Roman" w:hAnsi="Times New Roman" w:cs="Times New Roman"/>
          <w:b/>
        </w:rPr>
        <w:t>Termal turizmin genel olarak öze</w:t>
      </w:r>
      <w:r w:rsidR="009D378A" w:rsidRPr="00802298">
        <w:rPr>
          <w:rFonts w:ascii="Times New Roman" w:hAnsi="Times New Roman" w:cs="Times New Roman"/>
          <w:b/>
        </w:rPr>
        <w:t>lliklerini sıralamak gerekirse;</w:t>
      </w:r>
      <w:r w:rsidRPr="00802298">
        <w:rPr>
          <w:rFonts w:ascii="Times New Roman" w:hAnsi="Times New Roman" w:cs="Times New Roman"/>
          <w:b/>
        </w:rPr>
        <w:t xml:space="preserve"> </w:t>
      </w:r>
    </w:p>
    <w:p w14:paraId="075BF4BD" w14:textId="77777777" w:rsidR="0058215A" w:rsidRPr="00802298" w:rsidRDefault="009D378A" w:rsidP="0021105F">
      <w:pPr>
        <w:spacing w:before="120" w:after="120" w:line="360" w:lineRule="auto"/>
        <w:jc w:val="both"/>
        <w:rPr>
          <w:rFonts w:ascii="Times New Roman" w:hAnsi="Times New Roman" w:cs="Times New Roman"/>
        </w:rPr>
      </w:pPr>
      <w:r w:rsidRPr="00802298">
        <w:rPr>
          <w:rFonts w:ascii="Times New Roman" w:hAnsi="Times New Roman" w:cs="Times New Roman"/>
        </w:rPr>
        <w:t xml:space="preserve">• Termal turizm </w:t>
      </w:r>
      <w:r w:rsidR="0058215A" w:rsidRPr="00802298">
        <w:rPr>
          <w:rFonts w:ascii="Times New Roman" w:hAnsi="Times New Roman" w:cs="Times New Roman"/>
        </w:rPr>
        <w:t>ister bozulan sağlıkları için olsun</w:t>
      </w:r>
      <w:r w:rsidRPr="00802298">
        <w:rPr>
          <w:rFonts w:ascii="Times New Roman" w:hAnsi="Times New Roman" w:cs="Times New Roman"/>
        </w:rPr>
        <w:t xml:space="preserve"> </w:t>
      </w:r>
      <w:r w:rsidR="0058215A" w:rsidRPr="00802298">
        <w:rPr>
          <w:rFonts w:ascii="Times New Roman" w:hAnsi="Times New Roman" w:cs="Times New Roman"/>
        </w:rPr>
        <w:t>ister</w:t>
      </w:r>
      <w:r w:rsidRPr="00802298">
        <w:rPr>
          <w:rFonts w:ascii="Times New Roman" w:hAnsi="Times New Roman" w:cs="Times New Roman"/>
        </w:rPr>
        <w:t xml:space="preserve"> </w:t>
      </w:r>
      <w:r w:rsidR="0058215A" w:rsidRPr="00802298">
        <w:rPr>
          <w:rFonts w:ascii="Times New Roman" w:hAnsi="Times New Roman" w:cs="Times New Roman"/>
        </w:rPr>
        <w:t>mevcut sağlık durumlarını korumak için olsun ayırt etmeksizin bireylere sağlık hizmeti sunar.</w:t>
      </w:r>
    </w:p>
    <w:p w14:paraId="6DC8A2A4" w14:textId="77777777" w:rsidR="004F3139" w:rsidRPr="00802298" w:rsidRDefault="0058215A" w:rsidP="0021105F">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009B5F7D" w:rsidRPr="00802298">
        <w:rPr>
          <w:rFonts w:ascii="Times New Roman" w:hAnsi="Times New Roman" w:cs="Times New Roman"/>
        </w:rPr>
        <w:t>• Bir destinasyonda termal turizmden söz edebilmek</w:t>
      </w:r>
      <w:r w:rsidR="004F3139" w:rsidRPr="00802298">
        <w:rPr>
          <w:rFonts w:ascii="Times New Roman" w:hAnsi="Times New Roman" w:cs="Times New Roman"/>
        </w:rPr>
        <w:t xml:space="preserve"> için termal </w:t>
      </w:r>
      <w:r w:rsidRPr="00802298">
        <w:rPr>
          <w:rFonts w:ascii="Times New Roman" w:hAnsi="Times New Roman" w:cs="Times New Roman"/>
        </w:rPr>
        <w:t>pınarın</w:t>
      </w:r>
      <w:r w:rsidR="004F3139" w:rsidRPr="00802298">
        <w:rPr>
          <w:rFonts w:ascii="Times New Roman" w:hAnsi="Times New Roman" w:cs="Times New Roman"/>
        </w:rPr>
        <w:t xml:space="preserve"> bulunması gerekir. </w:t>
      </w:r>
    </w:p>
    <w:p w14:paraId="45145F52" w14:textId="77777777" w:rsidR="004F3139" w:rsidRPr="00802298" w:rsidRDefault="004F3139" w:rsidP="0021105F">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0058215A" w:rsidRPr="00802298">
        <w:rPr>
          <w:rFonts w:ascii="Times New Roman" w:hAnsi="Times New Roman" w:cs="Times New Roman"/>
        </w:rPr>
        <w:t>Küflenmeye elverişli rutubetli ortamlarda</w:t>
      </w:r>
      <w:r w:rsidRPr="00802298">
        <w:rPr>
          <w:rFonts w:ascii="Times New Roman" w:hAnsi="Times New Roman" w:cs="Times New Roman"/>
        </w:rPr>
        <w:t xml:space="preserve">, </w:t>
      </w:r>
      <w:r w:rsidR="0058215A" w:rsidRPr="00802298">
        <w:rPr>
          <w:rFonts w:ascii="Times New Roman" w:hAnsi="Times New Roman" w:cs="Times New Roman"/>
        </w:rPr>
        <w:t xml:space="preserve">sert </w:t>
      </w:r>
      <w:r w:rsidRPr="00802298">
        <w:rPr>
          <w:rFonts w:ascii="Times New Roman" w:hAnsi="Times New Roman" w:cs="Times New Roman"/>
        </w:rPr>
        <w:t>rü</w:t>
      </w:r>
      <w:r w:rsidR="009B5F7D" w:rsidRPr="00802298">
        <w:rPr>
          <w:rFonts w:ascii="Times New Roman" w:hAnsi="Times New Roman" w:cs="Times New Roman"/>
        </w:rPr>
        <w:t>zgârlı ve güneş görmeyen lokasyonlara iklim şartlarının olumsuz etkilerinden dolayı temal</w:t>
      </w:r>
      <w:r w:rsidRPr="00802298">
        <w:rPr>
          <w:rFonts w:ascii="Times New Roman" w:hAnsi="Times New Roman" w:cs="Times New Roman"/>
        </w:rPr>
        <w:t xml:space="preserve"> </w:t>
      </w:r>
      <w:r w:rsidR="0058215A" w:rsidRPr="00802298">
        <w:rPr>
          <w:rFonts w:ascii="Times New Roman" w:hAnsi="Times New Roman" w:cs="Times New Roman"/>
        </w:rPr>
        <w:t>merkez</w:t>
      </w:r>
      <w:r w:rsidRPr="00802298">
        <w:rPr>
          <w:rFonts w:ascii="Times New Roman" w:hAnsi="Times New Roman" w:cs="Times New Roman"/>
        </w:rPr>
        <w:t xml:space="preserve"> kurulamaz. </w:t>
      </w:r>
    </w:p>
    <w:p w14:paraId="39999C70" w14:textId="77777777" w:rsidR="004F3139" w:rsidRPr="00802298" w:rsidRDefault="004F3139" w:rsidP="0021105F">
      <w:pPr>
        <w:spacing w:before="120" w:after="120" w:line="360" w:lineRule="auto"/>
        <w:jc w:val="both"/>
        <w:rPr>
          <w:rFonts w:ascii="Times New Roman" w:hAnsi="Times New Roman" w:cs="Times New Roman"/>
        </w:rPr>
      </w:pPr>
      <w:r w:rsidRPr="00802298">
        <w:rPr>
          <w:rFonts w:ascii="Times New Roman" w:hAnsi="Times New Roman" w:cs="Times New Roman"/>
        </w:rPr>
        <w:t>• Termal kaynak teknik, jeolojik, hijyen</w:t>
      </w:r>
      <w:r w:rsidR="009B5F7D" w:rsidRPr="00802298">
        <w:rPr>
          <w:rFonts w:ascii="Times New Roman" w:hAnsi="Times New Roman" w:cs="Times New Roman"/>
        </w:rPr>
        <w:t>ik, sağlık ve estetik açıdan</w:t>
      </w:r>
      <w:r w:rsidRPr="00802298">
        <w:rPr>
          <w:rFonts w:ascii="Times New Roman" w:hAnsi="Times New Roman" w:cs="Times New Roman"/>
        </w:rPr>
        <w:t xml:space="preserve"> bütün özellikleri sunmalıdır. </w:t>
      </w:r>
    </w:p>
    <w:p w14:paraId="551351BF" w14:textId="77777777" w:rsidR="004F3139" w:rsidRPr="00802298" w:rsidRDefault="009B5F7D" w:rsidP="0021105F">
      <w:pPr>
        <w:spacing w:before="120" w:after="120" w:line="360" w:lineRule="auto"/>
        <w:jc w:val="both"/>
        <w:rPr>
          <w:rFonts w:ascii="Times New Roman" w:hAnsi="Times New Roman" w:cs="Times New Roman"/>
        </w:rPr>
      </w:pPr>
      <w:r w:rsidRPr="00802298">
        <w:rPr>
          <w:rFonts w:ascii="Times New Roman" w:hAnsi="Times New Roman" w:cs="Times New Roman"/>
        </w:rPr>
        <w:t xml:space="preserve">• Termal turizm şifa </w:t>
      </w:r>
      <w:r w:rsidR="007122A3" w:rsidRPr="00802298">
        <w:rPr>
          <w:rFonts w:ascii="Times New Roman" w:hAnsi="Times New Roman" w:cs="Times New Roman"/>
        </w:rPr>
        <w:t>sağlama etkisinin</w:t>
      </w:r>
      <w:r w:rsidRPr="00802298">
        <w:rPr>
          <w:rFonts w:ascii="Times New Roman" w:hAnsi="Times New Roman" w:cs="Times New Roman"/>
        </w:rPr>
        <w:t xml:space="preserve"> </w:t>
      </w:r>
      <w:r w:rsidR="007122A3" w:rsidRPr="00802298">
        <w:rPr>
          <w:rFonts w:ascii="Times New Roman" w:hAnsi="Times New Roman" w:cs="Times New Roman"/>
        </w:rPr>
        <w:t>yanı sıra</w:t>
      </w:r>
      <w:r w:rsidRPr="00802298">
        <w:rPr>
          <w:rFonts w:ascii="Times New Roman" w:hAnsi="Times New Roman" w:cs="Times New Roman"/>
        </w:rPr>
        <w:t xml:space="preserve"> rehabilite etme, </w:t>
      </w:r>
      <w:r w:rsidR="007122A3" w:rsidRPr="00802298">
        <w:rPr>
          <w:rFonts w:ascii="Times New Roman" w:hAnsi="Times New Roman" w:cs="Times New Roman"/>
        </w:rPr>
        <w:t>rekreasyon</w:t>
      </w:r>
      <w:r w:rsidRPr="00802298">
        <w:rPr>
          <w:rFonts w:ascii="Times New Roman" w:hAnsi="Times New Roman" w:cs="Times New Roman"/>
        </w:rPr>
        <w:t xml:space="preserve"> ve </w:t>
      </w:r>
      <w:r w:rsidR="007122A3" w:rsidRPr="00802298">
        <w:rPr>
          <w:rFonts w:ascii="Times New Roman" w:hAnsi="Times New Roman" w:cs="Times New Roman"/>
        </w:rPr>
        <w:t>dinlenme</w:t>
      </w:r>
      <w:r w:rsidR="004F3139" w:rsidRPr="00802298">
        <w:rPr>
          <w:rFonts w:ascii="Times New Roman" w:hAnsi="Times New Roman" w:cs="Times New Roman"/>
        </w:rPr>
        <w:t xml:space="preserve"> </w:t>
      </w:r>
      <w:r w:rsidR="007122A3" w:rsidRPr="00802298">
        <w:rPr>
          <w:rFonts w:ascii="Times New Roman" w:hAnsi="Times New Roman" w:cs="Times New Roman"/>
        </w:rPr>
        <w:t>imkanı</w:t>
      </w:r>
      <w:r w:rsidR="004F3139" w:rsidRPr="00802298">
        <w:rPr>
          <w:rFonts w:ascii="Times New Roman" w:hAnsi="Times New Roman" w:cs="Times New Roman"/>
        </w:rPr>
        <w:t xml:space="preserve"> sağlar. </w:t>
      </w:r>
    </w:p>
    <w:p w14:paraId="6133FD27" w14:textId="77777777" w:rsidR="004F3139" w:rsidRPr="00802298" w:rsidRDefault="009B5F7D" w:rsidP="0021105F">
      <w:pPr>
        <w:spacing w:before="120" w:after="120" w:line="360" w:lineRule="auto"/>
        <w:jc w:val="both"/>
        <w:rPr>
          <w:rFonts w:ascii="Times New Roman" w:hAnsi="Times New Roman" w:cs="Times New Roman"/>
        </w:rPr>
      </w:pPr>
      <w:r w:rsidRPr="00802298">
        <w:rPr>
          <w:rFonts w:ascii="Times New Roman" w:hAnsi="Times New Roman" w:cs="Times New Roman"/>
        </w:rPr>
        <w:t>• Termal turizm tüm sezon boyunca</w:t>
      </w:r>
      <w:r w:rsidR="004F3139" w:rsidRPr="00802298">
        <w:rPr>
          <w:rFonts w:ascii="Times New Roman" w:hAnsi="Times New Roman" w:cs="Times New Roman"/>
        </w:rPr>
        <w:t xml:space="preserve"> yapılabilen bir turizm türüdür. </w:t>
      </w:r>
    </w:p>
    <w:p w14:paraId="2283A92C" w14:textId="77777777" w:rsidR="004F3139" w:rsidRPr="00802298" w:rsidRDefault="009B5F7D" w:rsidP="0021105F">
      <w:pPr>
        <w:spacing w:before="120" w:after="120" w:line="360" w:lineRule="auto"/>
        <w:jc w:val="both"/>
        <w:rPr>
          <w:rFonts w:ascii="Times New Roman" w:hAnsi="Times New Roman" w:cs="Times New Roman"/>
        </w:rPr>
      </w:pPr>
      <w:r w:rsidRPr="00802298">
        <w:rPr>
          <w:rFonts w:ascii="Times New Roman" w:hAnsi="Times New Roman" w:cs="Times New Roman"/>
        </w:rPr>
        <w:t>• Termal turizm kaliteli ihtisas eğitimi almış kişiler tarafından uygulanması gereken</w:t>
      </w:r>
      <w:r w:rsidR="004F3139" w:rsidRPr="00802298">
        <w:rPr>
          <w:rFonts w:ascii="Times New Roman" w:hAnsi="Times New Roman" w:cs="Times New Roman"/>
        </w:rPr>
        <w:t xml:space="preserve"> bir </w:t>
      </w:r>
      <w:r w:rsidR="007122A3" w:rsidRPr="00802298">
        <w:rPr>
          <w:rFonts w:ascii="Times New Roman" w:hAnsi="Times New Roman" w:cs="Times New Roman"/>
        </w:rPr>
        <w:t xml:space="preserve">alternatif </w:t>
      </w:r>
      <w:r w:rsidR="004F3139" w:rsidRPr="00802298">
        <w:rPr>
          <w:rFonts w:ascii="Times New Roman" w:hAnsi="Times New Roman" w:cs="Times New Roman"/>
        </w:rPr>
        <w:t xml:space="preserve">turizm </w:t>
      </w:r>
      <w:r w:rsidR="007122A3" w:rsidRPr="00802298">
        <w:rPr>
          <w:rFonts w:ascii="Times New Roman" w:hAnsi="Times New Roman" w:cs="Times New Roman"/>
        </w:rPr>
        <w:t>çeşitidir</w:t>
      </w:r>
      <w:r w:rsidR="004F3139" w:rsidRPr="00802298">
        <w:rPr>
          <w:rFonts w:ascii="Times New Roman" w:hAnsi="Times New Roman" w:cs="Times New Roman"/>
        </w:rPr>
        <w:t xml:space="preserve">. </w:t>
      </w:r>
    </w:p>
    <w:p w14:paraId="2FFDB4F5" w14:textId="77777777" w:rsidR="004F3139" w:rsidRPr="00802298" w:rsidRDefault="009B5F7D" w:rsidP="0021105F">
      <w:pPr>
        <w:spacing w:before="120" w:after="120" w:line="360" w:lineRule="auto"/>
        <w:jc w:val="both"/>
        <w:rPr>
          <w:rFonts w:ascii="Times New Roman" w:hAnsi="Times New Roman" w:cs="Times New Roman"/>
        </w:rPr>
      </w:pPr>
      <w:r w:rsidRPr="00802298">
        <w:rPr>
          <w:rFonts w:ascii="Times New Roman" w:hAnsi="Times New Roman" w:cs="Times New Roman"/>
        </w:rPr>
        <w:t xml:space="preserve">• Termal turizm </w:t>
      </w:r>
      <w:r w:rsidR="007122A3" w:rsidRPr="00802298">
        <w:rPr>
          <w:rFonts w:ascii="Times New Roman" w:hAnsi="Times New Roman" w:cs="Times New Roman"/>
        </w:rPr>
        <w:t xml:space="preserve">maddi açıdan </w:t>
      </w:r>
      <w:r w:rsidRPr="00802298">
        <w:rPr>
          <w:rFonts w:ascii="Times New Roman" w:hAnsi="Times New Roman" w:cs="Times New Roman"/>
        </w:rPr>
        <w:t>yüksek katkı payı</w:t>
      </w:r>
      <w:r w:rsidR="007122A3" w:rsidRPr="00802298">
        <w:rPr>
          <w:rFonts w:ascii="Times New Roman" w:hAnsi="Times New Roman" w:cs="Times New Roman"/>
        </w:rPr>
        <w:t>na</w:t>
      </w:r>
      <w:r w:rsidR="004F3139" w:rsidRPr="00802298">
        <w:rPr>
          <w:rFonts w:ascii="Times New Roman" w:hAnsi="Times New Roman" w:cs="Times New Roman"/>
        </w:rPr>
        <w:t xml:space="preserve"> </w:t>
      </w:r>
      <w:r w:rsidR="007122A3" w:rsidRPr="00802298">
        <w:rPr>
          <w:rFonts w:ascii="Times New Roman" w:hAnsi="Times New Roman" w:cs="Times New Roman"/>
        </w:rPr>
        <w:t>sahip</w:t>
      </w:r>
      <w:r w:rsidR="004F3139" w:rsidRPr="00802298">
        <w:rPr>
          <w:rFonts w:ascii="Times New Roman" w:hAnsi="Times New Roman" w:cs="Times New Roman"/>
        </w:rPr>
        <w:t xml:space="preserve"> bir turizm </w:t>
      </w:r>
      <w:r w:rsidR="007122A3" w:rsidRPr="00802298">
        <w:rPr>
          <w:rFonts w:ascii="Times New Roman" w:hAnsi="Times New Roman" w:cs="Times New Roman"/>
        </w:rPr>
        <w:t>çeşitidir</w:t>
      </w:r>
      <w:r w:rsidR="004F3139" w:rsidRPr="00802298">
        <w:rPr>
          <w:rFonts w:ascii="Times New Roman" w:hAnsi="Times New Roman" w:cs="Times New Roman"/>
        </w:rPr>
        <w:t xml:space="preserve">. </w:t>
      </w:r>
    </w:p>
    <w:p w14:paraId="3313E8C8" w14:textId="77777777" w:rsidR="007122A3" w:rsidRPr="00802298" w:rsidRDefault="004F3139" w:rsidP="0021105F">
      <w:pPr>
        <w:spacing w:before="120" w:after="120" w:line="360" w:lineRule="auto"/>
        <w:jc w:val="both"/>
        <w:rPr>
          <w:rFonts w:ascii="Times New Roman" w:hAnsi="Times New Roman" w:cs="Times New Roman"/>
        </w:rPr>
      </w:pPr>
      <w:r w:rsidRPr="00802298">
        <w:rPr>
          <w:rFonts w:ascii="Times New Roman" w:hAnsi="Times New Roman" w:cs="Times New Roman"/>
        </w:rPr>
        <w:t xml:space="preserve">• Termal turizmde </w:t>
      </w:r>
      <w:r w:rsidR="009B5F7D" w:rsidRPr="00802298">
        <w:rPr>
          <w:rFonts w:ascii="Times New Roman" w:hAnsi="Times New Roman" w:cs="Times New Roman"/>
        </w:rPr>
        <w:t xml:space="preserve">tedavi sonrasında </w:t>
      </w:r>
      <w:r w:rsidR="007122A3" w:rsidRPr="00802298">
        <w:rPr>
          <w:rFonts w:ascii="Times New Roman" w:hAnsi="Times New Roman" w:cs="Times New Roman"/>
        </w:rPr>
        <w:t>kişiden kişiye değişen iyileşme gösterme sürecinin hızına bağlı olarak konaklama sürelerinde de değişmeler olabilir.</w:t>
      </w:r>
    </w:p>
    <w:p w14:paraId="1DD608F7" w14:textId="77777777" w:rsidR="004F3139" w:rsidRPr="00802298" w:rsidRDefault="004F3139" w:rsidP="0021105F">
      <w:pPr>
        <w:spacing w:before="120" w:after="120" w:line="360" w:lineRule="auto"/>
        <w:jc w:val="both"/>
        <w:rPr>
          <w:rFonts w:ascii="Times New Roman" w:hAnsi="Times New Roman" w:cs="Times New Roman"/>
        </w:rPr>
      </w:pPr>
      <w:r w:rsidRPr="00802298">
        <w:rPr>
          <w:rFonts w:ascii="Times New Roman" w:hAnsi="Times New Roman" w:cs="Times New Roman"/>
        </w:rPr>
        <w:t xml:space="preserve">• Termal turizm </w:t>
      </w:r>
      <w:r w:rsidR="007122A3" w:rsidRPr="00802298">
        <w:rPr>
          <w:rFonts w:ascii="Times New Roman" w:hAnsi="Times New Roman" w:cs="Times New Roman"/>
        </w:rPr>
        <w:t>alanında hizmet sunan destinasyonların maliyetleri diğer tu</w:t>
      </w:r>
      <w:r w:rsidR="00066E5E" w:rsidRPr="00802298">
        <w:rPr>
          <w:rFonts w:ascii="Times New Roman" w:hAnsi="Times New Roman" w:cs="Times New Roman"/>
        </w:rPr>
        <w:t xml:space="preserve">rizm destinasyonlarına kıyasla </w:t>
      </w:r>
      <w:r w:rsidR="007122A3" w:rsidRPr="00802298">
        <w:rPr>
          <w:rFonts w:ascii="Times New Roman" w:hAnsi="Times New Roman" w:cs="Times New Roman"/>
        </w:rPr>
        <w:t>daha fazladır.</w:t>
      </w:r>
      <w:r w:rsidRPr="00802298">
        <w:rPr>
          <w:rFonts w:ascii="Times New Roman" w:hAnsi="Times New Roman" w:cs="Times New Roman"/>
        </w:rPr>
        <w:t xml:space="preserve"> </w:t>
      </w:r>
    </w:p>
    <w:p w14:paraId="3722AA12" w14:textId="0D21B642" w:rsidR="00C96498" w:rsidRPr="00802298" w:rsidRDefault="004F3139" w:rsidP="0021105F">
      <w:pPr>
        <w:spacing w:before="120" w:after="120" w:line="360" w:lineRule="auto"/>
        <w:jc w:val="both"/>
        <w:rPr>
          <w:rFonts w:ascii="Times New Roman" w:hAnsi="Times New Roman" w:cs="Times New Roman"/>
        </w:rPr>
      </w:pPr>
      <w:r w:rsidRPr="00802298">
        <w:rPr>
          <w:rFonts w:ascii="Times New Roman" w:hAnsi="Times New Roman" w:cs="Times New Roman"/>
        </w:rPr>
        <w:t xml:space="preserve">• Termal turizm turistlerde </w:t>
      </w:r>
      <w:r w:rsidR="009B5F7D" w:rsidRPr="00802298">
        <w:rPr>
          <w:rFonts w:ascii="Times New Roman" w:hAnsi="Times New Roman" w:cs="Times New Roman"/>
        </w:rPr>
        <w:t>müşteri sadakati açısından olumlu bir etki</w:t>
      </w:r>
      <w:r w:rsidR="00B01EBC" w:rsidRPr="00802298">
        <w:rPr>
          <w:rFonts w:ascii="Times New Roman" w:hAnsi="Times New Roman" w:cs="Times New Roman"/>
        </w:rPr>
        <w:t xml:space="preserve"> yaratan bir turizm türüdür (Albayrak, 2013; Şenol, 2016).</w:t>
      </w:r>
    </w:p>
    <w:p w14:paraId="76FAA8A1" w14:textId="44170D44" w:rsidR="00C437FF" w:rsidRPr="00802298" w:rsidRDefault="00354B3D" w:rsidP="00757CE7">
      <w:pPr>
        <w:pStyle w:val="5DZY"/>
        <w:numPr>
          <w:ilvl w:val="4"/>
          <w:numId w:val="4"/>
        </w:numPr>
        <w:spacing w:before="120" w:after="120"/>
        <w:ind w:left="-284" w:firstLine="284"/>
        <w:jc w:val="both"/>
      </w:pPr>
      <w:bookmarkStart w:id="39" w:name="_Toc190006981"/>
      <w:r w:rsidRPr="00802298">
        <w:lastRenderedPageBreak/>
        <w:t xml:space="preserve">Üçüncü </w:t>
      </w:r>
      <w:r w:rsidR="00790FF8" w:rsidRPr="00802298">
        <w:t>Yaş Turizm</w:t>
      </w:r>
      <w:bookmarkEnd w:id="39"/>
    </w:p>
    <w:p w14:paraId="6003AA59" w14:textId="77777777" w:rsidR="00354B3D" w:rsidRDefault="00354B3D" w:rsidP="0021105F">
      <w:pPr>
        <w:spacing w:before="120" w:after="120" w:line="360" w:lineRule="auto"/>
        <w:ind w:firstLine="709"/>
        <w:jc w:val="both"/>
        <w:rPr>
          <w:rFonts w:ascii="Times New Roman" w:hAnsi="Times New Roman" w:cs="Times New Roman"/>
        </w:rPr>
      </w:pPr>
    </w:p>
    <w:p w14:paraId="09242D0A" w14:textId="4608F09E" w:rsidR="006E3E7C" w:rsidRPr="00802298" w:rsidRDefault="005D36E5"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Dünya Sağlık Örgütü’nün biyolojik yaşlanma tanımı, bireyin zaman içerisinde hücresinde gerçekleşen hasarın birikmesi sonucunda zihinsel ve fiziksel kabiliyetlerinin azalması, hasta olma konusunda bağışıklığının düşmesi sonucu risk faktörlerinin artması ve bireyin yaşamının son bulması durumuyla sonuçlanabilecek rahatsızlıkların yaşanması şeklindedir. Bireyin hücresinde meydana gelen hasar sonucu gerçekleşen fiziksel değişimlerin yanı sıra yaşlanma kavramının, bireyin aktif çalışma hayatından emekli olması, yakın çevresindekilerin </w:t>
      </w:r>
      <w:r w:rsidR="003A68A0" w:rsidRPr="00802298">
        <w:rPr>
          <w:rFonts w:ascii="Times New Roman" w:hAnsi="Times New Roman" w:cs="Times New Roman"/>
        </w:rPr>
        <w:t>yaşamının sona ermesi</w:t>
      </w:r>
      <w:r w:rsidRPr="00802298">
        <w:rPr>
          <w:rFonts w:ascii="Times New Roman" w:hAnsi="Times New Roman" w:cs="Times New Roman"/>
        </w:rPr>
        <w:t xml:space="preserve"> gibi </w:t>
      </w:r>
      <w:r w:rsidR="003A68A0" w:rsidRPr="00802298">
        <w:rPr>
          <w:rFonts w:ascii="Times New Roman" w:hAnsi="Times New Roman" w:cs="Times New Roman"/>
        </w:rPr>
        <w:t>hayatlarını derinden</w:t>
      </w:r>
      <w:r w:rsidRPr="00802298">
        <w:rPr>
          <w:rFonts w:ascii="Times New Roman" w:hAnsi="Times New Roman" w:cs="Times New Roman"/>
        </w:rPr>
        <w:t xml:space="preserve"> etkileyen olaylarla</w:t>
      </w:r>
      <w:r w:rsidR="003A68A0" w:rsidRPr="00802298">
        <w:rPr>
          <w:rFonts w:ascii="Times New Roman" w:hAnsi="Times New Roman" w:cs="Times New Roman"/>
        </w:rPr>
        <w:t xml:space="preserve"> birlikte kırılma noktalarının yaşanmasıyla</w:t>
      </w:r>
      <w:r w:rsidRPr="00802298">
        <w:rPr>
          <w:rFonts w:ascii="Times New Roman" w:hAnsi="Times New Roman" w:cs="Times New Roman"/>
        </w:rPr>
        <w:t xml:space="preserve"> ilişkisi bulunmaktadır.</w:t>
      </w:r>
      <w:r w:rsidR="006E3E7C" w:rsidRPr="00802298">
        <w:rPr>
          <w:rFonts w:ascii="Times New Roman" w:hAnsi="Times New Roman" w:cs="Times New Roman"/>
        </w:rPr>
        <w:t xml:space="preserve"> </w:t>
      </w:r>
    </w:p>
    <w:p w14:paraId="4BE0988C" w14:textId="4AA40887" w:rsidR="006E3E7C" w:rsidRPr="00802298" w:rsidRDefault="005D36E5"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İlgili literatür incelendiğinde </w:t>
      </w:r>
      <w:r w:rsidR="003A68A0" w:rsidRPr="00802298">
        <w:rPr>
          <w:rFonts w:ascii="Times New Roman" w:hAnsi="Times New Roman" w:cs="Times New Roman"/>
        </w:rPr>
        <w:t>2030 yılına ulaşıldığı zaman dünya nüfususunun 65 yaş ve üzerinde olan bireylerin genel nüfusa oranı yaklaşık olarak</w:t>
      </w:r>
      <w:r w:rsidR="009F1B70" w:rsidRPr="00802298">
        <w:rPr>
          <w:rFonts w:ascii="Times New Roman" w:hAnsi="Times New Roman" w:cs="Times New Roman"/>
        </w:rPr>
        <w:t xml:space="preserve"> %1</w:t>
      </w:r>
      <w:r w:rsidR="003A68A0" w:rsidRPr="00802298">
        <w:rPr>
          <w:rFonts w:ascii="Times New Roman" w:hAnsi="Times New Roman" w:cs="Times New Roman"/>
        </w:rPr>
        <w:t xml:space="preserve">6’yı bulacağı </w:t>
      </w:r>
      <w:r w:rsidR="009F1B70" w:rsidRPr="00802298">
        <w:rPr>
          <w:rFonts w:ascii="Times New Roman" w:hAnsi="Times New Roman" w:cs="Times New Roman"/>
        </w:rPr>
        <w:t>tahmin edilmektedir.</w:t>
      </w:r>
      <w:r w:rsidRPr="00802298">
        <w:rPr>
          <w:rFonts w:ascii="Times New Roman" w:hAnsi="Times New Roman" w:cs="Times New Roman"/>
        </w:rPr>
        <w:t xml:space="preserve"> Bu </w:t>
      </w:r>
      <w:r w:rsidR="003A68A0" w:rsidRPr="00802298">
        <w:rPr>
          <w:rFonts w:ascii="Times New Roman" w:hAnsi="Times New Roman" w:cs="Times New Roman"/>
        </w:rPr>
        <w:t>rakam</w:t>
      </w:r>
      <w:r w:rsidRPr="00802298">
        <w:rPr>
          <w:rFonts w:ascii="Times New Roman" w:hAnsi="Times New Roman" w:cs="Times New Roman"/>
        </w:rPr>
        <w:t xml:space="preserve"> 2050 </w:t>
      </w:r>
      <w:r w:rsidR="003A68A0" w:rsidRPr="00802298">
        <w:rPr>
          <w:rFonts w:ascii="Times New Roman" w:hAnsi="Times New Roman" w:cs="Times New Roman"/>
        </w:rPr>
        <w:t>senesinde</w:t>
      </w:r>
      <w:r w:rsidRPr="00802298">
        <w:rPr>
          <w:rFonts w:ascii="Times New Roman" w:hAnsi="Times New Roman" w:cs="Times New Roman"/>
        </w:rPr>
        <w:t xml:space="preserve"> ise halihazırda olan</w:t>
      </w:r>
      <w:r w:rsidR="009F1B70" w:rsidRPr="00802298">
        <w:rPr>
          <w:rFonts w:ascii="Times New Roman" w:hAnsi="Times New Roman" w:cs="Times New Roman"/>
        </w:rPr>
        <w:t xml:space="preserve"> </w:t>
      </w:r>
      <w:r w:rsidR="003A68A0" w:rsidRPr="00802298">
        <w:rPr>
          <w:rFonts w:ascii="Times New Roman" w:hAnsi="Times New Roman" w:cs="Times New Roman"/>
        </w:rPr>
        <w:t>65 yaş ve üzerinde bulunan bireylerin</w:t>
      </w:r>
      <w:r w:rsidR="009F1B70" w:rsidRPr="00802298">
        <w:rPr>
          <w:rFonts w:ascii="Times New Roman" w:hAnsi="Times New Roman" w:cs="Times New Roman"/>
        </w:rPr>
        <w:t xml:space="preserve"> nüfusu iki kat artış </w:t>
      </w:r>
      <w:r w:rsidR="003A68A0" w:rsidRPr="00802298">
        <w:rPr>
          <w:rFonts w:ascii="Times New Roman" w:hAnsi="Times New Roman" w:cs="Times New Roman"/>
        </w:rPr>
        <w:t>göstererek</w:t>
      </w:r>
      <w:r w:rsidR="009F1B70" w:rsidRPr="00802298">
        <w:rPr>
          <w:rFonts w:ascii="Times New Roman" w:hAnsi="Times New Roman" w:cs="Times New Roman"/>
        </w:rPr>
        <w:t xml:space="preserve"> 2.1 milyar</w:t>
      </w:r>
      <w:r w:rsidR="003A68A0" w:rsidRPr="00802298">
        <w:rPr>
          <w:rFonts w:ascii="Times New Roman" w:hAnsi="Times New Roman" w:cs="Times New Roman"/>
        </w:rPr>
        <w:t>a ulaşacağı, 2020 ila</w:t>
      </w:r>
      <w:r w:rsidR="009F1B70" w:rsidRPr="00802298">
        <w:rPr>
          <w:rFonts w:ascii="Times New Roman" w:hAnsi="Times New Roman" w:cs="Times New Roman"/>
        </w:rPr>
        <w:t xml:space="preserve"> 2050 yılları </w:t>
      </w:r>
      <w:r w:rsidR="007F3140" w:rsidRPr="00802298">
        <w:rPr>
          <w:rFonts w:ascii="Times New Roman" w:hAnsi="Times New Roman" w:cs="Times New Roman"/>
        </w:rPr>
        <w:t>arasında</w:t>
      </w:r>
      <w:r w:rsidR="009F1B70" w:rsidRPr="00802298">
        <w:rPr>
          <w:rFonts w:ascii="Times New Roman" w:hAnsi="Times New Roman" w:cs="Times New Roman"/>
        </w:rPr>
        <w:t xml:space="preserve"> 80 yaş</w:t>
      </w:r>
      <w:r w:rsidR="007F3140" w:rsidRPr="00802298">
        <w:rPr>
          <w:rFonts w:ascii="Times New Roman" w:hAnsi="Times New Roman" w:cs="Times New Roman"/>
        </w:rPr>
        <w:t xml:space="preserve"> ve</w:t>
      </w:r>
      <w:r w:rsidR="009F1B70" w:rsidRPr="00802298">
        <w:rPr>
          <w:rFonts w:ascii="Times New Roman" w:hAnsi="Times New Roman" w:cs="Times New Roman"/>
        </w:rPr>
        <w:t xml:space="preserve"> üzerinde bulunan </w:t>
      </w:r>
      <w:r w:rsidR="007F3140" w:rsidRPr="00802298">
        <w:rPr>
          <w:rFonts w:ascii="Times New Roman" w:hAnsi="Times New Roman" w:cs="Times New Roman"/>
        </w:rPr>
        <w:t>bireylerin</w:t>
      </w:r>
      <w:r w:rsidR="009F1B70" w:rsidRPr="00802298">
        <w:rPr>
          <w:rFonts w:ascii="Times New Roman" w:hAnsi="Times New Roman" w:cs="Times New Roman"/>
        </w:rPr>
        <w:t xml:space="preserve"> sayısı üç kat artış </w:t>
      </w:r>
      <w:r w:rsidR="007F3140" w:rsidRPr="00802298">
        <w:rPr>
          <w:rFonts w:ascii="Times New Roman" w:hAnsi="Times New Roman" w:cs="Times New Roman"/>
        </w:rPr>
        <w:t>göstererek</w:t>
      </w:r>
      <w:r w:rsidR="009F1B70" w:rsidRPr="00802298">
        <w:rPr>
          <w:rFonts w:ascii="Times New Roman" w:hAnsi="Times New Roman" w:cs="Times New Roman"/>
        </w:rPr>
        <w:t xml:space="preserve"> 426 milyona ulaşacağı tahmin edilmektedir. </w:t>
      </w:r>
      <w:r w:rsidR="00460781" w:rsidRPr="00802298">
        <w:rPr>
          <w:rFonts w:ascii="Times New Roman" w:hAnsi="Times New Roman" w:cs="Times New Roman"/>
        </w:rPr>
        <w:t xml:space="preserve">Dünya Sağlık Örgütü’ü yaşlıları 3 grupta kategorize etmiştir.18-65 yaş </w:t>
      </w:r>
      <w:r w:rsidR="007F3140" w:rsidRPr="00802298">
        <w:rPr>
          <w:rFonts w:ascii="Times New Roman" w:hAnsi="Times New Roman" w:cs="Times New Roman"/>
        </w:rPr>
        <w:t>aralığında</w:t>
      </w:r>
      <w:r w:rsidR="00460781" w:rsidRPr="00802298">
        <w:rPr>
          <w:rFonts w:ascii="Times New Roman" w:hAnsi="Times New Roman" w:cs="Times New Roman"/>
        </w:rPr>
        <w:t xml:space="preserve"> olan</w:t>
      </w:r>
      <w:r w:rsidR="009F1B70" w:rsidRPr="00802298">
        <w:rPr>
          <w:rFonts w:ascii="Times New Roman" w:hAnsi="Times New Roman" w:cs="Times New Roman"/>
        </w:rPr>
        <w:t xml:space="preserve"> </w:t>
      </w:r>
      <w:r w:rsidR="007F3140" w:rsidRPr="00802298">
        <w:rPr>
          <w:rFonts w:ascii="Times New Roman" w:hAnsi="Times New Roman" w:cs="Times New Roman"/>
        </w:rPr>
        <w:t>insanları</w:t>
      </w:r>
      <w:r w:rsidR="009F1B70" w:rsidRPr="00802298">
        <w:rPr>
          <w:rFonts w:ascii="Times New Roman" w:hAnsi="Times New Roman" w:cs="Times New Roman"/>
        </w:rPr>
        <w:t xml:space="preserve"> genç</w:t>
      </w:r>
      <w:r w:rsidR="007F3140" w:rsidRPr="00802298">
        <w:rPr>
          <w:rFonts w:ascii="Times New Roman" w:hAnsi="Times New Roman" w:cs="Times New Roman"/>
        </w:rPr>
        <w:t xml:space="preserve"> olarak</w:t>
      </w:r>
      <w:r w:rsidR="009F1B70" w:rsidRPr="00802298">
        <w:rPr>
          <w:rFonts w:ascii="Times New Roman" w:hAnsi="Times New Roman" w:cs="Times New Roman"/>
        </w:rPr>
        <w:t xml:space="preserve">, </w:t>
      </w:r>
      <w:r w:rsidR="00460781" w:rsidRPr="00802298">
        <w:rPr>
          <w:rFonts w:ascii="Times New Roman" w:hAnsi="Times New Roman" w:cs="Times New Roman"/>
        </w:rPr>
        <w:t xml:space="preserve">66-74 yaş </w:t>
      </w:r>
      <w:r w:rsidR="007F3140" w:rsidRPr="00802298">
        <w:rPr>
          <w:rFonts w:ascii="Times New Roman" w:hAnsi="Times New Roman" w:cs="Times New Roman"/>
        </w:rPr>
        <w:t>arasında olan insanlar</w:t>
      </w:r>
      <w:r w:rsidR="009F1B70" w:rsidRPr="00802298">
        <w:rPr>
          <w:rFonts w:ascii="Times New Roman" w:hAnsi="Times New Roman" w:cs="Times New Roman"/>
        </w:rPr>
        <w:t xml:space="preserve"> genç yaşlı</w:t>
      </w:r>
      <w:r w:rsidR="007F3140" w:rsidRPr="00802298">
        <w:rPr>
          <w:rFonts w:ascii="Times New Roman" w:hAnsi="Times New Roman" w:cs="Times New Roman"/>
        </w:rPr>
        <w:t xml:space="preserve"> olarak</w:t>
      </w:r>
      <w:r w:rsidR="009F1B70" w:rsidRPr="00802298">
        <w:rPr>
          <w:rFonts w:ascii="Times New Roman" w:hAnsi="Times New Roman" w:cs="Times New Roman"/>
        </w:rPr>
        <w:t xml:space="preserve">, </w:t>
      </w:r>
      <w:r w:rsidR="00460781" w:rsidRPr="00802298">
        <w:rPr>
          <w:rFonts w:ascii="Times New Roman" w:hAnsi="Times New Roman" w:cs="Times New Roman"/>
        </w:rPr>
        <w:t xml:space="preserve">75-84 yaş </w:t>
      </w:r>
      <w:r w:rsidR="007F3140" w:rsidRPr="00802298">
        <w:rPr>
          <w:rFonts w:ascii="Times New Roman" w:hAnsi="Times New Roman" w:cs="Times New Roman"/>
        </w:rPr>
        <w:t>arasında olan insanlar</w:t>
      </w:r>
      <w:r w:rsidR="009F1B70" w:rsidRPr="00802298">
        <w:rPr>
          <w:rFonts w:ascii="Times New Roman" w:hAnsi="Times New Roman" w:cs="Times New Roman"/>
        </w:rPr>
        <w:t xml:space="preserve"> yaşl</w:t>
      </w:r>
      <w:r w:rsidR="00460781" w:rsidRPr="00802298">
        <w:rPr>
          <w:rFonts w:ascii="Times New Roman" w:hAnsi="Times New Roman" w:cs="Times New Roman"/>
        </w:rPr>
        <w:t>ı</w:t>
      </w:r>
      <w:r w:rsidR="007F3140" w:rsidRPr="00802298">
        <w:rPr>
          <w:rFonts w:ascii="Times New Roman" w:hAnsi="Times New Roman" w:cs="Times New Roman"/>
        </w:rPr>
        <w:t xml:space="preserve"> olarak, 85 ve üzeri yaşta olan insanlar</w:t>
      </w:r>
      <w:r w:rsidR="009F1B70" w:rsidRPr="00802298">
        <w:rPr>
          <w:rFonts w:ascii="Times New Roman" w:hAnsi="Times New Roman" w:cs="Times New Roman"/>
        </w:rPr>
        <w:t xml:space="preserve"> ise ço</w:t>
      </w:r>
      <w:r w:rsidR="00460781" w:rsidRPr="00802298">
        <w:rPr>
          <w:rFonts w:ascii="Times New Roman" w:hAnsi="Times New Roman" w:cs="Times New Roman"/>
        </w:rPr>
        <w:t xml:space="preserve">k yaşlı olarak </w:t>
      </w:r>
      <w:r w:rsidR="007F3140" w:rsidRPr="00802298">
        <w:rPr>
          <w:rFonts w:ascii="Times New Roman" w:hAnsi="Times New Roman" w:cs="Times New Roman"/>
        </w:rPr>
        <w:t>sınıflandırılmıştır</w:t>
      </w:r>
      <w:r w:rsidR="009F1B70" w:rsidRPr="00802298">
        <w:rPr>
          <w:rFonts w:ascii="Times New Roman" w:hAnsi="Times New Roman" w:cs="Times New Roman"/>
        </w:rPr>
        <w:t xml:space="preserve"> (Worl</w:t>
      </w:r>
      <w:r w:rsidR="00F1394A" w:rsidRPr="00802298">
        <w:rPr>
          <w:rFonts w:ascii="Times New Roman" w:hAnsi="Times New Roman" w:cs="Times New Roman"/>
        </w:rPr>
        <w:t>d Health Organisation</w:t>
      </w:r>
      <w:r w:rsidR="00757CE7">
        <w:rPr>
          <w:rFonts w:ascii="Times New Roman" w:hAnsi="Times New Roman" w:cs="Times New Roman"/>
        </w:rPr>
        <w:t xml:space="preserve"> </w:t>
      </w:r>
      <w:r w:rsidR="00066E5E" w:rsidRPr="00802298">
        <w:rPr>
          <w:rFonts w:ascii="Times New Roman" w:hAnsi="Times New Roman" w:cs="Times New Roman"/>
        </w:rPr>
        <w:t>[WHO]</w:t>
      </w:r>
      <w:r w:rsidR="00F1394A" w:rsidRPr="00802298">
        <w:rPr>
          <w:rFonts w:ascii="Times New Roman" w:hAnsi="Times New Roman" w:cs="Times New Roman"/>
        </w:rPr>
        <w:t>,</w:t>
      </w:r>
      <w:r w:rsidR="00757CE7">
        <w:rPr>
          <w:rFonts w:ascii="Times New Roman" w:hAnsi="Times New Roman" w:cs="Times New Roman"/>
        </w:rPr>
        <w:t xml:space="preserve"> </w:t>
      </w:r>
      <w:r w:rsidR="00F1394A" w:rsidRPr="00802298">
        <w:rPr>
          <w:rFonts w:ascii="Times New Roman" w:hAnsi="Times New Roman" w:cs="Times New Roman"/>
        </w:rPr>
        <w:t>2022).</w:t>
      </w:r>
    </w:p>
    <w:p w14:paraId="02490A61" w14:textId="70C30A74" w:rsidR="006E3E7C" w:rsidRPr="00802298" w:rsidRDefault="00527E41"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Yaşlanma kavramı, birden çok etkenin yaş aldıkça bireylerin vücudunda etkisini gösteren fizyolojik, biyolojik ve zihinsel olarak yavaşlama, gerileme halidir </w:t>
      </w:r>
      <w:r w:rsidR="00066E5E" w:rsidRPr="00802298">
        <w:rPr>
          <w:rFonts w:ascii="Times New Roman" w:hAnsi="Times New Roman" w:cs="Times New Roman"/>
        </w:rPr>
        <w:t>(Gönenç</w:t>
      </w:r>
      <w:r w:rsidR="00757CE7">
        <w:rPr>
          <w:rFonts w:ascii="Times New Roman" w:hAnsi="Times New Roman" w:cs="Times New Roman"/>
        </w:rPr>
        <w:t xml:space="preserve"> </w:t>
      </w:r>
      <w:r w:rsidR="004E6BB7">
        <w:rPr>
          <w:rFonts w:ascii="Times New Roman" w:hAnsi="Times New Roman" w:cs="Times New Roman"/>
        </w:rPr>
        <w:t>ve diğerleri,</w:t>
      </w:r>
      <w:r w:rsidR="00757CE7">
        <w:rPr>
          <w:rFonts w:ascii="Times New Roman" w:hAnsi="Times New Roman" w:cs="Times New Roman"/>
        </w:rPr>
        <w:t xml:space="preserve"> </w:t>
      </w:r>
      <w:r w:rsidR="00DF4D4C" w:rsidRPr="00802298">
        <w:rPr>
          <w:rFonts w:ascii="Times New Roman" w:hAnsi="Times New Roman" w:cs="Times New Roman"/>
        </w:rPr>
        <w:t>2016).</w:t>
      </w:r>
      <w:r w:rsidR="00F1394A" w:rsidRPr="00802298">
        <w:rPr>
          <w:rFonts w:ascii="Times New Roman" w:hAnsi="Times New Roman" w:cs="Times New Roman"/>
        </w:rPr>
        <w:t xml:space="preserve"> Gelişen teknoloji ve sağlık alanında yaşanan yeniliklerin</w:t>
      </w:r>
      <w:r w:rsidR="00AB3CC9" w:rsidRPr="00802298">
        <w:rPr>
          <w:rFonts w:ascii="Times New Roman" w:hAnsi="Times New Roman" w:cs="Times New Roman"/>
        </w:rPr>
        <w:t xml:space="preserve"> bir neticesi olan dünya nüfusunun yaşlanma eğimi hızlı bir ivme göstererek literatüre yeni bir kavram olan üçüncü yaş turizmini kazandırmıştır.</w:t>
      </w:r>
    </w:p>
    <w:p w14:paraId="2D95D9CF" w14:textId="0574F583" w:rsidR="007B7AE2" w:rsidRPr="00802298" w:rsidRDefault="00AB3CC9"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Üçüncü yaş turizm sektörü,</w:t>
      </w:r>
      <w:r w:rsidR="00F1394A" w:rsidRPr="00802298">
        <w:rPr>
          <w:rFonts w:ascii="Times New Roman" w:hAnsi="Times New Roman" w:cs="Times New Roman"/>
        </w:rPr>
        <w:t xml:space="preserve"> bireylerin </w:t>
      </w:r>
      <w:r w:rsidRPr="00802298">
        <w:rPr>
          <w:rFonts w:ascii="Times New Roman" w:hAnsi="Times New Roman" w:cs="Times New Roman"/>
        </w:rPr>
        <w:t>maddi kazanım</w:t>
      </w:r>
      <w:r w:rsidR="00F1394A" w:rsidRPr="00802298">
        <w:rPr>
          <w:rFonts w:ascii="Times New Roman" w:hAnsi="Times New Roman" w:cs="Times New Roman"/>
        </w:rPr>
        <w:t xml:space="preserve"> seviyesindeki artışları neticesinde maddi kaygılarının azalması, aktif çalışma hayatından emekli olunmasıyla bilikte boş zamanlarındaki artış </w:t>
      </w:r>
      <w:r w:rsidR="00DB7B28" w:rsidRPr="00802298">
        <w:rPr>
          <w:rFonts w:ascii="Times New Roman" w:hAnsi="Times New Roman" w:cs="Times New Roman"/>
        </w:rPr>
        <w:t>ve aile üyelerinin artık bireylerden bağımsız yaşayabilecek yaşlarda olması gibi etkenlerin sonucunda önemli bir rekaber pazarı ortaya çıkmıştır.Üçüncü yaş turziminde sunulan sağlık</w:t>
      </w:r>
      <w:r w:rsidR="00DF4D4C" w:rsidRPr="00802298">
        <w:rPr>
          <w:rFonts w:ascii="Times New Roman" w:hAnsi="Times New Roman" w:cs="Times New Roman"/>
        </w:rPr>
        <w:t xml:space="preserve"> hizmetler</w:t>
      </w:r>
      <w:r w:rsidR="00DB7B28" w:rsidRPr="00802298">
        <w:rPr>
          <w:rFonts w:ascii="Times New Roman" w:hAnsi="Times New Roman" w:cs="Times New Roman"/>
        </w:rPr>
        <w:t>i</w:t>
      </w:r>
      <w:r w:rsidR="00DF4D4C" w:rsidRPr="00802298">
        <w:rPr>
          <w:rFonts w:ascii="Times New Roman" w:hAnsi="Times New Roman" w:cs="Times New Roman"/>
        </w:rPr>
        <w:t>;</w:t>
      </w:r>
      <w:r w:rsidRPr="00802298">
        <w:rPr>
          <w:rFonts w:ascii="Times New Roman" w:hAnsi="Times New Roman" w:cs="Times New Roman"/>
        </w:rPr>
        <w:t xml:space="preserve"> fizik tedavi ve rehabilitasyon merkezleri, yaşlı bakım evleri, klinik hizmet veren oteller, konsept tatil köylerinde sunulurken bunların yanı sıra turizm destinasyonlarında gerçekleştirilen günübirlik gezi ve tur programları ile desteklenmektedir</w:t>
      </w:r>
      <w:r w:rsidR="00DF4D4C" w:rsidRPr="00802298">
        <w:rPr>
          <w:rFonts w:ascii="Times New Roman" w:hAnsi="Times New Roman" w:cs="Times New Roman"/>
          <w:color w:val="FF0000"/>
        </w:rPr>
        <w:t xml:space="preserve"> </w:t>
      </w:r>
      <w:r w:rsidR="00DF4D4C" w:rsidRPr="00802298">
        <w:rPr>
          <w:rFonts w:ascii="Times New Roman" w:hAnsi="Times New Roman" w:cs="Times New Roman"/>
        </w:rPr>
        <w:t>(Özcan ve Aydın,</w:t>
      </w:r>
      <w:r w:rsidR="00757CE7">
        <w:rPr>
          <w:rFonts w:ascii="Times New Roman" w:hAnsi="Times New Roman" w:cs="Times New Roman"/>
        </w:rPr>
        <w:t xml:space="preserve"> </w:t>
      </w:r>
      <w:r w:rsidR="00DF4D4C" w:rsidRPr="00802298">
        <w:rPr>
          <w:rFonts w:ascii="Times New Roman" w:hAnsi="Times New Roman" w:cs="Times New Roman"/>
        </w:rPr>
        <w:t>2015).</w:t>
      </w:r>
    </w:p>
    <w:p w14:paraId="4FEC15B1" w14:textId="78B8745F" w:rsidR="00C96498" w:rsidRPr="00802298" w:rsidRDefault="007A6F16" w:rsidP="0021105F">
      <w:pPr>
        <w:pStyle w:val="5DZY"/>
        <w:spacing w:before="120" w:after="120"/>
        <w:ind w:left="0"/>
        <w:jc w:val="both"/>
      </w:pPr>
      <w:bookmarkStart w:id="40" w:name="_Toc190006982"/>
      <w:r w:rsidRPr="00802298">
        <w:lastRenderedPageBreak/>
        <w:t>2.1.1.2.4.</w:t>
      </w:r>
      <w:r>
        <w:t xml:space="preserve"> </w:t>
      </w:r>
      <w:r w:rsidR="00354B3D" w:rsidRPr="00802298">
        <w:t xml:space="preserve">Engelli </w:t>
      </w:r>
      <w:r w:rsidRPr="00802298">
        <w:t>Turizmi</w:t>
      </w:r>
      <w:bookmarkEnd w:id="40"/>
    </w:p>
    <w:p w14:paraId="331281ED" w14:textId="77777777" w:rsidR="00354B3D" w:rsidRDefault="00354B3D" w:rsidP="0021105F">
      <w:pPr>
        <w:spacing w:before="120" w:after="120" w:line="360" w:lineRule="auto"/>
        <w:ind w:firstLine="709"/>
        <w:jc w:val="both"/>
        <w:rPr>
          <w:rFonts w:ascii="Times New Roman" w:hAnsi="Times New Roman" w:cs="Times New Roman"/>
        </w:rPr>
      </w:pPr>
    </w:p>
    <w:p w14:paraId="2F090D0E" w14:textId="72FB4F52" w:rsidR="008323D9" w:rsidRPr="00802298" w:rsidRDefault="008323D9"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Düny</w:t>
      </w:r>
      <w:r w:rsidR="002455CD" w:rsidRPr="00802298">
        <w:rPr>
          <w:rFonts w:ascii="Times New Roman" w:hAnsi="Times New Roman" w:cs="Times New Roman"/>
        </w:rPr>
        <w:t>a Sağlık Örgütü (WHO) araştırmalarına</w:t>
      </w:r>
      <w:r w:rsidRPr="00802298">
        <w:rPr>
          <w:rFonts w:ascii="Times New Roman" w:hAnsi="Times New Roman" w:cs="Times New Roman"/>
        </w:rPr>
        <w:t xml:space="preserve"> göre, dünya nüfusunun </w:t>
      </w:r>
      <w:r w:rsidR="00AB3CC9" w:rsidRPr="00802298">
        <w:rPr>
          <w:rFonts w:ascii="Times New Roman" w:hAnsi="Times New Roman" w:cs="Times New Roman"/>
        </w:rPr>
        <w:t>ortalama</w:t>
      </w:r>
      <w:r w:rsidR="002455CD" w:rsidRPr="00802298">
        <w:rPr>
          <w:rFonts w:ascii="Times New Roman" w:hAnsi="Times New Roman" w:cs="Times New Roman"/>
        </w:rPr>
        <w:t xml:space="preserve"> olarak</w:t>
      </w:r>
      <w:r w:rsidRPr="00802298">
        <w:rPr>
          <w:rFonts w:ascii="Times New Roman" w:hAnsi="Times New Roman" w:cs="Times New Roman"/>
        </w:rPr>
        <w:t xml:space="preserve"> sekizde biri</w:t>
      </w:r>
      <w:r w:rsidR="00AB3CC9" w:rsidRPr="00802298">
        <w:rPr>
          <w:rFonts w:ascii="Times New Roman" w:hAnsi="Times New Roman" w:cs="Times New Roman"/>
        </w:rPr>
        <w:t>ni kapsayan</w:t>
      </w:r>
      <w:r w:rsidRPr="00802298">
        <w:rPr>
          <w:rFonts w:ascii="Times New Roman" w:hAnsi="Times New Roman" w:cs="Times New Roman"/>
        </w:rPr>
        <w:t xml:space="preserve">, </w:t>
      </w:r>
      <w:r w:rsidR="002455CD" w:rsidRPr="00802298">
        <w:rPr>
          <w:rFonts w:ascii="Times New Roman" w:hAnsi="Times New Roman" w:cs="Times New Roman"/>
        </w:rPr>
        <w:t>yani 1 milyarın üzerinde bireyin olası</w:t>
      </w:r>
      <w:r w:rsidRPr="00802298">
        <w:rPr>
          <w:rFonts w:ascii="Times New Roman" w:hAnsi="Times New Roman" w:cs="Times New Roman"/>
        </w:rPr>
        <w:t xml:space="preserve"> bir engel durumuyla </w:t>
      </w:r>
      <w:r w:rsidR="00765789" w:rsidRPr="00802298">
        <w:rPr>
          <w:rFonts w:ascii="Times New Roman" w:hAnsi="Times New Roman" w:cs="Times New Roman"/>
        </w:rPr>
        <w:t>karşılaşıldığı</w:t>
      </w:r>
      <w:r w:rsidRPr="00802298">
        <w:rPr>
          <w:rFonts w:ascii="Times New Roman" w:hAnsi="Times New Roman" w:cs="Times New Roman"/>
        </w:rPr>
        <w:t xml:space="preserve"> tahmin edilmektedir. </w:t>
      </w:r>
      <w:r w:rsidR="002455CD" w:rsidRPr="00802298">
        <w:rPr>
          <w:rFonts w:ascii="Times New Roman" w:hAnsi="Times New Roman" w:cs="Times New Roman"/>
        </w:rPr>
        <w:t xml:space="preserve">Tahminen verilen bu </w:t>
      </w:r>
      <w:r w:rsidR="00765789" w:rsidRPr="00802298">
        <w:rPr>
          <w:rFonts w:ascii="Times New Roman" w:hAnsi="Times New Roman" w:cs="Times New Roman"/>
        </w:rPr>
        <w:t>sayının</w:t>
      </w:r>
      <w:r w:rsidR="002455CD" w:rsidRPr="00802298">
        <w:rPr>
          <w:rFonts w:ascii="Times New Roman" w:hAnsi="Times New Roman" w:cs="Times New Roman"/>
        </w:rPr>
        <w:t>, sanayileşme ile birlikte yüksek yaşam standartların sahip olan Avrupa ülkelerinde nüfus oranında yaşlı nüfusun artış göstermesi sonucunda engelli nüfusun artacağı öngörülmektedir</w:t>
      </w:r>
      <w:r w:rsidRPr="00802298">
        <w:rPr>
          <w:rFonts w:ascii="Times New Roman" w:hAnsi="Times New Roman" w:cs="Times New Roman"/>
        </w:rPr>
        <w:t xml:space="preserve"> (Yıldız </w:t>
      </w:r>
      <w:r w:rsidR="004E6BB7">
        <w:rPr>
          <w:rFonts w:ascii="Times New Roman" w:hAnsi="Times New Roman" w:cs="Times New Roman"/>
        </w:rPr>
        <w:t>ve diğerleri,</w:t>
      </w:r>
      <w:r w:rsidRPr="00802298">
        <w:rPr>
          <w:rFonts w:ascii="Times New Roman" w:hAnsi="Times New Roman" w:cs="Times New Roman"/>
        </w:rPr>
        <w:t xml:space="preserve"> 2017).</w:t>
      </w:r>
    </w:p>
    <w:p w14:paraId="09469F31" w14:textId="77777777" w:rsidR="00A33213" w:rsidRPr="00802298" w:rsidRDefault="00A33213"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Engellilik, fizyolojik</w:t>
      </w:r>
      <w:r w:rsidR="009365C6" w:rsidRPr="00802298">
        <w:rPr>
          <w:rFonts w:ascii="Times New Roman" w:hAnsi="Times New Roman" w:cs="Times New Roman"/>
        </w:rPr>
        <w:t xml:space="preserve"> veya zihinsel olarak bi</w:t>
      </w:r>
      <w:r w:rsidRPr="00802298">
        <w:rPr>
          <w:rFonts w:ascii="Times New Roman" w:hAnsi="Times New Roman" w:cs="Times New Roman"/>
        </w:rPr>
        <w:t>r organ kaybının olması</w:t>
      </w:r>
      <w:r w:rsidR="009365C6" w:rsidRPr="00802298">
        <w:rPr>
          <w:rFonts w:ascii="Times New Roman" w:hAnsi="Times New Roman" w:cs="Times New Roman"/>
        </w:rPr>
        <w:t xml:space="preserve"> ya </w:t>
      </w:r>
      <w:r w:rsidRPr="00802298">
        <w:rPr>
          <w:rFonts w:ascii="Times New Roman" w:hAnsi="Times New Roman" w:cs="Times New Roman"/>
        </w:rPr>
        <w:t>da herhangi bir uzuvum etkin bir şekilde işlev kabiliyetini kaybetmesi</w:t>
      </w:r>
      <w:r w:rsidR="009365C6" w:rsidRPr="00802298">
        <w:rPr>
          <w:rFonts w:ascii="Times New Roman" w:hAnsi="Times New Roman" w:cs="Times New Roman"/>
        </w:rPr>
        <w:t xml:space="preserve"> durumudur (Burchardt, 2004). </w:t>
      </w:r>
    </w:p>
    <w:p w14:paraId="7555CAC1" w14:textId="77777777" w:rsidR="00A33213" w:rsidRPr="00802298" w:rsidRDefault="00A33213"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Başka bir ifade ile engelilik, bireyin hareket kabiliyetini çeşitli sebeplerle kısıtlanması ve bununla ilgili önünde bir engelin olmasıdır.</w:t>
      </w:r>
      <w:r w:rsidR="001C2105" w:rsidRPr="00802298">
        <w:rPr>
          <w:rFonts w:ascii="Times New Roman" w:hAnsi="Times New Roman" w:cs="Times New Roman"/>
        </w:rPr>
        <w:t xml:space="preserve"> </w:t>
      </w:r>
      <w:r w:rsidRPr="00802298">
        <w:rPr>
          <w:rFonts w:ascii="Times New Roman" w:hAnsi="Times New Roman" w:cs="Times New Roman"/>
        </w:rPr>
        <w:t>Hareket kabiliyetini kısıtlayan sebebler</w:t>
      </w:r>
      <w:r w:rsidR="009365C6" w:rsidRPr="00802298">
        <w:rPr>
          <w:rFonts w:ascii="Times New Roman" w:hAnsi="Times New Roman" w:cs="Times New Roman"/>
        </w:rPr>
        <w:t xml:space="preserve"> doğuştan</w:t>
      </w:r>
      <w:r w:rsidRPr="00802298">
        <w:rPr>
          <w:rFonts w:ascii="Times New Roman" w:hAnsi="Times New Roman" w:cs="Times New Roman"/>
        </w:rPr>
        <w:t xml:space="preserve"> gelen durumlar, doğum esnasında</w:t>
      </w:r>
      <w:r w:rsidR="009365C6" w:rsidRPr="00802298">
        <w:rPr>
          <w:rFonts w:ascii="Times New Roman" w:hAnsi="Times New Roman" w:cs="Times New Roman"/>
        </w:rPr>
        <w:t xml:space="preserve"> karşılaşılan komplikasyonlar</w:t>
      </w:r>
      <w:r w:rsidRPr="00802298">
        <w:rPr>
          <w:rFonts w:ascii="Times New Roman" w:hAnsi="Times New Roman" w:cs="Times New Roman"/>
        </w:rPr>
        <w:t xml:space="preserve"> ya da sonradan yaşanan rahatsızlık</w:t>
      </w:r>
      <w:r w:rsidR="009365C6" w:rsidRPr="00802298">
        <w:rPr>
          <w:rFonts w:ascii="Times New Roman" w:hAnsi="Times New Roman" w:cs="Times New Roman"/>
        </w:rPr>
        <w:t xml:space="preserve"> veya kazalardan kaynaklanabilmektedir (Baysal, 2019). </w:t>
      </w:r>
    </w:p>
    <w:p w14:paraId="5A897CD5" w14:textId="2D3AB285" w:rsidR="00C96498" w:rsidRPr="00802298" w:rsidRDefault="001C2105" w:rsidP="0021105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Bu anlamda engelliliği; kişilerin doğuştan veyahut doğumdan sonra gelişen herhangi bir durumdan kaynaklı fizyolojik, zihinsel, mental, duygusal ve sosyal kabiliyetlerin belirli bir derecede kaybetmesinden kaynaklı toplumsal yaşama uyum göstermede, günlük rutin ihtiyaçlarını gidermede zorluk yaşama ve koruma, bakım, zinde kalma, danışmanlık ve destek uygulamalarıyla yaşamam tutunan bireyler olarak tanımlamak mümkündür </w:t>
      </w:r>
      <w:r w:rsidR="009365C6" w:rsidRPr="00802298">
        <w:rPr>
          <w:rFonts w:ascii="Times New Roman" w:hAnsi="Times New Roman" w:cs="Times New Roman"/>
        </w:rPr>
        <w:t>(Öztürk, 2011).</w:t>
      </w:r>
    </w:p>
    <w:p w14:paraId="3C820715" w14:textId="77777777" w:rsidR="009365C6" w:rsidRPr="00802298" w:rsidRDefault="00FC096C"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Ülkemizde engelli bireylerin haklarını koruma için hazırlanmış 5378 Sayılı Engelilier Hakkında Kanun engelli bireyleri ‘’ doğum sırasında veya doğumdan sonra herhangi bir sebepten dolayı fizyolojik, zihinsel, psikolojik, duyu organlarıyla ilgili ve sosyal kabiliyetlerini farklı kademelerde kaybetmesi sebebiyle sosyal yaşama uyum göstermede ve rutin alışkanlıklarını yerine getirmede zorluk yaşayan ve koruma, bakım, zindelik, destek hizmet ve uygulamalarına ihtiyaç duyan bireylerdir’’(Resmi Gazete, 2005a) şeklinde tanımlamaktadır.</w:t>
      </w:r>
    </w:p>
    <w:p w14:paraId="63568239" w14:textId="4360A5FE" w:rsidR="00FA2F78" w:rsidRPr="00802298" w:rsidRDefault="00FC096C"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Engelli turizmi ile ilgili literatür incelendiğinde ortaya çıkan ilk araştırmalar 1970’li yıllara dayanmaktadır. Daha sonrasında konu ile alakalı çeşitli çalışmalara öncülük etmiş ve araştırmalara konu haline gelmiştir</w:t>
      </w:r>
      <w:r w:rsidR="00066E5E" w:rsidRPr="00802298">
        <w:rPr>
          <w:rFonts w:ascii="Times New Roman" w:hAnsi="Times New Roman" w:cs="Times New Roman"/>
        </w:rPr>
        <w:t xml:space="preserve"> (Poria, Reichel ve</w:t>
      </w:r>
      <w:r w:rsidR="00FA2F78" w:rsidRPr="00802298">
        <w:rPr>
          <w:rFonts w:ascii="Times New Roman" w:hAnsi="Times New Roman" w:cs="Times New Roman"/>
        </w:rPr>
        <w:t xml:space="preserve"> Brandt, 2011).</w:t>
      </w:r>
      <w:r w:rsidRPr="00802298">
        <w:rPr>
          <w:rFonts w:ascii="Times New Roman" w:hAnsi="Times New Roman" w:cs="Times New Roman"/>
        </w:rPr>
        <w:t xml:space="preserve"> Fakat araştırmalardaki yoğunlaşma engelli turizmi hakkında ortak bir tanımlamanın ortaya çıkması konusunda etki etmemiştir. Ortak bir tanıma varılamamasının en büyük nedeni, ilgili alanda çalışan araştırmacıların elde ettikleri veriler doğrultusunda kendi çerçevelerine göre tanımlamalarda bulunmuş olmasıdır</w:t>
      </w:r>
      <w:r w:rsidR="00757CE7">
        <w:rPr>
          <w:rFonts w:ascii="Times New Roman" w:hAnsi="Times New Roman" w:cs="Times New Roman"/>
        </w:rPr>
        <w:t xml:space="preserve"> </w:t>
      </w:r>
      <w:r w:rsidR="00FA2F78" w:rsidRPr="00802298">
        <w:rPr>
          <w:rFonts w:ascii="Times New Roman" w:hAnsi="Times New Roman" w:cs="Times New Roman"/>
        </w:rPr>
        <w:t>(</w:t>
      </w:r>
      <w:r w:rsidR="00066E5E" w:rsidRPr="00802298">
        <w:rPr>
          <w:rFonts w:ascii="Times New Roman" w:hAnsi="Times New Roman" w:cs="Times New Roman"/>
        </w:rPr>
        <w:t>Yıldız, Yıldız ve</w:t>
      </w:r>
      <w:r w:rsidRPr="00802298">
        <w:rPr>
          <w:rFonts w:ascii="Times New Roman" w:hAnsi="Times New Roman" w:cs="Times New Roman"/>
        </w:rPr>
        <w:t xml:space="preserve"> Bozyer, 2018). Ortak bir tanımlamanın olmamasının </w:t>
      </w:r>
      <w:r w:rsidRPr="00802298">
        <w:rPr>
          <w:rFonts w:ascii="Times New Roman" w:hAnsi="Times New Roman" w:cs="Times New Roman"/>
        </w:rPr>
        <w:lastRenderedPageBreak/>
        <w:t xml:space="preserve">yanı sıra engelli turizmi kavramı yerine ‘erişebilir turizm’’, ‘’kapsayıcı turizm’’, </w:t>
      </w:r>
      <w:r w:rsidR="00765789" w:rsidRPr="00802298">
        <w:rPr>
          <w:rFonts w:ascii="Times New Roman" w:hAnsi="Times New Roman" w:cs="Times New Roman"/>
        </w:rPr>
        <w:t xml:space="preserve">‘’ engelsiz turizm’’, </w:t>
      </w:r>
      <w:r w:rsidRPr="00802298">
        <w:rPr>
          <w:rFonts w:ascii="Times New Roman" w:hAnsi="Times New Roman" w:cs="Times New Roman"/>
        </w:rPr>
        <w:t>‘’uyarlanmış turizm’’, ‘’herkes için turizm’’, ‘’kolay erişim turizmi’’ ve ‘’bariyersiz turizm’’ gibi</w:t>
      </w:r>
      <w:r w:rsidR="00C57707" w:rsidRPr="00802298">
        <w:rPr>
          <w:rFonts w:ascii="Times New Roman" w:hAnsi="Times New Roman" w:cs="Times New Roman"/>
        </w:rPr>
        <w:t xml:space="preserve"> eş anlamlı kavramlarda kullanılmaya başlamıştır</w:t>
      </w:r>
      <w:r w:rsidR="00FA2F78" w:rsidRPr="00802298">
        <w:rPr>
          <w:rFonts w:ascii="Times New Roman" w:hAnsi="Times New Roman" w:cs="Times New Roman"/>
        </w:rPr>
        <w:t xml:space="preserve"> (Balcı, 2021).</w:t>
      </w:r>
    </w:p>
    <w:p w14:paraId="7E485D1E" w14:textId="6DCCEA2C" w:rsidR="00C910DC" w:rsidRPr="00802298" w:rsidRDefault="00C57707"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Dünya Turizm Örgütü (DTÖ) engelli turizmi kavramını, ‘’kişilerin herhangi bir şekilde sahip oldukları engellerden ötürü turizm aktivasyonları içerinde bulunurken; turizm destinasyonlarını oluşturan konaklama, ulaşım, yeme-içme, rekreasyon hizmetlerinin sunduğu turistik ürün, hizmet ve imkanlardan faydalanan ve özel gereksinim duyan kişileri içeren turizm türü’’ şek</w:t>
      </w:r>
      <w:r w:rsidR="00066E5E" w:rsidRPr="00802298">
        <w:rPr>
          <w:rFonts w:ascii="Times New Roman" w:hAnsi="Times New Roman" w:cs="Times New Roman"/>
        </w:rPr>
        <w:t>linde tanımlamıştır</w:t>
      </w:r>
      <w:r w:rsidR="00757CE7">
        <w:rPr>
          <w:rFonts w:ascii="Times New Roman" w:hAnsi="Times New Roman" w:cs="Times New Roman"/>
        </w:rPr>
        <w:t xml:space="preserve"> </w:t>
      </w:r>
      <w:r w:rsidR="00066E5E" w:rsidRPr="00802298">
        <w:rPr>
          <w:rFonts w:ascii="Times New Roman" w:hAnsi="Times New Roman" w:cs="Times New Roman"/>
        </w:rPr>
        <w:t>(Şen, Yetim ve</w:t>
      </w:r>
      <w:r w:rsidRPr="00802298">
        <w:rPr>
          <w:rFonts w:ascii="Times New Roman" w:hAnsi="Times New Roman" w:cs="Times New Roman"/>
        </w:rPr>
        <w:t xml:space="preserve"> Bilici, 2014). </w:t>
      </w:r>
      <w:r w:rsidR="00605A73" w:rsidRPr="00802298">
        <w:rPr>
          <w:rFonts w:ascii="Times New Roman" w:hAnsi="Times New Roman" w:cs="Times New Roman"/>
        </w:rPr>
        <w:t>D</w:t>
      </w:r>
      <w:r w:rsidR="00066E5E" w:rsidRPr="00802298">
        <w:rPr>
          <w:rFonts w:ascii="Times New Roman" w:hAnsi="Times New Roman" w:cs="Times New Roman"/>
        </w:rPr>
        <w:t>arcy, Cameron ve</w:t>
      </w:r>
      <w:r w:rsidRPr="00802298">
        <w:rPr>
          <w:rFonts w:ascii="Times New Roman" w:hAnsi="Times New Roman" w:cs="Times New Roman"/>
        </w:rPr>
        <w:t xml:space="preserve"> Pegg (2010) göre </w:t>
      </w:r>
      <w:r w:rsidR="00605A73" w:rsidRPr="00802298">
        <w:rPr>
          <w:rFonts w:ascii="Times New Roman" w:hAnsi="Times New Roman" w:cs="Times New Roman"/>
        </w:rPr>
        <w:t>engelli turizmi; “</w:t>
      </w:r>
      <w:r w:rsidRPr="00802298">
        <w:rPr>
          <w:rFonts w:ascii="Times New Roman" w:hAnsi="Times New Roman" w:cs="Times New Roman"/>
        </w:rPr>
        <w:t>eşitlik ilkesi kapsamında, evrensel olarak dizayn edilmiş turistik ürün, hizmet ve aktivitelerden; herhangi bir görme, duyma, işitme gibi duyusal kabiliyet kaybı yaşayan veyahut hareket kabiliyetinde sınırlamaları olan bireylerin bu engellerle ilgili bir sınırlamaya maruz kalmadan yararlanabilmeleridir’’ şeklindedir.</w:t>
      </w:r>
      <w:r w:rsidR="00C910DC" w:rsidRPr="00802298">
        <w:rPr>
          <w:rFonts w:ascii="Times New Roman" w:hAnsi="Times New Roman" w:cs="Times New Roman"/>
        </w:rPr>
        <w:t xml:space="preserve"> Aydın (2012) ise engelli turizmi tanımına farklı bir perspektif geliştirerek, sağlık turizmi kavramının alt başlığı olarak incelenebileceğini öne sürmüştür. Luiza (2010) göre engelli turizmini sadece çeşitli sebeplerle fizyolojik, psikolojik ve mental olarak alınan bir hasar sonucu yaşanan kabiliyet yetersizlikleri şeklinde sınırlandırmamış aynı zamanda bebek arabasıyla seyahat eden bireyleri ya da 65 yaş üstü yaşlı bireyleride kapsadığını belirtmektedir. Bu bilgiler doğrultusund</w:t>
      </w:r>
      <w:r w:rsidR="004E7E4D" w:rsidRPr="00802298">
        <w:rPr>
          <w:rFonts w:ascii="Times New Roman" w:hAnsi="Times New Roman" w:cs="Times New Roman"/>
        </w:rPr>
        <w:t>a engelli turizminde asıl amacın</w:t>
      </w:r>
      <w:r w:rsidR="00C910DC" w:rsidRPr="00802298">
        <w:rPr>
          <w:rFonts w:ascii="Times New Roman" w:hAnsi="Times New Roman" w:cs="Times New Roman"/>
        </w:rPr>
        <w:t xml:space="preserve"> ‘’erişilebilirlik’’ olması gerektiği ve engelli turizmi kavramını aynı zamanda engelsiz turizm merkezleri, ulaşım, aktiviteler, turistik destinasyonlar, rezervasyon sistemleri ve web siteleri gibi üst düzey kalite hizmetlerini kapsamaktadır.</w:t>
      </w:r>
    </w:p>
    <w:p w14:paraId="7D951839" w14:textId="77777777" w:rsidR="00605A73" w:rsidRPr="00802298" w:rsidRDefault="00C910DC"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color w:val="auto"/>
        </w:rPr>
        <w:t xml:space="preserve">Engelli turizmi kavramı açısından ilgili literatür incelendiği zaman görülmektedir ki araştırmacıların büyük </w:t>
      </w:r>
      <w:r w:rsidRPr="00802298">
        <w:rPr>
          <w:rFonts w:ascii="Times New Roman" w:hAnsi="Times New Roman" w:cs="Times New Roman"/>
        </w:rPr>
        <w:t>çoğunluğu kendi kriterleri doğrultusunda bir tanımlama ortaya koymuştur. Ancak tüm bu yapılan farklı tanımlamaların ortak olarak kabul ettiği iki temel unsur bulunmaktaadır. Bunlardan birisi erişebilir olunması bir diğeri ise evrenllik ilkesidir. Bu temel iki unsur sadece turistik ürün veya turistik merkezlerde değil kişilerin hayatları süresince fizyolojik engellerinin yanı sıra sosyal, toplumsal, maddi ve mental engellerin en aza indirilmesini hedeflemektedir</w:t>
      </w:r>
      <w:r w:rsidR="00605A73" w:rsidRPr="00802298">
        <w:rPr>
          <w:rFonts w:ascii="Times New Roman" w:hAnsi="Times New Roman" w:cs="Times New Roman"/>
        </w:rPr>
        <w:t xml:space="preserve"> (Balcı, 2021).</w:t>
      </w:r>
    </w:p>
    <w:p w14:paraId="39C250E8" w14:textId="77777777" w:rsidR="00824DE3" w:rsidRPr="00802298" w:rsidRDefault="00C8731B"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Engelli bireylerin yaşamlarını kolaylaştırmak için erişebilirliğin imaknlarının arttırılması gerekmektedir. Erişebilirlik kavramı, herhangi bir sebepten engeli olan bireylerin çeşitli kısıtlılıkları olmayan diğer bireyler </w:t>
      </w:r>
      <w:r w:rsidR="00765789" w:rsidRPr="00802298">
        <w:rPr>
          <w:rFonts w:ascii="Times New Roman" w:hAnsi="Times New Roman" w:cs="Times New Roman"/>
        </w:rPr>
        <w:t>gibi kolaylıkla etrafta bulunan fiziksel koşullara</w:t>
      </w:r>
      <w:r w:rsidRPr="00802298">
        <w:rPr>
          <w:rFonts w:ascii="Times New Roman" w:hAnsi="Times New Roman" w:cs="Times New Roman"/>
        </w:rPr>
        <w:t xml:space="preserve">, ulaşım </w:t>
      </w:r>
      <w:r w:rsidR="00765789" w:rsidRPr="00802298">
        <w:rPr>
          <w:rFonts w:ascii="Times New Roman" w:hAnsi="Times New Roman" w:cs="Times New Roman"/>
        </w:rPr>
        <w:t>olanaklarına</w:t>
      </w:r>
      <w:r w:rsidRPr="00802298">
        <w:rPr>
          <w:rFonts w:ascii="Times New Roman" w:hAnsi="Times New Roman" w:cs="Times New Roman"/>
        </w:rPr>
        <w:t xml:space="preserve">, iletişim </w:t>
      </w:r>
      <w:r w:rsidR="00765789" w:rsidRPr="00802298">
        <w:rPr>
          <w:rFonts w:ascii="Times New Roman" w:hAnsi="Times New Roman" w:cs="Times New Roman"/>
        </w:rPr>
        <w:t xml:space="preserve">seçeneklerine </w:t>
      </w:r>
      <w:r w:rsidRPr="00802298">
        <w:rPr>
          <w:rFonts w:ascii="Times New Roman" w:hAnsi="Times New Roman" w:cs="Times New Roman"/>
        </w:rPr>
        <w:t>ve teknolojik imkanlarına, eğitim</w:t>
      </w:r>
      <w:r w:rsidR="00D14114" w:rsidRPr="00802298">
        <w:rPr>
          <w:rFonts w:ascii="Times New Roman" w:hAnsi="Times New Roman" w:cs="Times New Roman"/>
        </w:rPr>
        <w:t xml:space="preserve"> ve bireylerin hayatını kolaylaştıracak tüm hizmet sunumlarına ulaşbilmesini ifade etmektedir.</w:t>
      </w:r>
      <w:r w:rsidR="00890637" w:rsidRPr="00802298">
        <w:rPr>
          <w:rFonts w:ascii="Times New Roman" w:hAnsi="Times New Roman" w:cs="Times New Roman"/>
        </w:rPr>
        <w:t xml:space="preserve"> ( Popiel, </w:t>
      </w:r>
      <w:r w:rsidR="00890637" w:rsidRPr="00802298">
        <w:rPr>
          <w:rFonts w:ascii="Times New Roman" w:hAnsi="Times New Roman" w:cs="Times New Roman"/>
        </w:rPr>
        <w:lastRenderedPageBreak/>
        <w:t xml:space="preserve">2014: 56). Birleşmiş Milletler, Engellilerin Haklarına İlişkin Sözleşmesi </w:t>
      </w:r>
      <w:r w:rsidR="00765789" w:rsidRPr="00802298">
        <w:rPr>
          <w:rFonts w:ascii="Times New Roman" w:hAnsi="Times New Roman" w:cs="Times New Roman"/>
        </w:rPr>
        <w:t>ulaşılabilirliği</w:t>
      </w:r>
      <w:r w:rsidR="00D14114" w:rsidRPr="00802298">
        <w:rPr>
          <w:rFonts w:ascii="Times New Roman" w:hAnsi="Times New Roman" w:cs="Times New Roman"/>
        </w:rPr>
        <w:t>; fiziksel, maddi</w:t>
      </w:r>
      <w:r w:rsidR="00890637" w:rsidRPr="00802298">
        <w:rPr>
          <w:rFonts w:ascii="Times New Roman" w:hAnsi="Times New Roman" w:cs="Times New Roman"/>
        </w:rPr>
        <w:t xml:space="preserve">, </w:t>
      </w:r>
      <w:r w:rsidR="00D14114" w:rsidRPr="00802298">
        <w:rPr>
          <w:rFonts w:ascii="Times New Roman" w:hAnsi="Times New Roman" w:cs="Times New Roman"/>
        </w:rPr>
        <w:t>sosyo-</w:t>
      </w:r>
      <w:r w:rsidR="00890637" w:rsidRPr="00802298">
        <w:rPr>
          <w:rFonts w:ascii="Times New Roman" w:hAnsi="Times New Roman" w:cs="Times New Roman"/>
        </w:rPr>
        <w:t xml:space="preserve">kültürel çevreye, </w:t>
      </w:r>
      <w:r w:rsidR="00765789" w:rsidRPr="00802298">
        <w:rPr>
          <w:rFonts w:ascii="Times New Roman" w:hAnsi="Times New Roman" w:cs="Times New Roman"/>
        </w:rPr>
        <w:t>sağlık, eğitim ve öğrenim</w:t>
      </w:r>
      <w:r w:rsidR="00890637" w:rsidRPr="00802298">
        <w:rPr>
          <w:rFonts w:ascii="Times New Roman" w:hAnsi="Times New Roman" w:cs="Times New Roman"/>
        </w:rPr>
        <w:t xml:space="preserve"> hizmetlerine, bilgi </w:t>
      </w:r>
      <w:r w:rsidR="00D14114" w:rsidRPr="00802298">
        <w:rPr>
          <w:rFonts w:ascii="Times New Roman" w:hAnsi="Times New Roman" w:cs="Times New Roman"/>
        </w:rPr>
        <w:t xml:space="preserve">teknolojileri </w:t>
      </w:r>
      <w:r w:rsidR="00890637" w:rsidRPr="00802298">
        <w:rPr>
          <w:rFonts w:ascii="Times New Roman" w:hAnsi="Times New Roman" w:cs="Times New Roman"/>
        </w:rPr>
        <w:t>ve iletişime e</w:t>
      </w:r>
      <w:r w:rsidR="00D14114" w:rsidRPr="00802298">
        <w:rPr>
          <w:rFonts w:ascii="Times New Roman" w:hAnsi="Times New Roman" w:cs="Times New Roman"/>
        </w:rPr>
        <w:t>rişebilme</w:t>
      </w:r>
      <w:r w:rsidR="00890637" w:rsidRPr="00802298">
        <w:rPr>
          <w:rFonts w:ascii="Times New Roman" w:hAnsi="Times New Roman" w:cs="Times New Roman"/>
        </w:rPr>
        <w:t xml:space="preserve"> olarak tanımlamaktadır (Convention on the Rights of Person with Disability, 2006).</w:t>
      </w:r>
    </w:p>
    <w:p w14:paraId="09E8DEA8" w14:textId="77777777" w:rsidR="00824DE3" w:rsidRPr="00802298" w:rsidRDefault="00971188"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Avrupa Erişilebilir Turizm Ağı (ENAT), erişilebilir turizm faaliyetlerini yürüten bir organizasyon ağıdır. 2007’de yayımlanan “Avrupa Ulaşılabilir Turizm İçin İmkan ve Hizmetler” raporunda, engelli bireyler için erişilebilirlik alanları belirtilmiştir. Bu alanlar dış mekanlar (engelsiz otopark, rampalar, yön işaretleri, vb.), iç ulaşım yolları (alan genişliği, rampalar, dokunsal işaretler, tabelalar, engelsiz asansörler, vb.), yiyecek içecek üniteleri, engelli tuvalet ve banyolar ile oda içindeki masa ve prizlerin erişilebilirliği gibi konuları kapsamaktadır. Ayrıca, dolap içi askılığın tekerlekli sandalye kullanan engelli bireyler için 120 cm yüksekliğinde olması gerektiği vurgulanmıştır </w:t>
      </w:r>
      <w:r w:rsidR="00066E5E" w:rsidRPr="00802298">
        <w:rPr>
          <w:rFonts w:ascii="Times New Roman" w:hAnsi="Times New Roman" w:cs="Times New Roman"/>
        </w:rPr>
        <w:t>(Cavlak ve</w:t>
      </w:r>
      <w:r w:rsidR="005F6121" w:rsidRPr="00802298">
        <w:rPr>
          <w:rFonts w:ascii="Times New Roman" w:hAnsi="Times New Roman" w:cs="Times New Roman"/>
        </w:rPr>
        <w:t xml:space="preserve"> Cavlak, 2018). Tablo 6</w:t>
      </w:r>
      <w:r w:rsidRPr="00802298">
        <w:rPr>
          <w:rFonts w:ascii="Times New Roman" w:hAnsi="Times New Roman" w:cs="Times New Roman"/>
        </w:rPr>
        <w:t>’de ENAT’a üye olan ülkelere ve kuruluşları yer almaktadır.</w:t>
      </w:r>
    </w:p>
    <w:p w14:paraId="6B2FCE4C" w14:textId="2D8FF03D" w:rsidR="00DE711D" w:rsidRPr="002C2E79" w:rsidRDefault="002C2E79" w:rsidP="002C2E79">
      <w:pPr>
        <w:pStyle w:val="ResimYazs"/>
        <w:rPr>
          <w:rFonts w:ascii="Times New Roman" w:hAnsi="Times New Roman" w:cs="Times New Roman"/>
          <w:i w:val="0"/>
          <w:iCs w:val="0"/>
          <w:color w:val="000000" w:themeColor="text1"/>
          <w:sz w:val="24"/>
          <w:szCs w:val="24"/>
        </w:rPr>
      </w:pPr>
      <w:bookmarkStart w:id="41" w:name="_Toc190005361"/>
      <w:r w:rsidRPr="002C2E79">
        <w:rPr>
          <w:rFonts w:ascii="Times New Roman" w:hAnsi="Times New Roman" w:cs="Times New Roman"/>
          <w:b/>
          <w:bCs/>
          <w:i w:val="0"/>
          <w:iCs w:val="0"/>
          <w:color w:val="000000" w:themeColor="text1"/>
          <w:sz w:val="24"/>
          <w:szCs w:val="24"/>
        </w:rPr>
        <w:t xml:space="preserve">Tablo </w:t>
      </w:r>
      <w:r w:rsidRPr="002C2E79">
        <w:rPr>
          <w:rFonts w:ascii="Times New Roman" w:hAnsi="Times New Roman" w:cs="Times New Roman"/>
          <w:b/>
          <w:bCs/>
          <w:i w:val="0"/>
          <w:iCs w:val="0"/>
          <w:color w:val="000000" w:themeColor="text1"/>
          <w:sz w:val="24"/>
          <w:szCs w:val="24"/>
        </w:rPr>
        <w:fldChar w:fldCharType="begin"/>
      </w:r>
      <w:r w:rsidRPr="002C2E79">
        <w:rPr>
          <w:rFonts w:ascii="Times New Roman" w:hAnsi="Times New Roman" w:cs="Times New Roman"/>
          <w:b/>
          <w:bCs/>
          <w:i w:val="0"/>
          <w:iCs w:val="0"/>
          <w:color w:val="000000" w:themeColor="text1"/>
          <w:sz w:val="24"/>
          <w:szCs w:val="24"/>
        </w:rPr>
        <w:instrText xml:space="preserve"> SEQ Tablo \* ARABIC </w:instrText>
      </w:r>
      <w:r w:rsidRPr="002C2E79">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6</w:t>
      </w:r>
      <w:r w:rsidRPr="002C2E79">
        <w:rPr>
          <w:rFonts w:ascii="Times New Roman" w:hAnsi="Times New Roman" w:cs="Times New Roman"/>
          <w:b/>
          <w:bCs/>
          <w:i w:val="0"/>
          <w:iCs w:val="0"/>
          <w:color w:val="000000" w:themeColor="text1"/>
          <w:sz w:val="24"/>
          <w:szCs w:val="24"/>
        </w:rPr>
        <w:fldChar w:fldCharType="end"/>
      </w:r>
      <w:r w:rsidRPr="002C2E79">
        <w:rPr>
          <w:rFonts w:ascii="Times New Roman" w:hAnsi="Times New Roman" w:cs="Times New Roman"/>
          <w:i w:val="0"/>
          <w:iCs w:val="0"/>
          <w:color w:val="000000" w:themeColor="text1"/>
          <w:sz w:val="24"/>
          <w:szCs w:val="24"/>
        </w:rPr>
        <w:t xml:space="preserve">. </w:t>
      </w:r>
      <w:r w:rsidR="00DE711D" w:rsidRPr="002C2E79">
        <w:rPr>
          <w:rFonts w:ascii="Times New Roman" w:hAnsi="Times New Roman" w:cs="Times New Roman"/>
          <w:i w:val="0"/>
          <w:iCs w:val="0"/>
          <w:color w:val="000000" w:themeColor="text1"/>
          <w:sz w:val="24"/>
          <w:szCs w:val="24"/>
        </w:rPr>
        <w:t>ENAT’a Üye Olan Ülkelere Ait Bilgiler</w:t>
      </w:r>
      <w:bookmarkEnd w:id="41"/>
    </w:p>
    <w:tbl>
      <w:tblPr>
        <w:tblStyle w:val="TabloKlavuzu"/>
        <w:tblW w:w="0" w:type="auto"/>
        <w:tblInd w:w="1424" w:type="dxa"/>
        <w:tblLook w:val="04A0" w:firstRow="1" w:lastRow="0" w:firstColumn="1" w:lastColumn="0" w:noHBand="0" w:noVBand="1"/>
      </w:tblPr>
      <w:tblGrid>
        <w:gridCol w:w="1472"/>
        <w:gridCol w:w="1672"/>
        <w:gridCol w:w="1794"/>
        <w:gridCol w:w="1639"/>
      </w:tblGrid>
      <w:tr w:rsidR="00632DFE" w:rsidRPr="00632DFE" w14:paraId="10CD4ECD" w14:textId="77777777" w:rsidTr="00DE711D">
        <w:tc>
          <w:tcPr>
            <w:tcW w:w="0" w:type="auto"/>
          </w:tcPr>
          <w:p w14:paraId="322E6DCD" w14:textId="77777777" w:rsidR="00632DFE" w:rsidRPr="00632DFE" w:rsidRDefault="00632DFE" w:rsidP="00632DFE">
            <w:pPr>
              <w:spacing w:before="30"/>
              <w:jc w:val="center"/>
              <w:rPr>
                <w:rFonts w:ascii="Times New Roman" w:hAnsi="Times New Roman" w:cs="Times New Roman"/>
                <w:b/>
                <w:sz w:val="20"/>
                <w:szCs w:val="20"/>
              </w:rPr>
            </w:pPr>
            <w:r w:rsidRPr="00632DFE">
              <w:rPr>
                <w:rFonts w:ascii="Times New Roman" w:hAnsi="Times New Roman" w:cs="Times New Roman"/>
                <w:b/>
                <w:sz w:val="20"/>
                <w:szCs w:val="20"/>
              </w:rPr>
              <w:t>Tam Üye Olan</w:t>
            </w:r>
          </w:p>
          <w:p w14:paraId="3A371B5A" w14:textId="77777777" w:rsidR="00632DFE" w:rsidRPr="00632DFE" w:rsidRDefault="00632DFE" w:rsidP="00632DFE">
            <w:pPr>
              <w:spacing w:before="30"/>
              <w:jc w:val="center"/>
              <w:rPr>
                <w:rFonts w:ascii="Times New Roman" w:hAnsi="Times New Roman" w:cs="Times New Roman"/>
                <w:b/>
                <w:sz w:val="20"/>
                <w:szCs w:val="20"/>
              </w:rPr>
            </w:pPr>
            <w:r w:rsidRPr="00632DFE">
              <w:rPr>
                <w:rFonts w:ascii="Times New Roman" w:hAnsi="Times New Roman" w:cs="Times New Roman"/>
                <w:b/>
                <w:sz w:val="20"/>
                <w:szCs w:val="20"/>
              </w:rPr>
              <w:t>Ülkeler</w:t>
            </w:r>
          </w:p>
        </w:tc>
        <w:tc>
          <w:tcPr>
            <w:tcW w:w="0" w:type="auto"/>
          </w:tcPr>
          <w:p w14:paraId="6F212947" w14:textId="77777777" w:rsidR="00632DFE" w:rsidRPr="00632DFE" w:rsidRDefault="00632DFE" w:rsidP="00632DFE">
            <w:pPr>
              <w:spacing w:before="30"/>
              <w:jc w:val="center"/>
              <w:rPr>
                <w:rFonts w:ascii="Times New Roman" w:hAnsi="Times New Roman" w:cs="Times New Roman"/>
                <w:b/>
                <w:sz w:val="20"/>
                <w:szCs w:val="20"/>
              </w:rPr>
            </w:pPr>
            <w:r w:rsidRPr="00632DFE">
              <w:rPr>
                <w:rFonts w:ascii="Times New Roman" w:hAnsi="Times New Roman" w:cs="Times New Roman"/>
                <w:b/>
                <w:sz w:val="20"/>
                <w:szCs w:val="20"/>
              </w:rPr>
              <w:t>Ulusal</w:t>
            </w:r>
          </w:p>
          <w:p w14:paraId="663983F9" w14:textId="77777777" w:rsidR="00632DFE" w:rsidRPr="00632DFE" w:rsidRDefault="00632DFE" w:rsidP="00632DFE">
            <w:pPr>
              <w:spacing w:before="30"/>
              <w:jc w:val="center"/>
              <w:rPr>
                <w:rFonts w:ascii="Times New Roman" w:hAnsi="Times New Roman" w:cs="Times New Roman"/>
                <w:b/>
                <w:sz w:val="20"/>
                <w:szCs w:val="20"/>
              </w:rPr>
            </w:pPr>
            <w:r w:rsidRPr="00632DFE">
              <w:rPr>
                <w:rFonts w:ascii="Times New Roman" w:hAnsi="Times New Roman" w:cs="Times New Roman"/>
                <w:b/>
                <w:sz w:val="20"/>
                <w:szCs w:val="20"/>
              </w:rPr>
              <w:t>Koordinatörlüğü</w:t>
            </w:r>
          </w:p>
          <w:p w14:paraId="4788D8F9" w14:textId="77777777" w:rsidR="00632DFE" w:rsidRPr="00632DFE" w:rsidRDefault="00632DFE" w:rsidP="00632DFE">
            <w:pPr>
              <w:spacing w:before="30"/>
              <w:jc w:val="center"/>
              <w:rPr>
                <w:rFonts w:ascii="Times New Roman" w:hAnsi="Times New Roman" w:cs="Times New Roman"/>
                <w:b/>
                <w:sz w:val="20"/>
                <w:szCs w:val="20"/>
              </w:rPr>
            </w:pPr>
            <w:r w:rsidRPr="00632DFE">
              <w:rPr>
                <w:rFonts w:ascii="Times New Roman" w:hAnsi="Times New Roman" w:cs="Times New Roman"/>
                <w:b/>
                <w:sz w:val="20"/>
                <w:szCs w:val="20"/>
              </w:rPr>
              <w:t>Olan Ülkeler</w:t>
            </w:r>
          </w:p>
        </w:tc>
        <w:tc>
          <w:tcPr>
            <w:tcW w:w="0" w:type="auto"/>
          </w:tcPr>
          <w:p w14:paraId="67F8A96A" w14:textId="77777777" w:rsidR="00632DFE" w:rsidRPr="00632DFE" w:rsidRDefault="00632DFE" w:rsidP="00632DFE">
            <w:pPr>
              <w:spacing w:before="30"/>
              <w:jc w:val="center"/>
              <w:rPr>
                <w:rFonts w:ascii="Times New Roman" w:hAnsi="Times New Roman" w:cs="Times New Roman"/>
                <w:b/>
                <w:sz w:val="20"/>
                <w:szCs w:val="20"/>
              </w:rPr>
            </w:pPr>
            <w:r w:rsidRPr="00632DFE">
              <w:rPr>
                <w:rFonts w:ascii="Times New Roman" w:hAnsi="Times New Roman" w:cs="Times New Roman"/>
                <w:b/>
                <w:sz w:val="20"/>
                <w:szCs w:val="20"/>
              </w:rPr>
              <w:t>İletişim Ofisi Olan</w:t>
            </w:r>
          </w:p>
          <w:p w14:paraId="498822FF" w14:textId="77777777" w:rsidR="00632DFE" w:rsidRPr="00632DFE" w:rsidRDefault="00632DFE" w:rsidP="00632DFE">
            <w:pPr>
              <w:spacing w:before="30"/>
              <w:jc w:val="center"/>
              <w:rPr>
                <w:rFonts w:ascii="Times New Roman" w:hAnsi="Times New Roman" w:cs="Times New Roman"/>
                <w:b/>
                <w:sz w:val="20"/>
                <w:szCs w:val="20"/>
              </w:rPr>
            </w:pPr>
            <w:r w:rsidRPr="00632DFE">
              <w:rPr>
                <w:rFonts w:ascii="Times New Roman" w:hAnsi="Times New Roman" w:cs="Times New Roman"/>
                <w:b/>
                <w:sz w:val="20"/>
                <w:szCs w:val="20"/>
              </w:rPr>
              <w:t>Ülkeler</w:t>
            </w:r>
          </w:p>
        </w:tc>
        <w:tc>
          <w:tcPr>
            <w:tcW w:w="0" w:type="auto"/>
          </w:tcPr>
          <w:p w14:paraId="06B3622A" w14:textId="77777777" w:rsidR="00632DFE" w:rsidRPr="00632DFE" w:rsidRDefault="00632DFE" w:rsidP="00632DFE">
            <w:pPr>
              <w:spacing w:before="30"/>
              <w:jc w:val="center"/>
              <w:rPr>
                <w:rFonts w:ascii="Times New Roman" w:hAnsi="Times New Roman" w:cs="Times New Roman"/>
                <w:b/>
                <w:sz w:val="20"/>
                <w:szCs w:val="20"/>
              </w:rPr>
            </w:pPr>
            <w:r w:rsidRPr="00632DFE">
              <w:rPr>
                <w:rFonts w:ascii="Times New Roman" w:hAnsi="Times New Roman" w:cs="Times New Roman"/>
                <w:b/>
                <w:sz w:val="20"/>
                <w:szCs w:val="20"/>
              </w:rPr>
              <w:t>Avrupa Dışı Üye</w:t>
            </w:r>
          </w:p>
          <w:p w14:paraId="2AC98A59" w14:textId="77777777" w:rsidR="00632DFE" w:rsidRPr="00632DFE" w:rsidRDefault="00632DFE" w:rsidP="00632DFE">
            <w:pPr>
              <w:spacing w:before="30"/>
              <w:jc w:val="center"/>
              <w:rPr>
                <w:rFonts w:ascii="Times New Roman" w:hAnsi="Times New Roman" w:cs="Times New Roman"/>
                <w:b/>
                <w:sz w:val="20"/>
                <w:szCs w:val="20"/>
              </w:rPr>
            </w:pPr>
            <w:r w:rsidRPr="00632DFE">
              <w:rPr>
                <w:rFonts w:ascii="Times New Roman" w:hAnsi="Times New Roman" w:cs="Times New Roman"/>
                <w:b/>
                <w:sz w:val="20"/>
                <w:szCs w:val="20"/>
              </w:rPr>
              <w:t>Ülkeler</w:t>
            </w:r>
          </w:p>
        </w:tc>
      </w:tr>
      <w:tr w:rsidR="00632DFE" w:rsidRPr="00632DFE" w14:paraId="7FB794F2" w14:textId="77777777" w:rsidTr="00DE711D">
        <w:tc>
          <w:tcPr>
            <w:tcW w:w="0" w:type="auto"/>
          </w:tcPr>
          <w:p w14:paraId="2F54D97A"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Portekiz</w:t>
            </w:r>
          </w:p>
        </w:tc>
        <w:tc>
          <w:tcPr>
            <w:tcW w:w="0" w:type="auto"/>
          </w:tcPr>
          <w:p w14:paraId="6527F057"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Belçika</w:t>
            </w:r>
          </w:p>
        </w:tc>
        <w:tc>
          <w:tcPr>
            <w:tcW w:w="0" w:type="auto"/>
          </w:tcPr>
          <w:p w14:paraId="483C1D56"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Çek Cumhuriyeri</w:t>
            </w:r>
          </w:p>
        </w:tc>
        <w:tc>
          <w:tcPr>
            <w:tcW w:w="0" w:type="auto"/>
          </w:tcPr>
          <w:p w14:paraId="453E3D04"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Libya</w:t>
            </w:r>
          </w:p>
        </w:tc>
      </w:tr>
      <w:tr w:rsidR="00632DFE" w:rsidRPr="00632DFE" w14:paraId="7FF31D9A" w14:textId="77777777" w:rsidTr="00DE711D">
        <w:tc>
          <w:tcPr>
            <w:tcW w:w="0" w:type="auto"/>
          </w:tcPr>
          <w:p w14:paraId="40DA0798"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İsveç</w:t>
            </w:r>
          </w:p>
        </w:tc>
        <w:tc>
          <w:tcPr>
            <w:tcW w:w="0" w:type="auto"/>
          </w:tcPr>
          <w:p w14:paraId="0762197B"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İspanya</w:t>
            </w:r>
          </w:p>
        </w:tc>
        <w:tc>
          <w:tcPr>
            <w:tcW w:w="0" w:type="auto"/>
          </w:tcPr>
          <w:p w14:paraId="59782D31"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İtalya</w:t>
            </w:r>
          </w:p>
        </w:tc>
        <w:tc>
          <w:tcPr>
            <w:tcW w:w="0" w:type="auto"/>
          </w:tcPr>
          <w:p w14:paraId="726AA2C4"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Suudi Arabistan</w:t>
            </w:r>
          </w:p>
        </w:tc>
      </w:tr>
      <w:tr w:rsidR="00632DFE" w:rsidRPr="00632DFE" w14:paraId="7379D432" w14:textId="77777777" w:rsidTr="00DE711D">
        <w:tc>
          <w:tcPr>
            <w:tcW w:w="0" w:type="auto"/>
          </w:tcPr>
          <w:p w14:paraId="2CC3AC6F"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Belçika</w:t>
            </w:r>
          </w:p>
        </w:tc>
        <w:tc>
          <w:tcPr>
            <w:tcW w:w="0" w:type="auto"/>
          </w:tcPr>
          <w:p w14:paraId="69BAF22B"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İsveç</w:t>
            </w:r>
          </w:p>
        </w:tc>
        <w:tc>
          <w:tcPr>
            <w:tcW w:w="0" w:type="auto"/>
          </w:tcPr>
          <w:p w14:paraId="43E93F47"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Hollanda</w:t>
            </w:r>
          </w:p>
        </w:tc>
        <w:tc>
          <w:tcPr>
            <w:tcW w:w="0" w:type="auto"/>
          </w:tcPr>
          <w:p w14:paraId="662D5098" w14:textId="77777777" w:rsidR="00632DFE" w:rsidRPr="00632DFE" w:rsidRDefault="00632DFE" w:rsidP="00632DFE">
            <w:pPr>
              <w:spacing w:before="30"/>
              <w:rPr>
                <w:rFonts w:ascii="Times New Roman" w:hAnsi="Times New Roman" w:cs="Times New Roman"/>
                <w:sz w:val="20"/>
                <w:szCs w:val="20"/>
              </w:rPr>
            </w:pPr>
          </w:p>
        </w:tc>
      </w:tr>
      <w:tr w:rsidR="00632DFE" w:rsidRPr="00632DFE" w14:paraId="70E2C736" w14:textId="77777777" w:rsidTr="00DE711D">
        <w:tc>
          <w:tcPr>
            <w:tcW w:w="0" w:type="auto"/>
          </w:tcPr>
          <w:p w14:paraId="23CE8178"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İtalya</w:t>
            </w:r>
          </w:p>
        </w:tc>
        <w:tc>
          <w:tcPr>
            <w:tcW w:w="0" w:type="auto"/>
          </w:tcPr>
          <w:p w14:paraId="4449A372"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İrlanda</w:t>
            </w:r>
          </w:p>
        </w:tc>
        <w:tc>
          <w:tcPr>
            <w:tcW w:w="0" w:type="auto"/>
          </w:tcPr>
          <w:p w14:paraId="581037DC"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Portekiz</w:t>
            </w:r>
          </w:p>
        </w:tc>
        <w:tc>
          <w:tcPr>
            <w:tcW w:w="0" w:type="auto"/>
          </w:tcPr>
          <w:p w14:paraId="013BDEE6" w14:textId="77777777" w:rsidR="00632DFE" w:rsidRPr="00632DFE" w:rsidRDefault="00632DFE" w:rsidP="00632DFE">
            <w:pPr>
              <w:spacing w:before="30"/>
              <w:rPr>
                <w:rFonts w:ascii="Times New Roman" w:hAnsi="Times New Roman" w:cs="Times New Roman"/>
                <w:sz w:val="20"/>
                <w:szCs w:val="20"/>
              </w:rPr>
            </w:pPr>
          </w:p>
        </w:tc>
      </w:tr>
      <w:tr w:rsidR="00632DFE" w:rsidRPr="00632DFE" w14:paraId="7F29AC18" w14:textId="77777777" w:rsidTr="00DE711D">
        <w:tc>
          <w:tcPr>
            <w:tcW w:w="0" w:type="auto"/>
          </w:tcPr>
          <w:p w14:paraId="47016285"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Yunanistan</w:t>
            </w:r>
          </w:p>
        </w:tc>
        <w:tc>
          <w:tcPr>
            <w:tcW w:w="0" w:type="auto"/>
          </w:tcPr>
          <w:p w14:paraId="1B2D7018"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Yunanistan</w:t>
            </w:r>
          </w:p>
        </w:tc>
        <w:tc>
          <w:tcPr>
            <w:tcW w:w="0" w:type="auto"/>
          </w:tcPr>
          <w:p w14:paraId="39321226"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Polanya</w:t>
            </w:r>
          </w:p>
        </w:tc>
        <w:tc>
          <w:tcPr>
            <w:tcW w:w="0" w:type="auto"/>
          </w:tcPr>
          <w:p w14:paraId="50EF15F1" w14:textId="77777777" w:rsidR="00632DFE" w:rsidRPr="00632DFE" w:rsidRDefault="00632DFE" w:rsidP="00632DFE">
            <w:pPr>
              <w:spacing w:before="30"/>
              <w:rPr>
                <w:rFonts w:ascii="Times New Roman" w:hAnsi="Times New Roman" w:cs="Times New Roman"/>
                <w:sz w:val="20"/>
                <w:szCs w:val="20"/>
              </w:rPr>
            </w:pPr>
          </w:p>
        </w:tc>
      </w:tr>
      <w:tr w:rsidR="00632DFE" w:rsidRPr="00632DFE" w14:paraId="6D60F011" w14:textId="77777777" w:rsidTr="00DE711D">
        <w:tc>
          <w:tcPr>
            <w:tcW w:w="0" w:type="auto"/>
          </w:tcPr>
          <w:p w14:paraId="7CBC03FC"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İspanya</w:t>
            </w:r>
          </w:p>
        </w:tc>
        <w:tc>
          <w:tcPr>
            <w:tcW w:w="0" w:type="auto"/>
          </w:tcPr>
          <w:p w14:paraId="53F1D0B5"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Avusturya</w:t>
            </w:r>
          </w:p>
        </w:tc>
        <w:tc>
          <w:tcPr>
            <w:tcW w:w="0" w:type="auto"/>
          </w:tcPr>
          <w:p w14:paraId="7EE09AD3"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Türkiye</w:t>
            </w:r>
          </w:p>
        </w:tc>
        <w:tc>
          <w:tcPr>
            <w:tcW w:w="0" w:type="auto"/>
          </w:tcPr>
          <w:p w14:paraId="09A08026" w14:textId="77777777" w:rsidR="00632DFE" w:rsidRPr="00632DFE" w:rsidRDefault="00632DFE" w:rsidP="00632DFE">
            <w:pPr>
              <w:spacing w:before="30"/>
              <w:rPr>
                <w:rFonts w:ascii="Times New Roman" w:hAnsi="Times New Roman" w:cs="Times New Roman"/>
                <w:sz w:val="20"/>
                <w:szCs w:val="20"/>
              </w:rPr>
            </w:pPr>
          </w:p>
        </w:tc>
      </w:tr>
      <w:tr w:rsidR="00632DFE" w:rsidRPr="00632DFE" w14:paraId="277F5B99" w14:textId="77777777" w:rsidTr="00DE711D">
        <w:tc>
          <w:tcPr>
            <w:tcW w:w="0" w:type="auto"/>
          </w:tcPr>
          <w:p w14:paraId="3AE6BA35"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Avusturya</w:t>
            </w:r>
          </w:p>
        </w:tc>
        <w:tc>
          <w:tcPr>
            <w:tcW w:w="0" w:type="auto"/>
          </w:tcPr>
          <w:p w14:paraId="40824AD0" w14:textId="77777777" w:rsidR="00632DFE" w:rsidRPr="00632DFE" w:rsidRDefault="00632DFE" w:rsidP="00632DFE">
            <w:pPr>
              <w:spacing w:before="30"/>
              <w:rPr>
                <w:rFonts w:ascii="Times New Roman" w:hAnsi="Times New Roman" w:cs="Times New Roman"/>
                <w:sz w:val="20"/>
                <w:szCs w:val="20"/>
              </w:rPr>
            </w:pPr>
          </w:p>
        </w:tc>
        <w:tc>
          <w:tcPr>
            <w:tcW w:w="0" w:type="auto"/>
          </w:tcPr>
          <w:p w14:paraId="617CD2F2" w14:textId="77777777" w:rsidR="00632DFE" w:rsidRPr="00632DFE" w:rsidRDefault="00632DFE" w:rsidP="00632DFE">
            <w:pPr>
              <w:spacing w:before="30"/>
              <w:rPr>
                <w:rFonts w:ascii="Times New Roman" w:hAnsi="Times New Roman" w:cs="Times New Roman"/>
                <w:sz w:val="20"/>
                <w:szCs w:val="20"/>
              </w:rPr>
            </w:pPr>
          </w:p>
        </w:tc>
        <w:tc>
          <w:tcPr>
            <w:tcW w:w="0" w:type="auto"/>
          </w:tcPr>
          <w:p w14:paraId="0CB56F66" w14:textId="77777777" w:rsidR="00632DFE" w:rsidRPr="00632DFE" w:rsidRDefault="00632DFE" w:rsidP="00632DFE">
            <w:pPr>
              <w:spacing w:before="30"/>
              <w:rPr>
                <w:rFonts w:ascii="Times New Roman" w:hAnsi="Times New Roman" w:cs="Times New Roman"/>
                <w:sz w:val="20"/>
                <w:szCs w:val="20"/>
              </w:rPr>
            </w:pPr>
          </w:p>
        </w:tc>
      </w:tr>
      <w:tr w:rsidR="00632DFE" w:rsidRPr="00632DFE" w14:paraId="0B6089DA" w14:textId="77777777" w:rsidTr="00DE711D">
        <w:tc>
          <w:tcPr>
            <w:tcW w:w="0" w:type="auto"/>
          </w:tcPr>
          <w:p w14:paraId="5BE9B141"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İngiltere</w:t>
            </w:r>
          </w:p>
        </w:tc>
        <w:tc>
          <w:tcPr>
            <w:tcW w:w="0" w:type="auto"/>
          </w:tcPr>
          <w:p w14:paraId="2F41FF0E" w14:textId="77777777" w:rsidR="00632DFE" w:rsidRPr="00632DFE" w:rsidRDefault="00632DFE" w:rsidP="00632DFE">
            <w:pPr>
              <w:spacing w:before="30"/>
              <w:rPr>
                <w:rFonts w:ascii="Times New Roman" w:hAnsi="Times New Roman" w:cs="Times New Roman"/>
                <w:sz w:val="20"/>
                <w:szCs w:val="20"/>
              </w:rPr>
            </w:pPr>
          </w:p>
        </w:tc>
        <w:tc>
          <w:tcPr>
            <w:tcW w:w="0" w:type="auto"/>
          </w:tcPr>
          <w:p w14:paraId="11E279E8" w14:textId="77777777" w:rsidR="00632DFE" w:rsidRPr="00632DFE" w:rsidRDefault="00632DFE" w:rsidP="00632DFE">
            <w:pPr>
              <w:spacing w:before="30"/>
              <w:rPr>
                <w:rFonts w:ascii="Times New Roman" w:hAnsi="Times New Roman" w:cs="Times New Roman"/>
                <w:sz w:val="20"/>
                <w:szCs w:val="20"/>
              </w:rPr>
            </w:pPr>
          </w:p>
        </w:tc>
        <w:tc>
          <w:tcPr>
            <w:tcW w:w="0" w:type="auto"/>
          </w:tcPr>
          <w:p w14:paraId="386B6723" w14:textId="77777777" w:rsidR="00632DFE" w:rsidRPr="00632DFE" w:rsidRDefault="00632DFE" w:rsidP="00632DFE">
            <w:pPr>
              <w:spacing w:before="30"/>
              <w:rPr>
                <w:rFonts w:ascii="Times New Roman" w:hAnsi="Times New Roman" w:cs="Times New Roman"/>
                <w:sz w:val="20"/>
                <w:szCs w:val="20"/>
              </w:rPr>
            </w:pPr>
          </w:p>
        </w:tc>
      </w:tr>
      <w:tr w:rsidR="00632DFE" w:rsidRPr="00632DFE" w14:paraId="0063FB9C" w14:textId="77777777" w:rsidTr="00DE711D">
        <w:tc>
          <w:tcPr>
            <w:tcW w:w="0" w:type="auto"/>
          </w:tcPr>
          <w:p w14:paraId="11952566"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Türkiye</w:t>
            </w:r>
          </w:p>
        </w:tc>
        <w:tc>
          <w:tcPr>
            <w:tcW w:w="0" w:type="auto"/>
          </w:tcPr>
          <w:p w14:paraId="21C86C2F" w14:textId="77777777" w:rsidR="00632DFE" w:rsidRPr="00632DFE" w:rsidRDefault="00632DFE" w:rsidP="00632DFE">
            <w:pPr>
              <w:spacing w:before="30"/>
              <w:rPr>
                <w:rFonts w:ascii="Times New Roman" w:hAnsi="Times New Roman" w:cs="Times New Roman"/>
                <w:sz w:val="20"/>
                <w:szCs w:val="20"/>
              </w:rPr>
            </w:pPr>
          </w:p>
        </w:tc>
        <w:tc>
          <w:tcPr>
            <w:tcW w:w="0" w:type="auto"/>
          </w:tcPr>
          <w:p w14:paraId="20EB0E68" w14:textId="77777777" w:rsidR="00632DFE" w:rsidRPr="00632DFE" w:rsidRDefault="00632DFE" w:rsidP="00632DFE">
            <w:pPr>
              <w:spacing w:before="30"/>
              <w:rPr>
                <w:rFonts w:ascii="Times New Roman" w:hAnsi="Times New Roman" w:cs="Times New Roman"/>
                <w:sz w:val="20"/>
                <w:szCs w:val="20"/>
              </w:rPr>
            </w:pPr>
          </w:p>
        </w:tc>
        <w:tc>
          <w:tcPr>
            <w:tcW w:w="0" w:type="auto"/>
          </w:tcPr>
          <w:p w14:paraId="7494829F" w14:textId="77777777" w:rsidR="00632DFE" w:rsidRPr="00632DFE" w:rsidRDefault="00632DFE" w:rsidP="00632DFE">
            <w:pPr>
              <w:spacing w:before="30"/>
              <w:rPr>
                <w:rFonts w:ascii="Times New Roman" w:hAnsi="Times New Roman" w:cs="Times New Roman"/>
                <w:sz w:val="20"/>
                <w:szCs w:val="20"/>
              </w:rPr>
            </w:pPr>
          </w:p>
        </w:tc>
      </w:tr>
      <w:tr w:rsidR="00632DFE" w:rsidRPr="00632DFE" w14:paraId="45C275D6" w14:textId="77777777" w:rsidTr="00DE711D">
        <w:tc>
          <w:tcPr>
            <w:tcW w:w="0" w:type="auto"/>
          </w:tcPr>
          <w:p w14:paraId="16B84E3D" w14:textId="77777777" w:rsidR="00632DFE" w:rsidRPr="00632DFE" w:rsidRDefault="00632DFE" w:rsidP="00632DFE">
            <w:pPr>
              <w:spacing w:before="30"/>
              <w:rPr>
                <w:rFonts w:ascii="Times New Roman" w:hAnsi="Times New Roman" w:cs="Times New Roman"/>
                <w:sz w:val="20"/>
                <w:szCs w:val="20"/>
              </w:rPr>
            </w:pPr>
            <w:r>
              <w:rPr>
                <w:rFonts w:ascii="Times New Roman" w:hAnsi="Times New Roman" w:cs="Times New Roman"/>
                <w:sz w:val="20"/>
                <w:szCs w:val="20"/>
              </w:rPr>
              <w:t>İrlanda</w:t>
            </w:r>
          </w:p>
        </w:tc>
        <w:tc>
          <w:tcPr>
            <w:tcW w:w="0" w:type="auto"/>
          </w:tcPr>
          <w:p w14:paraId="379E4757" w14:textId="77777777" w:rsidR="00632DFE" w:rsidRPr="00632DFE" w:rsidRDefault="00632DFE" w:rsidP="00632DFE">
            <w:pPr>
              <w:spacing w:before="30"/>
              <w:rPr>
                <w:rFonts w:ascii="Times New Roman" w:hAnsi="Times New Roman" w:cs="Times New Roman"/>
                <w:sz w:val="20"/>
                <w:szCs w:val="20"/>
              </w:rPr>
            </w:pPr>
          </w:p>
        </w:tc>
        <w:tc>
          <w:tcPr>
            <w:tcW w:w="0" w:type="auto"/>
          </w:tcPr>
          <w:p w14:paraId="4E2399E5" w14:textId="77777777" w:rsidR="00632DFE" w:rsidRPr="00632DFE" w:rsidRDefault="00632DFE" w:rsidP="00632DFE">
            <w:pPr>
              <w:spacing w:before="30"/>
              <w:rPr>
                <w:rFonts w:ascii="Times New Roman" w:hAnsi="Times New Roman" w:cs="Times New Roman"/>
                <w:sz w:val="20"/>
                <w:szCs w:val="20"/>
              </w:rPr>
            </w:pPr>
          </w:p>
        </w:tc>
        <w:tc>
          <w:tcPr>
            <w:tcW w:w="0" w:type="auto"/>
          </w:tcPr>
          <w:p w14:paraId="46D3C892" w14:textId="77777777" w:rsidR="00632DFE" w:rsidRPr="00632DFE" w:rsidRDefault="00632DFE" w:rsidP="00632DFE">
            <w:pPr>
              <w:spacing w:before="30"/>
              <w:rPr>
                <w:rFonts w:ascii="Times New Roman" w:hAnsi="Times New Roman" w:cs="Times New Roman"/>
                <w:sz w:val="20"/>
                <w:szCs w:val="20"/>
              </w:rPr>
            </w:pPr>
          </w:p>
        </w:tc>
      </w:tr>
    </w:tbl>
    <w:p w14:paraId="502F62B1" w14:textId="77777777" w:rsidR="00377B4F" w:rsidRDefault="00DE711D" w:rsidP="00DE711D">
      <w:pPr>
        <w:spacing w:before="30" w:line="360" w:lineRule="auto"/>
        <w:rPr>
          <w:rFonts w:ascii="Times New Roman" w:hAnsi="Times New Roman" w:cs="Times New Roman"/>
          <w:sz w:val="20"/>
          <w:szCs w:val="20"/>
        </w:rPr>
      </w:pPr>
      <w:r>
        <w:rPr>
          <w:rFonts w:ascii="Times New Roman" w:hAnsi="Times New Roman" w:cs="Times New Roman"/>
        </w:rPr>
        <w:t xml:space="preserve">                        </w:t>
      </w:r>
      <w:r w:rsidRPr="00DE711D">
        <w:rPr>
          <w:rFonts w:ascii="Times New Roman" w:hAnsi="Times New Roman" w:cs="Times New Roman"/>
          <w:sz w:val="20"/>
          <w:szCs w:val="20"/>
        </w:rPr>
        <w:t>Kaynak: Kahveci (2016)</w:t>
      </w:r>
    </w:p>
    <w:p w14:paraId="44E9F2DF" w14:textId="77777777" w:rsidR="00E550D8" w:rsidRDefault="00E550D8" w:rsidP="00DE711D">
      <w:pPr>
        <w:spacing w:before="30" w:line="360" w:lineRule="auto"/>
        <w:rPr>
          <w:rFonts w:ascii="Times New Roman" w:hAnsi="Times New Roman" w:cs="Times New Roman"/>
          <w:sz w:val="20"/>
          <w:szCs w:val="20"/>
        </w:rPr>
      </w:pPr>
    </w:p>
    <w:p w14:paraId="5E17354B" w14:textId="77777777" w:rsidR="006E3E7C" w:rsidRDefault="006E3E7C" w:rsidP="00E550D8">
      <w:pPr>
        <w:spacing w:before="30" w:line="360" w:lineRule="auto"/>
        <w:ind w:left="363"/>
        <w:rPr>
          <w:rFonts w:ascii="Times New Roman" w:hAnsi="Times New Roman" w:cs="Times New Roman"/>
        </w:rPr>
      </w:pPr>
    </w:p>
    <w:p w14:paraId="15ECDAA3" w14:textId="77777777" w:rsidR="00377B4F" w:rsidRPr="00802298" w:rsidRDefault="00E550D8"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Engelli turizmi kapsamında Avrupa Eriş Erişilebilir Turizm Ağı-European Network for Accessible Tourism (ENAT)’in üzerinde çalışma yaptığı 2 temel strateji bulunmaktadır. Bunlardan birisi ‘’Kaynaştırma (Mainstream)’’ turizmi bir diğeri ise ‘’Özel Bakım (Specialised Care)’’ turizmidir</w:t>
      </w:r>
      <w:r w:rsidR="00377B4F" w:rsidRPr="00802298">
        <w:rPr>
          <w:rFonts w:ascii="Times New Roman" w:hAnsi="Times New Roman" w:cs="Times New Roman"/>
        </w:rPr>
        <w:t xml:space="preserve"> (ENAT, 2007): </w:t>
      </w:r>
    </w:p>
    <w:p w14:paraId="37639E69" w14:textId="77777777" w:rsidR="00CC77CD" w:rsidRPr="00802298" w:rsidRDefault="00E550D8" w:rsidP="00354B3D">
      <w:pPr>
        <w:spacing w:before="120" w:after="120" w:line="360" w:lineRule="auto"/>
        <w:jc w:val="both"/>
        <w:rPr>
          <w:rFonts w:ascii="Times New Roman" w:hAnsi="Times New Roman" w:cs="Times New Roman"/>
        </w:rPr>
      </w:pPr>
      <w:r w:rsidRPr="00802298">
        <w:rPr>
          <w:rFonts w:ascii="Times New Roman" w:hAnsi="Times New Roman" w:cs="Times New Roman"/>
          <w:b/>
        </w:rPr>
        <w:t>Kaynaştırma (</w:t>
      </w:r>
      <w:r w:rsidR="00377B4F" w:rsidRPr="00802298">
        <w:rPr>
          <w:rFonts w:ascii="Times New Roman" w:hAnsi="Times New Roman" w:cs="Times New Roman"/>
          <w:b/>
        </w:rPr>
        <w:t>Mainstream</w:t>
      </w:r>
      <w:r w:rsidRPr="00802298">
        <w:rPr>
          <w:rFonts w:ascii="Times New Roman" w:hAnsi="Times New Roman" w:cs="Times New Roman"/>
          <w:b/>
        </w:rPr>
        <w:t>) turizmi</w:t>
      </w:r>
      <w:r w:rsidR="00377B4F" w:rsidRPr="00802298">
        <w:rPr>
          <w:rFonts w:ascii="Times New Roman" w:hAnsi="Times New Roman" w:cs="Times New Roman"/>
          <w:b/>
        </w:rPr>
        <w:t>:</w:t>
      </w:r>
      <w:r w:rsidR="00377B4F" w:rsidRPr="00802298">
        <w:rPr>
          <w:rFonts w:ascii="Times New Roman" w:hAnsi="Times New Roman" w:cs="Times New Roman"/>
        </w:rPr>
        <w:t xml:space="preserve"> </w:t>
      </w:r>
      <w:r w:rsidR="00286002" w:rsidRPr="00802298">
        <w:rPr>
          <w:rFonts w:ascii="Times New Roman" w:hAnsi="Times New Roman" w:cs="Times New Roman"/>
        </w:rPr>
        <w:t xml:space="preserve">Bu stratejide, engelli bireylerin klasik turizm hizmetlerine kolaylıkla ulaşabileceği bir ortam yaratmayı amaçlamaktadır. Bu şekilde engelli bireyler standart turizm faaliyetlerine katılımları sırasında özel ihtiyaçlarına yönelik hizmet </w:t>
      </w:r>
      <w:r w:rsidR="00286002" w:rsidRPr="00802298">
        <w:rPr>
          <w:rFonts w:ascii="Times New Roman" w:hAnsi="Times New Roman" w:cs="Times New Roman"/>
        </w:rPr>
        <w:lastRenderedPageBreak/>
        <w:t xml:space="preserve">ve donanımla karşılaşabilirler. Bu stratejinin temel amacı, engelli bireylerin turizm faaliyetleri esnasında sosyalleşmelerini sağlamak, bireylerin turizm etkinliklerine katılımlarını arttırmak, </w:t>
      </w:r>
      <w:r w:rsidR="00CC77CD" w:rsidRPr="00802298">
        <w:rPr>
          <w:rFonts w:ascii="Times New Roman" w:hAnsi="Times New Roman" w:cs="Times New Roman"/>
        </w:rPr>
        <w:t>engelli bireyler için farkındalık oluşturmak ve erişilebilir ürün ve hizmetlerin gelştirilmesine teşvik etmek şeklinde sıralanabilir.</w:t>
      </w:r>
    </w:p>
    <w:p w14:paraId="1A6248D2" w14:textId="77777777" w:rsidR="00CC77CD" w:rsidRPr="00802298" w:rsidRDefault="00E550D8" w:rsidP="00354B3D">
      <w:pPr>
        <w:spacing w:before="120" w:after="120" w:line="360" w:lineRule="auto"/>
        <w:jc w:val="both"/>
        <w:rPr>
          <w:rFonts w:ascii="Times New Roman" w:hAnsi="Times New Roman" w:cs="Times New Roman"/>
        </w:rPr>
      </w:pPr>
      <w:r w:rsidRPr="00802298">
        <w:rPr>
          <w:rFonts w:ascii="Times New Roman" w:hAnsi="Times New Roman" w:cs="Times New Roman"/>
          <w:b/>
        </w:rPr>
        <w:t>Özel Bakım (</w:t>
      </w:r>
      <w:r w:rsidR="00377B4F" w:rsidRPr="00802298">
        <w:rPr>
          <w:rFonts w:ascii="Times New Roman" w:hAnsi="Times New Roman" w:cs="Times New Roman"/>
          <w:b/>
        </w:rPr>
        <w:t>Specialised Care</w:t>
      </w:r>
      <w:r w:rsidRPr="00802298">
        <w:rPr>
          <w:rFonts w:ascii="Times New Roman" w:hAnsi="Times New Roman" w:cs="Times New Roman"/>
          <w:b/>
        </w:rPr>
        <w:t>) turizm</w:t>
      </w:r>
      <w:r w:rsidR="00377B4F" w:rsidRPr="00802298">
        <w:rPr>
          <w:rFonts w:ascii="Times New Roman" w:hAnsi="Times New Roman" w:cs="Times New Roman"/>
          <w:b/>
        </w:rPr>
        <w:t>:</w:t>
      </w:r>
      <w:r w:rsidR="00CC77CD" w:rsidRPr="00802298">
        <w:rPr>
          <w:rFonts w:ascii="Times New Roman" w:hAnsi="Times New Roman" w:cs="Times New Roman"/>
        </w:rPr>
        <w:t xml:space="preserve"> Bu stratejide ise</w:t>
      </w:r>
      <w:r w:rsidR="00377B4F" w:rsidRPr="00802298">
        <w:rPr>
          <w:rFonts w:ascii="Times New Roman" w:hAnsi="Times New Roman" w:cs="Times New Roman"/>
        </w:rPr>
        <w:t xml:space="preserve">, </w:t>
      </w:r>
      <w:r w:rsidR="00CC77CD" w:rsidRPr="00802298">
        <w:rPr>
          <w:rFonts w:ascii="Times New Roman" w:hAnsi="Times New Roman" w:cs="Times New Roman"/>
        </w:rPr>
        <w:t>engelli bireylerin mevcut sağlık durumları doğrultusunda oluşan özel gereksinimlerine uygun turim ürünlerini ve hizmetlerini geliştirmek önem taşımaktadır. Geliştirilmesi düşünülen ürün ve hizmetlere örnek olarak, fiziksel tedavi ve rehabilitasyon, terapötik turizm, sağlık turizmi gibi turizm hizmetlerinde sunulacak ürünlerin geliştirilmesi sayılabilmektedir. Bu stratejinin temek amacı, engelli bireylerin yaşam kalitesini arttırmak, engelli turizmi konusunda pazar alanını genişletmek ve ulaşım endüstrisinde engelli bireylerin özel gereksinimlerine yönelik hizmet sunmak şeklinde özetlenebilir.</w:t>
      </w:r>
    </w:p>
    <w:p w14:paraId="09265E25" w14:textId="1B0DA1C3" w:rsidR="00824DE3" w:rsidRPr="00802298" w:rsidRDefault="00377B4F"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Avrupa Erişilebilir Turizm Ağı (European Network for Accessible Tourism</w:t>
      </w:r>
      <w:r w:rsidR="00066E5E" w:rsidRPr="00802298">
        <w:rPr>
          <w:rFonts w:ascii="Times New Roman" w:hAnsi="Times New Roman" w:cs="Times New Roman"/>
        </w:rPr>
        <w:t>/</w:t>
      </w:r>
      <w:r w:rsidRPr="00802298">
        <w:rPr>
          <w:rFonts w:ascii="Times New Roman" w:hAnsi="Times New Roman" w:cs="Times New Roman"/>
        </w:rPr>
        <w:t xml:space="preserve">ENAT) erişilebilir turizmin </w:t>
      </w:r>
      <w:r w:rsidR="00765789" w:rsidRPr="00802298">
        <w:rPr>
          <w:rFonts w:ascii="Times New Roman" w:hAnsi="Times New Roman" w:cs="Times New Roman"/>
        </w:rPr>
        <w:t>kapsadığı faktöleri</w:t>
      </w:r>
      <w:r w:rsidRPr="00802298">
        <w:rPr>
          <w:rFonts w:ascii="Times New Roman" w:hAnsi="Times New Roman" w:cs="Times New Roman"/>
        </w:rPr>
        <w:t xml:space="preserve"> şu şekilde belirtmektedir (</w:t>
      </w:r>
      <w:r w:rsidR="002C2E79">
        <w:rPr>
          <w:rFonts w:ascii="Times New Roman" w:hAnsi="Times New Roman" w:cs="Times New Roman"/>
        </w:rPr>
        <w:t>WEB_2</w:t>
      </w:r>
      <w:r w:rsidR="002C2E79" w:rsidRPr="00802298">
        <w:rPr>
          <w:rFonts w:ascii="Times New Roman" w:hAnsi="Times New Roman" w:cs="Times New Roman"/>
        </w:rPr>
        <w:t>).</w:t>
      </w:r>
    </w:p>
    <w:p w14:paraId="1FF65602" w14:textId="77777777" w:rsidR="00377B4F" w:rsidRPr="00802298" w:rsidRDefault="00765789" w:rsidP="00354B3D">
      <w:pPr>
        <w:spacing w:before="120" w:after="120" w:line="360" w:lineRule="auto"/>
        <w:jc w:val="both"/>
        <w:rPr>
          <w:rFonts w:ascii="Times New Roman" w:hAnsi="Times New Roman" w:cs="Times New Roman"/>
        </w:rPr>
      </w:pPr>
      <w:r w:rsidRPr="00802298">
        <w:rPr>
          <w:rFonts w:ascii="Times New Roman" w:hAnsi="Times New Roman" w:cs="Times New Roman"/>
          <w:b/>
        </w:rPr>
        <w:t>Ulaşılabilir</w:t>
      </w:r>
      <w:r w:rsidR="00377B4F" w:rsidRPr="00802298">
        <w:rPr>
          <w:rFonts w:ascii="Times New Roman" w:hAnsi="Times New Roman" w:cs="Times New Roman"/>
          <w:b/>
        </w:rPr>
        <w:t xml:space="preserve"> bilgi:</w:t>
      </w:r>
      <w:r w:rsidR="0002608A" w:rsidRPr="00802298">
        <w:rPr>
          <w:rFonts w:ascii="Times New Roman" w:hAnsi="Times New Roman" w:cs="Times New Roman"/>
        </w:rPr>
        <w:t xml:space="preserve"> Engeli bulunan</w:t>
      </w:r>
      <w:r w:rsidR="00F92816" w:rsidRPr="00802298">
        <w:rPr>
          <w:rFonts w:ascii="Times New Roman" w:hAnsi="Times New Roman" w:cs="Times New Roman"/>
        </w:rPr>
        <w:t xml:space="preserve"> </w:t>
      </w:r>
      <w:r w:rsidR="0002608A" w:rsidRPr="00802298">
        <w:rPr>
          <w:rFonts w:ascii="Times New Roman" w:hAnsi="Times New Roman" w:cs="Times New Roman"/>
        </w:rPr>
        <w:t>sağlık turistlerinin</w:t>
      </w:r>
      <w:r w:rsidR="00F92816" w:rsidRPr="00802298">
        <w:rPr>
          <w:rFonts w:ascii="Times New Roman" w:hAnsi="Times New Roman" w:cs="Times New Roman"/>
        </w:rPr>
        <w:t xml:space="preserve">, turizm merkezlerindeki </w:t>
      </w:r>
      <w:r w:rsidR="0002608A" w:rsidRPr="00802298">
        <w:rPr>
          <w:rFonts w:ascii="Times New Roman" w:hAnsi="Times New Roman" w:cs="Times New Roman"/>
        </w:rPr>
        <w:t>ulaşılabilirlik</w:t>
      </w:r>
      <w:r w:rsidR="00F92816" w:rsidRPr="00802298">
        <w:rPr>
          <w:rFonts w:ascii="Times New Roman" w:hAnsi="Times New Roman" w:cs="Times New Roman"/>
        </w:rPr>
        <w:t xml:space="preserve"> şartları</w:t>
      </w:r>
      <w:r w:rsidR="00377B4F" w:rsidRPr="00802298">
        <w:rPr>
          <w:rFonts w:ascii="Times New Roman" w:hAnsi="Times New Roman" w:cs="Times New Roman"/>
        </w:rPr>
        <w:t>, ulaşım ve konaklama</w:t>
      </w:r>
      <w:r w:rsidR="0002608A" w:rsidRPr="00802298">
        <w:rPr>
          <w:rFonts w:ascii="Times New Roman" w:hAnsi="Times New Roman" w:cs="Times New Roman"/>
        </w:rPr>
        <w:t xml:space="preserve"> hizmetleri</w:t>
      </w:r>
      <w:r w:rsidR="00377B4F" w:rsidRPr="00802298">
        <w:rPr>
          <w:rFonts w:ascii="Times New Roman" w:hAnsi="Times New Roman" w:cs="Times New Roman"/>
        </w:rPr>
        <w:t xml:space="preserve"> ile i</w:t>
      </w:r>
      <w:r w:rsidR="00F92816" w:rsidRPr="00802298">
        <w:rPr>
          <w:rFonts w:ascii="Times New Roman" w:hAnsi="Times New Roman" w:cs="Times New Roman"/>
        </w:rPr>
        <w:t xml:space="preserve">lgili </w:t>
      </w:r>
      <w:r w:rsidR="0002608A" w:rsidRPr="00802298">
        <w:rPr>
          <w:rFonts w:ascii="Times New Roman" w:hAnsi="Times New Roman" w:cs="Times New Roman"/>
        </w:rPr>
        <w:t>kolay ulaşılabilirlik</w:t>
      </w:r>
      <w:r w:rsidR="00F92816" w:rsidRPr="00802298">
        <w:rPr>
          <w:rFonts w:ascii="Times New Roman" w:hAnsi="Times New Roman" w:cs="Times New Roman"/>
        </w:rPr>
        <w:t xml:space="preserve"> </w:t>
      </w:r>
      <w:r w:rsidR="0002608A" w:rsidRPr="00802298">
        <w:rPr>
          <w:rFonts w:ascii="Times New Roman" w:hAnsi="Times New Roman" w:cs="Times New Roman"/>
        </w:rPr>
        <w:t>koşullarına</w:t>
      </w:r>
      <w:r w:rsidR="00377B4F" w:rsidRPr="00802298">
        <w:rPr>
          <w:rFonts w:ascii="Times New Roman" w:hAnsi="Times New Roman" w:cs="Times New Roman"/>
        </w:rPr>
        <w:t xml:space="preserve"> dair </w:t>
      </w:r>
      <w:r w:rsidR="0002608A" w:rsidRPr="00802298">
        <w:rPr>
          <w:rFonts w:ascii="Times New Roman" w:hAnsi="Times New Roman" w:cs="Times New Roman"/>
        </w:rPr>
        <w:t>net</w:t>
      </w:r>
      <w:r w:rsidR="00F92816" w:rsidRPr="00802298">
        <w:rPr>
          <w:rFonts w:ascii="Times New Roman" w:hAnsi="Times New Roman" w:cs="Times New Roman"/>
        </w:rPr>
        <w:t xml:space="preserve"> ve güvenilir bilgiye gereksinim </w:t>
      </w:r>
      <w:r w:rsidR="00377B4F" w:rsidRPr="00802298">
        <w:rPr>
          <w:rFonts w:ascii="Times New Roman" w:hAnsi="Times New Roman" w:cs="Times New Roman"/>
        </w:rPr>
        <w:t xml:space="preserve">duyduğunu ifade etmektedir. </w:t>
      </w:r>
    </w:p>
    <w:p w14:paraId="484E56C7" w14:textId="77777777" w:rsidR="00377B4F" w:rsidRPr="00802298" w:rsidRDefault="00066E5E" w:rsidP="00354B3D">
      <w:pPr>
        <w:spacing w:before="120" w:after="120" w:line="360" w:lineRule="auto"/>
        <w:jc w:val="both"/>
        <w:rPr>
          <w:rFonts w:ascii="Times New Roman" w:hAnsi="Times New Roman" w:cs="Times New Roman"/>
        </w:rPr>
      </w:pPr>
      <w:r w:rsidRPr="00802298">
        <w:rPr>
          <w:rFonts w:ascii="Times New Roman" w:hAnsi="Times New Roman" w:cs="Times New Roman"/>
          <w:b/>
        </w:rPr>
        <w:t>Kolay k</w:t>
      </w:r>
      <w:r w:rsidR="00765789" w:rsidRPr="00802298">
        <w:rPr>
          <w:rFonts w:ascii="Times New Roman" w:hAnsi="Times New Roman" w:cs="Times New Roman"/>
          <w:b/>
        </w:rPr>
        <w:t>ullanılabilir</w:t>
      </w:r>
      <w:r w:rsidR="00377B4F" w:rsidRPr="00802298">
        <w:rPr>
          <w:rFonts w:ascii="Times New Roman" w:hAnsi="Times New Roman" w:cs="Times New Roman"/>
          <w:b/>
        </w:rPr>
        <w:t xml:space="preserve"> ulaşım:</w:t>
      </w:r>
      <w:r w:rsidR="00377B4F" w:rsidRPr="00802298">
        <w:rPr>
          <w:rFonts w:ascii="Times New Roman" w:hAnsi="Times New Roman" w:cs="Times New Roman"/>
        </w:rPr>
        <w:t xml:space="preserve"> </w:t>
      </w:r>
      <w:r w:rsidR="00F92816" w:rsidRPr="00802298">
        <w:rPr>
          <w:rFonts w:ascii="Times New Roman" w:hAnsi="Times New Roman" w:cs="Times New Roman"/>
        </w:rPr>
        <w:t xml:space="preserve">tüm ulaşım türlerinin her birey için kullanılabilir hale getirilmesini </w:t>
      </w:r>
      <w:r w:rsidR="0002608A" w:rsidRPr="00802298">
        <w:rPr>
          <w:rFonts w:ascii="Times New Roman" w:hAnsi="Times New Roman" w:cs="Times New Roman"/>
        </w:rPr>
        <w:t>konusunda duyulan ihtiyacı ifade etmektedir</w:t>
      </w:r>
      <w:r w:rsidR="00377B4F" w:rsidRPr="00802298">
        <w:rPr>
          <w:rFonts w:ascii="Times New Roman" w:hAnsi="Times New Roman" w:cs="Times New Roman"/>
        </w:rPr>
        <w:t xml:space="preserve">. </w:t>
      </w:r>
    </w:p>
    <w:p w14:paraId="0063F826" w14:textId="77777777" w:rsidR="00377B4F" w:rsidRPr="00802298" w:rsidRDefault="00377B4F" w:rsidP="00354B3D">
      <w:pPr>
        <w:spacing w:before="120" w:after="120" w:line="360" w:lineRule="auto"/>
        <w:jc w:val="both"/>
        <w:rPr>
          <w:rFonts w:ascii="Times New Roman" w:hAnsi="Times New Roman" w:cs="Times New Roman"/>
        </w:rPr>
      </w:pPr>
      <w:r w:rsidRPr="00802298">
        <w:rPr>
          <w:rFonts w:ascii="Times New Roman" w:hAnsi="Times New Roman" w:cs="Times New Roman"/>
          <w:b/>
        </w:rPr>
        <w:t>Erişilebilir altyapı:</w:t>
      </w:r>
      <w:r w:rsidR="00F92816" w:rsidRPr="00802298">
        <w:rPr>
          <w:rFonts w:ascii="Times New Roman" w:hAnsi="Times New Roman" w:cs="Times New Roman"/>
        </w:rPr>
        <w:t xml:space="preserve"> </w:t>
      </w:r>
      <w:r w:rsidR="0002608A" w:rsidRPr="00802298">
        <w:rPr>
          <w:rFonts w:ascii="Times New Roman" w:hAnsi="Times New Roman" w:cs="Times New Roman"/>
        </w:rPr>
        <w:t xml:space="preserve">Sosyalleşme amacıyla düzenlenen doğa içerisindeki etkinliklerde destinasyona bağlı olarak oluşabilecek </w:t>
      </w:r>
      <w:r w:rsidR="00F92816" w:rsidRPr="00802298">
        <w:rPr>
          <w:rFonts w:ascii="Times New Roman" w:hAnsi="Times New Roman" w:cs="Times New Roman"/>
        </w:rPr>
        <w:t>çevresel faktörlerin</w:t>
      </w:r>
      <w:r w:rsidR="0002608A" w:rsidRPr="00802298">
        <w:rPr>
          <w:rFonts w:ascii="Times New Roman" w:hAnsi="Times New Roman" w:cs="Times New Roman"/>
        </w:rPr>
        <w:t>,</w:t>
      </w:r>
      <w:r w:rsidR="00F92816" w:rsidRPr="00802298">
        <w:rPr>
          <w:rFonts w:ascii="Times New Roman" w:hAnsi="Times New Roman" w:cs="Times New Roman"/>
        </w:rPr>
        <w:t xml:space="preserve"> engelli bireylerin </w:t>
      </w:r>
      <w:r w:rsidR="0002608A" w:rsidRPr="00802298">
        <w:rPr>
          <w:rFonts w:ascii="Times New Roman" w:hAnsi="Times New Roman" w:cs="Times New Roman"/>
        </w:rPr>
        <w:t>kabiliyetlerini sınırlaması durumuna</w:t>
      </w:r>
      <w:r w:rsidR="00F92816" w:rsidRPr="00802298">
        <w:rPr>
          <w:rFonts w:ascii="Times New Roman" w:hAnsi="Times New Roman" w:cs="Times New Roman"/>
        </w:rPr>
        <w:t xml:space="preserve"> karşın, turizm merkezlerinin altyapılarının engelli bireylerin verilen</w:t>
      </w:r>
      <w:r w:rsidRPr="00802298">
        <w:rPr>
          <w:rFonts w:ascii="Times New Roman" w:hAnsi="Times New Roman" w:cs="Times New Roman"/>
        </w:rPr>
        <w:t xml:space="preserve"> hizmet veya </w:t>
      </w:r>
      <w:r w:rsidR="00F92816" w:rsidRPr="00802298">
        <w:rPr>
          <w:rFonts w:ascii="Times New Roman" w:hAnsi="Times New Roman" w:cs="Times New Roman"/>
        </w:rPr>
        <w:t xml:space="preserve">uygulanan </w:t>
      </w:r>
      <w:r w:rsidR="0002608A" w:rsidRPr="00802298">
        <w:rPr>
          <w:rFonts w:ascii="Times New Roman" w:hAnsi="Times New Roman" w:cs="Times New Roman"/>
        </w:rPr>
        <w:t>etkinliklerden</w:t>
      </w:r>
      <w:r w:rsidRPr="00802298">
        <w:rPr>
          <w:rFonts w:ascii="Times New Roman" w:hAnsi="Times New Roman" w:cs="Times New Roman"/>
        </w:rPr>
        <w:t xml:space="preserve"> </w:t>
      </w:r>
      <w:r w:rsidR="00F92816" w:rsidRPr="00802298">
        <w:rPr>
          <w:rFonts w:ascii="Times New Roman" w:hAnsi="Times New Roman" w:cs="Times New Roman"/>
        </w:rPr>
        <w:t>faydalana</w:t>
      </w:r>
      <w:r w:rsidRPr="00802298">
        <w:rPr>
          <w:rFonts w:ascii="Times New Roman" w:hAnsi="Times New Roman" w:cs="Times New Roman"/>
        </w:rPr>
        <w:t>bi</w:t>
      </w:r>
      <w:r w:rsidR="00F92816" w:rsidRPr="00802298">
        <w:rPr>
          <w:rFonts w:ascii="Times New Roman" w:hAnsi="Times New Roman" w:cs="Times New Roman"/>
        </w:rPr>
        <w:t xml:space="preserve">lmesini </w:t>
      </w:r>
      <w:r w:rsidR="0002608A" w:rsidRPr="00802298">
        <w:rPr>
          <w:rFonts w:ascii="Times New Roman" w:hAnsi="Times New Roman" w:cs="Times New Roman"/>
        </w:rPr>
        <w:t>kolay hale getiren</w:t>
      </w:r>
      <w:r w:rsidR="00F92816" w:rsidRPr="00802298">
        <w:rPr>
          <w:rFonts w:ascii="Times New Roman" w:hAnsi="Times New Roman" w:cs="Times New Roman"/>
        </w:rPr>
        <w:t xml:space="preserve"> özellikte</w:t>
      </w:r>
      <w:r w:rsidRPr="00802298">
        <w:rPr>
          <w:rFonts w:ascii="Times New Roman" w:hAnsi="Times New Roman" w:cs="Times New Roman"/>
        </w:rPr>
        <w:t xml:space="preserve"> ol</w:t>
      </w:r>
      <w:r w:rsidR="0002608A" w:rsidRPr="00802298">
        <w:rPr>
          <w:rFonts w:ascii="Times New Roman" w:hAnsi="Times New Roman" w:cs="Times New Roman"/>
        </w:rPr>
        <w:t>ması gerektiğini belirtmektedir</w:t>
      </w:r>
      <w:r w:rsidRPr="00802298">
        <w:rPr>
          <w:rFonts w:ascii="Times New Roman" w:hAnsi="Times New Roman" w:cs="Times New Roman"/>
        </w:rPr>
        <w:t xml:space="preserve">. </w:t>
      </w:r>
    </w:p>
    <w:p w14:paraId="163373D8" w14:textId="77777777" w:rsidR="00377B4F" w:rsidRPr="00802298" w:rsidRDefault="00765789" w:rsidP="00354B3D">
      <w:pPr>
        <w:spacing w:before="120" w:after="120" w:line="360" w:lineRule="auto"/>
        <w:jc w:val="both"/>
        <w:rPr>
          <w:rFonts w:ascii="Times New Roman" w:hAnsi="Times New Roman" w:cs="Times New Roman"/>
          <w:b/>
        </w:rPr>
      </w:pPr>
      <w:r w:rsidRPr="00802298">
        <w:rPr>
          <w:rFonts w:ascii="Times New Roman" w:hAnsi="Times New Roman" w:cs="Times New Roman"/>
          <w:b/>
        </w:rPr>
        <w:t>Ulaşılabilir</w:t>
      </w:r>
      <w:r w:rsidR="00377B4F" w:rsidRPr="00802298">
        <w:rPr>
          <w:rFonts w:ascii="Times New Roman" w:hAnsi="Times New Roman" w:cs="Times New Roman"/>
          <w:b/>
        </w:rPr>
        <w:t xml:space="preserve"> hizmet:</w:t>
      </w:r>
      <w:r w:rsidR="0002608A" w:rsidRPr="00802298">
        <w:rPr>
          <w:rFonts w:ascii="Times New Roman" w:hAnsi="Times New Roman" w:cs="Times New Roman"/>
        </w:rPr>
        <w:t xml:space="preserve"> Turizm</w:t>
      </w:r>
      <w:r w:rsidR="00F92816" w:rsidRPr="00802298">
        <w:rPr>
          <w:rFonts w:ascii="Times New Roman" w:hAnsi="Times New Roman" w:cs="Times New Roman"/>
        </w:rPr>
        <w:t xml:space="preserve"> merkezler</w:t>
      </w:r>
      <w:r w:rsidR="0002608A" w:rsidRPr="00802298">
        <w:rPr>
          <w:rFonts w:ascii="Times New Roman" w:hAnsi="Times New Roman" w:cs="Times New Roman"/>
        </w:rPr>
        <w:t>in</w:t>
      </w:r>
      <w:r w:rsidR="00F92816" w:rsidRPr="00802298">
        <w:rPr>
          <w:rFonts w:ascii="Times New Roman" w:hAnsi="Times New Roman" w:cs="Times New Roman"/>
        </w:rPr>
        <w:t xml:space="preserve">deki </w:t>
      </w:r>
      <w:r w:rsidR="0002608A" w:rsidRPr="00802298">
        <w:rPr>
          <w:rFonts w:ascii="Times New Roman" w:hAnsi="Times New Roman" w:cs="Times New Roman"/>
        </w:rPr>
        <w:t>düzenlenen çeşitli</w:t>
      </w:r>
      <w:r w:rsidR="00F92816" w:rsidRPr="00802298">
        <w:rPr>
          <w:rFonts w:ascii="Times New Roman" w:hAnsi="Times New Roman" w:cs="Times New Roman"/>
        </w:rPr>
        <w:t xml:space="preserve"> etkinliklerde engellilerin gereksinim duyacakları destekleri alanında iyi ihtisas sahibi sağlık</w:t>
      </w:r>
      <w:r w:rsidR="00377B4F" w:rsidRPr="00802298">
        <w:rPr>
          <w:rFonts w:ascii="Times New Roman" w:hAnsi="Times New Roman" w:cs="Times New Roman"/>
        </w:rPr>
        <w:t xml:space="preserve"> personel</w:t>
      </w:r>
      <w:r w:rsidR="00F92816" w:rsidRPr="00802298">
        <w:rPr>
          <w:rFonts w:ascii="Times New Roman" w:hAnsi="Times New Roman" w:cs="Times New Roman"/>
        </w:rPr>
        <w:t>i tarafından uygulanarak, engelli bireylerin</w:t>
      </w:r>
      <w:r w:rsidR="00377B4F" w:rsidRPr="00802298">
        <w:rPr>
          <w:rFonts w:ascii="Times New Roman" w:hAnsi="Times New Roman" w:cs="Times New Roman"/>
        </w:rPr>
        <w:t xml:space="preserve"> turiz</w:t>
      </w:r>
      <w:r w:rsidR="00F92816" w:rsidRPr="00802298">
        <w:rPr>
          <w:rFonts w:ascii="Times New Roman" w:hAnsi="Times New Roman" w:cs="Times New Roman"/>
        </w:rPr>
        <w:t>m tecrübelerinin tatmin edici seviyede</w:t>
      </w:r>
      <w:r w:rsidR="00377B4F" w:rsidRPr="00802298">
        <w:rPr>
          <w:rFonts w:ascii="Times New Roman" w:hAnsi="Times New Roman" w:cs="Times New Roman"/>
        </w:rPr>
        <w:t xml:space="preserve"> ol</w:t>
      </w:r>
      <w:r w:rsidR="00F92816" w:rsidRPr="00802298">
        <w:rPr>
          <w:rFonts w:ascii="Times New Roman" w:hAnsi="Times New Roman" w:cs="Times New Roman"/>
        </w:rPr>
        <w:t>masını sağlamayı amaçlanmaktadır</w:t>
      </w:r>
      <w:r w:rsidR="00377B4F" w:rsidRPr="00802298">
        <w:rPr>
          <w:rFonts w:ascii="Times New Roman" w:hAnsi="Times New Roman" w:cs="Times New Roman"/>
        </w:rPr>
        <w:t>.</w:t>
      </w:r>
    </w:p>
    <w:p w14:paraId="61D0028C" w14:textId="77777777" w:rsidR="00824DE3" w:rsidRPr="00802298" w:rsidRDefault="00393DA7"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Engelsiz turizminin temel amacı, </w:t>
      </w:r>
      <w:r w:rsidR="00B62B20" w:rsidRPr="00802298">
        <w:rPr>
          <w:rFonts w:ascii="Times New Roman" w:hAnsi="Times New Roman" w:cs="Times New Roman"/>
        </w:rPr>
        <w:t>herhangi bir durum sonucu engeli bulunan bireyler için en az sınırlandırma ile turizm faaliyetlerinden yararlanmalarını sağlamaktır. Bu turizm türünün ilgilendiği grup</w:t>
      </w:r>
      <w:r w:rsidR="007C781B" w:rsidRPr="00802298">
        <w:rPr>
          <w:rFonts w:ascii="Times New Roman" w:hAnsi="Times New Roman" w:cs="Times New Roman"/>
        </w:rPr>
        <w:t xml:space="preserve">, sadece doğuştan engeli olan bireyler değildir. Bunların yanı sıra daha sonrasında herhangi bir durum sonucu geçici veya kalıcı engeli olan bireyler, ileri yaştaki </w:t>
      </w:r>
      <w:r w:rsidR="007C781B" w:rsidRPr="00802298">
        <w:rPr>
          <w:rFonts w:ascii="Times New Roman" w:hAnsi="Times New Roman" w:cs="Times New Roman"/>
        </w:rPr>
        <w:lastRenderedPageBreak/>
        <w:t>kişiler, ulaşılabilirlik ve hareket sınırlaması yaşayanlar, hamileleri çocuklu aileler, kronik rahatsızlıkları bulunanlar v ağır yük taşıyan kişiler de bu turizm türünün hedef kitlesini oluşturmaktadır</w:t>
      </w:r>
      <w:r w:rsidRPr="00802298">
        <w:rPr>
          <w:rFonts w:ascii="Times New Roman" w:hAnsi="Times New Roman" w:cs="Times New Roman"/>
        </w:rPr>
        <w:t xml:space="preserve"> (Balcı, 2021).</w:t>
      </w:r>
    </w:p>
    <w:p w14:paraId="5ADA167D" w14:textId="21801C70" w:rsidR="009D2AA3" w:rsidRDefault="0044138B"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Engelliler için turizm imkanlarını sınırlayan temel problemler, turizm merkezlerinin engeliler için yeterli bilgilendirme hizmetinin bulunmaması, teknolojik eksiklikler, farklı durum ve koşullar altında uyum sağlama kabiliyetlerinin düşük toleranslı olması, bireysel hizmetlerin eksikliği ve altyapı yetersizlikleri şeklinde özetlenebilir. Doğru ve etkin bilgilendirmenin oldukça önem arz ettiği bu turizm türünde, bazı turizm merkezlerinde engellilere yönelik broşürler ve kataloglar hazılanmaktadır. Fakat bu bilgilendirici yöntemler gönüllü kurum ve kuruluşlar tarafından hazırlanmakta ve süreklilik göstermek ve güncelliğini yitirmek gibi sorunlarla karşılaşılmaktadır.Bu sebeple, özel gereksinimlere ve isteklere uygun olan uygulamaların sürekli bir şekilde yapılması gerekmektedir (Ketboğa, 2016).</w:t>
      </w:r>
    </w:p>
    <w:p w14:paraId="4ACFBEB7" w14:textId="77777777" w:rsidR="007A6F16" w:rsidRDefault="007A6F16" w:rsidP="00354B3D">
      <w:pPr>
        <w:spacing w:before="120" w:after="120" w:line="360" w:lineRule="auto"/>
        <w:ind w:firstLine="709"/>
        <w:jc w:val="both"/>
        <w:rPr>
          <w:rFonts w:ascii="Times New Roman" w:hAnsi="Times New Roman" w:cs="Times New Roman"/>
        </w:rPr>
      </w:pPr>
    </w:p>
    <w:p w14:paraId="2154B286" w14:textId="25ED29B1" w:rsidR="0066042F" w:rsidRPr="00802298" w:rsidRDefault="007A6F16" w:rsidP="00354B3D">
      <w:pPr>
        <w:pStyle w:val="4DZY"/>
        <w:spacing w:before="120" w:after="120"/>
        <w:jc w:val="both"/>
      </w:pPr>
      <w:bookmarkStart w:id="42" w:name="_Toc190006983"/>
      <w:r w:rsidRPr="00802298">
        <w:t xml:space="preserve">2.1.1.3. </w:t>
      </w:r>
      <w:r w:rsidR="00354B3D" w:rsidRPr="00802298">
        <w:t xml:space="preserve">Dünyada </w:t>
      </w:r>
      <w:r w:rsidRPr="00802298">
        <w:t>Sağlık Turizmi</w:t>
      </w:r>
      <w:bookmarkEnd w:id="42"/>
    </w:p>
    <w:p w14:paraId="2E34C83C" w14:textId="77777777" w:rsidR="00354B3D" w:rsidRDefault="00354B3D" w:rsidP="00354B3D">
      <w:pPr>
        <w:spacing w:before="120" w:after="120" w:line="360" w:lineRule="auto"/>
        <w:ind w:firstLine="709"/>
        <w:jc w:val="both"/>
        <w:rPr>
          <w:rFonts w:ascii="Times New Roman" w:hAnsi="Times New Roman" w:cs="Times New Roman"/>
        </w:rPr>
      </w:pPr>
    </w:p>
    <w:p w14:paraId="495192F9" w14:textId="3B04476C" w:rsidR="00B1176F" w:rsidRPr="00802298" w:rsidRDefault="00C75508"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15</w:t>
      </w:r>
      <w:r w:rsidR="00207A38" w:rsidRPr="00802298">
        <w:rPr>
          <w:rFonts w:ascii="Times New Roman" w:hAnsi="Times New Roman" w:cs="Times New Roman"/>
        </w:rPr>
        <w:t>. ile 17.</w:t>
      </w:r>
      <w:r w:rsidRPr="00802298">
        <w:rPr>
          <w:rFonts w:ascii="Times New Roman" w:hAnsi="Times New Roman" w:cs="Times New Roman"/>
        </w:rPr>
        <w:t xml:space="preserve"> yüzyıllar</w:t>
      </w:r>
      <w:r w:rsidR="00207A38" w:rsidRPr="00802298">
        <w:rPr>
          <w:rFonts w:ascii="Times New Roman" w:hAnsi="Times New Roman" w:cs="Times New Roman"/>
        </w:rPr>
        <w:t>ı arasında Avrupa ülkelerinde</w:t>
      </w:r>
      <w:r w:rsidRPr="00802298">
        <w:rPr>
          <w:rFonts w:ascii="Times New Roman" w:hAnsi="Times New Roman" w:cs="Times New Roman"/>
        </w:rPr>
        <w:t xml:space="preserve"> üst tabaka kesimden olan bireyler, yaşadıkları lokasyonun kötü sağlık koşulları nedeniyle hem </w:t>
      </w:r>
      <w:r w:rsidR="00207A38" w:rsidRPr="00802298">
        <w:rPr>
          <w:rFonts w:ascii="Times New Roman" w:hAnsi="Times New Roman" w:cs="Times New Roman"/>
        </w:rPr>
        <w:t>kaybettikleri sağlıklarını geri kazanmak için</w:t>
      </w:r>
      <w:r w:rsidRPr="00802298">
        <w:rPr>
          <w:rFonts w:ascii="Times New Roman" w:hAnsi="Times New Roman" w:cs="Times New Roman"/>
        </w:rPr>
        <w:t xml:space="preserve"> hem de </w:t>
      </w:r>
      <w:r w:rsidR="00207A38" w:rsidRPr="00802298">
        <w:rPr>
          <w:rFonts w:ascii="Times New Roman" w:hAnsi="Times New Roman" w:cs="Times New Roman"/>
        </w:rPr>
        <w:t>mevcut sağlık durumlarına koruyucu bir bariyer oluşturmak</w:t>
      </w:r>
      <w:r w:rsidRPr="00802298">
        <w:rPr>
          <w:rFonts w:ascii="Times New Roman" w:hAnsi="Times New Roman" w:cs="Times New Roman"/>
        </w:rPr>
        <w:t xml:space="preserve"> için mineralli sular ve sıcak kap</w:t>
      </w:r>
      <w:r w:rsidR="00207A38" w:rsidRPr="00802298">
        <w:rPr>
          <w:rFonts w:ascii="Times New Roman" w:hAnsi="Times New Roman" w:cs="Times New Roman"/>
        </w:rPr>
        <w:t>lıcaların bulunduğu lokasyonları</w:t>
      </w:r>
      <w:r w:rsidRPr="00802298">
        <w:rPr>
          <w:rFonts w:ascii="Times New Roman" w:hAnsi="Times New Roman" w:cs="Times New Roman"/>
        </w:rPr>
        <w:t xml:space="preserve"> </w:t>
      </w:r>
      <w:r w:rsidR="00207A38" w:rsidRPr="00802298">
        <w:rPr>
          <w:rFonts w:ascii="Times New Roman" w:hAnsi="Times New Roman" w:cs="Times New Roman"/>
        </w:rPr>
        <w:t>ziyaret</w:t>
      </w:r>
      <w:r w:rsidRPr="00802298">
        <w:rPr>
          <w:rFonts w:ascii="Times New Roman" w:hAnsi="Times New Roman" w:cs="Times New Roman"/>
        </w:rPr>
        <w:t xml:space="preserve"> etmişlerdir</w:t>
      </w:r>
      <w:r w:rsidR="00B1176F" w:rsidRPr="00802298">
        <w:rPr>
          <w:rFonts w:ascii="Times New Roman" w:hAnsi="Times New Roman" w:cs="Times New Roman"/>
        </w:rPr>
        <w:t xml:space="preserve"> (Kördeve, 2016). Ayrıca 18’inci yüz</w:t>
      </w:r>
      <w:r w:rsidR="00B2260D" w:rsidRPr="00802298">
        <w:rPr>
          <w:rFonts w:ascii="Times New Roman" w:hAnsi="Times New Roman" w:cs="Times New Roman"/>
        </w:rPr>
        <w:t>yılda Avrupa’da</w:t>
      </w:r>
      <w:r w:rsidRPr="00802298">
        <w:rPr>
          <w:rFonts w:ascii="Times New Roman" w:hAnsi="Times New Roman" w:cs="Times New Roman"/>
        </w:rPr>
        <w:t xml:space="preserve"> yaş</w:t>
      </w:r>
      <w:r w:rsidR="00B2260D" w:rsidRPr="00802298">
        <w:rPr>
          <w:rFonts w:ascii="Times New Roman" w:hAnsi="Times New Roman" w:cs="Times New Roman"/>
        </w:rPr>
        <w:t>amını sürdüren bireylerin etkileşim sonucunda</w:t>
      </w:r>
      <w:r w:rsidRPr="00802298">
        <w:rPr>
          <w:rFonts w:ascii="Times New Roman" w:hAnsi="Times New Roman" w:cs="Times New Roman"/>
        </w:rPr>
        <w:t xml:space="preserve">, kaplıcaların bulunduğu destinasyonlara </w:t>
      </w:r>
      <w:r w:rsidR="00B2260D" w:rsidRPr="00802298">
        <w:rPr>
          <w:rFonts w:ascii="Times New Roman" w:hAnsi="Times New Roman" w:cs="Times New Roman"/>
        </w:rPr>
        <w:t>ziyaretlerin</w:t>
      </w:r>
      <w:r w:rsidRPr="00802298">
        <w:rPr>
          <w:rFonts w:ascii="Times New Roman" w:hAnsi="Times New Roman" w:cs="Times New Roman"/>
        </w:rPr>
        <w:t xml:space="preserve"> sıklaşması</w:t>
      </w:r>
      <w:r w:rsidR="00F07E45" w:rsidRPr="00802298">
        <w:rPr>
          <w:rFonts w:ascii="Times New Roman" w:hAnsi="Times New Roman" w:cs="Times New Roman"/>
        </w:rPr>
        <w:t xml:space="preserve"> sağlık turizmi </w:t>
      </w:r>
      <w:r w:rsidR="00B2260D" w:rsidRPr="00802298">
        <w:rPr>
          <w:rFonts w:ascii="Times New Roman" w:hAnsi="Times New Roman" w:cs="Times New Roman"/>
        </w:rPr>
        <w:t xml:space="preserve">sektörünün </w:t>
      </w:r>
      <w:r w:rsidR="00B1176F" w:rsidRPr="00802298">
        <w:rPr>
          <w:rFonts w:ascii="Times New Roman" w:hAnsi="Times New Roman" w:cs="Times New Roman"/>
        </w:rPr>
        <w:t xml:space="preserve">başlangıç </w:t>
      </w:r>
      <w:r w:rsidR="00B2260D" w:rsidRPr="00802298">
        <w:rPr>
          <w:rFonts w:ascii="Times New Roman" w:hAnsi="Times New Roman" w:cs="Times New Roman"/>
        </w:rPr>
        <w:t>haritası</w:t>
      </w:r>
      <w:r w:rsidR="00B1176F" w:rsidRPr="00802298">
        <w:rPr>
          <w:rFonts w:ascii="Times New Roman" w:hAnsi="Times New Roman" w:cs="Times New Roman"/>
        </w:rPr>
        <w:t xml:space="preserve"> olarak </w:t>
      </w:r>
      <w:r w:rsidR="00B2260D" w:rsidRPr="00802298">
        <w:rPr>
          <w:rFonts w:ascii="Times New Roman" w:hAnsi="Times New Roman" w:cs="Times New Roman"/>
        </w:rPr>
        <w:t xml:space="preserve">kabul </w:t>
      </w:r>
      <w:r w:rsidR="00B1176F" w:rsidRPr="00802298">
        <w:rPr>
          <w:rFonts w:ascii="Times New Roman" w:hAnsi="Times New Roman" w:cs="Times New Roman"/>
        </w:rPr>
        <w:t xml:space="preserve">görülmektedir (İçöz, 2009). </w:t>
      </w:r>
      <w:r w:rsidR="00B2260D" w:rsidRPr="00802298">
        <w:rPr>
          <w:rFonts w:ascii="Times New Roman" w:hAnsi="Times New Roman" w:cs="Times New Roman"/>
        </w:rPr>
        <w:t xml:space="preserve">18. ve 19. yüzyılları arasında papülerlik kazanan </w:t>
      </w:r>
      <w:r w:rsidR="00F07E45" w:rsidRPr="00802298">
        <w:rPr>
          <w:rFonts w:ascii="Times New Roman" w:hAnsi="Times New Roman" w:cs="Times New Roman"/>
        </w:rPr>
        <w:t>bu ziyaretler</w:t>
      </w:r>
      <w:r w:rsidR="00B2260D" w:rsidRPr="00802298">
        <w:rPr>
          <w:rFonts w:ascii="Times New Roman" w:hAnsi="Times New Roman" w:cs="Times New Roman"/>
        </w:rPr>
        <w:t xml:space="preserve"> o dönemin</w:t>
      </w:r>
      <w:r w:rsidR="00B1176F" w:rsidRPr="00802298">
        <w:rPr>
          <w:rFonts w:ascii="Times New Roman" w:hAnsi="Times New Roman" w:cs="Times New Roman"/>
        </w:rPr>
        <w:t xml:space="preserve"> </w:t>
      </w:r>
      <w:r w:rsidR="00B2260D" w:rsidRPr="00802298">
        <w:rPr>
          <w:rFonts w:ascii="Times New Roman" w:hAnsi="Times New Roman" w:cs="Times New Roman"/>
        </w:rPr>
        <w:t>termal</w:t>
      </w:r>
      <w:r w:rsidR="00B1176F" w:rsidRPr="00802298">
        <w:rPr>
          <w:rFonts w:ascii="Times New Roman" w:hAnsi="Times New Roman" w:cs="Times New Roman"/>
        </w:rPr>
        <w:t xml:space="preserve"> kasabalarının </w:t>
      </w:r>
      <w:r w:rsidR="00B2260D" w:rsidRPr="00802298">
        <w:rPr>
          <w:rFonts w:ascii="Times New Roman" w:hAnsi="Times New Roman" w:cs="Times New Roman"/>
        </w:rPr>
        <w:t>temelinin atılmasına ve termal turizm sektörünün büyümesinde önemli bir etken olduğu bilinmektedir</w:t>
      </w:r>
      <w:r w:rsidR="00B1176F" w:rsidRPr="00802298">
        <w:rPr>
          <w:rFonts w:ascii="Times New Roman" w:hAnsi="Times New Roman" w:cs="Times New Roman"/>
        </w:rPr>
        <w:t xml:space="preserve"> (Kördeve</w:t>
      </w:r>
      <w:r w:rsidR="00B2260D" w:rsidRPr="00802298">
        <w:rPr>
          <w:rFonts w:ascii="Times New Roman" w:hAnsi="Times New Roman" w:cs="Times New Roman"/>
        </w:rPr>
        <w:t>, 2016). 19. yüzyıl döneminde</w:t>
      </w:r>
      <w:r w:rsidR="00F07E45" w:rsidRPr="00802298">
        <w:rPr>
          <w:rFonts w:ascii="Times New Roman" w:hAnsi="Times New Roman" w:cs="Times New Roman"/>
        </w:rPr>
        <w:t xml:space="preserve"> sağlık için iyileştirici etkisi olduğu düşünülen </w:t>
      </w:r>
      <w:r w:rsidR="00B2260D" w:rsidRPr="00802298">
        <w:rPr>
          <w:rFonts w:ascii="Times New Roman" w:hAnsi="Times New Roman" w:cs="Times New Roman"/>
        </w:rPr>
        <w:t>iyileştirici</w:t>
      </w:r>
      <w:r w:rsidR="00B1176F" w:rsidRPr="00802298">
        <w:rPr>
          <w:rFonts w:ascii="Times New Roman" w:hAnsi="Times New Roman" w:cs="Times New Roman"/>
        </w:rPr>
        <w:t xml:space="preserve"> sulardan </w:t>
      </w:r>
      <w:r w:rsidR="00B2260D" w:rsidRPr="00802298">
        <w:rPr>
          <w:rFonts w:ascii="Times New Roman" w:hAnsi="Times New Roman" w:cs="Times New Roman"/>
        </w:rPr>
        <w:t>tüketmek</w:t>
      </w:r>
      <w:r w:rsidR="00B1176F" w:rsidRPr="00802298">
        <w:rPr>
          <w:rFonts w:ascii="Times New Roman" w:hAnsi="Times New Roman" w:cs="Times New Roman"/>
        </w:rPr>
        <w:t xml:space="preserve"> ve bu </w:t>
      </w:r>
      <w:r w:rsidR="00B2260D" w:rsidRPr="00802298">
        <w:rPr>
          <w:rFonts w:ascii="Times New Roman" w:hAnsi="Times New Roman" w:cs="Times New Roman"/>
        </w:rPr>
        <w:t>iyileştirici</w:t>
      </w:r>
      <w:r w:rsidR="00B1176F" w:rsidRPr="00802298">
        <w:rPr>
          <w:rFonts w:ascii="Times New Roman" w:hAnsi="Times New Roman" w:cs="Times New Roman"/>
        </w:rPr>
        <w:t xml:space="preserve"> sular</w:t>
      </w:r>
      <w:r w:rsidR="00F07E45" w:rsidRPr="00802298">
        <w:rPr>
          <w:rFonts w:ascii="Times New Roman" w:hAnsi="Times New Roman" w:cs="Times New Roman"/>
        </w:rPr>
        <w:t xml:space="preserve">ın etkisiyle </w:t>
      </w:r>
      <w:r w:rsidR="00B2260D" w:rsidRPr="00802298">
        <w:rPr>
          <w:rFonts w:ascii="Times New Roman" w:hAnsi="Times New Roman" w:cs="Times New Roman"/>
        </w:rPr>
        <w:t>sağlıklarını eski saf hallerine getirmek</w:t>
      </w:r>
      <w:r w:rsidR="00F07E45" w:rsidRPr="00802298">
        <w:rPr>
          <w:rFonts w:ascii="Times New Roman" w:hAnsi="Times New Roman" w:cs="Times New Roman"/>
        </w:rPr>
        <w:t xml:space="preserve"> için yapılan ziyaretler bir ritüel</w:t>
      </w:r>
      <w:r w:rsidR="00B2260D" w:rsidRPr="00802298">
        <w:rPr>
          <w:rFonts w:ascii="Times New Roman" w:hAnsi="Times New Roman" w:cs="Times New Roman"/>
        </w:rPr>
        <w:t xml:space="preserve"> olarak gelenekselleşmiştir</w:t>
      </w:r>
      <w:r w:rsidR="00B1176F" w:rsidRPr="00802298">
        <w:rPr>
          <w:rFonts w:ascii="Times New Roman" w:hAnsi="Times New Roman" w:cs="Times New Roman"/>
        </w:rPr>
        <w:t xml:space="preserve"> (Tengilimoğlu, 2021). Aynı </w:t>
      </w:r>
      <w:r w:rsidR="00B2260D" w:rsidRPr="00802298">
        <w:rPr>
          <w:rFonts w:ascii="Times New Roman" w:hAnsi="Times New Roman" w:cs="Times New Roman"/>
        </w:rPr>
        <w:t>dönem aralığında</w:t>
      </w:r>
      <w:r w:rsidR="00B1176F" w:rsidRPr="00802298">
        <w:rPr>
          <w:rFonts w:ascii="Times New Roman" w:hAnsi="Times New Roman" w:cs="Times New Roman"/>
        </w:rPr>
        <w:t xml:space="preserve"> </w:t>
      </w:r>
      <w:r w:rsidR="00B2260D" w:rsidRPr="00802298">
        <w:rPr>
          <w:rFonts w:ascii="Times New Roman" w:hAnsi="Times New Roman" w:cs="Times New Roman"/>
        </w:rPr>
        <w:t>egzotik iklim özelliklerine</w:t>
      </w:r>
      <w:r w:rsidR="00B1176F" w:rsidRPr="00802298">
        <w:rPr>
          <w:rFonts w:ascii="Times New Roman" w:hAnsi="Times New Roman" w:cs="Times New Roman"/>
        </w:rPr>
        <w:t xml:space="preserve"> sahip Yeni K</w:t>
      </w:r>
      <w:r w:rsidR="00F07E45" w:rsidRPr="00802298">
        <w:rPr>
          <w:rFonts w:ascii="Times New Roman" w:hAnsi="Times New Roman" w:cs="Times New Roman"/>
        </w:rPr>
        <w:t>aledonya gibi uzak</w:t>
      </w:r>
      <w:r w:rsidR="00B2260D" w:rsidRPr="00802298">
        <w:rPr>
          <w:rFonts w:ascii="Times New Roman" w:hAnsi="Times New Roman" w:cs="Times New Roman"/>
        </w:rPr>
        <w:t xml:space="preserve"> ülkelerin</w:t>
      </w:r>
      <w:r w:rsidR="00F07E45" w:rsidRPr="00802298">
        <w:rPr>
          <w:rFonts w:ascii="Times New Roman" w:hAnsi="Times New Roman" w:cs="Times New Roman"/>
        </w:rPr>
        <w:t xml:space="preserve"> kültürler</w:t>
      </w:r>
      <w:r w:rsidR="00B2260D" w:rsidRPr="00802298">
        <w:rPr>
          <w:rFonts w:ascii="Times New Roman" w:hAnsi="Times New Roman" w:cs="Times New Roman"/>
        </w:rPr>
        <w:t>in</w:t>
      </w:r>
      <w:r w:rsidR="00F07E45" w:rsidRPr="00802298">
        <w:rPr>
          <w:rFonts w:ascii="Times New Roman" w:hAnsi="Times New Roman" w:cs="Times New Roman"/>
        </w:rPr>
        <w:t>de de</w:t>
      </w:r>
      <w:r w:rsidR="00B1176F" w:rsidRPr="00802298">
        <w:rPr>
          <w:rFonts w:ascii="Times New Roman" w:hAnsi="Times New Roman" w:cs="Times New Roman"/>
        </w:rPr>
        <w:t xml:space="preserve"> sağlık turizmi </w:t>
      </w:r>
      <w:r w:rsidR="002A247D" w:rsidRPr="00802298">
        <w:rPr>
          <w:rFonts w:ascii="Times New Roman" w:hAnsi="Times New Roman" w:cs="Times New Roman"/>
        </w:rPr>
        <w:t>faaliyetleri</w:t>
      </w:r>
      <w:r w:rsidR="00B1176F" w:rsidRPr="00802298">
        <w:rPr>
          <w:rFonts w:ascii="Times New Roman" w:hAnsi="Times New Roman" w:cs="Times New Roman"/>
        </w:rPr>
        <w:t xml:space="preserve"> görülmüştür (</w:t>
      </w:r>
      <w:r w:rsidR="002A247D" w:rsidRPr="00802298">
        <w:rPr>
          <w:rFonts w:ascii="Times New Roman" w:hAnsi="Times New Roman" w:cs="Times New Roman"/>
        </w:rPr>
        <w:t>İçöz, 2009). 20. yüzyıla gelindiği zaman</w:t>
      </w:r>
      <w:r w:rsidR="00F07E45" w:rsidRPr="00802298">
        <w:rPr>
          <w:rFonts w:ascii="Times New Roman" w:hAnsi="Times New Roman" w:cs="Times New Roman"/>
        </w:rPr>
        <w:t xml:space="preserve"> üst tabakaya mensup</w:t>
      </w:r>
      <w:r w:rsidR="00B1176F" w:rsidRPr="00802298">
        <w:rPr>
          <w:rFonts w:ascii="Times New Roman" w:hAnsi="Times New Roman" w:cs="Times New Roman"/>
        </w:rPr>
        <w:t xml:space="preserve"> </w:t>
      </w:r>
      <w:r w:rsidR="002A247D" w:rsidRPr="00802298">
        <w:rPr>
          <w:rFonts w:ascii="Times New Roman" w:hAnsi="Times New Roman" w:cs="Times New Roman"/>
        </w:rPr>
        <w:t>insanlar diğerlerine kıyasla</w:t>
      </w:r>
      <w:r w:rsidR="00B1176F" w:rsidRPr="00802298">
        <w:rPr>
          <w:rFonts w:ascii="Times New Roman" w:hAnsi="Times New Roman" w:cs="Times New Roman"/>
        </w:rPr>
        <w:t xml:space="preserve"> daha</w:t>
      </w:r>
      <w:r w:rsidR="00F07E45" w:rsidRPr="00802298">
        <w:rPr>
          <w:rFonts w:ascii="Times New Roman" w:hAnsi="Times New Roman" w:cs="Times New Roman"/>
        </w:rPr>
        <w:t xml:space="preserve"> iyi ihtisas </w:t>
      </w:r>
      <w:r w:rsidR="002A247D" w:rsidRPr="00802298">
        <w:rPr>
          <w:rFonts w:ascii="Times New Roman" w:hAnsi="Times New Roman" w:cs="Times New Roman"/>
        </w:rPr>
        <w:t>görmüş doktorlardan sağlık hizmeti almak</w:t>
      </w:r>
      <w:r w:rsidR="00B1176F" w:rsidRPr="00802298">
        <w:rPr>
          <w:rFonts w:ascii="Times New Roman" w:hAnsi="Times New Roman" w:cs="Times New Roman"/>
        </w:rPr>
        <w:t xml:space="preserve"> </w:t>
      </w:r>
      <w:r w:rsidR="00F07E45" w:rsidRPr="00802298">
        <w:rPr>
          <w:rFonts w:ascii="Times New Roman" w:hAnsi="Times New Roman" w:cs="Times New Roman"/>
        </w:rPr>
        <w:t>ve daha iyi olanaklara erişmek</w:t>
      </w:r>
      <w:r w:rsidR="00B1176F" w:rsidRPr="00802298">
        <w:rPr>
          <w:rFonts w:ascii="Times New Roman" w:hAnsi="Times New Roman" w:cs="Times New Roman"/>
        </w:rPr>
        <w:t xml:space="preserve"> </w:t>
      </w:r>
      <w:r w:rsidR="002A247D" w:rsidRPr="00802298">
        <w:rPr>
          <w:rFonts w:ascii="Times New Roman" w:hAnsi="Times New Roman" w:cs="Times New Roman"/>
        </w:rPr>
        <w:t>amacıyla</w:t>
      </w:r>
      <w:r w:rsidR="00B1176F" w:rsidRPr="00802298">
        <w:rPr>
          <w:rFonts w:ascii="Times New Roman" w:hAnsi="Times New Roman" w:cs="Times New Roman"/>
        </w:rPr>
        <w:t xml:space="preserve"> </w:t>
      </w:r>
      <w:r w:rsidR="00F07E45" w:rsidRPr="00802298">
        <w:rPr>
          <w:rFonts w:ascii="Times New Roman" w:hAnsi="Times New Roman" w:cs="Times New Roman"/>
        </w:rPr>
        <w:t>yaşadıkları</w:t>
      </w:r>
      <w:r w:rsidR="00B1176F" w:rsidRPr="00802298">
        <w:rPr>
          <w:rFonts w:ascii="Times New Roman" w:hAnsi="Times New Roman" w:cs="Times New Roman"/>
        </w:rPr>
        <w:t xml:space="preserve"> </w:t>
      </w:r>
      <w:r w:rsidR="002A247D" w:rsidRPr="00802298">
        <w:rPr>
          <w:rFonts w:ascii="Times New Roman" w:hAnsi="Times New Roman" w:cs="Times New Roman"/>
        </w:rPr>
        <w:t>lokasyondan</w:t>
      </w:r>
      <w:r w:rsidR="00F07E45" w:rsidRPr="00802298">
        <w:rPr>
          <w:rFonts w:ascii="Times New Roman" w:hAnsi="Times New Roman" w:cs="Times New Roman"/>
        </w:rPr>
        <w:t xml:space="preserve"> farklı </w:t>
      </w:r>
      <w:r w:rsidR="002A247D" w:rsidRPr="00802298">
        <w:rPr>
          <w:rFonts w:ascii="Times New Roman" w:hAnsi="Times New Roman" w:cs="Times New Roman"/>
        </w:rPr>
        <w:t>lokasyonlara</w:t>
      </w:r>
      <w:r w:rsidR="00F07E45" w:rsidRPr="00802298">
        <w:rPr>
          <w:rFonts w:ascii="Times New Roman" w:hAnsi="Times New Roman" w:cs="Times New Roman"/>
        </w:rPr>
        <w:t xml:space="preserve"> ziy</w:t>
      </w:r>
      <w:r w:rsidR="002A247D" w:rsidRPr="00802298">
        <w:rPr>
          <w:rFonts w:ascii="Times New Roman" w:hAnsi="Times New Roman" w:cs="Times New Roman"/>
        </w:rPr>
        <w:t>aretler</w:t>
      </w:r>
      <w:r w:rsidR="00B1176F" w:rsidRPr="00802298">
        <w:rPr>
          <w:rFonts w:ascii="Times New Roman" w:hAnsi="Times New Roman" w:cs="Times New Roman"/>
        </w:rPr>
        <w:t xml:space="preserve"> </w:t>
      </w:r>
      <w:r w:rsidR="002A247D" w:rsidRPr="00802298">
        <w:rPr>
          <w:rFonts w:ascii="Times New Roman" w:hAnsi="Times New Roman" w:cs="Times New Roman"/>
        </w:rPr>
        <w:t>gerçekleştirmişlerdir</w:t>
      </w:r>
      <w:r w:rsidR="00B1176F" w:rsidRPr="00802298">
        <w:rPr>
          <w:rFonts w:ascii="Times New Roman" w:hAnsi="Times New Roman" w:cs="Times New Roman"/>
        </w:rPr>
        <w:t xml:space="preserve"> </w:t>
      </w:r>
      <w:r w:rsidR="00F07E45" w:rsidRPr="00802298">
        <w:rPr>
          <w:rFonts w:ascii="Times New Roman" w:hAnsi="Times New Roman" w:cs="Times New Roman"/>
        </w:rPr>
        <w:t>(Tengilimoğlu, 2021). Bu süreçte</w:t>
      </w:r>
      <w:r w:rsidR="00B1176F" w:rsidRPr="00802298">
        <w:rPr>
          <w:rFonts w:ascii="Times New Roman" w:hAnsi="Times New Roman" w:cs="Times New Roman"/>
        </w:rPr>
        <w:t xml:space="preserve"> sağlık turizmi </w:t>
      </w:r>
      <w:r w:rsidR="002A247D" w:rsidRPr="00802298">
        <w:rPr>
          <w:rFonts w:ascii="Times New Roman" w:hAnsi="Times New Roman" w:cs="Times New Roman"/>
        </w:rPr>
        <w:lastRenderedPageBreak/>
        <w:t xml:space="preserve">sektörü farklı ve inovatif </w:t>
      </w:r>
      <w:r w:rsidR="00B1176F" w:rsidRPr="00802298">
        <w:rPr>
          <w:rFonts w:ascii="Times New Roman" w:hAnsi="Times New Roman" w:cs="Times New Roman"/>
        </w:rPr>
        <w:t xml:space="preserve">bir </w:t>
      </w:r>
      <w:r w:rsidR="002A247D" w:rsidRPr="00802298">
        <w:rPr>
          <w:rFonts w:ascii="Times New Roman" w:hAnsi="Times New Roman" w:cs="Times New Roman"/>
        </w:rPr>
        <w:t>kimlik kazanmaya</w:t>
      </w:r>
      <w:r w:rsidR="00B1176F" w:rsidRPr="00802298">
        <w:rPr>
          <w:rFonts w:ascii="Times New Roman" w:hAnsi="Times New Roman" w:cs="Times New Roman"/>
        </w:rPr>
        <w:t xml:space="preserve"> başlamıştır (Kördeve, 2016).</w:t>
      </w:r>
      <w:r w:rsidR="002A247D" w:rsidRPr="00802298">
        <w:rPr>
          <w:rFonts w:ascii="Times New Roman" w:hAnsi="Times New Roman" w:cs="Times New Roman"/>
        </w:rPr>
        <w:t xml:space="preserve"> B</w:t>
      </w:r>
      <w:r w:rsidR="00F07E45" w:rsidRPr="00802298">
        <w:rPr>
          <w:rFonts w:ascii="Times New Roman" w:hAnsi="Times New Roman" w:cs="Times New Roman"/>
        </w:rPr>
        <w:t>ireyler</w:t>
      </w:r>
      <w:r w:rsidR="002A247D" w:rsidRPr="00802298">
        <w:rPr>
          <w:rFonts w:ascii="Times New Roman" w:hAnsi="Times New Roman" w:cs="Times New Roman"/>
        </w:rPr>
        <w:t xml:space="preserve"> </w:t>
      </w:r>
      <w:r w:rsidR="00585DC9" w:rsidRPr="00802298">
        <w:rPr>
          <w:rFonts w:ascii="Times New Roman" w:hAnsi="Times New Roman" w:cs="Times New Roman"/>
        </w:rPr>
        <w:t xml:space="preserve">arasında iyileştirici etkisinin görülmesiyle birlikte popüler hale gelen sağlık hizmeti almak için turizm faaliyetlerine katılma davranışındaki artış sağlık sektöründe ‘’uluslararası pazar’’ teriminin oluşumuna temel hazırlamıştır </w:t>
      </w:r>
      <w:r w:rsidR="00B1176F" w:rsidRPr="00802298">
        <w:rPr>
          <w:rFonts w:ascii="Times New Roman" w:hAnsi="Times New Roman" w:cs="Times New Roman"/>
        </w:rPr>
        <w:t>(Tengilimoğlu, 2021).</w:t>
      </w:r>
    </w:p>
    <w:p w14:paraId="285FE264" w14:textId="77777777" w:rsidR="00824DE3" w:rsidRPr="00802298" w:rsidRDefault="00970368" w:rsidP="00354B3D">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 xml:space="preserve">Sağlık turizmi türü, tıbbi ve sağlık hizmetlerini yaşadıkları bölge dışında arayan kişiler için evrensel turizm </w:t>
      </w:r>
      <w:r w:rsidR="00585DC9" w:rsidRPr="00802298">
        <w:rPr>
          <w:rFonts w:ascii="Times New Roman" w:hAnsi="Times New Roman" w:cs="Times New Roman"/>
          <w:color w:val="auto"/>
        </w:rPr>
        <w:t>sektörünün</w:t>
      </w:r>
      <w:r w:rsidRPr="00802298">
        <w:rPr>
          <w:rFonts w:ascii="Times New Roman" w:hAnsi="Times New Roman" w:cs="Times New Roman"/>
          <w:color w:val="auto"/>
        </w:rPr>
        <w:t xml:space="preserve"> </w:t>
      </w:r>
      <w:r w:rsidR="00585DC9" w:rsidRPr="00802298">
        <w:rPr>
          <w:rFonts w:ascii="Times New Roman" w:hAnsi="Times New Roman" w:cs="Times New Roman"/>
          <w:color w:val="auto"/>
        </w:rPr>
        <w:t>temel faktörü olarak kabul edilmiştir</w:t>
      </w:r>
      <w:r w:rsidRPr="00802298">
        <w:rPr>
          <w:rFonts w:ascii="Times New Roman" w:hAnsi="Times New Roman" w:cs="Times New Roman"/>
          <w:color w:val="auto"/>
        </w:rPr>
        <w:t>.</w:t>
      </w:r>
      <w:r w:rsidR="00B16310" w:rsidRPr="00802298">
        <w:rPr>
          <w:rFonts w:ascii="Times New Roman" w:hAnsi="Times New Roman" w:cs="Times New Roman"/>
          <w:color w:val="auto"/>
        </w:rPr>
        <w:t xml:space="preserve"> Sağlık turizmi sektörü 1990’lı senelerin ortalarına gelinmesiyle birlikte gelişen ve değişen dünya pazarında rekabet ve modernizasyonun etkisiyle büyüyen bir turizm türüdür. Bu küresel pazarda en fazla ziyaret edilen lokasyonların bulunduğu ülkeler şu şekilde sıralanabilir; Malezya, Singapur, Hindistan, Kosta Rika, Tayland, Küba ve Kolombiya. Bu küresel pazarda yer alan ülkeler arasında en çok cazip bulunan lokasyon Asya kıtasında yer alan ülkelerdir (Barca, Akdeve ve GedikBalay, 2013).</w:t>
      </w:r>
      <w:r w:rsidR="007A2B00" w:rsidRPr="00802298">
        <w:rPr>
          <w:rFonts w:ascii="Times New Roman" w:hAnsi="Times New Roman" w:cs="Times New Roman"/>
          <w:color w:val="auto"/>
        </w:rPr>
        <w:t xml:space="preserve"> Dünya nüfusundaki yaşlanma hızı ve sağlık hizmetlerindeki kalite artışıyla birlikte erişilebilirliğin yaygınlaşması gibi etkenler sağlık turizmi sektörünün hızlı büyümesine katkı sağlamaktadır. Konu ile ilgili literatür incelendiği zaman Smith ve Johnson (2022)’a göre, sağlık turizmi sektörü 2025 yıllarına ulaşıldığında yaklaşık olarak 100 milyar dolarlık bir pazar alanına sahip olacağı tahmin ediliyor. Bunun doğrultusunda tıbbi hizmet almak için gerçekleştirilen seyahat hizmetlerinde bir talep </w:t>
      </w:r>
      <w:r w:rsidR="00FF0936" w:rsidRPr="00802298">
        <w:rPr>
          <w:rFonts w:ascii="Times New Roman" w:hAnsi="Times New Roman" w:cs="Times New Roman"/>
          <w:color w:val="auto"/>
        </w:rPr>
        <w:t>artışı olacağı söylenebilir.</w:t>
      </w:r>
    </w:p>
    <w:p w14:paraId="30F114FA" w14:textId="77777777" w:rsidR="00824DE3" w:rsidRPr="00802298" w:rsidRDefault="00FF0936" w:rsidP="00354B3D">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Dünya geneline bakıldığı zaman</w:t>
      </w:r>
      <w:r w:rsidR="0085197C" w:rsidRPr="00802298">
        <w:rPr>
          <w:rFonts w:ascii="Times New Roman" w:hAnsi="Times New Roman" w:cs="Times New Roman"/>
          <w:color w:val="auto"/>
        </w:rPr>
        <w:t xml:space="preserve"> sağlık turizmi</w:t>
      </w:r>
      <w:r w:rsidRPr="00802298">
        <w:rPr>
          <w:rFonts w:ascii="Times New Roman" w:hAnsi="Times New Roman" w:cs="Times New Roman"/>
          <w:color w:val="auto"/>
        </w:rPr>
        <w:t xml:space="preserve"> sektörü ile ön planda olan ülkeler: medikal turizm alanında</w:t>
      </w:r>
      <w:r w:rsidR="0085197C" w:rsidRPr="00802298">
        <w:rPr>
          <w:rFonts w:ascii="Times New Roman" w:hAnsi="Times New Roman" w:cs="Times New Roman"/>
          <w:color w:val="auto"/>
        </w:rPr>
        <w:t xml:space="preserve">; </w:t>
      </w:r>
      <w:r w:rsidRPr="00802298">
        <w:rPr>
          <w:rFonts w:ascii="Times New Roman" w:hAnsi="Times New Roman" w:cs="Times New Roman"/>
          <w:color w:val="auto"/>
        </w:rPr>
        <w:t>Kostarika, Panama,</w:t>
      </w:r>
      <w:r w:rsidR="0085197C" w:rsidRPr="00802298">
        <w:rPr>
          <w:rFonts w:ascii="Times New Roman" w:hAnsi="Times New Roman" w:cs="Times New Roman"/>
          <w:color w:val="auto"/>
        </w:rPr>
        <w:t xml:space="preserve"> Malezya,</w:t>
      </w:r>
      <w:r w:rsidRPr="00802298">
        <w:rPr>
          <w:rFonts w:ascii="Times New Roman" w:hAnsi="Times New Roman" w:cs="Times New Roman"/>
          <w:color w:val="auto"/>
        </w:rPr>
        <w:t xml:space="preserve"> Brezilya, Hindistan, Termal turizm alanında</w:t>
      </w:r>
      <w:r w:rsidR="0085197C" w:rsidRPr="00802298">
        <w:rPr>
          <w:rFonts w:ascii="Times New Roman" w:hAnsi="Times New Roman" w:cs="Times New Roman"/>
          <w:color w:val="auto"/>
        </w:rPr>
        <w:t xml:space="preserve">; </w:t>
      </w:r>
      <w:r w:rsidRPr="00802298">
        <w:rPr>
          <w:rFonts w:ascii="Times New Roman" w:hAnsi="Times New Roman" w:cs="Times New Roman"/>
          <w:color w:val="auto"/>
        </w:rPr>
        <w:t xml:space="preserve">Türkiye, </w:t>
      </w:r>
      <w:r w:rsidR="0085197C" w:rsidRPr="00802298">
        <w:rPr>
          <w:rFonts w:ascii="Times New Roman" w:hAnsi="Times New Roman" w:cs="Times New Roman"/>
          <w:color w:val="auto"/>
        </w:rPr>
        <w:t>Hindistan, Malez</w:t>
      </w:r>
      <w:r w:rsidRPr="00802298">
        <w:rPr>
          <w:rFonts w:ascii="Times New Roman" w:hAnsi="Times New Roman" w:cs="Times New Roman"/>
          <w:color w:val="auto"/>
        </w:rPr>
        <w:t>ya, Spa ve wellness turizmin alanında</w:t>
      </w:r>
      <w:r w:rsidR="0085197C" w:rsidRPr="00802298">
        <w:rPr>
          <w:rFonts w:ascii="Times New Roman" w:hAnsi="Times New Roman" w:cs="Times New Roman"/>
          <w:color w:val="auto"/>
        </w:rPr>
        <w:t xml:space="preserve"> ise; </w:t>
      </w:r>
      <w:r w:rsidRPr="00802298">
        <w:rPr>
          <w:rFonts w:ascii="Times New Roman" w:hAnsi="Times New Roman" w:cs="Times New Roman"/>
          <w:color w:val="auto"/>
        </w:rPr>
        <w:t xml:space="preserve">Çek Cumhuriyeti, </w:t>
      </w:r>
      <w:r w:rsidR="0085197C" w:rsidRPr="00802298">
        <w:rPr>
          <w:rFonts w:ascii="Times New Roman" w:hAnsi="Times New Roman" w:cs="Times New Roman"/>
          <w:color w:val="auto"/>
        </w:rPr>
        <w:t>Macaristan,</w:t>
      </w:r>
      <w:r w:rsidRPr="00802298">
        <w:rPr>
          <w:rFonts w:ascii="Times New Roman" w:hAnsi="Times New Roman" w:cs="Times New Roman"/>
          <w:color w:val="auto"/>
        </w:rPr>
        <w:t xml:space="preserve"> Bali, Maldivler,</w:t>
      </w:r>
      <w:r w:rsidR="0085197C" w:rsidRPr="00802298">
        <w:rPr>
          <w:rFonts w:ascii="Times New Roman" w:hAnsi="Times New Roman" w:cs="Times New Roman"/>
          <w:color w:val="auto"/>
        </w:rPr>
        <w:t xml:space="preserve"> Avus</w:t>
      </w:r>
      <w:r w:rsidRPr="00802298">
        <w:rPr>
          <w:rFonts w:ascii="Times New Roman" w:hAnsi="Times New Roman" w:cs="Times New Roman"/>
          <w:color w:val="auto"/>
        </w:rPr>
        <w:t>turya’dır</w:t>
      </w:r>
      <w:r w:rsidR="0085197C" w:rsidRPr="00802298">
        <w:rPr>
          <w:rFonts w:ascii="Times New Roman" w:hAnsi="Times New Roman" w:cs="Times New Roman"/>
          <w:color w:val="auto"/>
        </w:rPr>
        <w:t xml:space="preserve"> (Özer ve Sonğur, 2012).</w:t>
      </w:r>
    </w:p>
    <w:p w14:paraId="45D07D4E" w14:textId="4DB37A48" w:rsidR="00B34612" w:rsidRPr="00802298" w:rsidRDefault="00FF0936" w:rsidP="00354B3D">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Avrupa’da bulunan ü</w:t>
      </w:r>
      <w:r w:rsidR="00D523E4" w:rsidRPr="00802298">
        <w:rPr>
          <w:rFonts w:ascii="Times New Roman" w:hAnsi="Times New Roman" w:cs="Times New Roman"/>
          <w:color w:val="auto"/>
        </w:rPr>
        <w:t>lkeler arasında termal turizm sektöründe en çok tercih edilen ülkelerden birisi Almanya’dır. Burada 263 adet termal merkez mevcuttur ve bu merkezlerin konaklama kapasitesi yaklaşık olarak 750.000’ dir. Almanya’dan sonra onu takip eden ülkeler Çek Cumhuriyeti ve Slovakya’dır. Bu iki ülke günümüzde sağlık hizmetlerindeki modernizasyonu ve alternatif destek uygulamaları alanındaki gelişmeleri ile birçok termal merkeze ev sahipliği yapmaktadır. İki ülkede de 60 tane sağlık hizmeti sunan termal merkez mevcuttur. Bu destinasyonları yılda ortalama olarak 500.000 sağlık turisti ziyaret etmektedir</w:t>
      </w:r>
      <w:r w:rsidR="00B34612" w:rsidRPr="00802298">
        <w:rPr>
          <w:rFonts w:ascii="Times New Roman" w:hAnsi="Times New Roman" w:cs="Times New Roman"/>
          <w:color w:val="auto"/>
        </w:rPr>
        <w:t xml:space="preserve"> </w:t>
      </w:r>
      <w:r w:rsidR="00D523E4" w:rsidRPr="00802298">
        <w:rPr>
          <w:rFonts w:ascii="Times New Roman" w:hAnsi="Times New Roman" w:cs="Times New Roman"/>
          <w:color w:val="auto"/>
        </w:rPr>
        <w:t>(</w:t>
      </w:r>
      <w:r w:rsidR="004B68FE">
        <w:rPr>
          <w:rFonts w:ascii="Times New Roman" w:hAnsi="Times New Roman" w:cs="Times New Roman"/>
          <w:color w:val="auto"/>
        </w:rPr>
        <w:t>WEB_3</w:t>
      </w:r>
      <w:r w:rsidR="00D523E4" w:rsidRPr="00802298">
        <w:rPr>
          <w:rFonts w:ascii="Times New Roman" w:hAnsi="Times New Roman" w:cs="Times New Roman"/>
          <w:color w:val="auto"/>
        </w:rPr>
        <w:t>).</w:t>
      </w:r>
      <w:r w:rsidR="00B34612" w:rsidRPr="00802298">
        <w:rPr>
          <w:rFonts w:ascii="Times New Roman" w:hAnsi="Times New Roman" w:cs="Times New Roman"/>
          <w:color w:val="auto"/>
        </w:rPr>
        <w:t xml:space="preserve"> Almanya kadar ilgi odağı olan diğeer bir Avrupa ülkesi ise Macaristan’dır. Diş tedavileri branşında popülarite kazanan Macaristan, kozmetik ve plastik operasyonlar ve saç ekmi tedavilerinde ön plana çıkmaktadır (Aktepe, 2013:176). Diğer Avrupa ülkelerinde ise ortalama olarak; İtalya’da 360 adet termal destinasyon, İspanya’da 128 adet termal destinasyon ve Fransa’da 104 adet termal destinasyon bulunmaktadır (</w:t>
      </w:r>
      <w:r w:rsidR="004B68FE">
        <w:rPr>
          <w:rFonts w:ascii="Times New Roman" w:hAnsi="Times New Roman" w:cs="Times New Roman"/>
          <w:color w:val="auto"/>
        </w:rPr>
        <w:t>WEB_3</w:t>
      </w:r>
      <w:r w:rsidR="00B34612" w:rsidRPr="00802298">
        <w:rPr>
          <w:rFonts w:ascii="Times New Roman" w:hAnsi="Times New Roman" w:cs="Times New Roman"/>
          <w:color w:val="auto"/>
        </w:rPr>
        <w:t xml:space="preserve">). </w:t>
      </w:r>
    </w:p>
    <w:p w14:paraId="18A6F936" w14:textId="79670940" w:rsidR="0085197C" w:rsidRPr="00802298" w:rsidRDefault="00B34612" w:rsidP="00354B3D">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lastRenderedPageBreak/>
        <w:t xml:space="preserve">Asya ülkeleri arasında birçok açıdan ön plana çıkan ülke Hindistan’dır. Önceki yıllarda diğer ülkelere kıyasla daha az maliyetli sağlık hizmeti sunması ve gizlilik faktörüne önem veren sağlık turistleri için uzak bir lokasyonda bulunması tercih edilmesinin başlıca nedenleri arasında bulunmaktaydı. Ancak günümüzde bu nedenlerin yanı sıra sağlık hizmeti sunan destinasyonların teknolojik açıdan modernizasyonu, batı ülkeleri standartlarında sağlık hizmeti sunumu, sağlık personellerinin </w:t>
      </w:r>
      <w:r w:rsidR="00C21A65" w:rsidRPr="00802298">
        <w:rPr>
          <w:rFonts w:ascii="Times New Roman" w:hAnsi="Times New Roman" w:cs="Times New Roman"/>
          <w:color w:val="auto"/>
        </w:rPr>
        <w:t>ihtisaslarını yurtdışında almış olmaları ve bu sayede uluslararası farklı deneyimlere sahip olmaları, yurtdışındaki farklı tedavilere ve uygulamalara hakim olmaları Hindistan’nı sağlık turizmi sektöründe gözde hale getirmektedir (</w:t>
      </w:r>
      <w:r w:rsidR="0085197C" w:rsidRPr="00802298">
        <w:rPr>
          <w:rFonts w:ascii="Times New Roman" w:hAnsi="Times New Roman" w:cs="Times New Roman"/>
          <w:color w:val="auto"/>
        </w:rPr>
        <w:t>Batı Akdeniz Kalkınma Ajansı, 2013).</w:t>
      </w:r>
    </w:p>
    <w:p w14:paraId="724F4C20" w14:textId="04543D74" w:rsidR="0085197C" w:rsidRPr="00802298" w:rsidRDefault="0085197C" w:rsidP="00354B3D">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Medikal turizm</w:t>
      </w:r>
      <w:r w:rsidR="00EB2853" w:rsidRPr="00802298">
        <w:rPr>
          <w:rFonts w:ascii="Times New Roman" w:hAnsi="Times New Roman" w:cs="Times New Roman"/>
          <w:color w:val="auto"/>
        </w:rPr>
        <w:t xml:space="preserve"> destinasyonu</w:t>
      </w:r>
      <w:r w:rsidRPr="00802298">
        <w:rPr>
          <w:rFonts w:ascii="Times New Roman" w:hAnsi="Times New Roman" w:cs="Times New Roman"/>
          <w:color w:val="auto"/>
        </w:rPr>
        <w:t xml:space="preserve"> olarak, 1997 yılında </w:t>
      </w:r>
      <w:r w:rsidR="00EB2853" w:rsidRPr="00802298">
        <w:rPr>
          <w:rFonts w:ascii="Times New Roman" w:hAnsi="Times New Roman" w:cs="Times New Roman"/>
          <w:color w:val="auto"/>
        </w:rPr>
        <w:t>küresel anlamda</w:t>
      </w:r>
      <w:r w:rsidRPr="00802298">
        <w:rPr>
          <w:rFonts w:ascii="Times New Roman" w:hAnsi="Times New Roman" w:cs="Times New Roman"/>
          <w:color w:val="auto"/>
        </w:rPr>
        <w:t xml:space="preserve"> altıncı ve Asya’da en iyi sağlık sistemine sahip olan, Singapur’un küresel ünü Dünya Sağlık Örgütü’nün 2000 yılındaki raporunda teyit edilmiştir (Lee, 2010). Singapur son </w:t>
      </w:r>
      <w:r w:rsidR="00EB2853" w:rsidRPr="00802298">
        <w:rPr>
          <w:rFonts w:ascii="Times New Roman" w:hAnsi="Times New Roman" w:cs="Times New Roman"/>
          <w:color w:val="auto"/>
        </w:rPr>
        <w:t>zamanlarda</w:t>
      </w:r>
      <w:r w:rsidRPr="00802298">
        <w:rPr>
          <w:rFonts w:ascii="Times New Roman" w:hAnsi="Times New Roman" w:cs="Times New Roman"/>
          <w:color w:val="auto"/>
        </w:rPr>
        <w:t xml:space="preserve"> Endonezya, Malezya, Çin, Güney Asya ve Orta Doğu’dan daha </w:t>
      </w:r>
      <w:r w:rsidR="00EB2853" w:rsidRPr="00802298">
        <w:rPr>
          <w:rFonts w:ascii="Times New Roman" w:hAnsi="Times New Roman" w:cs="Times New Roman"/>
          <w:color w:val="auto"/>
        </w:rPr>
        <w:t>fazla</w:t>
      </w:r>
      <w:r w:rsidRPr="00802298">
        <w:rPr>
          <w:rFonts w:ascii="Times New Roman" w:hAnsi="Times New Roman" w:cs="Times New Roman"/>
          <w:color w:val="auto"/>
        </w:rPr>
        <w:t xml:space="preserve"> sağlık turisti çekmektedir. </w:t>
      </w:r>
      <w:r w:rsidR="00EB2853" w:rsidRPr="00802298">
        <w:rPr>
          <w:rFonts w:ascii="Times New Roman" w:hAnsi="Times New Roman" w:cs="Times New Roman"/>
          <w:color w:val="auto"/>
        </w:rPr>
        <w:t>Singapur’un devlet politikası haline getirdiği sağlık turizmi konusunda devlet veya özel hastanelerin sunduğu sağlık hizmetinin kalitesi oldukça yüksektir. Özellikle hijyen alanında çok ileri düzeydedirler</w:t>
      </w:r>
      <w:r w:rsidRPr="00802298">
        <w:rPr>
          <w:rFonts w:ascii="Times New Roman" w:hAnsi="Times New Roman" w:cs="Times New Roman"/>
          <w:color w:val="auto"/>
        </w:rPr>
        <w:t>. Singapur’daki sağlık</w:t>
      </w:r>
      <w:r w:rsidR="00EB2853" w:rsidRPr="00802298">
        <w:rPr>
          <w:rFonts w:ascii="Times New Roman" w:hAnsi="Times New Roman" w:cs="Times New Roman"/>
          <w:color w:val="auto"/>
        </w:rPr>
        <w:t xml:space="preserve"> kurum </w:t>
      </w:r>
      <w:r w:rsidR="00C21A65" w:rsidRPr="00802298">
        <w:rPr>
          <w:rFonts w:ascii="Times New Roman" w:hAnsi="Times New Roman" w:cs="Times New Roman"/>
          <w:color w:val="auto"/>
        </w:rPr>
        <w:t>ve kuruluşlarının</w:t>
      </w:r>
      <w:r w:rsidRPr="00802298">
        <w:rPr>
          <w:rFonts w:ascii="Times New Roman" w:hAnsi="Times New Roman" w:cs="Times New Roman"/>
          <w:color w:val="auto"/>
        </w:rPr>
        <w:t xml:space="preserve"> </w:t>
      </w:r>
      <w:r w:rsidR="00C21A65" w:rsidRPr="00802298">
        <w:rPr>
          <w:rFonts w:ascii="Times New Roman" w:hAnsi="Times New Roman" w:cs="Times New Roman"/>
          <w:color w:val="auto"/>
        </w:rPr>
        <w:t>çoğunluğu</w:t>
      </w:r>
      <w:r w:rsidRPr="00802298">
        <w:rPr>
          <w:rFonts w:ascii="Times New Roman" w:hAnsi="Times New Roman" w:cs="Times New Roman"/>
          <w:color w:val="auto"/>
        </w:rPr>
        <w:t>, uluslararas</w:t>
      </w:r>
      <w:r w:rsidR="00C21A65" w:rsidRPr="00802298">
        <w:rPr>
          <w:rFonts w:ascii="Times New Roman" w:hAnsi="Times New Roman" w:cs="Times New Roman"/>
          <w:color w:val="auto"/>
        </w:rPr>
        <w:t>ı</w:t>
      </w:r>
      <w:r w:rsidRPr="00802298">
        <w:rPr>
          <w:rFonts w:ascii="Times New Roman" w:hAnsi="Times New Roman" w:cs="Times New Roman"/>
          <w:color w:val="auto"/>
        </w:rPr>
        <w:t xml:space="preserve"> akreditasyon ve standardizasyon kurumları tarafından akredite edilmiştir.</w:t>
      </w:r>
      <w:r w:rsidR="00EB2853" w:rsidRPr="00802298">
        <w:rPr>
          <w:rFonts w:ascii="Times New Roman" w:hAnsi="Times New Roman" w:cs="Times New Roman"/>
          <w:color w:val="auto"/>
        </w:rPr>
        <w:t xml:space="preserve"> Sahip olduğu özellikleri sonucunda</w:t>
      </w:r>
      <w:r w:rsidRPr="00802298">
        <w:rPr>
          <w:rFonts w:ascii="Times New Roman" w:hAnsi="Times New Roman" w:cs="Times New Roman"/>
          <w:color w:val="auto"/>
        </w:rPr>
        <w:t xml:space="preserve"> komşu ülkelerden gelen sağlık turistlerinin yanında ABD ve İngiltere gibi Avrupa ülkelerinden de sağlık turistleri Singapur’u tercih etmektedir. Tayland son </w:t>
      </w:r>
      <w:r w:rsidR="00EB2853" w:rsidRPr="00802298">
        <w:rPr>
          <w:rFonts w:ascii="Times New Roman" w:hAnsi="Times New Roman" w:cs="Times New Roman"/>
          <w:color w:val="auto"/>
        </w:rPr>
        <w:t>yıllarda</w:t>
      </w:r>
      <w:r w:rsidRPr="00802298">
        <w:rPr>
          <w:rFonts w:ascii="Times New Roman" w:hAnsi="Times New Roman" w:cs="Times New Roman"/>
          <w:color w:val="auto"/>
        </w:rPr>
        <w:t xml:space="preserve"> sağlık turizminde hızla </w:t>
      </w:r>
      <w:r w:rsidR="00EB2853" w:rsidRPr="00802298">
        <w:rPr>
          <w:rFonts w:ascii="Times New Roman" w:hAnsi="Times New Roman" w:cs="Times New Roman"/>
          <w:color w:val="auto"/>
        </w:rPr>
        <w:t>gelişen</w:t>
      </w:r>
      <w:r w:rsidRPr="00802298">
        <w:rPr>
          <w:rFonts w:ascii="Times New Roman" w:hAnsi="Times New Roman" w:cs="Times New Roman"/>
          <w:color w:val="auto"/>
        </w:rPr>
        <w:t xml:space="preserve">, yabancı </w:t>
      </w:r>
      <w:r w:rsidR="00EB2853" w:rsidRPr="00802298">
        <w:rPr>
          <w:rFonts w:ascii="Times New Roman" w:hAnsi="Times New Roman" w:cs="Times New Roman"/>
          <w:color w:val="auto"/>
        </w:rPr>
        <w:t>hastaları</w:t>
      </w:r>
      <w:r w:rsidRPr="00802298">
        <w:rPr>
          <w:rFonts w:ascii="Times New Roman" w:hAnsi="Times New Roman" w:cs="Times New Roman"/>
          <w:color w:val="auto"/>
        </w:rPr>
        <w:t xml:space="preserve"> çeken uluslararası bir ün kazanmıştır (Cohen, 2008: 32) Sağlık turizminde en </w:t>
      </w:r>
      <w:r w:rsidR="00EB2853" w:rsidRPr="00802298">
        <w:rPr>
          <w:rFonts w:ascii="Times New Roman" w:hAnsi="Times New Roman" w:cs="Times New Roman"/>
          <w:color w:val="auto"/>
        </w:rPr>
        <w:t>dikkat çekici</w:t>
      </w:r>
      <w:r w:rsidRPr="00802298">
        <w:rPr>
          <w:rFonts w:ascii="Times New Roman" w:hAnsi="Times New Roman" w:cs="Times New Roman"/>
          <w:color w:val="auto"/>
        </w:rPr>
        <w:t xml:space="preserve"> ülkeler</w:t>
      </w:r>
      <w:r w:rsidR="00EB2853" w:rsidRPr="00802298">
        <w:rPr>
          <w:rFonts w:ascii="Times New Roman" w:hAnsi="Times New Roman" w:cs="Times New Roman"/>
          <w:color w:val="auto"/>
        </w:rPr>
        <w:t>i</w:t>
      </w:r>
      <w:r w:rsidRPr="00802298">
        <w:rPr>
          <w:rFonts w:ascii="Times New Roman" w:hAnsi="Times New Roman" w:cs="Times New Roman"/>
          <w:color w:val="auto"/>
        </w:rPr>
        <w:t xml:space="preserve"> arasında yer alan Tayland; </w:t>
      </w:r>
      <w:r w:rsidR="00EB2853" w:rsidRPr="00802298">
        <w:rPr>
          <w:rFonts w:ascii="Times New Roman" w:hAnsi="Times New Roman" w:cs="Times New Roman"/>
          <w:color w:val="auto"/>
        </w:rPr>
        <w:t>estetik</w:t>
      </w:r>
      <w:r w:rsidRPr="00802298">
        <w:rPr>
          <w:rFonts w:ascii="Times New Roman" w:hAnsi="Times New Roman" w:cs="Times New Roman"/>
          <w:color w:val="auto"/>
        </w:rPr>
        <w:t xml:space="preserve">, organ nakli, ortopedi, diş, kardiyoloji ve cerrahi </w:t>
      </w:r>
      <w:r w:rsidR="00EB2853" w:rsidRPr="00802298">
        <w:rPr>
          <w:rFonts w:ascii="Times New Roman" w:hAnsi="Times New Roman" w:cs="Times New Roman"/>
          <w:color w:val="auto"/>
        </w:rPr>
        <w:t>operasyonlar</w:t>
      </w:r>
      <w:r w:rsidRPr="00802298">
        <w:rPr>
          <w:rFonts w:ascii="Times New Roman" w:hAnsi="Times New Roman" w:cs="Times New Roman"/>
          <w:color w:val="auto"/>
        </w:rPr>
        <w:t xml:space="preserve"> için </w:t>
      </w:r>
      <w:r w:rsidR="00EB2853" w:rsidRPr="00802298">
        <w:rPr>
          <w:rFonts w:ascii="Times New Roman" w:hAnsi="Times New Roman" w:cs="Times New Roman"/>
          <w:color w:val="auto"/>
        </w:rPr>
        <w:t>genellikle</w:t>
      </w:r>
      <w:r w:rsidRPr="00802298">
        <w:rPr>
          <w:rFonts w:ascii="Times New Roman" w:hAnsi="Times New Roman" w:cs="Times New Roman"/>
          <w:color w:val="auto"/>
        </w:rPr>
        <w:t xml:space="preserve"> diğer Asya ülkelerinden hasta çekmektedir. Tayland, SPA, fizik tedavi ve </w:t>
      </w:r>
      <w:r w:rsidR="00EB2853" w:rsidRPr="00802298">
        <w:rPr>
          <w:rFonts w:ascii="Times New Roman" w:hAnsi="Times New Roman" w:cs="Times New Roman"/>
          <w:color w:val="auto"/>
        </w:rPr>
        <w:t>psikolojik</w:t>
      </w:r>
      <w:r w:rsidRPr="00802298">
        <w:rPr>
          <w:rFonts w:ascii="Times New Roman" w:hAnsi="Times New Roman" w:cs="Times New Roman"/>
          <w:color w:val="auto"/>
        </w:rPr>
        <w:t xml:space="preserve"> tedaviler konusunda </w:t>
      </w:r>
      <w:r w:rsidR="00EB2853" w:rsidRPr="00802298">
        <w:rPr>
          <w:rFonts w:ascii="Times New Roman" w:hAnsi="Times New Roman" w:cs="Times New Roman"/>
          <w:color w:val="auto"/>
        </w:rPr>
        <w:t>bulundukları lokasyondaki</w:t>
      </w:r>
      <w:r w:rsidRPr="00802298">
        <w:rPr>
          <w:rFonts w:ascii="Times New Roman" w:hAnsi="Times New Roman" w:cs="Times New Roman"/>
          <w:color w:val="auto"/>
        </w:rPr>
        <w:t xml:space="preserve"> diğer ülkelerden daha ileri </w:t>
      </w:r>
      <w:r w:rsidR="00EB2853" w:rsidRPr="00802298">
        <w:rPr>
          <w:rFonts w:ascii="Times New Roman" w:hAnsi="Times New Roman" w:cs="Times New Roman"/>
          <w:color w:val="auto"/>
        </w:rPr>
        <w:t>düzeyde</w:t>
      </w:r>
      <w:r w:rsidRPr="00802298">
        <w:rPr>
          <w:rFonts w:ascii="Times New Roman" w:hAnsi="Times New Roman" w:cs="Times New Roman"/>
          <w:color w:val="auto"/>
        </w:rPr>
        <w:t xml:space="preserve"> bulunmaktadır. Medikal turizmin </w:t>
      </w:r>
      <w:r w:rsidR="00EB2853" w:rsidRPr="00802298">
        <w:rPr>
          <w:rFonts w:ascii="Times New Roman" w:hAnsi="Times New Roman" w:cs="Times New Roman"/>
          <w:color w:val="auto"/>
        </w:rPr>
        <w:t xml:space="preserve">büyümesinde </w:t>
      </w:r>
      <w:r w:rsidRPr="00802298">
        <w:rPr>
          <w:rFonts w:ascii="Times New Roman" w:hAnsi="Times New Roman" w:cs="Times New Roman"/>
          <w:color w:val="auto"/>
        </w:rPr>
        <w:t>devlet teşvikleri, önemli rol oynamaktadır (Batı Akdeniz Kalkınma Ajansı, 2013).</w:t>
      </w:r>
    </w:p>
    <w:p w14:paraId="13498B98" w14:textId="5667A76B" w:rsidR="00824DE3" w:rsidRPr="00802298" w:rsidRDefault="00C30734" w:rsidP="00354B3D">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Ürdün medikal turizm alanında</w:t>
      </w:r>
      <w:r w:rsidR="0085197C" w:rsidRPr="00802298">
        <w:rPr>
          <w:rFonts w:ascii="Times New Roman" w:hAnsi="Times New Roman" w:cs="Times New Roman"/>
          <w:color w:val="auto"/>
        </w:rPr>
        <w:t xml:space="preserve">, diş tedavisi, organ nakli (böbrek nakli), ortopedik ameliyatlar, kardiyolojik işlemler, nörolojik ameliyatlar </w:t>
      </w:r>
      <w:r w:rsidRPr="00802298">
        <w:rPr>
          <w:rFonts w:ascii="Times New Roman" w:hAnsi="Times New Roman" w:cs="Times New Roman"/>
          <w:color w:val="auto"/>
        </w:rPr>
        <w:t xml:space="preserve">gibi </w:t>
      </w:r>
      <w:r w:rsidR="00EB2853" w:rsidRPr="00802298">
        <w:rPr>
          <w:rFonts w:ascii="Times New Roman" w:hAnsi="Times New Roman" w:cs="Times New Roman"/>
          <w:color w:val="auto"/>
        </w:rPr>
        <w:t xml:space="preserve">branşlarında oldukça başarılılardır. Uygulanan </w:t>
      </w:r>
      <w:r w:rsidR="00C21A65" w:rsidRPr="00802298">
        <w:rPr>
          <w:rFonts w:ascii="Times New Roman" w:hAnsi="Times New Roman" w:cs="Times New Roman"/>
          <w:color w:val="auto"/>
        </w:rPr>
        <w:t>tıbbi</w:t>
      </w:r>
      <w:r w:rsidR="00EB2853" w:rsidRPr="00802298">
        <w:rPr>
          <w:rFonts w:ascii="Times New Roman" w:hAnsi="Times New Roman" w:cs="Times New Roman"/>
          <w:color w:val="auto"/>
        </w:rPr>
        <w:t xml:space="preserve"> hizmetlerinin maliyetleri</w:t>
      </w:r>
      <w:r w:rsidR="0085197C" w:rsidRPr="00802298">
        <w:rPr>
          <w:rFonts w:ascii="Times New Roman" w:hAnsi="Times New Roman" w:cs="Times New Roman"/>
          <w:color w:val="auto"/>
        </w:rPr>
        <w:t>, Amerika’</w:t>
      </w:r>
      <w:r w:rsidR="000C1AB2" w:rsidRPr="00802298">
        <w:rPr>
          <w:rFonts w:ascii="Times New Roman" w:hAnsi="Times New Roman" w:cs="Times New Roman"/>
          <w:color w:val="auto"/>
        </w:rPr>
        <w:t xml:space="preserve">ya </w:t>
      </w:r>
      <w:r w:rsidR="00C21A65" w:rsidRPr="00802298">
        <w:rPr>
          <w:rFonts w:ascii="Times New Roman" w:hAnsi="Times New Roman" w:cs="Times New Roman"/>
          <w:color w:val="auto"/>
        </w:rPr>
        <w:t>kıyasla</w:t>
      </w:r>
      <w:r w:rsidR="000C1AB2" w:rsidRPr="00802298">
        <w:rPr>
          <w:rFonts w:ascii="Times New Roman" w:hAnsi="Times New Roman" w:cs="Times New Roman"/>
          <w:color w:val="auto"/>
        </w:rPr>
        <w:t xml:space="preserve"> %25 daha azdır</w:t>
      </w:r>
      <w:r w:rsidR="0085197C" w:rsidRPr="00802298">
        <w:rPr>
          <w:rFonts w:ascii="Times New Roman" w:hAnsi="Times New Roman" w:cs="Times New Roman"/>
          <w:color w:val="auto"/>
        </w:rPr>
        <w:t xml:space="preserve"> (</w:t>
      </w:r>
      <w:hyperlink r:id="rId10" w:history="1">
        <w:r w:rsidR="004B68FE" w:rsidRPr="004B68FE">
          <w:rPr>
            <w:rStyle w:val="Kpr"/>
            <w:rFonts w:ascii="Times New Roman" w:hAnsi="Times New Roman" w:cs="Times New Roman"/>
            <w:color w:val="auto"/>
            <w:u w:val="none"/>
          </w:rPr>
          <w:t>WEB_4</w:t>
        </w:r>
      </w:hyperlink>
      <w:r w:rsidR="0085197C" w:rsidRPr="004B68FE">
        <w:rPr>
          <w:rFonts w:ascii="Times New Roman" w:hAnsi="Times New Roman" w:cs="Times New Roman"/>
          <w:color w:val="auto"/>
        </w:rPr>
        <w:t>)</w:t>
      </w:r>
      <w:r w:rsidR="000C1AB2" w:rsidRPr="004B68FE">
        <w:rPr>
          <w:rFonts w:ascii="Times New Roman" w:hAnsi="Times New Roman" w:cs="Times New Roman"/>
          <w:color w:val="auto"/>
        </w:rPr>
        <w:t>.</w:t>
      </w:r>
      <w:r w:rsidR="000C1AB2" w:rsidRPr="00802298">
        <w:rPr>
          <w:rFonts w:ascii="Times New Roman" w:hAnsi="Times New Roman" w:cs="Times New Roman"/>
          <w:color w:val="auto"/>
        </w:rPr>
        <w:t xml:space="preserve"> </w:t>
      </w:r>
      <w:r w:rsidR="0085197C" w:rsidRPr="00802298">
        <w:rPr>
          <w:rFonts w:ascii="Times New Roman" w:hAnsi="Times New Roman" w:cs="Times New Roman"/>
          <w:color w:val="auto"/>
        </w:rPr>
        <w:t>Suudi Arabistan medikal turizm</w:t>
      </w:r>
      <w:r w:rsidR="00C21A65" w:rsidRPr="00802298">
        <w:rPr>
          <w:rFonts w:ascii="Times New Roman" w:hAnsi="Times New Roman" w:cs="Times New Roman"/>
          <w:color w:val="auto"/>
        </w:rPr>
        <w:t xml:space="preserve"> sektöründeki; estetik ve plastik cerrahi, diş ile ilgili tedaviler ile turizm sektöründeki; hac seyahatleri taleplerini bir arada sunarak sağlık turizmi alanında körfez ülkelerinden gelen sağlık turistleri için bir köprü olma konusunda çaba göstermektedir </w:t>
      </w:r>
      <w:r w:rsidR="0085197C" w:rsidRPr="00802298">
        <w:rPr>
          <w:rFonts w:ascii="Times New Roman" w:hAnsi="Times New Roman" w:cs="Times New Roman"/>
          <w:color w:val="auto"/>
        </w:rPr>
        <w:t>(Connell,</w:t>
      </w:r>
      <w:r w:rsidR="004B68FE">
        <w:rPr>
          <w:rFonts w:ascii="Times New Roman" w:hAnsi="Times New Roman" w:cs="Times New Roman"/>
          <w:color w:val="auto"/>
        </w:rPr>
        <w:t xml:space="preserve"> </w:t>
      </w:r>
      <w:r w:rsidR="0085197C" w:rsidRPr="00802298">
        <w:rPr>
          <w:rFonts w:ascii="Times New Roman" w:hAnsi="Times New Roman" w:cs="Times New Roman"/>
          <w:color w:val="auto"/>
        </w:rPr>
        <w:t>2006).</w:t>
      </w:r>
    </w:p>
    <w:p w14:paraId="626F7D38" w14:textId="0BC60FF4" w:rsidR="003C6C49" w:rsidRPr="00802298" w:rsidRDefault="007A6F16" w:rsidP="00354B3D">
      <w:pPr>
        <w:pStyle w:val="4DZY"/>
        <w:spacing w:before="120" w:after="120"/>
        <w:jc w:val="both"/>
      </w:pPr>
      <w:bookmarkStart w:id="43" w:name="_Toc190006984"/>
      <w:r w:rsidRPr="00802298">
        <w:lastRenderedPageBreak/>
        <w:t xml:space="preserve">2.1.1.4. </w:t>
      </w:r>
      <w:r w:rsidR="00354B3D" w:rsidRPr="00802298">
        <w:t xml:space="preserve">Türkiye’de </w:t>
      </w:r>
      <w:r w:rsidRPr="00802298">
        <w:t>Sağlık Turizmi</w:t>
      </w:r>
      <w:bookmarkEnd w:id="43"/>
    </w:p>
    <w:p w14:paraId="328AB61E" w14:textId="77777777" w:rsidR="00354B3D" w:rsidRDefault="00354B3D" w:rsidP="00354B3D">
      <w:pPr>
        <w:spacing w:before="120" w:after="120" w:line="360" w:lineRule="auto"/>
        <w:ind w:firstLine="709"/>
        <w:jc w:val="both"/>
        <w:rPr>
          <w:rFonts w:ascii="Times New Roman" w:hAnsi="Times New Roman" w:cs="Times New Roman"/>
        </w:rPr>
      </w:pPr>
    </w:p>
    <w:p w14:paraId="6A23BEEF" w14:textId="765B95B2" w:rsidR="00824DE3" w:rsidRPr="00802298" w:rsidRDefault="004E04B9"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Türkiye tarihi incelendiği zaman</w:t>
      </w:r>
      <w:r w:rsidR="00CA68F9" w:rsidRPr="00802298">
        <w:rPr>
          <w:rFonts w:ascii="Times New Roman" w:hAnsi="Times New Roman" w:cs="Times New Roman"/>
        </w:rPr>
        <w:t xml:space="preserve"> turizm </w:t>
      </w:r>
      <w:r w:rsidRPr="00802298">
        <w:rPr>
          <w:rFonts w:ascii="Times New Roman" w:hAnsi="Times New Roman" w:cs="Times New Roman"/>
        </w:rPr>
        <w:t>sektöründe</w:t>
      </w:r>
      <w:r w:rsidR="00CA68F9" w:rsidRPr="00802298">
        <w:rPr>
          <w:rFonts w:ascii="Times New Roman" w:hAnsi="Times New Roman" w:cs="Times New Roman"/>
        </w:rPr>
        <w:t xml:space="preserve"> gerçekleştirilen i</w:t>
      </w:r>
      <w:r w:rsidRPr="00802298">
        <w:rPr>
          <w:rFonts w:ascii="Times New Roman" w:hAnsi="Times New Roman" w:cs="Times New Roman"/>
        </w:rPr>
        <w:t>lk etkinlikler, Cumhuriyetin kurulduğu ilk</w:t>
      </w:r>
      <w:r w:rsidR="00CA68F9" w:rsidRPr="00802298">
        <w:rPr>
          <w:rFonts w:ascii="Times New Roman" w:hAnsi="Times New Roman" w:cs="Times New Roman"/>
        </w:rPr>
        <w:t xml:space="preserve"> zamanlarına</w:t>
      </w:r>
      <w:r w:rsidR="005C7055" w:rsidRPr="00802298">
        <w:rPr>
          <w:rFonts w:ascii="Times New Roman" w:hAnsi="Times New Roman" w:cs="Times New Roman"/>
        </w:rPr>
        <w:t xml:space="preserve">, </w:t>
      </w:r>
      <w:r w:rsidRPr="00802298">
        <w:rPr>
          <w:rFonts w:ascii="Times New Roman" w:hAnsi="Times New Roman" w:cs="Times New Roman"/>
        </w:rPr>
        <w:t xml:space="preserve">günümüzdeki adıyla ‘’Türkiye Turing ve Otomobil Kurumu’’ 6 Kasım 1923 yılında İstanbul'da </w:t>
      </w:r>
      <w:r w:rsidR="00CA68F9" w:rsidRPr="00802298">
        <w:rPr>
          <w:rFonts w:ascii="Times New Roman" w:hAnsi="Times New Roman" w:cs="Times New Roman"/>
        </w:rPr>
        <w:t xml:space="preserve">kurulan </w:t>
      </w:r>
      <w:r w:rsidRPr="00802298">
        <w:rPr>
          <w:rFonts w:ascii="Times New Roman" w:hAnsi="Times New Roman" w:cs="Times New Roman"/>
        </w:rPr>
        <w:t>o dönemdeki adıyla ‘’</w:t>
      </w:r>
      <w:r w:rsidR="005C7055" w:rsidRPr="00802298">
        <w:rPr>
          <w:rFonts w:ascii="Times New Roman" w:hAnsi="Times New Roman" w:cs="Times New Roman"/>
        </w:rPr>
        <w:t xml:space="preserve">Türk </w:t>
      </w:r>
      <w:r w:rsidR="00CA68F9" w:rsidRPr="00802298">
        <w:rPr>
          <w:rFonts w:ascii="Times New Roman" w:hAnsi="Times New Roman" w:cs="Times New Roman"/>
        </w:rPr>
        <w:t>Seyyahin Cemiyeti</w:t>
      </w:r>
      <w:r w:rsidRPr="00802298">
        <w:rPr>
          <w:rFonts w:ascii="Times New Roman" w:hAnsi="Times New Roman" w:cs="Times New Roman"/>
        </w:rPr>
        <w:t>’’</w:t>
      </w:r>
      <w:r w:rsidR="00CA68F9" w:rsidRPr="00802298">
        <w:rPr>
          <w:rFonts w:ascii="Times New Roman" w:hAnsi="Times New Roman" w:cs="Times New Roman"/>
        </w:rPr>
        <w:t xml:space="preserve"> isimli kuruluşa</w:t>
      </w:r>
      <w:r w:rsidR="00CD787A" w:rsidRPr="00802298">
        <w:rPr>
          <w:rFonts w:ascii="Times New Roman" w:hAnsi="Times New Roman" w:cs="Times New Roman"/>
        </w:rPr>
        <w:t xml:space="preserve"> kadar uzanmaktadır (Doğan ve</w:t>
      </w:r>
      <w:r w:rsidR="005C7055" w:rsidRPr="00802298">
        <w:rPr>
          <w:rFonts w:ascii="Times New Roman" w:hAnsi="Times New Roman" w:cs="Times New Roman"/>
        </w:rPr>
        <w:t xml:space="preserve"> Aslan, </w:t>
      </w:r>
      <w:r w:rsidR="00CA68F9" w:rsidRPr="00802298">
        <w:rPr>
          <w:rFonts w:ascii="Times New Roman" w:hAnsi="Times New Roman" w:cs="Times New Roman"/>
        </w:rPr>
        <w:t>2019). Türkiye'nin birçok perspektiften bakıldığında</w:t>
      </w:r>
      <w:r w:rsidR="005C7055" w:rsidRPr="00802298">
        <w:rPr>
          <w:rFonts w:ascii="Times New Roman" w:hAnsi="Times New Roman" w:cs="Times New Roman"/>
        </w:rPr>
        <w:t xml:space="preserve"> avantajlı</w:t>
      </w:r>
      <w:r w:rsidR="00CA68F9" w:rsidRPr="00802298">
        <w:rPr>
          <w:rFonts w:ascii="Times New Roman" w:hAnsi="Times New Roman" w:cs="Times New Roman"/>
        </w:rPr>
        <w:t xml:space="preserve"> bir</w:t>
      </w:r>
      <w:r w:rsidR="005C7055" w:rsidRPr="00802298">
        <w:rPr>
          <w:rFonts w:ascii="Times New Roman" w:hAnsi="Times New Roman" w:cs="Times New Roman"/>
        </w:rPr>
        <w:t xml:space="preserve"> konumda olması ve 2005 yılından </w:t>
      </w:r>
      <w:r w:rsidR="00CA68F9" w:rsidRPr="00802298">
        <w:rPr>
          <w:rFonts w:ascii="Times New Roman" w:hAnsi="Times New Roman" w:cs="Times New Roman"/>
        </w:rPr>
        <w:t>beri devam eden tıbbi</w:t>
      </w:r>
      <w:r w:rsidR="005C7055" w:rsidRPr="00802298">
        <w:rPr>
          <w:rFonts w:ascii="Times New Roman" w:hAnsi="Times New Roman" w:cs="Times New Roman"/>
        </w:rPr>
        <w:t xml:space="preserve"> çalışmaları ve projeler, sağlık turizmin</w:t>
      </w:r>
      <w:r w:rsidR="00CA68F9" w:rsidRPr="00802298">
        <w:rPr>
          <w:rFonts w:ascii="Times New Roman" w:hAnsi="Times New Roman" w:cs="Times New Roman"/>
        </w:rPr>
        <w:t>in önemli bir şekilde büyüm</w:t>
      </w:r>
      <w:r w:rsidR="005C7055" w:rsidRPr="00802298">
        <w:rPr>
          <w:rFonts w:ascii="Times New Roman" w:hAnsi="Times New Roman" w:cs="Times New Roman"/>
        </w:rPr>
        <w:t>e</w:t>
      </w:r>
      <w:r w:rsidR="00CA68F9" w:rsidRPr="00802298">
        <w:rPr>
          <w:rFonts w:ascii="Times New Roman" w:hAnsi="Times New Roman" w:cs="Times New Roman"/>
        </w:rPr>
        <w:t>sine</w:t>
      </w:r>
      <w:r w:rsidR="005C7055" w:rsidRPr="00802298">
        <w:rPr>
          <w:rFonts w:ascii="Times New Roman" w:hAnsi="Times New Roman" w:cs="Times New Roman"/>
        </w:rPr>
        <w:t xml:space="preserve"> katkıda bu</w:t>
      </w:r>
      <w:r w:rsidR="00CA68F9" w:rsidRPr="00802298">
        <w:rPr>
          <w:rFonts w:ascii="Times New Roman" w:hAnsi="Times New Roman" w:cs="Times New Roman"/>
        </w:rPr>
        <w:t>lunmuştur. Sağlık turizmi kavramı 2003 senesinde</w:t>
      </w:r>
      <w:r w:rsidR="005C7055" w:rsidRPr="00802298">
        <w:rPr>
          <w:rFonts w:ascii="Times New Roman" w:hAnsi="Times New Roman" w:cs="Times New Roman"/>
        </w:rPr>
        <w:t xml:space="preserve"> Türkiye gündemine girmiş, medikal</w:t>
      </w:r>
      <w:r w:rsidR="00CA68F9" w:rsidRPr="00802298">
        <w:rPr>
          <w:rFonts w:ascii="Times New Roman" w:hAnsi="Times New Roman" w:cs="Times New Roman"/>
        </w:rPr>
        <w:t xml:space="preserve"> turizm ise bu kavramın bir alt dalı</w:t>
      </w:r>
      <w:r w:rsidR="005C7055" w:rsidRPr="00802298">
        <w:rPr>
          <w:rFonts w:ascii="Times New Roman" w:hAnsi="Times New Roman" w:cs="Times New Roman"/>
        </w:rPr>
        <w:t xml:space="preserve"> olarak öne çıkmıştır. Sonrasında, sağlık </w:t>
      </w:r>
      <w:r w:rsidR="00CA68F9" w:rsidRPr="00802298">
        <w:rPr>
          <w:rFonts w:ascii="Times New Roman" w:hAnsi="Times New Roman" w:cs="Times New Roman"/>
        </w:rPr>
        <w:t>turizmi kavramı 2010'dan sonra geliştirilen</w:t>
      </w:r>
      <w:r w:rsidR="005C7055" w:rsidRPr="00802298">
        <w:rPr>
          <w:rFonts w:ascii="Times New Roman" w:hAnsi="Times New Roman" w:cs="Times New Roman"/>
        </w:rPr>
        <w:t xml:space="preserve"> stratejik eyle</w:t>
      </w:r>
      <w:r w:rsidR="00CA68F9" w:rsidRPr="00802298">
        <w:rPr>
          <w:rFonts w:ascii="Times New Roman" w:hAnsi="Times New Roman" w:cs="Times New Roman"/>
        </w:rPr>
        <w:t>m planlarında ve 2023 gelecek planlamasında</w:t>
      </w:r>
      <w:r w:rsidR="005C7055" w:rsidRPr="00802298">
        <w:rPr>
          <w:rFonts w:ascii="Times New Roman" w:hAnsi="Times New Roman" w:cs="Times New Roman"/>
        </w:rPr>
        <w:t xml:space="preserve"> da belirtilerek devlet poli</w:t>
      </w:r>
      <w:r w:rsidR="00CD787A" w:rsidRPr="00802298">
        <w:rPr>
          <w:rFonts w:ascii="Times New Roman" w:hAnsi="Times New Roman" w:cs="Times New Roman"/>
        </w:rPr>
        <w:t>tikası haline gelmiştir. (Acar ve</w:t>
      </w:r>
      <w:r w:rsidR="005C7055" w:rsidRPr="00802298">
        <w:rPr>
          <w:rFonts w:ascii="Times New Roman" w:hAnsi="Times New Roman" w:cs="Times New Roman"/>
        </w:rPr>
        <w:t xml:space="preserve"> Turan, 2016).</w:t>
      </w:r>
    </w:p>
    <w:p w14:paraId="3282A31E" w14:textId="77777777" w:rsidR="005C7055" w:rsidRPr="00802298" w:rsidRDefault="004E04B9"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Batılı ülkelerin ihtisas alanında ve yaşam kalitelerindeki standartların üst seviyede olması</w:t>
      </w:r>
      <w:r w:rsidR="003E5EA3" w:rsidRPr="00802298">
        <w:rPr>
          <w:rFonts w:ascii="Times New Roman" w:hAnsi="Times New Roman" w:cs="Times New Roman"/>
        </w:rPr>
        <w:t xml:space="preserve"> ülkede sunulan tüm hizmet sektörlerini etkilediği gibi sağlık hizmeti sektörünede etkilemektedir. Kaliteli sağlık hizmeti sunumunun karşılığında ödenecek fiyat aralığıda diğer ülkelere kıyasla daha fazla olmaktadır. Bu ülkelerdeki demografik verilere bakıldığı zaman yaşlı nüfus oranının genel nüfus oranına göre artış göstermesi beraberinde daha fazla sağlık hizmeti talebi ve sağlık hizmeti sonucunda artan sağlık giderlerini getirmektedir. Yükselen sağlık hizmeti giderleri ülkenin sosyal güvenlik kurumlarını oldukça zorlamaktadır.</w:t>
      </w:r>
    </w:p>
    <w:p w14:paraId="3A4424C8" w14:textId="77777777" w:rsidR="003E5EA3" w:rsidRPr="00802298" w:rsidRDefault="003E5EA3"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Bu durum karşısında yaşanan zorluklara çözüm olarak</w:t>
      </w:r>
      <w:r w:rsidR="00C40AD6" w:rsidRPr="00802298">
        <w:rPr>
          <w:rFonts w:ascii="Times New Roman" w:hAnsi="Times New Roman" w:cs="Times New Roman"/>
        </w:rPr>
        <w:t>,</w:t>
      </w:r>
      <w:r w:rsidRPr="00802298">
        <w:rPr>
          <w:rFonts w:ascii="Times New Roman" w:hAnsi="Times New Roman" w:cs="Times New Roman"/>
        </w:rPr>
        <w:t xml:space="preserve"> ülkelerde sosyal güvenlik kurumlarına bağlı olarak kamu ve özel sigort</w:t>
      </w:r>
      <w:r w:rsidR="00C40AD6" w:rsidRPr="00802298">
        <w:rPr>
          <w:rFonts w:ascii="Times New Roman" w:hAnsi="Times New Roman" w:cs="Times New Roman"/>
        </w:rPr>
        <w:t>a şirketleri</w:t>
      </w:r>
      <w:r w:rsidRPr="00802298">
        <w:rPr>
          <w:rFonts w:ascii="Times New Roman" w:hAnsi="Times New Roman" w:cs="Times New Roman"/>
        </w:rPr>
        <w:t xml:space="preserve"> çevre ülkelerde bulunan kaliteli sağlık hizmeti sunan destinasyonlar ile </w:t>
      </w:r>
      <w:r w:rsidR="00C40AD6" w:rsidRPr="00802298">
        <w:rPr>
          <w:rFonts w:ascii="Times New Roman" w:hAnsi="Times New Roman" w:cs="Times New Roman"/>
        </w:rPr>
        <w:t>daha az maliyetli paket anlaşmalar yapmayı öne sürmüşlerdir.</w:t>
      </w:r>
    </w:p>
    <w:p w14:paraId="2D9F34A0" w14:textId="789C1019" w:rsidR="00FE0E3C" w:rsidRDefault="00A60BC6" w:rsidP="004B68FE">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Ülkemiz; sahip olduğu farklı iklim türleri, başka ülkelere kıyasla maliyet aralığı, turizm destinasyonlarının standartları ve ulaşım koşulları perspektiflerinden değerlendirildiği zaman sübjektif faydalara sahip olmasının yanı sıra, sağlık turizmi sektörünün termal turizm, üçüncü yaş turizmi, medikal turizm gibi alanlarda objektif faydalar sağlamaktadır. Bunlarla beraber Türkiye bulunduğu coğrafyanın sağladığı ılımlı iklim koşulları, çeşitli doğa güzellikleri, kültürel miraslar ve köprü konumunda bulunduğu ülkeler ile sosyo-kültürel benzerlikleri nedeniyle özellikle Ortadoğu ülkeleri için sağlık ve termal turizm merkezi konumunda bulunmaktadır</w:t>
      </w:r>
      <w:r w:rsidR="004B68FE">
        <w:rPr>
          <w:rFonts w:ascii="Times New Roman" w:hAnsi="Times New Roman" w:cs="Times New Roman"/>
        </w:rPr>
        <w:t xml:space="preserve"> </w:t>
      </w:r>
      <w:r w:rsidR="00FE0E3C" w:rsidRPr="00802298">
        <w:rPr>
          <w:rFonts w:ascii="Times New Roman" w:hAnsi="Times New Roman" w:cs="Times New Roman"/>
        </w:rPr>
        <w:t>(</w:t>
      </w:r>
      <w:r w:rsidR="004B68FE">
        <w:rPr>
          <w:rFonts w:ascii="Times New Roman" w:hAnsi="Times New Roman" w:cs="Times New Roman"/>
        </w:rPr>
        <w:t>WEB_3</w:t>
      </w:r>
      <w:r w:rsidR="00FE0E3C" w:rsidRPr="00802298">
        <w:rPr>
          <w:rFonts w:ascii="Times New Roman" w:hAnsi="Times New Roman" w:cs="Times New Roman"/>
        </w:rPr>
        <w:t>).</w:t>
      </w:r>
    </w:p>
    <w:p w14:paraId="16228253" w14:textId="77777777" w:rsidR="007A6F16" w:rsidRPr="00802298" w:rsidRDefault="007A6F16" w:rsidP="004B68FE">
      <w:pPr>
        <w:spacing w:before="120" w:after="120" w:line="360" w:lineRule="auto"/>
        <w:ind w:firstLine="709"/>
        <w:jc w:val="both"/>
        <w:rPr>
          <w:rFonts w:ascii="Times New Roman" w:hAnsi="Times New Roman" w:cs="Times New Roman"/>
        </w:rPr>
      </w:pPr>
    </w:p>
    <w:p w14:paraId="136591A4" w14:textId="77777777" w:rsidR="0008062C" w:rsidRPr="00802298" w:rsidRDefault="0008062C" w:rsidP="00354B3D">
      <w:pPr>
        <w:spacing w:before="120" w:after="120" w:line="360" w:lineRule="auto"/>
        <w:ind w:firstLine="708"/>
        <w:jc w:val="both"/>
        <w:rPr>
          <w:rFonts w:ascii="Times New Roman" w:hAnsi="Times New Roman" w:cs="Times New Roman"/>
        </w:rPr>
      </w:pPr>
      <w:r w:rsidRPr="00802298">
        <w:rPr>
          <w:rFonts w:ascii="Times New Roman" w:hAnsi="Times New Roman" w:cs="Times New Roman"/>
        </w:rPr>
        <w:lastRenderedPageBreak/>
        <w:t>Türkiye’yi sağlık turizmi için ziyaret eden ülkeler aşağıdaki şekilde gruplandırılmıştır:</w:t>
      </w:r>
    </w:p>
    <w:p w14:paraId="3A910AE8" w14:textId="77777777" w:rsidR="0008062C" w:rsidRPr="00802298" w:rsidRDefault="0008062C" w:rsidP="00354B3D">
      <w:pPr>
        <w:pStyle w:val="ListeParagraf"/>
        <w:numPr>
          <w:ilvl w:val="0"/>
          <w:numId w:val="22"/>
        </w:numPr>
        <w:spacing w:before="120" w:after="120" w:line="360" w:lineRule="auto"/>
        <w:ind w:left="0"/>
        <w:contextualSpacing w:val="0"/>
        <w:jc w:val="both"/>
        <w:rPr>
          <w:rFonts w:ascii="Times New Roman" w:hAnsi="Times New Roman" w:cs="Times New Roman"/>
        </w:rPr>
      </w:pPr>
      <w:r w:rsidRPr="00802298">
        <w:rPr>
          <w:rFonts w:ascii="Times New Roman" w:hAnsi="Times New Roman" w:cs="Times New Roman"/>
        </w:rPr>
        <w:t>Birçok sebepten ötürü ülkesinde Türkiye’den çok fazla göç almış olan ülkeler (Almaya, Fransa, Hollanda gibi Avrupa Ülkeleri)</w:t>
      </w:r>
    </w:p>
    <w:p w14:paraId="695C4750" w14:textId="77777777" w:rsidR="0008062C" w:rsidRPr="00802298" w:rsidRDefault="0008062C" w:rsidP="00354B3D">
      <w:pPr>
        <w:pStyle w:val="ListeParagraf"/>
        <w:numPr>
          <w:ilvl w:val="0"/>
          <w:numId w:val="22"/>
        </w:numPr>
        <w:spacing w:before="120" w:after="120" w:line="360" w:lineRule="auto"/>
        <w:ind w:left="0"/>
        <w:contextualSpacing w:val="0"/>
        <w:jc w:val="both"/>
        <w:rPr>
          <w:rFonts w:ascii="Times New Roman" w:hAnsi="Times New Roman" w:cs="Times New Roman"/>
        </w:rPr>
      </w:pPr>
      <w:r w:rsidRPr="00802298">
        <w:rPr>
          <w:rFonts w:ascii="Times New Roman" w:hAnsi="Times New Roman" w:cs="Times New Roman"/>
        </w:rPr>
        <w:t>Sağlık hizmeti sunumunda yaşanan aksaklıklar ve sağlık personeli eksikliği sebebiyle gelişmekte olan ülkeler (Orta Asya’da bulunan Türk Cumhuriyetleri, Balkan Ülkeleri gibi)</w:t>
      </w:r>
    </w:p>
    <w:p w14:paraId="1428AA85" w14:textId="35E33535" w:rsidR="0008062C" w:rsidRPr="00802298" w:rsidRDefault="0008062C" w:rsidP="00354B3D">
      <w:pPr>
        <w:pStyle w:val="ListeParagraf"/>
        <w:numPr>
          <w:ilvl w:val="0"/>
          <w:numId w:val="22"/>
        </w:numPr>
        <w:spacing w:before="120" w:after="120" w:line="360" w:lineRule="auto"/>
        <w:ind w:left="0"/>
        <w:contextualSpacing w:val="0"/>
        <w:jc w:val="both"/>
        <w:rPr>
          <w:rFonts w:ascii="Times New Roman" w:hAnsi="Times New Roman" w:cs="Times New Roman"/>
        </w:rPr>
      </w:pPr>
      <w:r w:rsidRPr="00802298">
        <w:rPr>
          <w:rFonts w:ascii="Times New Roman" w:hAnsi="Times New Roman" w:cs="Times New Roman"/>
        </w:rPr>
        <w:t>Tıbbi hizmetlerin fazla maliyet çıkardığı ve sigorta şirketlerinin karşılamadığı sağlık hizmetlerini</w:t>
      </w:r>
      <w:r w:rsidR="00814573" w:rsidRPr="00802298">
        <w:rPr>
          <w:rFonts w:ascii="Times New Roman" w:hAnsi="Times New Roman" w:cs="Times New Roman"/>
        </w:rPr>
        <w:t xml:space="preserve"> almak için seyahat eden gelişmiş ülkeler (Amerika, Almanya, İngiltere gibi)</w:t>
      </w:r>
    </w:p>
    <w:p w14:paraId="77227DB7" w14:textId="77777777" w:rsidR="00814573" w:rsidRPr="00802298" w:rsidRDefault="00814573" w:rsidP="00354B3D">
      <w:pPr>
        <w:pStyle w:val="ListeParagraf"/>
        <w:numPr>
          <w:ilvl w:val="0"/>
          <w:numId w:val="22"/>
        </w:numPr>
        <w:spacing w:before="120" w:after="120" w:line="360" w:lineRule="auto"/>
        <w:ind w:left="0"/>
        <w:contextualSpacing w:val="0"/>
        <w:jc w:val="both"/>
        <w:rPr>
          <w:rFonts w:ascii="Times New Roman" w:hAnsi="Times New Roman" w:cs="Times New Roman"/>
        </w:rPr>
      </w:pPr>
      <w:r w:rsidRPr="00802298">
        <w:rPr>
          <w:rFonts w:ascii="Times New Roman" w:hAnsi="Times New Roman" w:cs="Times New Roman"/>
        </w:rPr>
        <w:t>Beklenti ve istekleri karşısında sunulan hizmet arasındaki dengenin yeterince sağlanamamasından kaynaklı bekleme süresi fazla olan ülkeler (Kanada, Hollanda ve İngiltere gibi)</w:t>
      </w:r>
    </w:p>
    <w:p w14:paraId="013DC7AD" w14:textId="5532D400" w:rsidR="00F84338" w:rsidRPr="00802298" w:rsidRDefault="00814573" w:rsidP="00354B3D">
      <w:pPr>
        <w:pStyle w:val="ListeParagraf"/>
        <w:numPr>
          <w:ilvl w:val="0"/>
          <w:numId w:val="22"/>
        </w:numPr>
        <w:spacing w:before="120" w:after="120" w:line="360" w:lineRule="auto"/>
        <w:ind w:left="0"/>
        <w:contextualSpacing w:val="0"/>
        <w:jc w:val="both"/>
        <w:rPr>
          <w:rFonts w:ascii="Times New Roman" w:hAnsi="Times New Roman" w:cs="Times New Roman"/>
        </w:rPr>
        <w:sectPr w:rsidR="00F84338" w:rsidRPr="00802298" w:rsidSect="00852882">
          <w:type w:val="continuous"/>
          <w:pgSz w:w="11906" w:h="16838"/>
          <w:pgMar w:top="1418" w:right="1134" w:bottom="1418" w:left="1871" w:header="708" w:footer="708" w:gutter="0"/>
          <w:cols w:space="708"/>
          <w:docGrid w:linePitch="360"/>
        </w:sectPr>
      </w:pPr>
      <w:r w:rsidRPr="00802298">
        <w:rPr>
          <w:rFonts w:ascii="Times New Roman" w:hAnsi="Times New Roman" w:cs="Times New Roman"/>
        </w:rPr>
        <w:t>İki ülke arasında gerçekleşen anlaşmalar sonucunda Türkiye’ye önceden planlanmış kontenjan baz alınarak ücretsiz sağlık turisti gönderen ülkeler (Afganistan, Yemen, Sudan gibi)</w:t>
      </w:r>
      <w:r w:rsidR="00F84338" w:rsidRPr="00802298">
        <w:rPr>
          <w:rFonts w:ascii="Times New Roman" w:hAnsi="Times New Roman" w:cs="Times New Roman"/>
        </w:rPr>
        <w:t xml:space="preserve"> (T.C. Sağlık Bakanlığı Tedavi Hizmetleri Genel Müdürlüğü, 2011).</w:t>
      </w:r>
    </w:p>
    <w:p w14:paraId="15D19591" w14:textId="77777777" w:rsidR="006E3E7C" w:rsidRPr="00802298" w:rsidRDefault="00F84338" w:rsidP="00354B3D">
      <w:pPr>
        <w:spacing w:before="120" w:after="120" w:line="360" w:lineRule="auto"/>
        <w:ind w:firstLine="708"/>
        <w:jc w:val="both"/>
        <w:rPr>
          <w:rFonts w:ascii="Times New Roman" w:hAnsi="Times New Roman" w:cs="Times New Roman"/>
        </w:rPr>
      </w:pPr>
      <w:r w:rsidRPr="00802298">
        <w:rPr>
          <w:rFonts w:ascii="Times New Roman" w:hAnsi="Times New Roman" w:cs="Times New Roman"/>
        </w:rPr>
        <w:lastRenderedPageBreak/>
        <w:t>Türkiye’de</w:t>
      </w:r>
      <w:r w:rsidR="00814573" w:rsidRPr="00802298">
        <w:rPr>
          <w:rFonts w:ascii="Times New Roman" w:hAnsi="Times New Roman" w:cs="Times New Roman"/>
        </w:rPr>
        <w:t xml:space="preserve"> sağlık turistlerine</w:t>
      </w:r>
      <w:r w:rsidRPr="00802298">
        <w:rPr>
          <w:rFonts w:ascii="Times New Roman" w:hAnsi="Times New Roman" w:cs="Times New Roman"/>
        </w:rPr>
        <w:t xml:space="preserve"> sunulan </w:t>
      </w:r>
      <w:r w:rsidR="00814573" w:rsidRPr="00802298">
        <w:rPr>
          <w:rFonts w:ascii="Times New Roman" w:hAnsi="Times New Roman" w:cs="Times New Roman"/>
        </w:rPr>
        <w:t>tıbbi hizmetler</w:t>
      </w:r>
      <w:r w:rsidRPr="00802298">
        <w:rPr>
          <w:rFonts w:ascii="Times New Roman" w:hAnsi="Times New Roman" w:cs="Times New Roman"/>
        </w:rPr>
        <w:t xml:space="preserve"> </w:t>
      </w:r>
      <w:r w:rsidR="00814573" w:rsidRPr="00802298">
        <w:rPr>
          <w:rFonts w:ascii="Times New Roman" w:hAnsi="Times New Roman" w:cs="Times New Roman"/>
        </w:rPr>
        <w:t>aşağıdaki şekilde sıralanmıştır</w:t>
      </w:r>
      <w:r w:rsidRPr="00802298">
        <w:rPr>
          <w:rFonts w:ascii="Times New Roman" w:hAnsi="Times New Roman" w:cs="Times New Roman"/>
        </w:rPr>
        <w:t xml:space="preserve">; </w:t>
      </w:r>
    </w:p>
    <w:p w14:paraId="2463A5C8" w14:textId="77777777" w:rsidR="00F84338" w:rsidRPr="00802298" w:rsidRDefault="00F84338" w:rsidP="00354B3D">
      <w:pPr>
        <w:spacing w:before="120" w:after="120" w:line="360" w:lineRule="auto"/>
        <w:jc w:val="both"/>
        <w:rPr>
          <w:rFonts w:ascii="Times New Roman" w:hAnsi="Times New Roman" w:cs="Times New Roman"/>
        </w:rPr>
      </w:pPr>
      <w:r w:rsidRPr="00802298">
        <w:rPr>
          <w:rFonts w:ascii="Times New Roman" w:hAnsi="Times New Roman" w:cs="Times New Roman"/>
        </w:rPr>
        <w:t xml:space="preserve">- Göz </w:t>
      </w:r>
      <w:r w:rsidR="00814573" w:rsidRPr="00802298">
        <w:rPr>
          <w:rFonts w:ascii="Times New Roman" w:hAnsi="Times New Roman" w:cs="Times New Roman"/>
        </w:rPr>
        <w:t>operasyonları</w:t>
      </w:r>
      <w:r w:rsidRPr="00802298">
        <w:rPr>
          <w:rFonts w:ascii="Times New Roman" w:hAnsi="Times New Roman" w:cs="Times New Roman"/>
        </w:rPr>
        <w:t xml:space="preserve">, </w:t>
      </w:r>
    </w:p>
    <w:p w14:paraId="1DDBB5C9" w14:textId="77777777" w:rsidR="00F84338" w:rsidRPr="00802298" w:rsidRDefault="00F84338" w:rsidP="00354B3D">
      <w:pPr>
        <w:spacing w:before="120" w:after="120" w:line="360" w:lineRule="auto"/>
        <w:jc w:val="both"/>
        <w:rPr>
          <w:rFonts w:ascii="Times New Roman" w:hAnsi="Times New Roman" w:cs="Times New Roman"/>
        </w:rPr>
      </w:pPr>
      <w:r w:rsidRPr="00802298">
        <w:rPr>
          <w:rFonts w:ascii="Times New Roman" w:hAnsi="Times New Roman" w:cs="Times New Roman"/>
        </w:rPr>
        <w:t xml:space="preserve">- Diş </w:t>
      </w:r>
      <w:r w:rsidR="00814573" w:rsidRPr="00802298">
        <w:rPr>
          <w:rFonts w:ascii="Times New Roman" w:hAnsi="Times New Roman" w:cs="Times New Roman"/>
        </w:rPr>
        <w:t>operasyonları</w:t>
      </w:r>
      <w:r w:rsidRPr="00802298">
        <w:rPr>
          <w:rFonts w:ascii="Times New Roman" w:hAnsi="Times New Roman" w:cs="Times New Roman"/>
        </w:rPr>
        <w:t xml:space="preserve">, </w:t>
      </w:r>
    </w:p>
    <w:p w14:paraId="10D9A87A" w14:textId="77777777" w:rsidR="00F84338" w:rsidRPr="00802298" w:rsidRDefault="00814573" w:rsidP="00354B3D">
      <w:pPr>
        <w:spacing w:before="120" w:after="120" w:line="360" w:lineRule="auto"/>
        <w:jc w:val="both"/>
        <w:rPr>
          <w:rFonts w:ascii="Times New Roman" w:hAnsi="Times New Roman" w:cs="Times New Roman"/>
        </w:rPr>
      </w:pPr>
      <w:r w:rsidRPr="00802298">
        <w:rPr>
          <w:rFonts w:ascii="Times New Roman" w:hAnsi="Times New Roman" w:cs="Times New Roman"/>
        </w:rPr>
        <w:t>- IVF</w:t>
      </w:r>
      <w:r w:rsidR="00F84338" w:rsidRPr="00802298">
        <w:rPr>
          <w:rFonts w:ascii="Times New Roman" w:hAnsi="Times New Roman" w:cs="Times New Roman"/>
        </w:rPr>
        <w:t xml:space="preserve"> uygulamaları, </w:t>
      </w:r>
    </w:p>
    <w:p w14:paraId="09211C9A" w14:textId="77777777" w:rsidR="00F84338" w:rsidRPr="00802298" w:rsidRDefault="00F84338" w:rsidP="00354B3D">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00814573" w:rsidRPr="00802298">
        <w:rPr>
          <w:rFonts w:ascii="Times New Roman" w:hAnsi="Times New Roman" w:cs="Times New Roman"/>
        </w:rPr>
        <w:t>Kozmetik</w:t>
      </w:r>
      <w:r w:rsidRPr="00802298">
        <w:rPr>
          <w:rFonts w:ascii="Times New Roman" w:hAnsi="Times New Roman" w:cs="Times New Roman"/>
        </w:rPr>
        <w:t xml:space="preserve"> ve Plastik Operasyonlar, </w:t>
      </w:r>
    </w:p>
    <w:p w14:paraId="5652EFF9" w14:textId="3B163BD7" w:rsidR="00824DE3" w:rsidRPr="00802298" w:rsidRDefault="00F84338" w:rsidP="00354B3D">
      <w:pPr>
        <w:spacing w:before="120" w:after="120" w:line="360" w:lineRule="auto"/>
        <w:jc w:val="both"/>
        <w:rPr>
          <w:rFonts w:ascii="Times New Roman" w:hAnsi="Times New Roman" w:cs="Times New Roman"/>
          <w:b/>
        </w:rPr>
      </w:pPr>
      <w:r w:rsidRPr="00802298">
        <w:rPr>
          <w:rFonts w:ascii="Times New Roman" w:hAnsi="Times New Roman" w:cs="Times New Roman"/>
        </w:rPr>
        <w:t xml:space="preserve">- Kalp ve Damar Hastalıkları’dır (Şahbaz </w:t>
      </w:r>
      <w:r w:rsidR="004E6BB7">
        <w:rPr>
          <w:rFonts w:ascii="Times New Roman" w:hAnsi="Times New Roman" w:cs="Times New Roman"/>
        </w:rPr>
        <w:t>ve diğerleri,</w:t>
      </w:r>
      <w:r w:rsidRPr="00802298">
        <w:rPr>
          <w:rFonts w:ascii="Times New Roman" w:hAnsi="Times New Roman" w:cs="Times New Roman"/>
        </w:rPr>
        <w:t>2012).</w:t>
      </w:r>
    </w:p>
    <w:p w14:paraId="439961B3" w14:textId="62463496" w:rsidR="00A16F58" w:rsidRDefault="00BD3D34" w:rsidP="00354B3D">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Türkiye'deki Sağlıkta </w:t>
      </w:r>
      <w:r w:rsidR="00903AD5" w:rsidRPr="00802298">
        <w:rPr>
          <w:rFonts w:ascii="Times New Roman" w:hAnsi="Times New Roman" w:cs="Times New Roman"/>
        </w:rPr>
        <w:t>Dönüşüm Programı'nın etkisiyle beraber</w:t>
      </w:r>
      <w:r w:rsidRPr="00802298">
        <w:rPr>
          <w:rFonts w:ascii="Times New Roman" w:hAnsi="Times New Roman" w:cs="Times New Roman"/>
        </w:rPr>
        <w:t>, ülke</w:t>
      </w:r>
      <w:r w:rsidR="00903AD5" w:rsidRPr="00802298">
        <w:rPr>
          <w:rFonts w:ascii="Times New Roman" w:hAnsi="Times New Roman" w:cs="Times New Roman"/>
        </w:rPr>
        <w:t>den sağlık hizmeti almak için</w:t>
      </w:r>
      <w:r w:rsidRPr="00802298">
        <w:rPr>
          <w:rFonts w:ascii="Times New Roman" w:hAnsi="Times New Roman" w:cs="Times New Roman"/>
        </w:rPr>
        <w:t xml:space="preserve"> yurtdışına </w:t>
      </w:r>
      <w:r w:rsidR="00903AD5" w:rsidRPr="00802298">
        <w:rPr>
          <w:rFonts w:ascii="Times New Roman" w:hAnsi="Times New Roman" w:cs="Times New Roman"/>
        </w:rPr>
        <w:t xml:space="preserve">seyahat edilme oranı oldukça azalmış durumdadır. </w:t>
      </w:r>
      <w:r w:rsidRPr="00802298">
        <w:rPr>
          <w:rFonts w:ascii="Times New Roman" w:hAnsi="Times New Roman" w:cs="Times New Roman"/>
        </w:rPr>
        <w:t>Bu</w:t>
      </w:r>
      <w:r w:rsidR="00903AD5" w:rsidRPr="00802298">
        <w:rPr>
          <w:rFonts w:ascii="Times New Roman" w:hAnsi="Times New Roman" w:cs="Times New Roman"/>
        </w:rPr>
        <w:t xml:space="preserve"> gelişmelerde sağlığa ulaşılabilirlik konusunda yaşanan düzelmeler, bekleme sürelerinin azalmış</w:t>
      </w:r>
      <w:r w:rsidRPr="00802298">
        <w:rPr>
          <w:rFonts w:ascii="Times New Roman" w:hAnsi="Times New Roman" w:cs="Times New Roman"/>
        </w:rPr>
        <w:t xml:space="preserve"> olması ve kapsayıcı sağlık</w:t>
      </w:r>
      <w:r w:rsidR="00903AD5" w:rsidRPr="00802298">
        <w:rPr>
          <w:rFonts w:ascii="Times New Roman" w:hAnsi="Times New Roman" w:cs="Times New Roman"/>
        </w:rPr>
        <w:t xml:space="preserve"> sigorta sisteminin etkisi oldukça fazladır</w:t>
      </w:r>
      <w:r w:rsidRPr="00802298">
        <w:rPr>
          <w:rFonts w:ascii="Times New Roman" w:hAnsi="Times New Roman" w:cs="Times New Roman"/>
        </w:rPr>
        <w:t xml:space="preserve">. </w:t>
      </w:r>
      <w:r w:rsidR="00903AD5" w:rsidRPr="00802298">
        <w:rPr>
          <w:rFonts w:ascii="Times New Roman" w:hAnsi="Times New Roman" w:cs="Times New Roman"/>
        </w:rPr>
        <w:t xml:space="preserve">Bununla birlikte </w:t>
      </w:r>
      <w:r w:rsidRPr="00802298">
        <w:rPr>
          <w:rFonts w:ascii="Times New Roman" w:hAnsi="Times New Roman" w:cs="Times New Roman"/>
        </w:rPr>
        <w:t>Türkiye'nin termal su kaynaklarındaki zenginlik, yüksek kalitedeki sağlık</w:t>
      </w:r>
      <w:r w:rsidR="00903AD5" w:rsidRPr="00802298">
        <w:rPr>
          <w:rFonts w:ascii="Times New Roman" w:hAnsi="Times New Roman" w:cs="Times New Roman"/>
        </w:rPr>
        <w:t xml:space="preserve"> kurum ve kuruluşları, kalifiye</w:t>
      </w:r>
      <w:r w:rsidRPr="00802298">
        <w:rPr>
          <w:rFonts w:ascii="Times New Roman" w:hAnsi="Times New Roman" w:cs="Times New Roman"/>
        </w:rPr>
        <w:t xml:space="preserve"> sağlık personeli ve hükümetin bu ala</w:t>
      </w:r>
      <w:r w:rsidR="00903AD5" w:rsidRPr="00802298">
        <w:rPr>
          <w:rFonts w:ascii="Times New Roman" w:hAnsi="Times New Roman" w:cs="Times New Roman"/>
        </w:rPr>
        <w:t>ndaki politikaları, turizm paydaşları</w:t>
      </w:r>
      <w:r w:rsidRPr="00802298">
        <w:rPr>
          <w:rFonts w:ascii="Times New Roman" w:hAnsi="Times New Roman" w:cs="Times New Roman"/>
        </w:rPr>
        <w:t xml:space="preserve"> için çekici av</w:t>
      </w:r>
      <w:r w:rsidR="00CD787A" w:rsidRPr="00802298">
        <w:rPr>
          <w:rFonts w:ascii="Times New Roman" w:hAnsi="Times New Roman" w:cs="Times New Roman"/>
        </w:rPr>
        <w:t>antajlara işaret ediyor (Bulut ve</w:t>
      </w:r>
      <w:r w:rsidRPr="00802298">
        <w:rPr>
          <w:rFonts w:ascii="Times New Roman" w:hAnsi="Times New Roman" w:cs="Times New Roman"/>
        </w:rPr>
        <w:t xml:space="preserve"> Şengül, 2019).</w:t>
      </w:r>
    </w:p>
    <w:p w14:paraId="3A5C5BFF" w14:textId="3C288D78" w:rsidR="007A6F16" w:rsidRDefault="007A6F16" w:rsidP="00354B3D">
      <w:pPr>
        <w:spacing w:before="120" w:after="120" w:line="360" w:lineRule="auto"/>
        <w:ind w:firstLine="709"/>
        <w:jc w:val="both"/>
        <w:rPr>
          <w:rFonts w:ascii="Times New Roman" w:hAnsi="Times New Roman" w:cs="Times New Roman"/>
        </w:rPr>
      </w:pPr>
    </w:p>
    <w:p w14:paraId="7AC81493" w14:textId="28E30B67" w:rsidR="007A6F16" w:rsidRDefault="007A6F16" w:rsidP="00354B3D">
      <w:pPr>
        <w:spacing w:before="120" w:after="120" w:line="360" w:lineRule="auto"/>
        <w:ind w:firstLine="709"/>
        <w:jc w:val="both"/>
        <w:rPr>
          <w:rFonts w:ascii="Times New Roman" w:hAnsi="Times New Roman" w:cs="Times New Roman"/>
        </w:rPr>
      </w:pPr>
    </w:p>
    <w:p w14:paraId="2939481C" w14:textId="77777777" w:rsidR="007A6F16" w:rsidRPr="00802298" w:rsidRDefault="007A6F16" w:rsidP="00354B3D">
      <w:pPr>
        <w:spacing w:before="120" w:after="120" w:line="360" w:lineRule="auto"/>
        <w:ind w:firstLine="709"/>
        <w:jc w:val="both"/>
        <w:rPr>
          <w:rFonts w:ascii="Times New Roman" w:hAnsi="Times New Roman" w:cs="Times New Roman"/>
        </w:rPr>
      </w:pPr>
    </w:p>
    <w:p w14:paraId="0FF29A5F" w14:textId="2FD4970F" w:rsidR="00520F64" w:rsidRPr="003D2810" w:rsidRDefault="003D2810" w:rsidP="003D2810">
      <w:pPr>
        <w:pStyle w:val="ResimYazs"/>
        <w:rPr>
          <w:rFonts w:ascii="Times New Roman" w:hAnsi="Times New Roman" w:cs="Times New Roman"/>
          <w:b/>
          <w:bCs/>
          <w:i w:val="0"/>
          <w:iCs w:val="0"/>
          <w:color w:val="000000" w:themeColor="text1"/>
          <w:sz w:val="24"/>
          <w:szCs w:val="24"/>
        </w:rPr>
      </w:pPr>
      <w:bookmarkStart w:id="44" w:name="_Toc190005362"/>
      <w:r w:rsidRPr="003D2810">
        <w:rPr>
          <w:rFonts w:ascii="Times New Roman" w:hAnsi="Times New Roman" w:cs="Times New Roman"/>
          <w:b/>
          <w:bCs/>
          <w:i w:val="0"/>
          <w:iCs w:val="0"/>
          <w:color w:val="000000" w:themeColor="text1"/>
          <w:sz w:val="24"/>
          <w:szCs w:val="24"/>
        </w:rPr>
        <w:lastRenderedPageBreak/>
        <w:t xml:space="preserve">Tablo </w:t>
      </w:r>
      <w:r w:rsidRPr="003D2810">
        <w:rPr>
          <w:rFonts w:ascii="Times New Roman" w:hAnsi="Times New Roman" w:cs="Times New Roman"/>
          <w:b/>
          <w:bCs/>
          <w:i w:val="0"/>
          <w:iCs w:val="0"/>
          <w:color w:val="000000" w:themeColor="text1"/>
          <w:sz w:val="24"/>
          <w:szCs w:val="24"/>
        </w:rPr>
        <w:fldChar w:fldCharType="begin"/>
      </w:r>
      <w:r w:rsidRPr="003D2810">
        <w:rPr>
          <w:rFonts w:ascii="Times New Roman" w:hAnsi="Times New Roman" w:cs="Times New Roman"/>
          <w:b/>
          <w:bCs/>
          <w:i w:val="0"/>
          <w:iCs w:val="0"/>
          <w:color w:val="000000" w:themeColor="text1"/>
          <w:sz w:val="24"/>
          <w:szCs w:val="24"/>
        </w:rPr>
        <w:instrText xml:space="preserve"> SEQ Tablo \* ARABIC </w:instrText>
      </w:r>
      <w:r w:rsidRPr="003D2810">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7</w:t>
      </w:r>
      <w:r w:rsidRPr="003D2810">
        <w:rPr>
          <w:rFonts w:ascii="Times New Roman" w:hAnsi="Times New Roman" w:cs="Times New Roman"/>
          <w:b/>
          <w:bCs/>
          <w:i w:val="0"/>
          <w:iCs w:val="0"/>
          <w:color w:val="000000" w:themeColor="text1"/>
          <w:sz w:val="24"/>
          <w:szCs w:val="24"/>
        </w:rPr>
        <w:fldChar w:fldCharType="end"/>
      </w:r>
      <w:r w:rsidRPr="003D2810">
        <w:rPr>
          <w:rFonts w:ascii="Times New Roman" w:hAnsi="Times New Roman" w:cs="Times New Roman"/>
          <w:b/>
          <w:bCs/>
          <w:i w:val="0"/>
          <w:iCs w:val="0"/>
          <w:color w:val="000000" w:themeColor="text1"/>
          <w:sz w:val="24"/>
          <w:szCs w:val="24"/>
        </w:rPr>
        <w:t xml:space="preserve">. </w:t>
      </w:r>
      <w:r w:rsidR="00D62532" w:rsidRPr="003D2810">
        <w:rPr>
          <w:rFonts w:ascii="Times New Roman" w:hAnsi="Times New Roman" w:cs="Times New Roman"/>
          <w:i w:val="0"/>
          <w:iCs w:val="0"/>
          <w:color w:val="000000" w:themeColor="text1"/>
          <w:sz w:val="24"/>
          <w:szCs w:val="24"/>
        </w:rPr>
        <w:t>Yurtdışından Gelen Sağlık Turistlerinin Tercih Ettikleri İller</w:t>
      </w:r>
      <w:bookmarkEnd w:id="44"/>
      <w:r w:rsidR="00A16F58" w:rsidRPr="003D2810">
        <w:rPr>
          <w:rFonts w:ascii="Times New Roman" w:hAnsi="Times New Roman" w:cs="Times New Roman"/>
          <w:b/>
          <w:bCs/>
          <w:i w:val="0"/>
          <w:iCs w:val="0"/>
          <w:color w:val="000000" w:themeColor="text1"/>
          <w:sz w:val="24"/>
          <w:szCs w:val="24"/>
        </w:rPr>
        <w:t xml:space="preserve"> </w:t>
      </w:r>
    </w:p>
    <w:tbl>
      <w:tblPr>
        <w:tblStyle w:val="TabloKlavuzu"/>
        <w:tblpPr w:leftFromText="141" w:rightFromText="141" w:vertAnchor="text" w:tblpY="1"/>
        <w:tblOverlap w:val="never"/>
        <w:tblW w:w="9514" w:type="dxa"/>
        <w:tblLook w:val="04A0" w:firstRow="1" w:lastRow="0" w:firstColumn="1" w:lastColumn="0" w:noHBand="0" w:noVBand="1"/>
      </w:tblPr>
      <w:tblGrid>
        <w:gridCol w:w="5288"/>
        <w:gridCol w:w="4226"/>
      </w:tblGrid>
      <w:tr w:rsidR="00A16F58" w:rsidRPr="00354B3D" w14:paraId="0CC000DA" w14:textId="77777777" w:rsidTr="00520F64">
        <w:trPr>
          <w:trHeight w:val="313"/>
        </w:trPr>
        <w:tc>
          <w:tcPr>
            <w:tcW w:w="0" w:type="auto"/>
          </w:tcPr>
          <w:p w14:paraId="6918E68E" w14:textId="77777777" w:rsidR="00A16F58" w:rsidRPr="00354B3D" w:rsidRDefault="00D62532" w:rsidP="00520F64">
            <w:pPr>
              <w:spacing w:before="30"/>
              <w:jc w:val="center"/>
              <w:rPr>
                <w:rFonts w:ascii="Times New Roman" w:hAnsi="Times New Roman" w:cs="Times New Roman"/>
                <w:b/>
              </w:rPr>
            </w:pPr>
            <w:r w:rsidRPr="00354B3D">
              <w:rPr>
                <w:rFonts w:ascii="Times New Roman" w:hAnsi="Times New Roman" w:cs="Times New Roman"/>
                <w:b/>
              </w:rPr>
              <w:t>İl</w:t>
            </w:r>
          </w:p>
        </w:tc>
        <w:tc>
          <w:tcPr>
            <w:tcW w:w="0" w:type="auto"/>
          </w:tcPr>
          <w:p w14:paraId="7B51D0B1" w14:textId="77777777" w:rsidR="00A16F58" w:rsidRPr="00354B3D" w:rsidRDefault="00A16F58" w:rsidP="00520F64">
            <w:pPr>
              <w:spacing w:before="30"/>
              <w:jc w:val="center"/>
              <w:rPr>
                <w:rFonts w:ascii="Times New Roman" w:hAnsi="Times New Roman" w:cs="Times New Roman"/>
                <w:b/>
              </w:rPr>
            </w:pPr>
            <w:r w:rsidRPr="00354B3D">
              <w:rPr>
                <w:rFonts w:ascii="Times New Roman" w:hAnsi="Times New Roman" w:cs="Times New Roman"/>
                <w:b/>
              </w:rPr>
              <w:t>Sayı</w:t>
            </w:r>
          </w:p>
        </w:tc>
      </w:tr>
      <w:tr w:rsidR="00A16F58" w:rsidRPr="00354B3D" w14:paraId="633BBD4D" w14:textId="77777777" w:rsidTr="00520F64">
        <w:trPr>
          <w:trHeight w:val="313"/>
        </w:trPr>
        <w:tc>
          <w:tcPr>
            <w:tcW w:w="0" w:type="auto"/>
          </w:tcPr>
          <w:p w14:paraId="3CED6A10"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Antalya</w:t>
            </w:r>
          </w:p>
        </w:tc>
        <w:tc>
          <w:tcPr>
            <w:tcW w:w="0" w:type="auto"/>
          </w:tcPr>
          <w:p w14:paraId="7B0AAA7F"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87</w:t>
            </w:r>
            <w:r w:rsidR="00D62532" w:rsidRPr="00354B3D">
              <w:rPr>
                <w:rFonts w:ascii="Times New Roman" w:hAnsi="Times New Roman" w:cs="Times New Roman"/>
              </w:rPr>
              <w:t>.</w:t>
            </w:r>
            <w:r w:rsidRPr="00354B3D">
              <w:rPr>
                <w:rFonts w:ascii="Times New Roman" w:hAnsi="Times New Roman" w:cs="Times New Roman"/>
              </w:rPr>
              <w:t>167</w:t>
            </w:r>
          </w:p>
        </w:tc>
      </w:tr>
      <w:tr w:rsidR="00A16F58" w:rsidRPr="00354B3D" w14:paraId="06890DEA" w14:textId="77777777" w:rsidTr="00520F64">
        <w:trPr>
          <w:trHeight w:val="313"/>
        </w:trPr>
        <w:tc>
          <w:tcPr>
            <w:tcW w:w="0" w:type="auto"/>
          </w:tcPr>
          <w:p w14:paraId="05DA13DC"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İstanbul</w:t>
            </w:r>
          </w:p>
        </w:tc>
        <w:tc>
          <w:tcPr>
            <w:tcW w:w="0" w:type="auto"/>
          </w:tcPr>
          <w:p w14:paraId="1A388D15"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68</w:t>
            </w:r>
            <w:r w:rsidR="00D62532" w:rsidRPr="00354B3D">
              <w:rPr>
                <w:rFonts w:ascii="Times New Roman" w:hAnsi="Times New Roman" w:cs="Times New Roman"/>
              </w:rPr>
              <w:t>.</w:t>
            </w:r>
            <w:r w:rsidRPr="00354B3D">
              <w:rPr>
                <w:rFonts w:ascii="Times New Roman" w:hAnsi="Times New Roman" w:cs="Times New Roman"/>
              </w:rPr>
              <w:t>842</w:t>
            </w:r>
          </w:p>
        </w:tc>
      </w:tr>
      <w:tr w:rsidR="00A16F58" w:rsidRPr="00354B3D" w14:paraId="048F22C7" w14:textId="77777777" w:rsidTr="00520F64">
        <w:trPr>
          <w:trHeight w:val="313"/>
        </w:trPr>
        <w:tc>
          <w:tcPr>
            <w:tcW w:w="0" w:type="auto"/>
          </w:tcPr>
          <w:p w14:paraId="52E76EB9"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Ankara</w:t>
            </w:r>
          </w:p>
        </w:tc>
        <w:tc>
          <w:tcPr>
            <w:tcW w:w="0" w:type="auto"/>
          </w:tcPr>
          <w:p w14:paraId="138F8933"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18</w:t>
            </w:r>
            <w:r w:rsidR="00D62532" w:rsidRPr="00354B3D">
              <w:rPr>
                <w:rFonts w:ascii="Times New Roman" w:hAnsi="Times New Roman" w:cs="Times New Roman"/>
              </w:rPr>
              <w:t>.</w:t>
            </w:r>
            <w:r w:rsidRPr="00354B3D">
              <w:rPr>
                <w:rFonts w:ascii="Times New Roman" w:hAnsi="Times New Roman" w:cs="Times New Roman"/>
              </w:rPr>
              <w:t>926</w:t>
            </w:r>
          </w:p>
        </w:tc>
      </w:tr>
      <w:tr w:rsidR="00A16F58" w:rsidRPr="00354B3D" w14:paraId="2D68B43D" w14:textId="77777777" w:rsidTr="00520F64">
        <w:trPr>
          <w:trHeight w:val="313"/>
        </w:trPr>
        <w:tc>
          <w:tcPr>
            <w:tcW w:w="0" w:type="auto"/>
          </w:tcPr>
          <w:p w14:paraId="0235D715"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Kocaeli</w:t>
            </w:r>
          </w:p>
        </w:tc>
        <w:tc>
          <w:tcPr>
            <w:tcW w:w="0" w:type="auto"/>
          </w:tcPr>
          <w:p w14:paraId="6688E93D"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14</w:t>
            </w:r>
            <w:r w:rsidR="00D62532" w:rsidRPr="00354B3D">
              <w:rPr>
                <w:rFonts w:ascii="Times New Roman" w:hAnsi="Times New Roman" w:cs="Times New Roman"/>
              </w:rPr>
              <w:t>.</w:t>
            </w:r>
            <w:r w:rsidRPr="00354B3D">
              <w:rPr>
                <w:rFonts w:ascii="Times New Roman" w:hAnsi="Times New Roman" w:cs="Times New Roman"/>
              </w:rPr>
              <w:t>101</w:t>
            </w:r>
          </w:p>
        </w:tc>
      </w:tr>
      <w:tr w:rsidR="00A16F58" w:rsidRPr="00354B3D" w14:paraId="069175AD" w14:textId="77777777" w:rsidTr="00520F64">
        <w:trPr>
          <w:trHeight w:val="313"/>
        </w:trPr>
        <w:tc>
          <w:tcPr>
            <w:tcW w:w="0" w:type="auto"/>
          </w:tcPr>
          <w:p w14:paraId="24D741EF"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İzmir</w:t>
            </w:r>
          </w:p>
        </w:tc>
        <w:tc>
          <w:tcPr>
            <w:tcW w:w="0" w:type="auto"/>
          </w:tcPr>
          <w:p w14:paraId="71092305"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13</w:t>
            </w:r>
            <w:r w:rsidR="00D62532" w:rsidRPr="00354B3D">
              <w:rPr>
                <w:rFonts w:ascii="Times New Roman" w:hAnsi="Times New Roman" w:cs="Times New Roman"/>
              </w:rPr>
              <w:t>.</w:t>
            </w:r>
            <w:r w:rsidRPr="00354B3D">
              <w:rPr>
                <w:rFonts w:ascii="Times New Roman" w:hAnsi="Times New Roman" w:cs="Times New Roman"/>
              </w:rPr>
              <w:t>925</w:t>
            </w:r>
          </w:p>
        </w:tc>
      </w:tr>
      <w:tr w:rsidR="00A16F58" w:rsidRPr="00354B3D" w14:paraId="24083CF1" w14:textId="77777777" w:rsidTr="00520F64">
        <w:trPr>
          <w:trHeight w:val="313"/>
        </w:trPr>
        <w:tc>
          <w:tcPr>
            <w:tcW w:w="0" w:type="auto"/>
          </w:tcPr>
          <w:p w14:paraId="155C0EE5"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Muğla</w:t>
            </w:r>
          </w:p>
        </w:tc>
        <w:tc>
          <w:tcPr>
            <w:tcW w:w="0" w:type="auto"/>
          </w:tcPr>
          <w:p w14:paraId="07B41EA4"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131</w:t>
            </w:r>
            <w:r w:rsidR="00D62532" w:rsidRPr="00354B3D">
              <w:rPr>
                <w:rFonts w:ascii="Times New Roman" w:hAnsi="Times New Roman" w:cs="Times New Roman"/>
              </w:rPr>
              <w:t>.</w:t>
            </w:r>
            <w:r w:rsidRPr="00354B3D">
              <w:rPr>
                <w:rFonts w:ascii="Times New Roman" w:hAnsi="Times New Roman" w:cs="Times New Roman"/>
              </w:rPr>
              <w:t>83</w:t>
            </w:r>
          </w:p>
        </w:tc>
      </w:tr>
      <w:tr w:rsidR="00A16F58" w:rsidRPr="00354B3D" w14:paraId="734577EF" w14:textId="77777777" w:rsidTr="00520F64">
        <w:trPr>
          <w:trHeight w:val="313"/>
        </w:trPr>
        <w:tc>
          <w:tcPr>
            <w:tcW w:w="0" w:type="auto"/>
          </w:tcPr>
          <w:p w14:paraId="6B16A857"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Aydın</w:t>
            </w:r>
          </w:p>
        </w:tc>
        <w:tc>
          <w:tcPr>
            <w:tcW w:w="0" w:type="auto"/>
          </w:tcPr>
          <w:p w14:paraId="5F44F3AF"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7128</w:t>
            </w:r>
          </w:p>
        </w:tc>
      </w:tr>
      <w:tr w:rsidR="00A16F58" w:rsidRPr="00354B3D" w14:paraId="55FC3F8F" w14:textId="77777777" w:rsidTr="00520F64">
        <w:trPr>
          <w:trHeight w:val="313"/>
        </w:trPr>
        <w:tc>
          <w:tcPr>
            <w:tcW w:w="0" w:type="auto"/>
          </w:tcPr>
          <w:p w14:paraId="4B16F33A"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Karaman</w:t>
            </w:r>
          </w:p>
        </w:tc>
        <w:tc>
          <w:tcPr>
            <w:tcW w:w="0" w:type="auto"/>
          </w:tcPr>
          <w:p w14:paraId="4A7DC505"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4590</w:t>
            </w:r>
          </w:p>
        </w:tc>
      </w:tr>
      <w:tr w:rsidR="00A16F58" w:rsidRPr="00354B3D" w14:paraId="2610B975" w14:textId="77777777" w:rsidTr="00520F64">
        <w:trPr>
          <w:trHeight w:val="313"/>
        </w:trPr>
        <w:tc>
          <w:tcPr>
            <w:tcW w:w="0" w:type="auto"/>
          </w:tcPr>
          <w:p w14:paraId="491F3C9F"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 xml:space="preserve">Adana </w:t>
            </w:r>
          </w:p>
        </w:tc>
        <w:tc>
          <w:tcPr>
            <w:tcW w:w="0" w:type="auto"/>
          </w:tcPr>
          <w:p w14:paraId="4E657A46"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4031</w:t>
            </w:r>
          </w:p>
        </w:tc>
      </w:tr>
      <w:tr w:rsidR="00A16F58" w:rsidRPr="00354B3D" w14:paraId="21011DBF" w14:textId="77777777" w:rsidTr="00520F64">
        <w:trPr>
          <w:trHeight w:val="313"/>
        </w:trPr>
        <w:tc>
          <w:tcPr>
            <w:tcW w:w="0" w:type="auto"/>
            <w:tcBorders>
              <w:bottom w:val="single" w:sz="4" w:space="0" w:color="auto"/>
            </w:tcBorders>
          </w:tcPr>
          <w:p w14:paraId="6AA771CD"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Sakarya</w:t>
            </w:r>
          </w:p>
        </w:tc>
        <w:tc>
          <w:tcPr>
            <w:tcW w:w="0" w:type="auto"/>
            <w:tcBorders>
              <w:bottom w:val="single" w:sz="4" w:space="0" w:color="auto"/>
            </w:tcBorders>
          </w:tcPr>
          <w:p w14:paraId="34C5BD6F" w14:textId="77777777" w:rsidR="00A16F58" w:rsidRPr="00354B3D" w:rsidRDefault="00A16F58" w:rsidP="00520F64">
            <w:pPr>
              <w:spacing w:before="30"/>
              <w:jc w:val="center"/>
              <w:rPr>
                <w:rFonts w:ascii="Times New Roman" w:hAnsi="Times New Roman" w:cs="Times New Roman"/>
              </w:rPr>
            </w:pPr>
            <w:r w:rsidRPr="00354B3D">
              <w:rPr>
                <w:rFonts w:ascii="Times New Roman" w:hAnsi="Times New Roman" w:cs="Times New Roman"/>
              </w:rPr>
              <w:t>3493</w:t>
            </w:r>
          </w:p>
        </w:tc>
      </w:tr>
    </w:tbl>
    <w:p w14:paraId="42DEFABC" w14:textId="77777777" w:rsidR="00520F64" w:rsidRPr="00520F64" w:rsidRDefault="00520F64" w:rsidP="00A16F58">
      <w:pPr>
        <w:spacing w:before="30" w:line="360" w:lineRule="auto"/>
        <w:rPr>
          <w:rFonts w:ascii="Times New Roman" w:hAnsi="Times New Roman" w:cs="Times New Roman"/>
          <w:sz w:val="20"/>
          <w:szCs w:val="20"/>
        </w:rPr>
      </w:pPr>
      <w:r w:rsidRPr="00520F64">
        <w:rPr>
          <w:rFonts w:ascii="Times New Roman" w:hAnsi="Times New Roman" w:cs="Times New Roman"/>
          <w:sz w:val="20"/>
          <w:szCs w:val="20"/>
        </w:rPr>
        <w:t xml:space="preserve"> Kaynak:Sağlık Turizmi Değerlendirme Raporu,2023</w:t>
      </w:r>
    </w:p>
    <w:p w14:paraId="7F45C9AC" w14:textId="77777777" w:rsidR="00824DE3" w:rsidRPr="009D2AA3" w:rsidRDefault="00824DE3" w:rsidP="00D62532">
      <w:pPr>
        <w:spacing w:before="30" w:line="360" w:lineRule="auto"/>
        <w:rPr>
          <w:rFonts w:ascii="Times New Roman" w:hAnsi="Times New Roman" w:cs="Times New Roman"/>
          <w:b/>
        </w:rPr>
      </w:pPr>
    </w:p>
    <w:p w14:paraId="3356C159" w14:textId="59007310" w:rsidR="00BD3D34" w:rsidRDefault="00C76249" w:rsidP="0078147F">
      <w:pPr>
        <w:spacing w:before="30" w:after="30" w:line="360" w:lineRule="auto"/>
        <w:ind w:firstLine="709"/>
        <w:jc w:val="both"/>
        <w:rPr>
          <w:rFonts w:ascii="Times New Roman" w:hAnsi="Times New Roman" w:cs="Times New Roman"/>
          <w:color w:val="auto"/>
        </w:rPr>
      </w:pPr>
      <w:r>
        <w:rPr>
          <w:rFonts w:ascii="Times New Roman" w:hAnsi="Times New Roman" w:cs="Times New Roman"/>
        </w:rPr>
        <w:t>Medikal turistlerin genellikle tercih ettikleri</w:t>
      </w:r>
      <w:r w:rsidR="00BD3D34" w:rsidRPr="009D2AA3">
        <w:rPr>
          <w:rFonts w:ascii="Times New Roman" w:hAnsi="Times New Roman" w:cs="Times New Roman"/>
        </w:rPr>
        <w:t xml:space="preserve"> </w:t>
      </w:r>
      <w:r>
        <w:rPr>
          <w:rFonts w:ascii="Times New Roman" w:hAnsi="Times New Roman" w:cs="Times New Roman"/>
        </w:rPr>
        <w:t xml:space="preserve">göz hastalığı muayehaneleri için en çok </w:t>
      </w:r>
      <w:r w:rsidR="00BD3D34" w:rsidRPr="009D2AA3">
        <w:rPr>
          <w:rFonts w:ascii="Times New Roman" w:hAnsi="Times New Roman" w:cs="Times New Roman"/>
        </w:rPr>
        <w:t>sırasıyla, İstanbul, Antalya ve Ankara şeh</w:t>
      </w:r>
      <w:r>
        <w:rPr>
          <w:rFonts w:ascii="Times New Roman" w:hAnsi="Times New Roman" w:cs="Times New Roman"/>
        </w:rPr>
        <w:t>irlerini seçtikleri tespit edilmiştir</w:t>
      </w:r>
      <w:r w:rsidR="00BD3D34" w:rsidRPr="009D2AA3">
        <w:rPr>
          <w:rFonts w:ascii="Times New Roman" w:hAnsi="Times New Roman" w:cs="Times New Roman"/>
        </w:rPr>
        <w:t xml:space="preserve"> (TÜRSAB, </w:t>
      </w:r>
      <w:r>
        <w:rPr>
          <w:rFonts w:ascii="Times New Roman" w:hAnsi="Times New Roman" w:cs="Times New Roman"/>
        </w:rPr>
        <w:t>2022). Genel olarak bakılacak olursa, küresel hastaların genel</w:t>
      </w:r>
      <w:r w:rsidR="00BD3D34" w:rsidRPr="009D2AA3">
        <w:rPr>
          <w:rFonts w:ascii="Times New Roman" w:hAnsi="Times New Roman" w:cs="Times New Roman"/>
        </w:rPr>
        <w:t xml:space="preserve"> olarak turizm için İstanbul, Antalya ve Anka</w:t>
      </w:r>
      <w:r>
        <w:rPr>
          <w:rFonts w:ascii="Times New Roman" w:hAnsi="Times New Roman" w:cs="Times New Roman"/>
        </w:rPr>
        <w:t>ra illerinde bulunan sağlık merkezlerini</w:t>
      </w:r>
      <w:r w:rsidR="00BD3D34" w:rsidRPr="009D2AA3">
        <w:rPr>
          <w:rFonts w:ascii="Times New Roman" w:hAnsi="Times New Roman" w:cs="Times New Roman"/>
        </w:rPr>
        <w:t xml:space="preserve"> daha fazla tercih ettiği sonucuna varılmıştır. Bu şehirler, genel anlam</w:t>
      </w:r>
      <w:r>
        <w:rPr>
          <w:rFonts w:ascii="Times New Roman" w:hAnsi="Times New Roman" w:cs="Times New Roman"/>
        </w:rPr>
        <w:t>da turizm bakımından bir merkez</w:t>
      </w:r>
      <w:r w:rsidR="00BD3D34" w:rsidRPr="009D2AA3">
        <w:rPr>
          <w:rFonts w:ascii="Times New Roman" w:hAnsi="Times New Roman" w:cs="Times New Roman"/>
        </w:rPr>
        <w:t xml:space="preserve"> olm</w:t>
      </w:r>
      <w:r>
        <w:rPr>
          <w:rFonts w:ascii="Times New Roman" w:hAnsi="Times New Roman" w:cs="Times New Roman"/>
        </w:rPr>
        <w:t>alarının yanı sıra medikal turizm açısından</w:t>
      </w:r>
      <w:r w:rsidR="00BD3D34" w:rsidRPr="009D2AA3">
        <w:rPr>
          <w:rFonts w:ascii="Times New Roman" w:hAnsi="Times New Roman" w:cs="Times New Roman"/>
        </w:rPr>
        <w:t xml:space="preserve"> da caziptir. </w:t>
      </w:r>
      <w:r>
        <w:rPr>
          <w:rFonts w:ascii="Times New Roman" w:hAnsi="Times New Roman" w:cs="Times New Roman"/>
        </w:rPr>
        <w:t>Sunulan tıbbi hizmetin kalite ve maliyet avantajlarının yanı sıra turizm ensdüstrisinin temel faktörlerinden olan ulaşım kolaylığıda bir avantaj yaratmaktadır. Örneğin İstanbul ve Antalya destinasyonlarında direkt olarak uçuşların olması</w:t>
      </w:r>
      <w:r w:rsidR="00F779DE">
        <w:rPr>
          <w:rFonts w:ascii="Times New Roman" w:hAnsi="Times New Roman" w:cs="Times New Roman"/>
        </w:rPr>
        <w:t xml:space="preserve"> sağlık hizmeti alma tercihleri konusunda oldukça etkili olmaktadır. </w:t>
      </w:r>
      <w:r w:rsidR="00BD3D34" w:rsidRPr="009D2AA3">
        <w:rPr>
          <w:rFonts w:ascii="Times New Roman" w:hAnsi="Times New Roman" w:cs="Times New Roman"/>
        </w:rPr>
        <w:t>İstanbul'daki özel hastanelerle birlikte marka değeri yüksek olan 28 hastane, İkili Anlaşmalı Ülkeler Sağlık Turizmi, SGK ile Anlaşmalı Ülkeler, Turistin Sağlığı, Devlet Hastanesi, Eğitim ve Araştırma Hastanesi, Özel Hastane ve Üniversite Hast</w:t>
      </w:r>
      <w:r w:rsidR="00F779DE">
        <w:rPr>
          <w:rFonts w:ascii="Times New Roman" w:hAnsi="Times New Roman" w:cs="Times New Roman"/>
        </w:rPr>
        <w:t>anesi gibi çeşitli alanlarda</w:t>
      </w:r>
      <w:r w:rsidR="00BD3D34" w:rsidRPr="009D2AA3">
        <w:rPr>
          <w:rFonts w:ascii="Times New Roman" w:hAnsi="Times New Roman" w:cs="Times New Roman"/>
        </w:rPr>
        <w:t xml:space="preserve"> hizmet vermektedir. </w:t>
      </w:r>
      <w:r w:rsidR="00F779DE">
        <w:rPr>
          <w:rFonts w:ascii="Times New Roman" w:hAnsi="Times New Roman" w:cs="Times New Roman"/>
        </w:rPr>
        <w:t xml:space="preserve">Sahip olunan bu çeşitli imkanlari İstanbul’a seyahat eden medikal turistlerin sayısını arttırmaktadır. Yine turizm endüstrisini </w:t>
      </w:r>
      <w:r w:rsidR="00F779DE" w:rsidRPr="00BB40D5">
        <w:rPr>
          <w:rFonts w:ascii="Times New Roman" w:hAnsi="Times New Roman" w:cs="Times New Roman"/>
          <w:color w:val="auto"/>
        </w:rPr>
        <w:t>destekleyen faktörlere bağlı olarak, Ankara ilinin öne çıkmasının sebepleri arasında ülkenin başkentinin olması, direkt uçuş imkanı ile ulaşım kolaylığının sağlanması, sahip olduğu bölgesel konum itibariyle ülkemize en çok seyahat eden Orta doğu ülkelerine yakın olması sayılabilmektedir</w:t>
      </w:r>
      <w:r w:rsidR="00BD3D34" w:rsidRPr="00BB40D5">
        <w:rPr>
          <w:rFonts w:ascii="Times New Roman" w:hAnsi="Times New Roman" w:cs="Times New Roman"/>
          <w:color w:val="auto"/>
        </w:rPr>
        <w:t xml:space="preserve"> (Sağlık Turizmi Değerlendirme Raporu, 2023)</w:t>
      </w:r>
      <w:r w:rsidR="00354B3D">
        <w:rPr>
          <w:rFonts w:ascii="Times New Roman" w:hAnsi="Times New Roman" w:cs="Times New Roman"/>
          <w:color w:val="auto"/>
        </w:rPr>
        <w:t>.</w:t>
      </w:r>
    </w:p>
    <w:p w14:paraId="014B16B1" w14:textId="38B22AAA" w:rsidR="00354B3D" w:rsidRDefault="00354B3D" w:rsidP="00802298">
      <w:pPr>
        <w:spacing w:before="30" w:after="30" w:line="360" w:lineRule="auto"/>
        <w:ind w:left="357" w:firstLine="709"/>
        <w:jc w:val="both"/>
        <w:rPr>
          <w:rFonts w:ascii="Times New Roman" w:hAnsi="Times New Roman" w:cs="Times New Roman"/>
          <w:color w:val="auto"/>
        </w:rPr>
      </w:pPr>
    </w:p>
    <w:p w14:paraId="6F33E3F2" w14:textId="77777777" w:rsidR="00BB40D5" w:rsidRPr="009D2AA3" w:rsidRDefault="00BB40D5" w:rsidP="009D2AA3">
      <w:pPr>
        <w:spacing w:before="30" w:line="360" w:lineRule="auto"/>
        <w:ind w:left="360"/>
        <w:jc w:val="center"/>
        <w:rPr>
          <w:rFonts w:ascii="Times New Roman" w:hAnsi="Times New Roman" w:cs="Times New Roman"/>
          <w:b/>
        </w:rPr>
      </w:pPr>
      <w:r>
        <w:rPr>
          <w:rFonts w:ascii="Times New Roman" w:hAnsi="Times New Roman" w:cs="Times New Roman"/>
          <w:b/>
          <w:noProof/>
        </w:rPr>
        <w:lastRenderedPageBreak/>
        <w:drawing>
          <wp:inline distT="0" distB="0" distL="0" distR="0" wp14:anchorId="723EED2F" wp14:editId="731E1E48">
            <wp:extent cx="5210175" cy="26193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CDC337" w14:textId="4C724E6C" w:rsidR="00354B3D" w:rsidRPr="0099539F" w:rsidRDefault="0099539F" w:rsidP="0099539F">
      <w:pPr>
        <w:pStyle w:val="ResimYazs"/>
        <w:rPr>
          <w:rFonts w:ascii="Times New Roman" w:hAnsi="Times New Roman" w:cs="Times New Roman"/>
          <w:i w:val="0"/>
          <w:iCs w:val="0"/>
          <w:color w:val="auto"/>
          <w:sz w:val="24"/>
          <w:szCs w:val="24"/>
        </w:rPr>
      </w:pPr>
      <w:bookmarkStart w:id="45" w:name="_Toc190005096"/>
      <w:r w:rsidRPr="0099539F">
        <w:rPr>
          <w:rFonts w:ascii="Times New Roman" w:hAnsi="Times New Roman" w:cs="Times New Roman"/>
          <w:b/>
          <w:i w:val="0"/>
          <w:color w:val="auto"/>
          <w:sz w:val="24"/>
          <w:szCs w:val="24"/>
        </w:rPr>
        <w:t xml:space="preserve">Grafik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Grafik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1</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354B3D" w:rsidRPr="0099539F">
        <w:rPr>
          <w:rFonts w:ascii="Times New Roman" w:hAnsi="Times New Roman" w:cs="Times New Roman"/>
          <w:i w:val="0"/>
          <w:iCs w:val="0"/>
          <w:color w:val="auto"/>
          <w:sz w:val="24"/>
          <w:szCs w:val="24"/>
        </w:rPr>
        <w:t>Ülkemize Gelen Sağlık Turisti Sayısı</w:t>
      </w:r>
      <w:bookmarkEnd w:id="45"/>
    </w:p>
    <w:p w14:paraId="34BCA0AB" w14:textId="5BA9DC31" w:rsidR="00824DE3" w:rsidRPr="00DD09BF" w:rsidRDefault="00DD09BF" w:rsidP="009D2AA3">
      <w:pPr>
        <w:spacing w:before="30" w:line="360" w:lineRule="auto"/>
        <w:ind w:left="360"/>
        <w:rPr>
          <w:rFonts w:ascii="Times New Roman" w:hAnsi="Times New Roman" w:cs="Times New Roman"/>
          <w:sz w:val="20"/>
          <w:szCs w:val="20"/>
        </w:rPr>
      </w:pPr>
      <w:r w:rsidRPr="00DD09BF">
        <w:rPr>
          <w:rFonts w:ascii="Times New Roman" w:hAnsi="Times New Roman" w:cs="Times New Roman"/>
          <w:sz w:val="20"/>
          <w:szCs w:val="20"/>
        </w:rPr>
        <w:t xml:space="preserve">Kaynak: </w:t>
      </w:r>
      <w:r w:rsidR="00032198" w:rsidRPr="00032198">
        <w:rPr>
          <w:rFonts w:ascii="Times New Roman" w:hAnsi="Times New Roman" w:cs="Times New Roman"/>
          <w:sz w:val="20"/>
          <w:szCs w:val="20"/>
        </w:rPr>
        <w:t>USHAŞ</w:t>
      </w:r>
      <w:r w:rsidRPr="00DD09BF">
        <w:rPr>
          <w:rFonts w:ascii="Times New Roman" w:hAnsi="Times New Roman" w:cs="Times New Roman"/>
          <w:sz w:val="20"/>
          <w:szCs w:val="20"/>
        </w:rPr>
        <w:t>,</w:t>
      </w:r>
      <w:r w:rsidR="00032198">
        <w:rPr>
          <w:rFonts w:ascii="Times New Roman" w:hAnsi="Times New Roman" w:cs="Times New Roman"/>
          <w:sz w:val="20"/>
          <w:szCs w:val="20"/>
        </w:rPr>
        <w:t xml:space="preserve"> </w:t>
      </w:r>
      <w:r w:rsidRPr="00DD09BF">
        <w:rPr>
          <w:rFonts w:ascii="Times New Roman" w:hAnsi="Times New Roman" w:cs="Times New Roman"/>
          <w:sz w:val="20"/>
          <w:szCs w:val="20"/>
        </w:rPr>
        <w:t>2023</w:t>
      </w:r>
    </w:p>
    <w:p w14:paraId="436C8D5F" w14:textId="77777777" w:rsidR="00824DE3" w:rsidRPr="009D2AA3" w:rsidRDefault="00824DE3" w:rsidP="00DD09BF">
      <w:pPr>
        <w:spacing w:before="30" w:line="360" w:lineRule="auto"/>
        <w:rPr>
          <w:rFonts w:ascii="Times New Roman" w:hAnsi="Times New Roman" w:cs="Times New Roman"/>
          <w:b/>
        </w:rPr>
      </w:pPr>
    </w:p>
    <w:p w14:paraId="367859C4" w14:textId="77777777" w:rsidR="00BD3D34" w:rsidRPr="00802298" w:rsidRDefault="00BD3D34"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202</w:t>
      </w:r>
      <w:r w:rsidR="001F0960" w:rsidRPr="00802298">
        <w:rPr>
          <w:rFonts w:ascii="Times New Roman" w:hAnsi="Times New Roman" w:cs="Times New Roman"/>
        </w:rPr>
        <w:t>0 yılında yaşanan küresel çaptaki pandemi</w:t>
      </w:r>
      <w:r w:rsidRPr="00802298">
        <w:rPr>
          <w:rFonts w:ascii="Times New Roman" w:hAnsi="Times New Roman" w:cs="Times New Roman"/>
        </w:rPr>
        <w:t xml:space="preserve">, </w:t>
      </w:r>
      <w:r w:rsidR="001F0960" w:rsidRPr="00802298">
        <w:rPr>
          <w:rFonts w:ascii="Times New Roman" w:hAnsi="Times New Roman" w:cs="Times New Roman"/>
        </w:rPr>
        <w:t xml:space="preserve">tüm turizm sektöründe olduğu gibi </w:t>
      </w:r>
      <w:r w:rsidRPr="00802298">
        <w:rPr>
          <w:rFonts w:ascii="Times New Roman" w:hAnsi="Times New Roman" w:cs="Times New Roman"/>
        </w:rPr>
        <w:t>sağlık turizmi sektörünü</w:t>
      </w:r>
      <w:r w:rsidR="001F0960" w:rsidRPr="00802298">
        <w:rPr>
          <w:rFonts w:ascii="Times New Roman" w:hAnsi="Times New Roman" w:cs="Times New Roman"/>
        </w:rPr>
        <w:t xml:space="preserve"> de</w:t>
      </w:r>
      <w:r w:rsidRPr="00802298">
        <w:rPr>
          <w:rFonts w:ascii="Times New Roman" w:hAnsi="Times New Roman" w:cs="Times New Roman"/>
        </w:rPr>
        <w:t xml:space="preserve"> etkileyerek sağlık turisti sayıs</w:t>
      </w:r>
      <w:r w:rsidR="001F0960" w:rsidRPr="00802298">
        <w:rPr>
          <w:rFonts w:ascii="Times New Roman" w:hAnsi="Times New Roman" w:cs="Times New Roman"/>
        </w:rPr>
        <w:t>ında belirgin bir azalmaya sebep olmuştur. Fakat takip eden</w:t>
      </w:r>
      <w:r w:rsidRPr="00802298">
        <w:rPr>
          <w:rFonts w:ascii="Times New Roman" w:hAnsi="Times New Roman" w:cs="Times New Roman"/>
        </w:rPr>
        <w:t xml:space="preserve"> yıllarda bu sektörün </w:t>
      </w:r>
      <w:r w:rsidR="001F0960" w:rsidRPr="00802298">
        <w:rPr>
          <w:rFonts w:ascii="Times New Roman" w:hAnsi="Times New Roman" w:cs="Times New Roman"/>
        </w:rPr>
        <w:t xml:space="preserve">hızlı bir ivmeyle </w:t>
      </w:r>
      <w:r w:rsidRPr="00802298">
        <w:rPr>
          <w:rFonts w:ascii="Times New Roman" w:hAnsi="Times New Roman" w:cs="Times New Roman"/>
        </w:rPr>
        <w:t xml:space="preserve">toparlandığını görmekteyiz: </w:t>
      </w:r>
    </w:p>
    <w:p w14:paraId="4341CB57" w14:textId="77777777" w:rsidR="00BD3D34" w:rsidRPr="00802298" w:rsidRDefault="00BD3D34" w:rsidP="0078147F">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1F0960" w:rsidRPr="00802298">
        <w:rPr>
          <w:rFonts w:ascii="Times New Roman" w:hAnsi="Times New Roman" w:cs="Times New Roman"/>
        </w:rPr>
        <w:t xml:space="preserve"> 2020'de Türkiye'ye seyahat</w:t>
      </w:r>
      <w:r w:rsidRPr="00802298">
        <w:rPr>
          <w:rFonts w:ascii="Times New Roman" w:hAnsi="Times New Roman" w:cs="Times New Roman"/>
        </w:rPr>
        <w:t xml:space="preserve"> eden sağlık turisti sayısı 407,423 olmuştur. </w:t>
      </w:r>
    </w:p>
    <w:p w14:paraId="4E22A48B" w14:textId="77777777" w:rsidR="00BD3D34" w:rsidRPr="00802298" w:rsidRDefault="00BD3D34" w:rsidP="0078147F">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1F0960" w:rsidRPr="00802298">
        <w:rPr>
          <w:rFonts w:ascii="Times New Roman" w:hAnsi="Times New Roman" w:cs="Times New Roman"/>
        </w:rPr>
        <w:t xml:space="preserve"> 2022 yılında bu sayı büyük </w:t>
      </w:r>
      <w:r w:rsidRPr="00802298">
        <w:rPr>
          <w:rFonts w:ascii="Times New Roman" w:hAnsi="Times New Roman" w:cs="Times New Roman"/>
        </w:rPr>
        <w:t>öl</w:t>
      </w:r>
      <w:r w:rsidR="001F0960" w:rsidRPr="00802298">
        <w:rPr>
          <w:rFonts w:ascii="Times New Roman" w:hAnsi="Times New Roman" w:cs="Times New Roman"/>
        </w:rPr>
        <w:t>çüde artarak 1,258,382'ye ulaşmış</w:t>
      </w:r>
      <w:r w:rsidRPr="00802298">
        <w:rPr>
          <w:rFonts w:ascii="Times New Roman" w:hAnsi="Times New Roman" w:cs="Times New Roman"/>
        </w:rPr>
        <w:t xml:space="preserve"> ve bu</w:t>
      </w:r>
      <w:r w:rsidR="001F0960" w:rsidRPr="00802298">
        <w:rPr>
          <w:rFonts w:ascii="Times New Roman" w:hAnsi="Times New Roman" w:cs="Times New Roman"/>
        </w:rPr>
        <w:t xml:space="preserve"> dönemde Türkiye'den kazanılan</w:t>
      </w:r>
      <w:r w:rsidRPr="00802298">
        <w:rPr>
          <w:rFonts w:ascii="Times New Roman" w:hAnsi="Times New Roman" w:cs="Times New Roman"/>
        </w:rPr>
        <w:t xml:space="preserve"> gelir 2,119,059 bin ABD doları olmuştur. </w:t>
      </w:r>
    </w:p>
    <w:p w14:paraId="220F3D78" w14:textId="77777777" w:rsidR="00BD3D34" w:rsidRPr="00802298" w:rsidRDefault="00BD3D34" w:rsidP="0078147F">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EA0975" w:rsidRPr="00802298">
        <w:rPr>
          <w:rFonts w:ascii="Times New Roman" w:hAnsi="Times New Roman" w:cs="Times New Roman"/>
        </w:rPr>
        <w:t xml:space="preserve"> 2023 yılının</w:t>
      </w:r>
      <w:r w:rsidRPr="00802298">
        <w:rPr>
          <w:rFonts w:ascii="Times New Roman" w:hAnsi="Times New Roman" w:cs="Times New Roman"/>
        </w:rPr>
        <w:t xml:space="preserve"> ilk </w:t>
      </w:r>
      <w:r w:rsidR="001F0960" w:rsidRPr="00802298">
        <w:rPr>
          <w:rFonts w:ascii="Times New Roman" w:hAnsi="Times New Roman" w:cs="Times New Roman"/>
        </w:rPr>
        <w:t>yarısında ise 746,290 kişi tıbbi</w:t>
      </w:r>
      <w:r w:rsidRPr="00802298">
        <w:rPr>
          <w:rFonts w:ascii="Times New Roman" w:hAnsi="Times New Roman" w:cs="Times New Roman"/>
        </w:rPr>
        <w:t xml:space="preserve"> hizmeti a</w:t>
      </w:r>
      <w:r w:rsidR="001F0960" w:rsidRPr="00802298">
        <w:rPr>
          <w:rFonts w:ascii="Times New Roman" w:hAnsi="Times New Roman" w:cs="Times New Roman"/>
        </w:rPr>
        <w:t xml:space="preserve">lmak </w:t>
      </w:r>
      <w:r w:rsidR="00EA0975" w:rsidRPr="00802298">
        <w:rPr>
          <w:rFonts w:ascii="Times New Roman" w:hAnsi="Times New Roman" w:cs="Times New Roman"/>
        </w:rPr>
        <w:t>amacıyla</w:t>
      </w:r>
      <w:r w:rsidR="001F0960" w:rsidRPr="00802298">
        <w:rPr>
          <w:rFonts w:ascii="Times New Roman" w:hAnsi="Times New Roman" w:cs="Times New Roman"/>
        </w:rPr>
        <w:t xml:space="preserve"> </w:t>
      </w:r>
      <w:r w:rsidR="00EA0975" w:rsidRPr="00802298">
        <w:rPr>
          <w:rFonts w:ascii="Times New Roman" w:hAnsi="Times New Roman" w:cs="Times New Roman"/>
        </w:rPr>
        <w:t>ülkemizi</w:t>
      </w:r>
      <w:r w:rsidR="001F0960" w:rsidRPr="00802298">
        <w:rPr>
          <w:rFonts w:ascii="Times New Roman" w:hAnsi="Times New Roman" w:cs="Times New Roman"/>
        </w:rPr>
        <w:t xml:space="preserve"> tercih etmiş</w:t>
      </w:r>
      <w:r w:rsidRPr="00802298">
        <w:rPr>
          <w:rFonts w:ascii="Times New Roman" w:hAnsi="Times New Roman" w:cs="Times New Roman"/>
        </w:rPr>
        <w:t xml:space="preserve"> ve bu dönemde ülkeden </w:t>
      </w:r>
      <w:r w:rsidR="001F0960" w:rsidRPr="00802298">
        <w:rPr>
          <w:rFonts w:ascii="Times New Roman" w:hAnsi="Times New Roman" w:cs="Times New Roman"/>
        </w:rPr>
        <w:t>elde edilen miktar</w:t>
      </w:r>
      <w:r w:rsidRPr="00802298">
        <w:rPr>
          <w:rFonts w:ascii="Times New Roman" w:hAnsi="Times New Roman" w:cs="Times New Roman"/>
        </w:rPr>
        <w:t xml:space="preserve"> 1,033,942 bin ABD doları olmuştur.</w:t>
      </w:r>
    </w:p>
    <w:p w14:paraId="04123D82" w14:textId="77777777" w:rsidR="002E7070" w:rsidRPr="00802298" w:rsidRDefault="002E7070"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Bu bilgiler doğrultusunda</w:t>
      </w:r>
      <w:r w:rsidR="00BD3D34" w:rsidRPr="00802298">
        <w:rPr>
          <w:rFonts w:ascii="Times New Roman" w:hAnsi="Times New Roman" w:cs="Times New Roman"/>
        </w:rPr>
        <w:t xml:space="preserve">, </w:t>
      </w:r>
      <w:r w:rsidRPr="00802298">
        <w:rPr>
          <w:rFonts w:ascii="Times New Roman" w:hAnsi="Times New Roman" w:cs="Times New Roman"/>
        </w:rPr>
        <w:t>yaşanan küresel salgın sonrasında Türkiye’nin sağlık turizmi perspektifinden ilgi odağı olmayı sürdürdüğü ve sahip olduğu sağlık turizmi pazarının yeniden büyüdüğünü göstermektedir.</w:t>
      </w:r>
    </w:p>
    <w:p w14:paraId="4ACE5A1A" w14:textId="2B513C86" w:rsidR="00824DE3" w:rsidRDefault="00BD3D34"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Ayrıca, </w:t>
      </w:r>
      <w:r w:rsidR="002E7070" w:rsidRPr="00802298">
        <w:rPr>
          <w:rFonts w:ascii="Times New Roman" w:hAnsi="Times New Roman" w:cs="Times New Roman"/>
        </w:rPr>
        <w:t>küresel</w:t>
      </w:r>
      <w:r w:rsidRPr="00802298">
        <w:rPr>
          <w:rFonts w:ascii="Times New Roman" w:hAnsi="Times New Roman" w:cs="Times New Roman"/>
        </w:rPr>
        <w:t xml:space="preserve"> hastaların en </w:t>
      </w:r>
      <w:r w:rsidR="002E7070" w:rsidRPr="00802298">
        <w:rPr>
          <w:rFonts w:ascii="Times New Roman" w:hAnsi="Times New Roman" w:cs="Times New Roman"/>
        </w:rPr>
        <w:t>fazla</w:t>
      </w:r>
      <w:r w:rsidRPr="00802298">
        <w:rPr>
          <w:rFonts w:ascii="Times New Roman" w:hAnsi="Times New Roman" w:cs="Times New Roman"/>
        </w:rPr>
        <w:t xml:space="preserve"> </w:t>
      </w:r>
      <w:r w:rsidR="002E7070" w:rsidRPr="00802298">
        <w:rPr>
          <w:rFonts w:ascii="Times New Roman" w:hAnsi="Times New Roman" w:cs="Times New Roman"/>
        </w:rPr>
        <w:t>seçtiği sağlık</w:t>
      </w:r>
      <w:r w:rsidRPr="00802298">
        <w:rPr>
          <w:rFonts w:ascii="Times New Roman" w:hAnsi="Times New Roman" w:cs="Times New Roman"/>
        </w:rPr>
        <w:t xml:space="preserve"> branşlar</w:t>
      </w:r>
      <w:r w:rsidR="002E7070" w:rsidRPr="00802298">
        <w:rPr>
          <w:rFonts w:ascii="Times New Roman" w:hAnsi="Times New Roman" w:cs="Times New Roman"/>
        </w:rPr>
        <w:t>ı</w:t>
      </w:r>
      <w:r w:rsidR="00EA0975" w:rsidRPr="00802298">
        <w:rPr>
          <w:rFonts w:ascii="Times New Roman" w:hAnsi="Times New Roman" w:cs="Times New Roman"/>
        </w:rPr>
        <w:t xml:space="preserve"> ve hastaneler</w:t>
      </w:r>
      <w:r w:rsidRPr="00802298">
        <w:rPr>
          <w:rFonts w:ascii="Times New Roman" w:hAnsi="Times New Roman" w:cs="Times New Roman"/>
        </w:rPr>
        <w:t>; Kadın</w:t>
      </w:r>
      <w:r w:rsidR="00EA0975" w:rsidRPr="00802298">
        <w:rPr>
          <w:rFonts w:ascii="Times New Roman" w:hAnsi="Times New Roman" w:cs="Times New Roman"/>
        </w:rPr>
        <w:t xml:space="preserve"> doğum ve kadın</w:t>
      </w:r>
      <w:r w:rsidRPr="00802298">
        <w:rPr>
          <w:rFonts w:ascii="Times New Roman" w:hAnsi="Times New Roman" w:cs="Times New Roman"/>
        </w:rPr>
        <w:t xml:space="preserve"> hastalıkları</w:t>
      </w:r>
      <w:r w:rsidR="00EA0975" w:rsidRPr="00802298">
        <w:rPr>
          <w:rFonts w:ascii="Times New Roman" w:hAnsi="Times New Roman" w:cs="Times New Roman"/>
        </w:rPr>
        <w:t xml:space="preserve"> hastaneleri</w:t>
      </w:r>
      <w:r w:rsidRPr="00802298">
        <w:rPr>
          <w:rFonts w:ascii="Times New Roman" w:hAnsi="Times New Roman" w:cs="Times New Roman"/>
        </w:rPr>
        <w:t>,</w:t>
      </w:r>
      <w:r w:rsidR="00EA0975" w:rsidRPr="00802298">
        <w:rPr>
          <w:rFonts w:ascii="Times New Roman" w:hAnsi="Times New Roman" w:cs="Times New Roman"/>
        </w:rPr>
        <w:t>diş hastaneleri,</w:t>
      </w:r>
      <w:r w:rsidRPr="00802298">
        <w:rPr>
          <w:rFonts w:ascii="Times New Roman" w:hAnsi="Times New Roman" w:cs="Times New Roman"/>
        </w:rPr>
        <w:t xml:space="preserve"> göz </w:t>
      </w:r>
      <w:r w:rsidR="00EA0975" w:rsidRPr="00802298">
        <w:rPr>
          <w:rFonts w:ascii="Times New Roman" w:hAnsi="Times New Roman" w:cs="Times New Roman"/>
        </w:rPr>
        <w:t>hastaneleri;</w:t>
      </w:r>
      <w:r w:rsidRPr="00802298">
        <w:rPr>
          <w:rFonts w:ascii="Times New Roman" w:hAnsi="Times New Roman" w:cs="Times New Roman"/>
        </w:rPr>
        <w:t xml:space="preserve"> </w:t>
      </w:r>
      <w:r w:rsidR="00EA0975" w:rsidRPr="00802298">
        <w:rPr>
          <w:rFonts w:ascii="Times New Roman" w:hAnsi="Times New Roman" w:cs="Times New Roman"/>
        </w:rPr>
        <w:t>iç hastalıklar</w:t>
      </w:r>
      <w:r w:rsidRPr="00802298">
        <w:rPr>
          <w:rFonts w:ascii="Times New Roman" w:hAnsi="Times New Roman" w:cs="Times New Roman"/>
        </w:rPr>
        <w:t xml:space="preserve">, genel cerrahi, tıbbi biyokimya, ortopedi ve travmatoloji, kulak-burun-boğaz enfeksiyon hastalıkları </w:t>
      </w:r>
      <w:r w:rsidR="002E7070" w:rsidRPr="00802298">
        <w:rPr>
          <w:rFonts w:ascii="Times New Roman" w:hAnsi="Times New Roman" w:cs="Times New Roman"/>
        </w:rPr>
        <w:t>şeklinde sıralanabilir</w:t>
      </w:r>
      <w:r w:rsidRPr="00802298">
        <w:rPr>
          <w:rFonts w:ascii="Times New Roman" w:hAnsi="Times New Roman" w:cs="Times New Roman"/>
        </w:rPr>
        <w:t xml:space="preserve">. Bu </w:t>
      </w:r>
      <w:r w:rsidR="002E7070" w:rsidRPr="00802298">
        <w:rPr>
          <w:rFonts w:ascii="Times New Roman" w:hAnsi="Times New Roman" w:cs="Times New Roman"/>
        </w:rPr>
        <w:t xml:space="preserve">klinik </w:t>
      </w:r>
      <w:r w:rsidRPr="00802298">
        <w:rPr>
          <w:rFonts w:ascii="Times New Roman" w:hAnsi="Times New Roman" w:cs="Times New Roman"/>
        </w:rPr>
        <w:t xml:space="preserve">branşlar, </w:t>
      </w:r>
      <w:r w:rsidR="002E7070" w:rsidRPr="00802298">
        <w:rPr>
          <w:rFonts w:ascii="Times New Roman" w:hAnsi="Times New Roman" w:cs="Times New Roman"/>
        </w:rPr>
        <w:t>Türkiye'nin sağlık tedavilerinde</w:t>
      </w:r>
      <w:r w:rsidR="002E7070">
        <w:rPr>
          <w:rFonts w:ascii="Times New Roman" w:hAnsi="Times New Roman" w:cs="Times New Roman"/>
        </w:rPr>
        <w:t xml:space="preserve"> sunduğu ürün ve hizmet</w:t>
      </w:r>
      <w:r w:rsidRPr="009D2AA3">
        <w:rPr>
          <w:rFonts w:ascii="Times New Roman" w:hAnsi="Times New Roman" w:cs="Times New Roman"/>
        </w:rPr>
        <w:t xml:space="preserve"> çeşitliliği ve kalitesi hakkında bilgi vermektedir (</w:t>
      </w:r>
      <w:r w:rsidR="00032198" w:rsidRPr="00032198">
        <w:rPr>
          <w:rFonts w:ascii="Times New Roman" w:hAnsi="Times New Roman" w:cs="Times New Roman"/>
        </w:rPr>
        <w:t>USHAŞ</w:t>
      </w:r>
      <w:r w:rsidRPr="009D2AA3">
        <w:rPr>
          <w:rFonts w:ascii="Times New Roman" w:hAnsi="Times New Roman" w:cs="Times New Roman"/>
        </w:rPr>
        <w:t>, 2023).</w:t>
      </w:r>
    </w:p>
    <w:p w14:paraId="239F989B" w14:textId="77777777" w:rsidR="002E7070" w:rsidRDefault="002E7070" w:rsidP="002E7070">
      <w:pPr>
        <w:spacing w:before="30" w:line="360" w:lineRule="auto"/>
        <w:rPr>
          <w:rFonts w:ascii="Times New Roman" w:hAnsi="Times New Roman" w:cs="Times New Roman"/>
          <w:b/>
        </w:rPr>
      </w:pPr>
    </w:p>
    <w:p w14:paraId="3CAE4076" w14:textId="77777777" w:rsidR="002E7070" w:rsidRDefault="002E7070" w:rsidP="002E7070">
      <w:pPr>
        <w:spacing w:before="30" w:line="360" w:lineRule="auto"/>
        <w:jc w:val="center"/>
        <w:rPr>
          <w:rFonts w:ascii="Times New Roman" w:hAnsi="Times New Roman" w:cs="Times New Roman"/>
          <w:b/>
        </w:rPr>
      </w:pPr>
      <w:r>
        <w:rPr>
          <w:rFonts w:ascii="Times New Roman" w:hAnsi="Times New Roman" w:cs="Times New Roman"/>
          <w:b/>
          <w:noProof/>
        </w:rPr>
        <w:lastRenderedPageBreak/>
        <w:drawing>
          <wp:inline distT="0" distB="0" distL="0" distR="0" wp14:anchorId="657C93E2" wp14:editId="77423C4F">
            <wp:extent cx="4933950" cy="2657475"/>
            <wp:effectExtent l="0" t="0" r="0"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6BA245" w14:textId="00B41452" w:rsidR="0078147F" w:rsidRPr="0099539F" w:rsidRDefault="0099539F" w:rsidP="0099539F">
      <w:pPr>
        <w:pStyle w:val="ResimYazs"/>
        <w:rPr>
          <w:rFonts w:ascii="Times New Roman" w:hAnsi="Times New Roman" w:cs="Times New Roman"/>
          <w:i w:val="0"/>
          <w:iCs w:val="0"/>
          <w:color w:val="auto"/>
          <w:sz w:val="24"/>
          <w:szCs w:val="24"/>
        </w:rPr>
      </w:pPr>
      <w:bookmarkStart w:id="46" w:name="_Toc190005097"/>
      <w:r w:rsidRPr="0099539F">
        <w:rPr>
          <w:rFonts w:ascii="Times New Roman" w:hAnsi="Times New Roman" w:cs="Times New Roman"/>
          <w:b/>
          <w:i w:val="0"/>
          <w:color w:val="auto"/>
          <w:sz w:val="24"/>
          <w:szCs w:val="24"/>
        </w:rPr>
        <w:t xml:space="preserve">Grafik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Grafik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78147F" w:rsidRPr="0099539F">
        <w:rPr>
          <w:rFonts w:ascii="Times New Roman" w:hAnsi="Times New Roman" w:cs="Times New Roman"/>
          <w:i w:val="0"/>
          <w:iCs w:val="0"/>
          <w:color w:val="auto"/>
          <w:sz w:val="24"/>
          <w:szCs w:val="24"/>
        </w:rPr>
        <w:t>Sağlık Turizm Gelirleri (Bin $)</w:t>
      </w:r>
      <w:bookmarkEnd w:id="46"/>
    </w:p>
    <w:p w14:paraId="03EBB3A8" w14:textId="262692A6" w:rsidR="00824DE3" w:rsidRPr="002E7070" w:rsidRDefault="002E7070" w:rsidP="002E7070">
      <w:pPr>
        <w:spacing w:before="30" w:line="360" w:lineRule="auto"/>
        <w:rPr>
          <w:rFonts w:ascii="Times New Roman" w:hAnsi="Times New Roman" w:cs="Times New Roman"/>
          <w:sz w:val="20"/>
          <w:szCs w:val="20"/>
        </w:rPr>
      </w:pPr>
      <w:r>
        <w:rPr>
          <w:rFonts w:ascii="Times New Roman" w:hAnsi="Times New Roman" w:cs="Times New Roman"/>
          <w:b/>
        </w:rPr>
        <w:t xml:space="preserve"> </w:t>
      </w:r>
      <w:r w:rsidRPr="002E7070">
        <w:rPr>
          <w:rFonts w:ascii="Times New Roman" w:hAnsi="Times New Roman" w:cs="Times New Roman"/>
          <w:sz w:val="20"/>
          <w:szCs w:val="20"/>
        </w:rPr>
        <w:t xml:space="preserve">Kaynak: </w:t>
      </w:r>
      <w:r w:rsidR="00032198" w:rsidRPr="00032198">
        <w:rPr>
          <w:rFonts w:ascii="Times New Roman" w:hAnsi="Times New Roman" w:cs="Times New Roman"/>
          <w:sz w:val="20"/>
          <w:szCs w:val="20"/>
        </w:rPr>
        <w:t>USHAŞ</w:t>
      </w:r>
      <w:r w:rsidRPr="002E7070">
        <w:rPr>
          <w:rFonts w:ascii="Times New Roman" w:hAnsi="Times New Roman" w:cs="Times New Roman"/>
          <w:sz w:val="20"/>
          <w:szCs w:val="20"/>
        </w:rPr>
        <w:t>,</w:t>
      </w:r>
      <w:r w:rsidR="00032198">
        <w:rPr>
          <w:rFonts w:ascii="Times New Roman" w:hAnsi="Times New Roman" w:cs="Times New Roman"/>
          <w:sz w:val="20"/>
          <w:szCs w:val="20"/>
        </w:rPr>
        <w:t xml:space="preserve"> </w:t>
      </w:r>
      <w:r w:rsidRPr="002E7070">
        <w:rPr>
          <w:rFonts w:ascii="Times New Roman" w:hAnsi="Times New Roman" w:cs="Times New Roman"/>
          <w:sz w:val="20"/>
          <w:szCs w:val="20"/>
        </w:rPr>
        <w:t>2023</w:t>
      </w:r>
    </w:p>
    <w:p w14:paraId="790AB047" w14:textId="77777777" w:rsidR="0078147F" w:rsidRDefault="0078147F" w:rsidP="00802298">
      <w:pPr>
        <w:spacing w:before="120" w:after="120" w:line="360" w:lineRule="auto"/>
        <w:ind w:left="357" w:firstLine="709"/>
        <w:jc w:val="both"/>
        <w:rPr>
          <w:rFonts w:ascii="Times New Roman" w:hAnsi="Times New Roman" w:cs="Times New Roman"/>
        </w:rPr>
      </w:pPr>
    </w:p>
    <w:p w14:paraId="0457DDC5" w14:textId="38730FFC" w:rsidR="00824DE3" w:rsidRPr="00802298" w:rsidRDefault="005E41BF"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Sağlık Turizmi </w:t>
      </w:r>
      <w:r w:rsidR="00CE4985" w:rsidRPr="00802298">
        <w:rPr>
          <w:rFonts w:ascii="Times New Roman" w:hAnsi="Times New Roman" w:cs="Times New Roman"/>
        </w:rPr>
        <w:t xml:space="preserve">konusunda literatür incelendiği zaman, medikal turizm, </w:t>
      </w:r>
      <w:r w:rsidR="00EA0975" w:rsidRPr="00802298">
        <w:rPr>
          <w:rFonts w:ascii="Times New Roman" w:hAnsi="Times New Roman" w:cs="Times New Roman"/>
        </w:rPr>
        <w:t>spa-wellness</w:t>
      </w:r>
      <w:r w:rsidR="00CE4985" w:rsidRPr="00802298">
        <w:rPr>
          <w:rFonts w:ascii="Times New Roman" w:hAnsi="Times New Roman" w:cs="Times New Roman"/>
        </w:rPr>
        <w:t xml:space="preserve"> turizm, üçüncü yaş ve </w:t>
      </w:r>
      <w:r w:rsidR="00EA0975" w:rsidRPr="00802298">
        <w:rPr>
          <w:rFonts w:ascii="Times New Roman" w:hAnsi="Times New Roman" w:cs="Times New Roman"/>
        </w:rPr>
        <w:t>engelsiz</w:t>
      </w:r>
      <w:r w:rsidR="00CE4985" w:rsidRPr="00802298">
        <w:rPr>
          <w:rFonts w:ascii="Times New Roman" w:hAnsi="Times New Roman" w:cs="Times New Roman"/>
        </w:rPr>
        <w:t xml:space="preserve"> turizmi olmak üzere üç ana başlık altında incelenmektedir. Türkiye’de ise bu ana başlıklar ile ilgili detaylı inceleme ve gelişimler gösterebilmek için üç bakanlık arasında paylaşılmıştır.</w:t>
      </w:r>
      <w:r w:rsidR="00BE0F40" w:rsidRPr="00802298">
        <w:rPr>
          <w:rFonts w:ascii="Times New Roman" w:hAnsi="Times New Roman" w:cs="Times New Roman"/>
        </w:rPr>
        <w:t xml:space="preserve"> </w:t>
      </w:r>
      <w:r w:rsidRPr="00802298">
        <w:rPr>
          <w:rFonts w:ascii="Times New Roman" w:hAnsi="Times New Roman" w:cs="Times New Roman"/>
        </w:rPr>
        <w:t>Aile ve Sosyal Politi</w:t>
      </w:r>
      <w:r w:rsidR="00CE4985" w:rsidRPr="00802298">
        <w:rPr>
          <w:rFonts w:ascii="Times New Roman" w:hAnsi="Times New Roman" w:cs="Times New Roman"/>
        </w:rPr>
        <w:t>kalar Bakanlığı engelli ve üçüncü</w:t>
      </w:r>
      <w:r w:rsidRPr="00802298">
        <w:rPr>
          <w:rFonts w:ascii="Times New Roman" w:hAnsi="Times New Roman" w:cs="Times New Roman"/>
        </w:rPr>
        <w:t xml:space="preserve"> yaş turizm alanını, Kültür ve Turizm Bakanlığı termal turizm alanını ve Sağlık Bakanlığı da medikal turizm alanları üzerinde </w:t>
      </w:r>
      <w:r w:rsidR="00CE4985" w:rsidRPr="00802298">
        <w:rPr>
          <w:rFonts w:ascii="Times New Roman" w:hAnsi="Times New Roman" w:cs="Times New Roman"/>
        </w:rPr>
        <w:t xml:space="preserve">inceleme, araştırma ve </w:t>
      </w:r>
      <w:r w:rsidRPr="00802298">
        <w:rPr>
          <w:rFonts w:ascii="Times New Roman" w:hAnsi="Times New Roman" w:cs="Times New Roman"/>
        </w:rPr>
        <w:t xml:space="preserve">faaliyetlerini sürdürmektedirler. (Hacıbebekoğlu </w:t>
      </w:r>
      <w:r w:rsidR="004E6BB7">
        <w:rPr>
          <w:rFonts w:ascii="Times New Roman" w:hAnsi="Times New Roman" w:cs="Times New Roman"/>
        </w:rPr>
        <w:t>ve diğerleri,</w:t>
      </w:r>
      <w:r w:rsidRPr="00802298">
        <w:rPr>
          <w:rFonts w:ascii="Times New Roman" w:hAnsi="Times New Roman" w:cs="Times New Roman"/>
        </w:rPr>
        <w:t xml:space="preserve"> 2019)</w:t>
      </w:r>
    </w:p>
    <w:p w14:paraId="69008628" w14:textId="77777777" w:rsidR="00532490" w:rsidRPr="00802298" w:rsidRDefault="00532490" w:rsidP="0078147F">
      <w:pPr>
        <w:spacing w:before="120" w:after="120" w:line="360" w:lineRule="auto"/>
        <w:ind w:firstLine="709"/>
        <w:jc w:val="both"/>
        <w:rPr>
          <w:rFonts w:ascii="Times New Roman" w:hAnsi="Times New Roman" w:cs="Times New Roman"/>
          <w:b/>
          <w:color w:val="FF0000"/>
        </w:rPr>
      </w:pPr>
    </w:p>
    <w:p w14:paraId="542796C7" w14:textId="55298E88" w:rsidR="00F356D5" w:rsidRPr="00802298" w:rsidRDefault="00812E77" w:rsidP="0078147F">
      <w:pPr>
        <w:pStyle w:val="3DYZ"/>
        <w:spacing w:before="120" w:after="120"/>
        <w:jc w:val="both"/>
      </w:pPr>
      <w:bookmarkStart w:id="47" w:name="_Toc190006985"/>
      <w:r w:rsidRPr="00802298">
        <w:t>2.1.2</w:t>
      </w:r>
      <w:r w:rsidR="00BF1ECF" w:rsidRPr="00802298">
        <w:t>.</w:t>
      </w:r>
      <w:r w:rsidR="0078147F" w:rsidRPr="00802298">
        <w:t>Termal Turizm Kavramı</w:t>
      </w:r>
      <w:bookmarkEnd w:id="47"/>
    </w:p>
    <w:p w14:paraId="1F8DA238" w14:textId="77777777" w:rsidR="0078147F" w:rsidRDefault="0078147F" w:rsidP="0078147F">
      <w:pPr>
        <w:spacing w:before="120" w:after="120" w:line="360" w:lineRule="auto"/>
        <w:ind w:firstLine="709"/>
        <w:jc w:val="both"/>
        <w:rPr>
          <w:rFonts w:ascii="Times New Roman" w:hAnsi="Times New Roman" w:cs="Times New Roman"/>
        </w:rPr>
      </w:pPr>
    </w:p>
    <w:p w14:paraId="0DD03FDD" w14:textId="49D86DBB" w:rsidR="00CD787A" w:rsidRDefault="00532490"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turizm kavramının, insanoğulunun varoluşundan bu yana gelişim gösteren bir turizm sektörü olması nedeniyle birçok farklı tanımı bulunmaktadır. Bu farklı tanımlamaların yanı sıra tarihinin çok eskiye dayanması sebebiyle farklı uygulama yöntemleride mevcuttur. Bu doğrultuda termal turizm kavramına doğru bir yaklaşım sergileyebilmemiz için öncelikle farklı tanımlamaları ve içinde barındırdığı kavramları incelememiz gerekmektedir.</w:t>
      </w:r>
    </w:p>
    <w:p w14:paraId="78138623" w14:textId="2734C9E2" w:rsidR="0078147F" w:rsidRDefault="0078147F" w:rsidP="0078147F">
      <w:pPr>
        <w:spacing w:before="120" w:after="120" w:line="360" w:lineRule="auto"/>
        <w:ind w:firstLine="709"/>
        <w:jc w:val="both"/>
        <w:rPr>
          <w:rFonts w:ascii="Times New Roman" w:hAnsi="Times New Roman" w:cs="Times New Roman"/>
        </w:rPr>
      </w:pPr>
    </w:p>
    <w:p w14:paraId="2F31A4AA" w14:textId="6A8A7F7E" w:rsidR="007A6F16" w:rsidRDefault="007A6F16" w:rsidP="0078147F">
      <w:pPr>
        <w:spacing w:before="120" w:after="120" w:line="360" w:lineRule="auto"/>
        <w:ind w:firstLine="709"/>
        <w:jc w:val="both"/>
        <w:rPr>
          <w:rFonts w:ascii="Times New Roman" w:hAnsi="Times New Roman" w:cs="Times New Roman"/>
        </w:rPr>
      </w:pPr>
    </w:p>
    <w:p w14:paraId="5E49EF2C" w14:textId="77777777" w:rsidR="007A6F16" w:rsidRPr="00802298" w:rsidRDefault="007A6F16" w:rsidP="0078147F">
      <w:pPr>
        <w:spacing w:before="120" w:after="120" w:line="360" w:lineRule="auto"/>
        <w:ind w:firstLine="709"/>
        <w:jc w:val="both"/>
        <w:rPr>
          <w:rFonts w:ascii="Times New Roman" w:hAnsi="Times New Roman" w:cs="Times New Roman"/>
        </w:rPr>
      </w:pPr>
    </w:p>
    <w:p w14:paraId="092EC686" w14:textId="2FEEAA62" w:rsidR="00BF1ECF" w:rsidRPr="00802298" w:rsidRDefault="007A6F16" w:rsidP="0078147F">
      <w:pPr>
        <w:pStyle w:val="4DZY"/>
        <w:spacing w:before="120" w:after="120"/>
        <w:jc w:val="both"/>
      </w:pPr>
      <w:bookmarkStart w:id="48" w:name="_Toc190006986"/>
      <w:r w:rsidRPr="00802298">
        <w:lastRenderedPageBreak/>
        <w:t>2.1.2.1.</w:t>
      </w:r>
      <w:r>
        <w:t xml:space="preserve"> </w:t>
      </w:r>
      <w:r w:rsidR="0078147F">
        <w:t>T</w:t>
      </w:r>
      <w:r w:rsidR="0078147F" w:rsidRPr="00802298">
        <w:t xml:space="preserve">ermal </w:t>
      </w:r>
      <w:r w:rsidRPr="00802298">
        <w:t>Turizm İle İlgili Tanım Ve Kavramlar</w:t>
      </w:r>
      <w:bookmarkEnd w:id="48"/>
    </w:p>
    <w:p w14:paraId="2C119BF7" w14:textId="77777777" w:rsidR="0078147F" w:rsidRDefault="0078147F" w:rsidP="0078147F">
      <w:pPr>
        <w:spacing w:before="120" w:after="120" w:line="360" w:lineRule="auto"/>
        <w:ind w:firstLine="709"/>
        <w:jc w:val="both"/>
        <w:rPr>
          <w:rFonts w:ascii="Times New Roman" w:hAnsi="Times New Roman" w:cs="Times New Roman"/>
          <w:color w:val="auto"/>
        </w:rPr>
      </w:pPr>
    </w:p>
    <w:p w14:paraId="6282AFDC" w14:textId="718C3D1E" w:rsidR="00BF1ECF" w:rsidRPr="00802298" w:rsidRDefault="003B5109" w:rsidP="0078147F">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Termal turizm, sağlığı bozulan bireylerin aldıkları tıbbi tedavilere destek uygulama olarak varolmasının yanı sıra bireylerin yaşamlarındaki çeşitli faktörlerden kaynaklı olarak bedenlerinde biriken stres ve yorgunluk belirtilerinin ortadan kaldırılmasını sağlayan sağlık turizminin önemli bir alt sektörüdür</w:t>
      </w:r>
      <w:r w:rsidR="00BF1ECF" w:rsidRPr="00802298">
        <w:rPr>
          <w:rFonts w:ascii="Times New Roman" w:hAnsi="Times New Roman" w:cs="Times New Roman"/>
          <w:color w:val="auto"/>
        </w:rPr>
        <w:t xml:space="preserve"> (Duman, 2019).</w:t>
      </w:r>
    </w:p>
    <w:p w14:paraId="4AA17911" w14:textId="74D79BE7" w:rsidR="002B3D4B" w:rsidRPr="00802298" w:rsidRDefault="005B2E48"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Sağlıklı yaşam destinasyonlarının vizyonları gereği sunacağı ürün veya hizmetler, bireylerin sağlıklarını korumayı ve geliştirmeyi hedeflemektedir. Bu doğrultuda termal turizm, sağlık uygulamalarının tekniklerinden faydalanarak iyileşme ve zinde olmak üzerine odaklanır </w:t>
      </w:r>
      <w:r w:rsidR="00532490" w:rsidRPr="00802298">
        <w:rPr>
          <w:rFonts w:ascii="Times New Roman" w:hAnsi="Times New Roman" w:cs="Times New Roman"/>
        </w:rPr>
        <w:t xml:space="preserve">(Pessot </w:t>
      </w:r>
      <w:r w:rsidR="004E6BB7">
        <w:rPr>
          <w:rFonts w:ascii="Times New Roman" w:hAnsi="Times New Roman" w:cs="Times New Roman"/>
        </w:rPr>
        <w:t>ve diğerleri,</w:t>
      </w:r>
      <w:r w:rsidR="002B3D4B" w:rsidRPr="00802298">
        <w:rPr>
          <w:rFonts w:ascii="Times New Roman" w:hAnsi="Times New Roman" w:cs="Times New Roman"/>
        </w:rPr>
        <w:t xml:space="preserve"> 2021)</w:t>
      </w:r>
    </w:p>
    <w:p w14:paraId="2FAE5B77" w14:textId="19DA8ED8" w:rsidR="002B3D4B" w:rsidRPr="00802298" w:rsidRDefault="005B2E48"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Sağlık turizminin bir alt sektörü olan termal turizm, insanoğlunun varoluşundan bu yana tarihi oldukça eskiye dayanmaktadır ve yıllar içerisinde oldukça önemli kırılmalar yaşayarak değişimlere uğramıştır. İlk zamanlarda şifalı sulara bozulan sağlığı tedavi edici yönüyle ilişkilendiren geleneksel termal turizm, yıllar içerisinde yaşadığı kırılmalar sonucu değişmiş ve yalnızca tedavi ve terapi için kullanımının sınırlandırılamayacağı anlaşılmıştır.</w:t>
      </w:r>
      <w:r w:rsidR="005317E4" w:rsidRPr="00802298">
        <w:rPr>
          <w:rFonts w:ascii="Times New Roman" w:hAnsi="Times New Roman" w:cs="Times New Roman"/>
        </w:rPr>
        <w:t xml:space="preserve"> (Brandão </w:t>
      </w:r>
      <w:r w:rsidR="004E6BB7">
        <w:rPr>
          <w:rFonts w:ascii="Times New Roman" w:hAnsi="Times New Roman" w:cs="Times New Roman"/>
        </w:rPr>
        <w:t>ve diğerleri,</w:t>
      </w:r>
      <w:r w:rsidR="002B3D4B" w:rsidRPr="00802298">
        <w:rPr>
          <w:rFonts w:ascii="Times New Roman" w:hAnsi="Times New Roman" w:cs="Times New Roman"/>
        </w:rPr>
        <w:t xml:space="preserve"> 2021).</w:t>
      </w:r>
    </w:p>
    <w:p w14:paraId="4EF7B959" w14:textId="485434BF" w:rsidR="002B3D4B" w:rsidRPr="00802298" w:rsidRDefault="0080602D"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Günümüz pazarında önemli bir yeri olan termal turizm, yalnızda sağlık turistlerini iyileştiren ve sağlığını koruyan bir turizm türü olmasının yanı sıra gündelik yaşamın stres ve baskıları sonucunda bireylerde yaşanan fizyolojik ve mental iniş çıkışları azaltan, fiziksel, psikolojik ve sportif aktivitelerle sosyalleşme ortamı yaratacak sağlığı koruyucu ve iyileştirici bir türe dönüşmüştür. Tüm bunların sonucunda ‘’sağlık merkezi’’ tanımı genişleyerek termal turizm tanımı ortaya çıkmıştır</w:t>
      </w:r>
      <w:r w:rsidR="005317E4" w:rsidRPr="00802298">
        <w:rPr>
          <w:rFonts w:ascii="Times New Roman" w:hAnsi="Times New Roman" w:cs="Times New Roman"/>
        </w:rPr>
        <w:t xml:space="preserve"> (Brandão </w:t>
      </w:r>
      <w:r w:rsidR="004E6BB7">
        <w:rPr>
          <w:rFonts w:ascii="Times New Roman" w:hAnsi="Times New Roman" w:cs="Times New Roman"/>
        </w:rPr>
        <w:t>ve diğerleri,</w:t>
      </w:r>
      <w:r w:rsidR="002B3D4B" w:rsidRPr="00802298">
        <w:rPr>
          <w:rFonts w:ascii="Times New Roman" w:hAnsi="Times New Roman" w:cs="Times New Roman"/>
        </w:rPr>
        <w:t xml:space="preserve"> 2021).</w:t>
      </w:r>
    </w:p>
    <w:p w14:paraId="43C603E5" w14:textId="3BF1A31D" w:rsidR="00CD4C28" w:rsidRPr="00802298" w:rsidRDefault="007867E3" w:rsidP="0078147F">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Termal turizm ile ilgili literatürde birçok araştırma mevcuttur. Birçok araştırmanın olması nedeniyle termal turizm kavramına ilişkin birçok tanım bulunmaktadır.</w:t>
      </w:r>
      <w:r w:rsidRPr="00802298">
        <w:rPr>
          <w:rFonts w:ascii="Times New Roman" w:hAnsi="Times New Roman" w:cs="Times New Roman"/>
        </w:rPr>
        <w:t xml:space="preserve"> Sandıkçı </w:t>
      </w:r>
      <w:r w:rsidR="005317E4" w:rsidRPr="00802298">
        <w:rPr>
          <w:rFonts w:ascii="Times New Roman" w:hAnsi="Times New Roman" w:cs="Times New Roman"/>
        </w:rPr>
        <w:t>(2008</w:t>
      </w:r>
      <w:r w:rsidRPr="00802298">
        <w:rPr>
          <w:rFonts w:ascii="Times New Roman" w:hAnsi="Times New Roman" w:cs="Times New Roman"/>
        </w:rPr>
        <w:t>) termal turizmi, bozulan sağlığın nedenlerini iyileştirici olduğu ve termal merkezlere gidilerek sunulan tıbbi hizmetten yararlanılması sonucunda ortaya çıkan bir turizm çeşitidir</w:t>
      </w:r>
      <w:r w:rsidR="005317E4" w:rsidRPr="00802298">
        <w:rPr>
          <w:rFonts w:ascii="Times New Roman" w:hAnsi="Times New Roman" w:cs="Times New Roman"/>
        </w:rPr>
        <w:t xml:space="preserve"> (Sandıkçı,</w:t>
      </w:r>
      <w:r w:rsidR="00032198">
        <w:rPr>
          <w:rFonts w:ascii="Times New Roman" w:hAnsi="Times New Roman" w:cs="Times New Roman"/>
        </w:rPr>
        <w:t xml:space="preserve"> </w:t>
      </w:r>
      <w:r w:rsidR="005317E4" w:rsidRPr="00802298">
        <w:rPr>
          <w:rFonts w:ascii="Times New Roman" w:hAnsi="Times New Roman" w:cs="Times New Roman"/>
        </w:rPr>
        <w:t>2008)</w:t>
      </w:r>
      <w:r w:rsidRPr="00802298">
        <w:rPr>
          <w:rFonts w:ascii="Times New Roman" w:hAnsi="Times New Roman" w:cs="Times New Roman"/>
        </w:rPr>
        <w:t xml:space="preserve">. </w:t>
      </w:r>
      <w:r w:rsidR="005317E4" w:rsidRPr="00802298">
        <w:rPr>
          <w:rFonts w:ascii="Times New Roman" w:hAnsi="Times New Roman" w:cs="Times New Roman"/>
        </w:rPr>
        <w:t xml:space="preserve">Kozak </w:t>
      </w:r>
      <w:r w:rsidRPr="00802298">
        <w:rPr>
          <w:rFonts w:ascii="Times New Roman" w:hAnsi="Times New Roman" w:cs="Times New Roman"/>
        </w:rPr>
        <w:t>(2015) termal turizm kavramını, sağlık turizmi perspektifinden değerlendirmekte ve sıcaklık derecesi belli bir oranda olan suyun yeryüzüne çıkması sonucunda tıbbi tedavilere destek uygulama olarak kullanılmasının yanı sıra bulunduğu lokasyonun alternatif faktörlerinden de yararlanarak gerçekleştirilen turizm türü şeklinde açıklamaktadır</w:t>
      </w:r>
      <w:r w:rsidR="005317E4" w:rsidRPr="00802298">
        <w:rPr>
          <w:rFonts w:ascii="Times New Roman" w:hAnsi="Times New Roman" w:cs="Times New Roman"/>
        </w:rPr>
        <w:t xml:space="preserve"> (Kozak </w:t>
      </w:r>
      <w:r w:rsidR="004E6BB7">
        <w:rPr>
          <w:rFonts w:ascii="Times New Roman" w:hAnsi="Times New Roman" w:cs="Times New Roman"/>
        </w:rPr>
        <w:t>ve diğerleri,</w:t>
      </w:r>
      <w:r w:rsidR="005317E4" w:rsidRPr="00802298">
        <w:rPr>
          <w:rFonts w:ascii="Times New Roman" w:hAnsi="Times New Roman" w:cs="Times New Roman"/>
        </w:rPr>
        <w:t>2015)</w:t>
      </w:r>
      <w:r w:rsidRPr="00802298">
        <w:rPr>
          <w:rFonts w:ascii="Times New Roman" w:hAnsi="Times New Roman" w:cs="Times New Roman"/>
        </w:rPr>
        <w:t>.</w:t>
      </w:r>
    </w:p>
    <w:p w14:paraId="1E90452E" w14:textId="30EDB182" w:rsidR="002C4E2D" w:rsidRPr="00802298" w:rsidRDefault="00032A1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lastRenderedPageBreak/>
        <w:t>Termal turizm, su banyosu, çamur banyosu, inhalasyon gibi çeşitli tedavilerin dışında fizik tedavi, rehabilitasyon, diyet, psikoterapi vb. destek tedavilerini de hizmete sunan turizm hareketi olarak da tanımlanabili</w:t>
      </w:r>
      <w:r w:rsidR="005317E4" w:rsidRPr="00802298">
        <w:rPr>
          <w:rFonts w:ascii="Times New Roman" w:hAnsi="Times New Roman" w:cs="Times New Roman"/>
        </w:rPr>
        <w:t>r (Çiçek ve Avderen, 2013). Giritlioğlu (2012</w:t>
      </w:r>
      <w:r w:rsidR="00CD4C28" w:rsidRPr="00802298">
        <w:rPr>
          <w:rFonts w:ascii="Times New Roman" w:hAnsi="Times New Roman" w:cs="Times New Roman"/>
        </w:rPr>
        <w:t>) ise termal turizmi, bozulan sağlıklarını geri kazanmak veya mevcut sağlık durumlarını korumak için yapılan ve termal merkezlerde en az 24 saat kalmak şartıyla fizyolojik ve mental iyileşmeye yardımcı hizmetlerden yararlanılan turizm türü olarak tanımlamaktadır</w:t>
      </w:r>
      <w:r w:rsidR="005317E4" w:rsidRPr="00802298">
        <w:rPr>
          <w:rFonts w:ascii="Times New Roman" w:hAnsi="Times New Roman" w:cs="Times New Roman"/>
        </w:rPr>
        <w:t xml:space="preserve"> (Giritoğlu,</w:t>
      </w:r>
      <w:r w:rsidR="007D53D0">
        <w:rPr>
          <w:rFonts w:ascii="Times New Roman" w:hAnsi="Times New Roman" w:cs="Times New Roman"/>
        </w:rPr>
        <w:t xml:space="preserve"> </w:t>
      </w:r>
      <w:r w:rsidR="005317E4" w:rsidRPr="00802298">
        <w:rPr>
          <w:rFonts w:ascii="Times New Roman" w:hAnsi="Times New Roman" w:cs="Times New Roman"/>
        </w:rPr>
        <w:t>2012)</w:t>
      </w:r>
      <w:r w:rsidR="00CD4C28" w:rsidRPr="00802298">
        <w:rPr>
          <w:rFonts w:ascii="Times New Roman" w:hAnsi="Times New Roman" w:cs="Times New Roman"/>
        </w:rPr>
        <w:t>. Termal turizm, sağlıklı bir hayat amacıyla tıbbi tedavi hizmeti almak için seyahat eden turistlerin aynı zamanda tatil ve eğlence hizmetlerini bütünleştirerek yaptığı seyahat türüdür</w:t>
      </w:r>
      <w:r w:rsidRPr="00802298">
        <w:rPr>
          <w:rFonts w:ascii="Times New Roman" w:hAnsi="Times New Roman" w:cs="Times New Roman"/>
        </w:rPr>
        <w:t xml:space="preserve"> (Gençay, 1994). </w:t>
      </w:r>
      <w:r w:rsidR="00CD4C28" w:rsidRPr="00802298">
        <w:rPr>
          <w:rFonts w:ascii="Times New Roman" w:hAnsi="Times New Roman" w:cs="Times New Roman"/>
        </w:rPr>
        <w:t>Aynı zamanda sağlık turistlerinin sağlık problemlerini çözmek ve tatil yapmak için doğal su kaynaklarının olduğu lokasyonlara gitmesiyle oluşan turizm türüdür</w:t>
      </w:r>
      <w:r w:rsidR="007D53D0">
        <w:rPr>
          <w:rFonts w:ascii="Times New Roman" w:hAnsi="Times New Roman" w:cs="Times New Roman"/>
        </w:rPr>
        <w:t xml:space="preserve"> </w:t>
      </w:r>
      <w:r w:rsidRPr="00802298">
        <w:rPr>
          <w:rFonts w:ascii="Times New Roman" w:hAnsi="Times New Roman" w:cs="Times New Roman"/>
        </w:rPr>
        <w:t xml:space="preserve">(Aslan, 1992). </w:t>
      </w:r>
      <w:r w:rsidR="00CD4C28" w:rsidRPr="00802298">
        <w:rPr>
          <w:rFonts w:ascii="Times New Roman" w:hAnsi="Times New Roman" w:cs="Times New Roman"/>
        </w:rPr>
        <w:t>Farklı bir tanıma göre ise, sadece</w:t>
      </w:r>
      <w:r w:rsidRPr="00802298">
        <w:rPr>
          <w:rFonts w:ascii="Times New Roman" w:hAnsi="Times New Roman" w:cs="Times New Roman"/>
        </w:rPr>
        <w:t xml:space="preserve"> sağlık </w:t>
      </w:r>
      <w:r w:rsidR="00CD4C28" w:rsidRPr="00802298">
        <w:rPr>
          <w:rFonts w:ascii="Times New Roman" w:hAnsi="Times New Roman" w:cs="Times New Roman"/>
        </w:rPr>
        <w:t>problemi</w:t>
      </w:r>
      <w:r w:rsidRPr="00802298">
        <w:rPr>
          <w:rFonts w:ascii="Times New Roman" w:hAnsi="Times New Roman" w:cs="Times New Roman"/>
        </w:rPr>
        <w:t xml:space="preserve"> </w:t>
      </w:r>
      <w:r w:rsidR="00CD4C28" w:rsidRPr="00802298">
        <w:rPr>
          <w:rFonts w:ascii="Times New Roman" w:hAnsi="Times New Roman" w:cs="Times New Roman"/>
        </w:rPr>
        <w:t>bulunan</w:t>
      </w:r>
      <w:r w:rsidRPr="00802298">
        <w:rPr>
          <w:rFonts w:ascii="Times New Roman" w:hAnsi="Times New Roman" w:cs="Times New Roman"/>
        </w:rPr>
        <w:t xml:space="preserve"> </w:t>
      </w:r>
      <w:r w:rsidR="00CD4C28" w:rsidRPr="00802298">
        <w:rPr>
          <w:rFonts w:ascii="Times New Roman" w:hAnsi="Times New Roman" w:cs="Times New Roman"/>
        </w:rPr>
        <w:t>kişilere</w:t>
      </w:r>
      <w:r w:rsidRPr="00802298">
        <w:rPr>
          <w:rFonts w:ascii="Times New Roman" w:hAnsi="Times New Roman" w:cs="Times New Roman"/>
        </w:rPr>
        <w:t xml:space="preserve"> değil, sağlıklı </w:t>
      </w:r>
      <w:r w:rsidR="00CD4C28" w:rsidRPr="00802298">
        <w:rPr>
          <w:rFonts w:ascii="Times New Roman" w:hAnsi="Times New Roman" w:cs="Times New Roman"/>
        </w:rPr>
        <w:t>kişilere</w:t>
      </w:r>
      <w:r w:rsidRPr="00802298">
        <w:rPr>
          <w:rFonts w:ascii="Times New Roman" w:hAnsi="Times New Roman" w:cs="Times New Roman"/>
        </w:rPr>
        <w:t xml:space="preserve"> de hitap etmektedir. </w:t>
      </w:r>
      <w:r w:rsidR="00CD4C28" w:rsidRPr="00802298">
        <w:rPr>
          <w:rFonts w:ascii="Times New Roman" w:hAnsi="Times New Roman" w:cs="Times New Roman"/>
        </w:rPr>
        <w:t>Bazı insanlar sağlık problemlerine çözüm olabilmesi için termal suları kullanırken, bazıları ise zinde kalmak,</w:t>
      </w:r>
      <w:r w:rsidR="0097520E" w:rsidRPr="00802298">
        <w:rPr>
          <w:rFonts w:ascii="Times New Roman" w:hAnsi="Times New Roman" w:cs="Times New Roman"/>
        </w:rPr>
        <w:t xml:space="preserve"> stresten arınmak, güzelleşmek gibi çeşitli amaçlarla bu su kaynaklarından yararlanmaktadır </w:t>
      </w:r>
      <w:r w:rsidRPr="00802298">
        <w:rPr>
          <w:rFonts w:ascii="Times New Roman" w:hAnsi="Times New Roman" w:cs="Times New Roman"/>
        </w:rPr>
        <w:t>(Göçmen, 2008).</w:t>
      </w:r>
      <w:r w:rsidR="0097520E" w:rsidRPr="00802298">
        <w:rPr>
          <w:rFonts w:ascii="Times New Roman" w:hAnsi="Times New Roman" w:cs="Times New Roman"/>
        </w:rPr>
        <w:t xml:space="preserve"> IOUTO (Uluslararası İş Organizasyonları Birliği) termal turizm kavramını,’’ülkenin sahip olduğu coğrafi alt yapısı gereği bulunan doğal kaynaklarından özellikle maden suyu ve ona avantaj sağlayan iklim özelliklerinden faydalanan sağlık merkezlerinin sağlanması’’ şeklinde tanımlamıştır</w:t>
      </w:r>
      <w:r w:rsidR="00833CD4" w:rsidRPr="00802298">
        <w:rPr>
          <w:rFonts w:ascii="Times New Roman" w:hAnsi="Times New Roman" w:cs="Times New Roman"/>
        </w:rPr>
        <w:t xml:space="preserve"> (IUOTO, 1973).</w:t>
      </w:r>
      <w:r w:rsidR="0097520E" w:rsidRPr="00802298">
        <w:rPr>
          <w:rFonts w:ascii="Times New Roman" w:hAnsi="Times New Roman" w:cs="Times New Roman"/>
        </w:rPr>
        <w:t xml:space="preserve"> Termal turizm, ‘’bireylerin mevcut sağlıklarını korumak ve iyileştirmek için çıktıkları seyahatlerde, dinlenme, rekreasyon faaliyetlerinden faydalanma, sağlıklı beslenme ve çeşitli zihinsel aktiviteleri içeren, alanında profesyonel</w:t>
      </w:r>
      <w:r w:rsidR="007908D6" w:rsidRPr="00802298">
        <w:rPr>
          <w:rFonts w:ascii="Times New Roman" w:hAnsi="Times New Roman" w:cs="Times New Roman"/>
        </w:rPr>
        <w:t xml:space="preserve"> çalışanların bulunduğu bir sağlık merkezinde konaklamaktır’’</w:t>
      </w:r>
      <w:r w:rsidR="007D53D0">
        <w:rPr>
          <w:rFonts w:ascii="Times New Roman" w:hAnsi="Times New Roman" w:cs="Times New Roman"/>
        </w:rPr>
        <w:t xml:space="preserve"> </w:t>
      </w:r>
      <w:r w:rsidR="00833CD4" w:rsidRPr="00802298">
        <w:rPr>
          <w:rFonts w:ascii="Times New Roman" w:hAnsi="Times New Roman" w:cs="Times New Roman"/>
        </w:rPr>
        <w:t>(Smith ve Puczko, 2009).</w:t>
      </w:r>
      <w:r w:rsidR="00833CD4" w:rsidRPr="00802298">
        <w:rPr>
          <w:rFonts w:ascii="Times New Roman" w:hAnsi="Times New Roman" w:cs="Times New Roman"/>
          <w:color w:val="FF0000"/>
        </w:rPr>
        <w:t xml:space="preserve"> </w:t>
      </w:r>
    </w:p>
    <w:p w14:paraId="595DAC90" w14:textId="29BF9ED8" w:rsidR="00762B43" w:rsidRPr="00802298" w:rsidRDefault="00762B43"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AIEST’in 1989 yılında </w:t>
      </w:r>
      <w:r w:rsidR="007908D6" w:rsidRPr="00802298">
        <w:rPr>
          <w:rFonts w:ascii="Times New Roman" w:hAnsi="Times New Roman" w:cs="Times New Roman"/>
        </w:rPr>
        <w:t>düzenlemiş</w:t>
      </w:r>
      <w:r w:rsidRPr="00802298">
        <w:rPr>
          <w:rFonts w:ascii="Times New Roman" w:hAnsi="Times New Roman" w:cs="Times New Roman"/>
        </w:rPr>
        <w:t xml:space="preserve"> olduğu sağlık turizmi kongresinde termal turizminin üç </w:t>
      </w:r>
      <w:r w:rsidR="007908D6" w:rsidRPr="00802298">
        <w:rPr>
          <w:rFonts w:ascii="Times New Roman" w:hAnsi="Times New Roman" w:cs="Times New Roman"/>
        </w:rPr>
        <w:t>ana özelliğinin altını çizmiştir. Bu özellikler</w:t>
      </w:r>
      <w:r w:rsidRPr="00802298">
        <w:rPr>
          <w:rFonts w:ascii="Times New Roman" w:hAnsi="Times New Roman" w:cs="Times New Roman"/>
        </w:rPr>
        <w:t xml:space="preserve">, genel olarak turizm olayının </w:t>
      </w:r>
      <w:r w:rsidR="007908D6" w:rsidRPr="00802298">
        <w:rPr>
          <w:rFonts w:ascii="Times New Roman" w:hAnsi="Times New Roman" w:cs="Times New Roman"/>
        </w:rPr>
        <w:t xml:space="preserve">temel </w:t>
      </w:r>
      <w:r w:rsidRPr="00802298">
        <w:rPr>
          <w:rFonts w:ascii="Times New Roman" w:hAnsi="Times New Roman" w:cs="Times New Roman"/>
        </w:rPr>
        <w:t xml:space="preserve">özelliklerinden olan </w:t>
      </w:r>
      <w:r w:rsidR="007908D6" w:rsidRPr="00802298">
        <w:rPr>
          <w:rFonts w:ascii="Times New Roman" w:hAnsi="Times New Roman" w:cs="Times New Roman"/>
        </w:rPr>
        <w:t>ikamet edilen yerden</w:t>
      </w:r>
      <w:r w:rsidRPr="00802298">
        <w:rPr>
          <w:rFonts w:ascii="Times New Roman" w:hAnsi="Times New Roman" w:cs="Times New Roman"/>
        </w:rPr>
        <w:t xml:space="preserve"> uzaklaşma, </w:t>
      </w:r>
      <w:r w:rsidR="007908D6" w:rsidRPr="00802298">
        <w:rPr>
          <w:rFonts w:ascii="Times New Roman" w:hAnsi="Times New Roman" w:cs="Times New Roman"/>
        </w:rPr>
        <w:t>tıbbi hizmetler</w:t>
      </w:r>
      <w:r w:rsidRPr="00802298">
        <w:rPr>
          <w:rFonts w:ascii="Times New Roman" w:hAnsi="Times New Roman" w:cs="Times New Roman"/>
        </w:rPr>
        <w:t xml:space="preserve"> için </w:t>
      </w:r>
      <w:r w:rsidR="007908D6" w:rsidRPr="00802298">
        <w:rPr>
          <w:rFonts w:ascii="Times New Roman" w:hAnsi="Times New Roman" w:cs="Times New Roman"/>
        </w:rPr>
        <w:t>etkinliklere</w:t>
      </w:r>
      <w:r w:rsidRPr="00802298">
        <w:rPr>
          <w:rFonts w:ascii="Times New Roman" w:hAnsi="Times New Roman" w:cs="Times New Roman"/>
        </w:rPr>
        <w:t xml:space="preserve"> katılma ve boş zamanları </w:t>
      </w:r>
      <w:r w:rsidR="007908D6" w:rsidRPr="00802298">
        <w:rPr>
          <w:rFonts w:ascii="Times New Roman" w:hAnsi="Times New Roman" w:cs="Times New Roman"/>
        </w:rPr>
        <w:t>pozitif</w:t>
      </w:r>
      <w:r w:rsidRPr="00802298">
        <w:rPr>
          <w:rFonts w:ascii="Times New Roman" w:hAnsi="Times New Roman" w:cs="Times New Roman"/>
        </w:rPr>
        <w:t xml:space="preserve"> yönde değerlendirmektir (Şimşek, 2003).</w:t>
      </w:r>
    </w:p>
    <w:p w14:paraId="3A0EC4BA" w14:textId="05906545" w:rsidR="00762B43" w:rsidRPr="00802298" w:rsidRDefault="006B223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Kültür ve Turizm</w:t>
      </w:r>
      <w:r w:rsidR="005317E4" w:rsidRPr="00802298">
        <w:rPr>
          <w:rFonts w:ascii="Times New Roman" w:hAnsi="Times New Roman" w:cs="Times New Roman"/>
        </w:rPr>
        <w:t xml:space="preserve"> Bakanlığı</w:t>
      </w:r>
      <w:r w:rsidR="007D53D0">
        <w:rPr>
          <w:rFonts w:ascii="Times New Roman" w:hAnsi="Times New Roman" w:cs="Times New Roman"/>
        </w:rPr>
        <w:t xml:space="preserve"> </w:t>
      </w:r>
      <w:r w:rsidR="005317E4" w:rsidRPr="00802298">
        <w:rPr>
          <w:rFonts w:ascii="Times New Roman" w:hAnsi="Times New Roman" w:cs="Times New Roman"/>
        </w:rPr>
        <w:t>[KTB]</w:t>
      </w:r>
      <w:r w:rsidR="007D53D0">
        <w:rPr>
          <w:rFonts w:ascii="Times New Roman" w:hAnsi="Times New Roman" w:cs="Times New Roman"/>
        </w:rPr>
        <w:t xml:space="preserve"> </w:t>
      </w:r>
      <w:r w:rsidR="007908D6" w:rsidRPr="00802298">
        <w:rPr>
          <w:rFonts w:ascii="Times New Roman" w:hAnsi="Times New Roman" w:cs="Times New Roman"/>
        </w:rPr>
        <w:t>(2023)</w:t>
      </w:r>
      <w:r w:rsidR="004C50C4" w:rsidRPr="00802298">
        <w:rPr>
          <w:rFonts w:ascii="Times New Roman" w:hAnsi="Times New Roman" w:cs="Times New Roman"/>
        </w:rPr>
        <w:t>’nın kaynaklarında termal turizm kavramı</w:t>
      </w:r>
      <w:r w:rsidR="007908D6" w:rsidRPr="00802298">
        <w:rPr>
          <w:rFonts w:ascii="Times New Roman" w:hAnsi="Times New Roman" w:cs="Times New Roman"/>
        </w:rPr>
        <w:t>, mineral açısından zengin</w:t>
      </w:r>
      <w:r w:rsidRPr="00802298">
        <w:rPr>
          <w:rFonts w:ascii="Times New Roman" w:hAnsi="Times New Roman" w:cs="Times New Roman"/>
        </w:rPr>
        <w:t xml:space="preserve"> termal suların ve çamurların, </w:t>
      </w:r>
      <w:r w:rsidR="007908D6" w:rsidRPr="00802298">
        <w:rPr>
          <w:rFonts w:ascii="Times New Roman" w:hAnsi="Times New Roman" w:cs="Times New Roman"/>
        </w:rPr>
        <w:t>sıcak su</w:t>
      </w:r>
      <w:r w:rsidRPr="00802298">
        <w:rPr>
          <w:rFonts w:ascii="Times New Roman" w:hAnsi="Times New Roman" w:cs="Times New Roman"/>
        </w:rPr>
        <w:t xml:space="preserve"> kaynakların</w:t>
      </w:r>
      <w:r w:rsidR="007908D6" w:rsidRPr="00802298">
        <w:rPr>
          <w:rFonts w:ascii="Times New Roman" w:hAnsi="Times New Roman" w:cs="Times New Roman"/>
        </w:rPr>
        <w:t>ın</w:t>
      </w:r>
      <w:r w:rsidRPr="00802298">
        <w:rPr>
          <w:rFonts w:ascii="Times New Roman" w:hAnsi="Times New Roman" w:cs="Times New Roman"/>
        </w:rPr>
        <w:t xml:space="preserve"> yer aldığı iklim ve çevre </w:t>
      </w:r>
      <w:r w:rsidR="007908D6" w:rsidRPr="00802298">
        <w:rPr>
          <w:rFonts w:ascii="Times New Roman" w:hAnsi="Times New Roman" w:cs="Times New Roman"/>
        </w:rPr>
        <w:t>faktörleri</w:t>
      </w:r>
      <w:r w:rsidRPr="00802298">
        <w:rPr>
          <w:rFonts w:ascii="Times New Roman" w:hAnsi="Times New Roman" w:cs="Times New Roman"/>
        </w:rPr>
        <w:t xml:space="preserve"> ve alanında </w:t>
      </w:r>
      <w:r w:rsidR="007908D6" w:rsidRPr="00802298">
        <w:rPr>
          <w:rFonts w:ascii="Times New Roman" w:hAnsi="Times New Roman" w:cs="Times New Roman"/>
        </w:rPr>
        <w:t>profesyonel</w:t>
      </w:r>
      <w:r w:rsidRPr="00802298">
        <w:rPr>
          <w:rFonts w:ascii="Times New Roman" w:hAnsi="Times New Roman" w:cs="Times New Roman"/>
        </w:rPr>
        <w:t xml:space="preserve"> </w:t>
      </w:r>
      <w:r w:rsidR="007908D6" w:rsidRPr="00802298">
        <w:rPr>
          <w:rFonts w:ascii="Times New Roman" w:hAnsi="Times New Roman" w:cs="Times New Roman"/>
        </w:rPr>
        <w:t>sağlık personellerinin</w:t>
      </w:r>
      <w:r w:rsidRPr="00802298">
        <w:rPr>
          <w:rFonts w:ascii="Times New Roman" w:hAnsi="Times New Roman" w:cs="Times New Roman"/>
        </w:rPr>
        <w:t xml:space="preserve"> ile </w:t>
      </w:r>
      <w:r w:rsidR="007908D6" w:rsidRPr="00802298">
        <w:rPr>
          <w:rFonts w:ascii="Times New Roman" w:hAnsi="Times New Roman" w:cs="Times New Roman"/>
        </w:rPr>
        <w:t>fiziksel aktivite</w:t>
      </w:r>
      <w:r w:rsidRPr="00802298">
        <w:rPr>
          <w:rFonts w:ascii="Times New Roman" w:hAnsi="Times New Roman" w:cs="Times New Roman"/>
        </w:rPr>
        <w:t xml:space="preserve">, </w:t>
      </w:r>
      <w:r w:rsidR="007908D6" w:rsidRPr="00802298">
        <w:rPr>
          <w:rFonts w:ascii="Times New Roman" w:hAnsi="Times New Roman" w:cs="Times New Roman"/>
        </w:rPr>
        <w:t>sağlıklı beslenme</w:t>
      </w:r>
      <w:r w:rsidRPr="00802298">
        <w:rPr>
          <w:rFonts w:ascii="Times New Roman" w:hAnsi="Times New Roman" w:cs="Times New Roman"/>
        </w:rPr>
        <w:t xml:space="preserve">, psikoterapi fizik tedavi ve rehabilitasyon gibi uygulamalarla </w:t>
      </w:r>
      <w:r w:rsidR="007908D6" w:rsidRPr="00802298">
        <w:rPr>
          <w:rFonts w:ascii="Times New Roman" w:hAnsi="Times New Roman" w:cs="Times New Roman"/>
        </w:rPr>
        <w:t>tam zamanlı</w:t>
      </w:r>
      <w:r w:rsidRPr="00802298">
        <w:rPr>
          <w:rFonts w:ascii="Times New Roman" w:hAnsi="Times New Roman" w:cs="Times New Roman"/>
        </w:rPr>
        <w:t xml:space="preserve"> olarak kullanılan kür tedavi hizmetleri </w:t>
      </w:r>
      <w:r w:rsidR="007908D6" w:rsidRPr="00802298">
        <w:rPr>
          <w:rFonts w:ascii="Times New Roman" w:hAnsi="Times New Roman" w:cs="Times New Roman"/>
        </w:rPr>
        <w:t>amacıyla</w:t>
      </w:r>
      <w:r w:rsidRPr="00802298">
        <w:rPr>
          <w:rFonts w:ascii="Times New Roman" w:hAnsi="Times New Roman" w:cs="Times New Roman"/>
        </w:rPr>
        <w:t xml:space="preserve"> faaliyet gösteren bir turizm </w:t>
      </w:r>
      <w:r w:rsidR="007908D6" w:rsidRPr="00802298">
        <w:rPr>
          <w:rFonts w:ascii="Times New Roman" w:hAnsi="Times New Roman" w:cs="Times New Roman"/>
        </w:rPr>
        <w:t>türü</w:t>
      </w:r>
      <w:r w:rsidRPr="00802298">
        <w:rPr>
          <w:rFonts w:ascii="Times New Roman" w:hAnsi="Times New Roman" w:cs="Times New Roman"/>
        </w:rPr>
        <w:t xml:space="preserve"> olarak tanımlamaktadır</w:t>
      </w:r>
      <w:r w:rsidR="005317E4" w:rsidRPr="00802298">
        <w:rPr>
          <w:rFonts w:ascii="Times New Roman" w:hAnsi="Times New Roman" w:cs="Times New Roman"/>
        </w:rPr>
        <w:t xml:space="preserve"> (Kültür ve Turizm Bakanlığı</w:t>
      </w:r>
      <w:r w:rsidR="007D53D0">
        <w:rPr>
          <w:rFonts w:ascii="Times New Roman" w:hAnsi="Times New Roman" w:cs="Times New Roman"/>
        </w:rPr>
        <w:t xml:space="preserve"> </w:t>
      </w:r>
      <w:r w:rsidR="005317E4" w:rsidRPr="00802298">
        <w:rPr>
          <w:rFonts w:ascii="Times New Roman" w:hAnsi="Times New Roman" w:cs="Times New Roman"/>
        </w:rPr>
        <w:t>[KTB],</w:t>
      </w:r>
      <w:r w:rsidR="007D53D0">
        <w:rPr>
          <w:rFonts w:ascii="Times New Roman" w:hAnsi="Times New Roman" w:cs="Times New Roman"/>
        </w:rPr>
        <w:t xml:space="preserve"> </w:t>
      </w:r>
      <w:r w:rsidR="005317E4" w:rsidRPr="00802298">
        <w:rPr>
          <w:rFonts w:ascii="Times New Roman" w:hAnsi="Times New Roman" w:cs="Times New Roman"/>
        </w:rPr>
        <w:t>2023).</w:t>
      </w:r>
    </w:p>
    <w:p w14:paraId="3D226163" w14:textId="1F7A3689" w:rsidR="00762B43" w:rsidRPr="00802298" w:rsidRDefault="006B223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Termal turizm, </w:t>
      </w:r>
      <w:r w:rsidR="000D15DA" w:rsidRPr="00802298">
        <w:rPr>
          <w:rFonts w:ascii="Times New Roman" w:hAnsi="Times New Roman" w:cs="Times New Roman"/>
        </w:rPr>
        <w:t xml:space="preserve">sıcak </w:t>
      </w:r>
      <w:r w:rsidRPr="00802298">
        <w:rPr>
          <w:rFonts w:ascii="Times New Roman" w:hAnsi="Times New Roman" w:cs="Times New Roman"/>
        </w:rPr>
        <w:t xml:space="preserve">su banyosu, çamur </w:t>
      </w:r>
      <w:r w:rsidR="000D15DA" w:rsidRPr="00802298">
        <w:rPr>
          <w:rFonts w:ascii="Times New Roman" w:hAnsi="Times New Roman" w:cs="Times New Roman"/>
        </w:rPr>
        <w:t>tedavisi</w:t>
      </w:r>
      <w:r w:rsidRPr="00802298">
        <w:rPr>
          <w:rFonts w:ascii="Times New Roman" w:hAnsi="Times New Roman" w:cs="Times New Roman"/>
        </w:rPr>
        <w:t xml:space="preserve">, inhalasyon, fizyoterapi, </w:t>
      </w:r>
      <w:r w:rsidR="000D15DA" w:rsidRPr="00802298">
        <w:rPr>
          <w:rFonts w:ascii="Times New Roman" w:hAnsi="Times New Roman" w:cs="Times New Roman"/>
        </w:rPr>
        <w:t>kaybedilen fonksiyonları yeniden kazanmaya yardımcı merkezler</w:t>
      </w:r>
      <w:r w:rsidRPr="00802298">
        <w:rPr>
          <w:rFonts w:ascii="Times New Roman" w:hAnsi="Times New Roman" w:cs="Times New Roman"/>
        </w:rPr>
        <w:t xml:space="preserve">, </w:t>
      </w:r>
      <w:r w:rsidR="000D15DA" w:rsidRPr="00802298">
        <w:rPr>
          <w:rFonts w:ascii="Times New Roman" w:hAnsi="Times New Roman" w:cs="Times New Roman"/>
        </w:rPr>
        <w:t>sağlıklı beslenme</w:t>
      </w:r>
      <w:r w:rsidRPr="00802298">
        <w:rPr>
          <w:rFonts w:ascii="Times New Roman" w:hAnsi="Times New Roman" w:cs="Times New Roman"/>
        </w:rPr>
        <w:t xml:space="preserve">, </w:t>
      </w:r>
      <w:r w:rsidR="000D15DA" w:rsidRPr="00802298">
        <w:rPr>
          <w:rFonts w:ascii="Times New Roman" w:hAnsi="Times New Roman" w:cs="Times New Roman"/>
        </w:rPr>
        <w:t>psikolojik terapi</w:t>
      </w:r>
      <w:r w:rsidRPr="00802298">
        <w:rPr>
          <w:rFonts w:ascii="Times New Roman" w:hAnsi="Times New Roman" w:cs="Times New Roman"/>
        </w:rPr>
        <w:t xml:space="preserve"> </w:t>
      </w:r>
      <w:r w:rsidRPr="00802298">
        <w:rPr>
          <w:rFonts w:ascii="Times New Roman" w:hAnsi="Times New Roman" w:cs="Times New Roman"/>
        </w:rPr>
        <w:lastRenderedPageBreak/>
        <w:t>gibi çeşitli tedavilerin yanı sıra. Destekleyici bakım sağlayan turist hareketliliği anlamında da tanımlanabilmektedir (Çiçek ve Avderen 2013).</w:t>
      </w:r>
    </w:p>
    <w:p w14:paraId="4DCD0F2B" w14:textId="42FF4EA6" w:rsidR="002246B9" w:rsidRPr="00802298" w:rsidRDefault="002246B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Su kaynaklarının, termal tedavi amaçlı kullanılabilmesi için bazı standartlarının olması gerekir. Uluslararası kabul görmüş Alman Kaplıcalar Birliği, bu standartları şu şekilde belirlemiştir: “Doğal sıcaklığı 20 ºC’nin üzerindeki şifalı sular için “termal su”; hacim olarak bir litresinde bir gramın üzerinde eriyik halde mineral bulunan </w:t>
      </w:r>
      <w:r w:rsidR="000D15DA" w:rsidRPr="00802298">
        <w:rPr>
          <w:rFonts w:ascii="Times New Roman" w:hAnsi="Times New Roman" w:cs="Times New Roman"/>
        </w:rPr>
        <w:t xml:space="preserve">20 ºC’nin altındaki sıcaklık seviyesine sahip </w:t>
      </w:r>
      <w:r w:rsidRPr="00802298">
        <w:rPr>
          <w:rFonts w:ascii="Times New Roman" w:hAnsi="Times New Roman" w:cs="Times New Roman"/>
        </w:rPr>
        <w:t xml:space="preserve"> sulara “mineralli su”; doğal sıcaklığı 20 ºC’nin üzerinde</w:t>
      </w:r>
      <w:r w:rsidR="000D15DA" w:rsidRPr="00802298">
        <w:rPr>
          <w:rFonts w:ascii="Times New Roman" w:hAnsi="Times New Roman" w:cs="Times New Roman"/>
        </w:rPr>
        <w:t xml:space="preserve"> bir sıcaklığa sahip</w:t>
      </w:r>
      <w:r w:rsidRPr="00802298">
        <w:rPr>
          <w:rFonts w:ascii="Times New Roman" w:hAnsi="Times New Roman" w:cs="Times New Roman"/>
        </w:rPr>
        <w:t xml:space="preserve"> olup hem de hacmen bir litresinde bir gramın üzerindeki eriyik mineral bulunduran sular ‘termomineral su’ (sıcak mineralli sular) “ olarak adlandırılır (Özbek ve Özbek, 2008).</w:t>
      </w:r>
    </w:p>
    <w:p w14:paraId="78149505" w14:textId="77777777" w:rsidR="006B2239" w:rsidRPr="00802298" w:rsidRDefault="0070614A"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su kaynakları, rehabilite olmak ve bozulan sağlığı tedavi etmek ya da mevcut sağlığını koruma amacıyla kullanılmaktadır. Termal turizm tü</w:t>
      </w:r>
      <w:r w:rsidR="006260D2" w:rsidRPr="00802298">
        <w:rPr>
          <w:rFonts w:ascii="Times New Roman" w:hAnsi="Times New Roman" w:cs="Times New Roman"/>
        </w:rPr>
        <w:t>rünü tercih eden bireylerin bir</w:t>
      </w:r>
      <w:r w:rsidRPr="00802298">
        <w:rPr>
          <w:rFonts w:ascii="Times New Roman" w:hAnsi="Times New Roman" w:cs="Times New Roman"/>
        </w:rPr>
        <w:t xml:space="preserve">çoğu 60 yaş ve üzerindeki bireylerdir. </w:t>
      </w:r>
      <w:r w:rsidR="006260D2" w:rsidRPr="00802298">
        <w:rPr>
          <w:rFonts w:ascii="Times New Roman" w:hAnsi="Times New Roman" w:cs="Times New Roman"/>
        </w:rPr>
        <w:t>Bununla birlikte ileri yaş turizmi kapsamına giren 60 yaş ve üzeri bireylerin termal turizm türünü tercih etme sebepleri arasında; yoğun iş hayatı sonrası emeklilik ile birlikte gelen boş zamanları değerlendirme isteği, vücudda meydana gelen fizyolojik ve biyolojik yaşlanma belirtileri, özellikle de romatizmal rahatsızlıklara yatkınlık ve omurga rahatsızlıklarına alternatif tedavi yöntemi olarak sıcak suların iyi gelmesi sayılabilmektedir</w:t>
      </w:r>
      <w:r w:rsidR="006B2239" w:rsidRPr="00802298">
        <w:rPr>
          <w:rFonts w:ascii="Times New Roman" w:hAnsi="Times New Roman" w:cs="Times New Roman"/>
        </w:rPr>
        <w:t xml:space="preserve"> (Dereli ve Temizkan, 2019).</w:t>
      </w:r>
    </w:p>
    <w:p w14:paraId="1ED30D46" w14:textId="77777777" w:rsidR="006260D2" w:rsidRPr="00802298" w:rsidRDefault="006260D2"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Sandıkçı’ya (2008) göre termal turizmin bireylere sağladığı olanaklar;</w:t>
      </w:r>
    </w:p>
    <w:p w14:paraId="21B0ED94" w14:textId="77777777" w:rsidR="00F14940" w:rsidRPr="00802298" w:rsidRDefault="006B223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w:t>
      </w:r>
      <w:r w:rsidR="006260D2" w:rsidRPr="00802298">
        <w:rPr>
          <w:rFonts w:ascii="Times New Roman" w:hAnsi="Times New Roman" w:cs="Times New Roman"/>
        </w:rPr>
        <w:t xml:space="preserve">Tek bir sezona </w:t>
      </w:r>
      <w:r w:rsidR="00F14940" w:rsidRPr="00802298">
        <w:rPr>
          <w:rFonts w:ascii="Times New Roman" w:hAnsi="Times New Roman" w:cs="Times New Roman"/>
        </w:rPr>
        <w:t>odaklı olmaksızın tüm yıl boyunca devam edebilmesi,</w:t>
      </w:r>
    </w:p>
    <w:p w14:paraId="1B97149E" w14:textId="77777777" w:rsidR="006B2239" w:rsidRPr="00802298" w:rsidRDefault="006B223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w:t>
      </w:r>
      <w:r w:rsidR="00F14940" w:rsidRPr="00802298">
        <w:rPr>
          <w:rFonts w:ascii="Times New Roman" w:hAnsi="Times New Roman" w:cs="Times New Roman"/>
        </w:rPr>
        <w:t>Konaklama yerlerinde doluluk oranlarının yüksek olması,</w:t>
      </w:r>
      <w:r w:rsidRPr="00802298">
        <w:rPr>
          <w:rFonts w:ascii="Times New Roman" w:hAnsi="Times New Roman" w:cs="Times New Roman"/>
        </w:rPr>
        <w:t xml:space="preserve"> </w:t>
      </w:r>
    </w:p>
    <w:p w14:paraId="0DFEC0AD" w14:textId="77777777" w:rsidR="006B2239" w:rsidRPr="00802298" w:rsidRDefault="006B223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w:t>
      </w:r>
      <w:r w:rsidR="00F14940" w:rsidRPr="00802298">
        <w:rPr>
          <w:rFonts w:ascii="Times New Roman" w:hAnsi="Times New Roman" w:cs="Times New Roman"/>
        </w:rPr>
        <w:t xml:space="preserve">Alternatif turizm türleriyle hızlı bir şekilde entegrasyon kurabildiği için bulunduğu lokasyonun gelişimine katkı sağlaması, </w:t>
      </w:r>
    </w:p>
    <w:p w14:paraId="01326712" w14:textId="77777777" w:rsidR="00F14940" w:rsidRPr="00802298" w:rsidRDefault="006B223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w:t>
      </w:r>
      <w:r w:rsidR="00F14940" w:rsidRPr="00802298">
        <w:rPr>
          <w:rFonts w:ascii="Times New Roman" w:hAnsi="Times New Roman" w:cs="Times New Roman"/>
        </w:rPr>
        <w:t xml:space="preserve">Sunulan tedavi hizmetlerinin yanı sıra rekreasyon, rehabilite ve her anlamda sağlıklı bir birey haline getirme olanaklarına sahip olması,             </w:t>
      </w:r>
    </w:p>
    <w:p w14:paraId="05A8D630" w14:textId="77777777" w:rsidR="00F14940" w:rsidRPr="00802298" w:rsidRDefault="006B223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w:t>
      </w:r>
      <w:r w:rsidR="00F14940" w:rsidRPr="00802298">
        <w:rPr>
          <w:rFonts w:ascii="Times New Roman" w:hAnsi="Times New Roman" w:cs="Times New Roman"/>
        </w:rPr>
        <w:t xml:space="preserve">Tesisin sunduğu ürün ve hizmetle bütünleşmiş kür tedavisinin olması, maliyet ve yatırım karı perspektifinden hızlı geri dönüşler alması sonucu karlı ve rekabet pazarı büyük olan bir yatırım olmasıdır.                              </w:t>
      </w:r>
    </w:p>
    <w:p w14:paraId="28A732F8" w14:textId="77777777" w:rsidR="00B113D3" w:rsidRPr="00802298" w:rsidRDefault="00D473CF" w:rsidP="0078147F">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 xml:space="preserve">Termal turizm de önemli bir unsur da elbette doğal kaynaklardır. Fakat doğal kaynakların, sağlık sorunlarından hangisine faydalı olduğu veya hangi tedavilerde kullanılabileceğinin bilinmesi de oldukça önemlidir. Sağlık, fitness, güzellik vb. alanlara artan ilgi, bu turizm endüstrisinin gelişimini etkilemiş ve zamanla çeşitli terapötik uygulamalar var </w:t>
      </w:r>
      <w:r w:rsidRPr="00802298">
        <w:rPr>
          <w:rFonts w:ascii="Times New Roman" w:hAnsi="Times New Roman" w:cs="Times New Roman"/>
          <w:color w:val="auto"/>
        </w:rPr>
        <w:lastRenderedPageBreak/>
        <w:t>olmuştur. Bu değerlendirmeler göz önüne alındığında termal turizm ile ilgili bir takım termal tedavi kavram ve uygulamalarını açıklamak doğru bir yaklaşım olacaktır.</w:t>
      </w:r>
    </w:p>
    <w:p w14:paraId="0F6E98FC" w14:textId="77777777" w:rsidR="00D473CF" w:rsidRPr="00802298" w:rsidRDefault="00B113D3"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 xml:space="preserve"> </w:t>
      </w:r>
      <w:r w:rsidR="00D473CF" w:rsidRPr="00802298">
        <w:rPr>
          <w:rFonts w:ascii="Times New Roman" w:hAnsi="Times New Roman" w:cs="Times New Roman"/>
          <w:b/>
        </w:rPr>
        <w:t>Termalizm:</w:t>
      </w:r>
      <w:r w:rsidR="00D473CF" w:rsidRPr="00802298">
        <w:rPr>
          <w:rFonts w:ascii="Times New Roman" w:hAnsi="Times New Roman" w:cs="Times New Roman"/>
        </w:rPr>
        <w:t xml:space="preserve"> Kaplıca, kaynak suyu gibi şifalı, tedavi edici etkiye sahip doğal su kaynaklarını sağlığı koruma ilkelerine uygun olarak tedavi amaçlı kullanır. Bilinen en eski şifa ve kozmetik yöntemlerinden biridir.</w:t>
      </w:r>
    </w:p>
    <w:p w14:paraId="20EFC175" w14:textId="2081E4C2" w:rsidR="00D473CF" w:rsidRPr="00802298" w:rsidRDefault="00D473CF" w:rsidP="0078147F">
      <w:pPr>
        <w:spacing w:before="120" w:after="120" w:line="360" w:lineRule="auto"/>
        <w:ind w:firstLine="709"/>
        <w:jc w:val="both"/>
        <w:rPr>
          <w:rFonts w:ascii="Times New Roman" w:hAnsi="Times New Roman" w:cs="Times New Roman"/>
          <w:b/>
          <w:color w:val="auto"/>
        </w:rPr>
      </w:pPr>
      <w:r w:rsidRPr="00802298">
        <w:rPr>
          <w:rFonts w:ascii="Times New Roman" w:hAnsi="Times New Roman" w:cs="Times New Roman"/>
          <w:b/>
        </w:rPr>
        <w:t>Kaplıca:</w:t>
      </w:r>
      <w:r w:rsidRPr="00802298">
        <w:rPr>
          <w:rFonts w:ascii="Times New Roman" w:hAnsi="Times New Roman" w:cs="Times New Roman"/>
        </w:rPr>
        <w:t xml:space="preserve"> Maden suyundan yararlanmak için şifalı suların yüzeye çıktığı tesislerin yapımında kullanılır. Yüzme havuzu, Türk hamamı, otel veya klinik şeklince sağlık ve konaklama tesislerinden oluşmaktadır (</w:t>
      </w:r>
      <w:r w:rsidR="007D53D0">
        <w:rPr>
          <w:rFonts w:ascii="Times New Roman" w:hAnsi="Times New Roman" w:cs="Times New Roman"/>
        </w:rPr>
        <w:t>WEB_6</w:t>
      </w:r>
      <w:r w:rsidRPr="00802298">
        <w:rPr>
          <w:rFonts w:ascii="Times New Roman" w:hAnsi="Times New Roman" w:cs="Times New Roman"/>
        </w:rPr>
        <w:t>).</w:t>
      </w:r>
    </w:p>
    <w:p w14:paraId="28DD6B0A" w14:textId="38694268" w:rsidR="0066042F" w:rsidRPr="00802298" w:rsidRDefault="00D473CF"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Ilıca:</w:t>
      </w:r>
      <w:r w:rsidRPr="00802298">
        <w:rPr>
          <w:rFonts w:ascii="Times New Roman" w:hAnsi="Times New Roman" w:cs="Times New Roman"/>
        </w:rPr>
        <w:t xml:space="preserve"> Banyosu ve meskeni olmayan, doğal kaynakların bulunduğu yerde ki termal suları tabir eder (Güzel, Çiftçi ve Atay, 2013). Termal bölgelere tesisin yapımından kısa zaman sonra kapalı kaplıca adı verilmiş ancak zamanla adı Kapıca olmuştur (</w:t>
      </w:r>
      <w:hyperlink r:id="rId13" w:history="1">
        <w:r w:rsidR="007D53D0" w:rsidRPr="007D53D0">
          <w:rPr>
            <w:rStyle w:val="Kpr"/>
            <w:rFonts w:ascii="Times New Roman" w:hAnsi="Times New Roman" w:cs="Times New Roman"/>
            <w:color w:val="000000" w:themeColor="text1"/>
            <w:u w:val="none"/>
          </w:rPr>
          <w:t>WEB_7</w:t>
        </w:r>
      </w:hyperlink>
      <w:r w:rsidRPr="007D53D0">
        <w:rPr>
          <w:rFonts w:ascii="Times New Roman" w:hAnsi="Times New Roman" w:cs="Times New Roman"/>
          <w:color w:val="000000" w:themeColor="text1"/>
        </w:rPr>
        <w:t>).</w:t>
      </w:r>
    </w:p>
    <w:p w14:paraId="516027B0" w14:textId="77777777" w:rsidR="00D473CF" w:rsidRPr="00802298" w:rsidRDefault="00D473CF"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Kür:</w:t>
      </w:r>
      <w:r w:rsidRPr="00802298">
        <w:rPr>
          <w:rFonts w:ascii="Times New Roman" w:hAnsi="Times New Roman" w:cs="Times New Roman"/>
        </w:rPr>
        <w:t xml:space="preserve"> </w:t>
      </w:r>
      <w:r w:rsidR="00B54425" w:rsidRPr="00802298">
        <w:rPr>
          <w:rFonts w:ascii="Times New Roman" w:hAnsi="Times New Roman" w:cs="Times New Roman"/>
        </w:rPr>
        <w:t xml:space="preserve">‘’Uygulanacak tedavi yönteminin etkeninin tedavi esasına uygun olarak belirlenen oranda, </w:t>
      </w:r>
      <w:r w:rsidR="00491C3B" w:rsidRPr="00802298">
        <w:rPr>
          <w:rFonts w:ascii="Times New Roman" w:hAnsi="Times New Roman" w:cs="Times New Roman"/>
        </w:rPr>
        <w:t>dizi halde, belirli aralıklarda, belli zamanlarda, tekrarlanarak uygulanması ile meydana gelen tedavi yöntemidir’’</w:t>
      </w:r>
      <w:r w:rsidRPr="00802298">
        <w:rPr>
          <w:rFonts w:ascii="Times New Roman" w:hAnsi="Times New Roman" w:cs="Times New Roman"/>
        </w:rPr>
        <w:t xml:space="preserve"> (Kültür ve Turizm Bakanlığı). </w:t>
      </w:r>
      <w:r w:rsidR="00491C3B" w:rsidRPr="00802298">
        <w:rPr>
          <w:rFonts w:ascii="Times New Roman" w:hAnsi="Times New Roman" w:cs="Times New Roman"/>
        </w:rPr>
        <w:t>Kısaca termal turizm için seyahat eden bireylere bu tesislerde uygulanan hizmetlerin ismidir.</w:t>
      </w:r>
    </w:p>
    <w:p w14:paraId="70DF6898" w14:textId="392561C1" w:rsidR="0066042F" w:rsidRPr="00802298" w:rsidRDefault="00D473CF"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Kürist:</w:t>
      </w:r>
      <w:r w:rsidRPr="00802298">
        <w:rPr>
          <w:rFonts w:ascii="Times New Roman" w:hAnsi="Times New Roman" w:cs="Times New Roman"/>
        </w:rPr>
        <w:t xml:space="preserve"> Kaplıcalardan tedavi maksadıyla yararlanan, geceyi bu kaplıcaların çevresindeki odalarda geçiren turistlere verilen isme denir (Emekli, 2005).</w:t>
      </w:r>
    </w:p>
    <w:p w14:paraId="45BC915F" w14:textId="6A23F803" w:rsidR="00D473CF" w:rsidRPr="00802298" w:rsidRDefault="00D473CF"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Kür Merkezleri:</w:t>
      </w:r>
      <w:r w:rsidRPr="00802298">
        <w:rPr>
          <w:rFonts w:ascii="Times New Roman" w:hAnsi="Times New Roman" w:cs="Times New Roman"/>
        </w:rPr>
        <w:t xml:space="preserve"> Şifalı su, çamur, güneş, iklim gibi doğal kaynakların bulunduğu termal tesislerde, uzman bir doktor kontrolünde gerekli ekipmanlar yardımıyla insanların sağlık sorunlarının teşhis ve tedavi edildiği merkezlerdir (Sandıkçı ve Gürpınar, 2008).</w:t>
      </w:r>
    </w:p>
    <w:p w14:paraId="6E21B09E" w14:textId="637907AB" w:rsidR="00D473CF" w:rsidRPr="00802298" w:rsidRDefault="00D473CF"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SPA:</w:t>
      </w:r>
      <w:r w:rsidRPr="00802298">
        <w:rPr>
          <w:rFonts w:ascii="Times New Roman" w:hAnsi="Times New Roman" w:cs="Times New Roman"/>
        </w:rPr>
        <w:t xml:space="preserve"> "Suyun sağlığı" anlamına gelen "Salus Per Aquam" (SPA) anlamına gelir. Roma döneminden günümüze kadar kullanılan su tedavilerinin adıdır. Soğuk veya sıcak su kullanmak dışında dökme, damlama şeklinde uygulanabilen, dinlenme ve rahatlama ile sonuçlanan bir tedaviyi ifade eder (</w:t>
      </w:r>
      <w:r w:rsidR="007D53D0">
        <w:rPr>
          <w:rFonts w:ascii="Times New Roman" w:hAnsi="Times New Roman" w:cs="Times New Roman"/>
        </w:rPr>
        <w:t>WEB_7</w:t>
      </w:r>
      <w:r w:rsidRPr="00802298">
        <w:rPr>
          <w:rFonts w:ascii="Times New Roman" w:hAnsi="Times New Roman" w:cs="Times New Roman"/>
        </w:rPr>
        <w:t>). SPA, vücut tedavi ve bakımı için çamur ve su uygulamalarını içermektedir. Günümüzde SPA kavramı, sıcak su havuzu, masaj ve aromaterapi, güzellik ve terapi hizmetleri, su ve çamur uygulamaları gibi çeşitli sağlık hizmetleri sunan kuruluşlar olarak adlandırılmaktadır (Uygun 2008).</w:t>
      </w:r>
    </w:p>
    <w:p w14:paraId="0725085B" w14:textId="52B82A34" w:rsidR="0078147F" w:rsidRDefault="0078147F" w:rsidP="0078147F">
      <w:pPr>
        <w:pStyle w:val="4DZY"/>
        <w:spacing w:before="120" w:after="120"/>
        <w:jc w:val="both"/>
      </w:pPr>
    </w:p>
    <w:p w14:paraId="7E37DC80" w14:textId="31065581" w:rsidR="007A6F16" w:rsidRDefault="007A6F16" w:rsidP="0078147F">
      <w:pPr>
        <w:pStyle w:val="4DZY"/>
        <w:spacing w:before="120" w:after="120"/>
        <w:jc w:val="both"/>
      </w:pPr>
    </w:p>
    <w:p w14:paraId="5B0B1313" w14:textId="018F1BDC" w:rsidR="007A6F16" w:rsidRDefault="007A6F16" w:rsidP="0078147F">
      <w:pPr>
        <w:pStyle w:val="4DZY"/>
        <w:spacing w:before="120" w:after="120"/>
        <w:jc w:val="both"/>
      </w:pPr>
    </w:p>
    <w:p w14:paraId="2EABAEED" w14:textId="6D8FE58E" w:rsidR="006B0407" w:rsidRPr="00802298" w:rsidRDefault="007A6F16" w:rsidP="0078147F">
      <w:pPr>
        <w:pStyle w:val="4DZY"/>
        <w:spacing w:before="120" w:after="120"/>
        <w:jc w:val="both"/>
      </w:pPr>
      <w:bookmarkStart w:id="49" w:name="_Toc190006987"/>
      <w:r w:rsidRPr="00802298">
        <w:lastRenderedPageBreak/>
        <w:t>2.1.2.2.</w:t>
      </w:r>
      <w:r>
        <w:t xml:space="preserve"> </w:t>
      </w:r>
      <w:r w:rsidR="0078147F" w:rsidRPr="00802298">
        <w:t xml:space="preserve">Termal </w:t>
      </w:r>
      <w:r w:rsidRPr="00802298">
        <w:t>Turizm Uygulamaları</w:t>
      </w:r>
      <w:bookmarkEnd w:id="49"/>
    </w:p>
    <w:p w14:paraId="2A5F7D33" w14:textId="77777777" w:rsidR="0078147F" w:rsidRDefault="0078147F" w:rsidP="0078147F">
      <w:pPr>
        <w:spacing w:before="120" w:after="120" w:line="360" w:lineRule="auto"/>
        <w:ind w:firstLine="709"/>
        <w:jc w:val="both"/>
        <w:rPr>
          <w:rFonts w:ascii="Times New Roman" w:hAnsi="Times New Roman" w:cs="Times New Roman"/>
        </w:rPr>
      </w:pPr>
    </w:p>
    <w:p w14:paraId="0B6290B8" w14:textId="409E7051" w:rsidR="006B0407" w:rsidRPr="00802298" w:rsidRDefault="001A20A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Sağlıklı bir yaşam tarzı konusunda tüketicilerin bakış açısı, hastalıkların tedavisinden hastalıkların önlenmesine doğru bir değişim göstermiştir. Bu durum, doğal ve yenilenebilir kaynakların tercih edildiği geleneksel jeotermal terapileri için yenilenmiş bir talep yaratmıştır. Bu yenilenmiş talep termal turizme bakış açısını da değiştirmiş ve daha önce olmayan pek çok yöntem ve tedavi türü, termal turizm literatürüne girmeye başlamıştır. Bu yöntem ve tedavi türlerini şu başlıklar halinde ele almak mümkündür (</w:t>
      </w:r>
      <w:r w:rsidR="007D53D0">
        <w:rPr>
          <w:rFonts w:ascii="Times New Roman" w:hAnsi="Times New Roman" w:cs="Times New Roman"/>
        </w:rPr>
        <w:t>WEB_8</w:t>
      </w:r>
      <w:r w:rsidRPr="00802298">
        <w:rPr>
          <w:rFonts w:ascii="Times New Roman" w:hAnsi="Times New Roman" w:cs="Times New Roman"/>
        </w:rPr>
        <w:t>).</w:t>
      </w:r>
    </w:p>
    <w:p w14:paraId="5F56956B" w14:textId="72970E95" w:rsidR="001F4F60" w:rsidRPr="00802298" w:rsidRDefault="001A20A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Balneoterapi:</w:t>
      </w:r>
      <w:r w:rsidRPr="00802298">
        <w:rPr>
          <w:rFonts w:ascii="Times New Roman" w:hAnsi="Times New Roman" w:cs="Times New Roman"/>
        </w:rPr>
        <w:t xml:space="preserve"> Diğer bir ifadeyle kaplıca tedavisidi</w:t>
      </w:r>
      <w:r w:rsidR="00491C3B" w:rsidRPr="00802298">
        <w:rPr>
          <w:rFonts w:ascii="Times New Roman" w:hAnsi="Times New Roman" w:cs="Times New Roman"/>
        </w:rPr>
        <w:t>r. "Termal maden suyu, termal çamur ve gazlar gibi doğal iyileştirici</w:t>
      </w:r>
      <w:r w:rsidRPr="00802298">
        <w:rPr>
          <w:rFonts w:ascii="Times New Roman" w:hAnsi="Times New Roman" w:cs="Times New Roman"/>
        </w:rPr>
        <w:t xml:space="preserve"> </w:t>
      </w:r>
      <w:r w:rsidR="00491C3B" w:rsidRPr="00802298">
        <w:rPr>
          <w:rFonts w:ascii="Times New Roman" w:hAnsi="Times New Roman" w:cs="Times New Roman"/>
        </w:rPr>
        <w:t>faktörlerin</w:t>
      </w:r>
      <w:r w:rsidRPr="00802298">
        <w:rPr>
          <w:rFonts w:ascii="Times New Roman" w:hAnsi="Times New Roman" w:cs="Times New Roman"/>
        </w:rPr>
        <w:t xml:space="preserve"> banyo</w:t>
      </w:r>
      <w:r w:rsidR="00491C3B" w:rsidRPr="00802298">
        <w:rPr>
          <w:rFonts w:ascii="Times New Roman" w:hAnsi="Times New Roman" w:cs="Times New Roman"/>
        </w:rPr>
        <w:t xml:space="preserve"> yapma</w:t>
      </w:r>
      <w:r w:rsidRPr="00802298">
        <w:rPr>
          <w:rFonts w:ascii="Times New Roman" w:hAnsi="Times New Roman" w:cs="Times New Roman"/>
        </w:rPr>
        <w:t>,</w:t>
      </w:r>
      <w:r w:rsidR="00491C3B" w:rsidRPr="00802298">
        <w:rPr>
          <w:rFonts w:ascii="Times New Roman" w:hAnsi="Times New Roman" w:cs="Times New Roman"/>
        </w:rPr>
        <w:t xml:space="preserve"> mineralli suyu</w:t>
      </w:r>
      <w:r w:rsidRPr="00802298">
        <w:rPr>
          <w:rFonts w:ascii="Times New Roman" w:hAnsi="Times New Roman" w:cs="Times New Roman"/>
        </w:rPr>
        <w:t xml:space="preserve"> içme ve nefes alma </w:t>
      </w:r>
      <w:r w:rsidR="00491C3B" w:rsidRPr="00802298">
        <w:rPr>
          <w:rFonts w:ascii="Times New Roman" w:hAnsi="Times New Roman" w:cs="Times New Roman"/>
        </w:rPr>
        <w:t>uygulamalarıyla</w:t>
      </w:r>
      <w:r w:rsidRPr="00802298">
        <w:rPr>
          <w:rFonts w:ascii="Times New Roman" w:hAnsi="Times New Roman" w:cs="Times New Roman"/>
        </w:rPr>
        <w:t xml:space="preserve"> </w:t>
      </w:r>
      <w:r w:rsidR="00491C3B" w:rsidRPr="00802298">
        <w:rPr>
          <w:rFonts w:ascii="Times New Roman" w:hAnsi="Times New Roman" w:cs="Times New Roman"/>
        </w:rPr>
        <w:t>iyileştirme</w:t>
      </w:r>
      <w:r w:rsidRPr="00802298">
        <w:rPr>
          <w:rFonts w:ascii="Times New Roman" w:hAnsi="Times New Roman" w:cs="Times New Roman"/>
        </w:rPr>
        <w:t xml:space="preserve"> </w:t>
      </w:r>
      <w:r w:rsidR="00491C3B" w:rsidRPr="00802298">
        <w:rPr>
          <w:rFonts w:ascii="Times New Roman" w:hAnsi="Times New Roman" w:cs="Times New Roman"/>
        </w:rPr>
        <w:t>hedefiyle</w:t>
      </w:r>
      <w:r w:rsidRPr="00802298">
        <w:rPr>
          <w:rFonts w:ascii="Times New Roman" w:hAnsi="Times New Roman" w:cs="Times New Roman"/>
        </w:rPr>
        <w:t xml:space="preserve"> kullanılması </w:t>
      </w:r>
      <w:r w:rsidR="00491C3B" w:rsidRPr="00802298">
        <w:rPr>
          <w:rFonts w:ascii="Times New Roman" w:hAnsi="Times New Roman" w:cs="Times New Roman"/>
        </w:rPr>
        <w:t>eylemidir</w:t>
      </w:r>
      <w:r w:rsidRPr="00802298">
        <w:rPr>
          <w:rFonts w:ascii="Times New Roman" w:hAnsi="Times New Roman" w:cs="Times New Roman"/>
        </w:rPr>
        <w:t>" (Kültür ve Turizm Bakanlığı</w:t>
      </w:r>
      <w:r w:rsidR="0016189F">
        <w:rPr>
          <w:rFonts w:ascii="Times New Roman" w:hAnsi="Times New Roman" w:cs="Times New Roman"/>
        </w:rPr>
        <w:t>,</w:t>
      </w:r>
      <w:r w:rsidRPr="00802298">
        <w:rPr>
          <w:rFonts w:ascii="Times New Roman" w:hAnsi="Times New Roman" w:cs="Times New Roman"/>
        </w:rPr>
        <w:t xml:space="preserve"> 2022). </w:t>
      </w:r>
    </w:p>
    <w:p w14:paraId="17AF1B04" w14:textId="14B8E766" w:rsidR="001A20A9" w:rsidRPr="00802298" w:rsidRDefault="00491C3B"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Arasıli'a (1991) göre balneoterapi yöntemi, doğal kaynağa sahip olan lokasyonun jeolojik olarak bulunduğu yeerin iklim koşullarıyla birlikte maden suyunun iyileştirici bir etken olarak uygulandığı bir yöntemdir.</w:t>
      </w:r>
      <w:r w:rsidR="0016189F">
        <w:rPr>
          <w:rFonts w:ascii="Times New Roman" w:hAnsi="Times New Roman" w:cs="Times New Roman"/>
        </w:rPr>
        <w:t xml:space="preserve"> </w:t>
      </w:r>
      <w:r w:rsidR="001A20A9" w:rsidRPr="00802298">
        <w:rPr>
          <w:rFonts w:ascii="Times New Roman" w:hAnsi="Times New Roman" w:cs="Times New Roman"/>
        </w:rPr>
        <w:t>Genel havuz, medikal havuz, özel medikal banyolar, genel medikal havuzlar, masajlı duşlar, masaj üniteleri (genel, parsiyel, su altı masajları), çamur banyoları, buhar banyosu, gaz banyosu, içecek terapisi, cilt altı enjeksiyon, sauna-Türk hamamı ünitelerinden oluşur. (Çevik</w:t>
      </w:r>
      <w:r w:rsidR="0016189F">
        <w:rPr>
          <w:rFonts w:ascii="Times New Roman" w:hAnsi="Times New Roman" w:cs="Times New Roman"/>
        </w:rPr>
        <w:t>,</w:t>
      </w:r>
      <w:r w:rsidR="001A20A9" w:rsidRPr="00802298">
        <w:rPr>
          <w:rFonts w:ascii="Times New Roman" w:hAnsi="Times New Roman" w:cs="Times New Roman"/>
        </w:rPr>
        <w:t xml:space="preserve"> 2018). Balneoterapi, suyun sıcaklığına ve basıncına bağlı olarak etkili bir şekilde dokuları iyileştirir ve eklem hareketini kolaylaştırır (Çakan 2016).</w:t>
      </w:r>
    </w:p>
    <w:p w14:paraId="33AC2692" w14:textId="75D6FBA1" w:rsidR="001A20A9" w:rsidRPr="00802298" w:rsidRDefault="001A20A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İçme Kürleri:</w:t>
      </w:r>
      <w:r w:rsidRPr="00802298">
        <w:rPr>
          <w:rFonts w:ascii="Times New Roman" w:hAnsi="Times New Roman" w:cs="Times New Roman"/>
        </w:rPr>
        <w:t xml:space="preserve"> İçmece, içmeler, ekşi su, acı su vb. isimlerle de ifade edilen sulardır. Bireylere yaşadıkları yer veya kaplıcalarda tedavi amacıyla doğal mineralli sularının içirilmesi ile gerçekleştirilen içme kürleridir. Sağlığa yararlı olan bu mineralli suların kimyasal yapısının bilinmesi gerekmekte ve tedavi süreci hakkında doktor tavsiyesi alınması</w:t>
      </w:r>
      <w:r w:rsidR="001E35F6" w:rsidRPr="00802298">
        <w:rPr>
          <w:rFonts w:ascii="Times New Roman" w:hAnsi="Times New Roman" w:cs="Times New Roman"/>
        </w:rPr>
        <w:t xml:space="preserve"> gerekmektedir (İlker,</w:t>
      </w:r>
      <w:r w:rsidR="0016189F">
        <w:rPr>
          <w:rFonts w:ascii="Times New Roman" w:hAnsi="Times New Roman" w:cs="Times New Roman"/>
        </w:rPr>
        <w:t xml:space="preserve"> </w:t>
      </w:r>
      <w:r w:rsidR="001E35F6" w:rsidRPr="00802298">
        <w:rPr>
          <w:rFonts w:ascii="Times New Roman" w:hAnsi="Times New Roman" w:cs="Times New Roman"/>
        </w:rPr>
        <w:t>2012</w:t>
      </w:r>
      <w:r w:rsidR="0016189F">
        <w:rPr>
          <w:rFonts w:ascii="Times New Roman" w:hAnsi="Times New Roman" w:cs="Times New Roman"/>
        </w:rPr>
        <w:t>;</w:t>
      </w:r>
      <w:r w:rsidR="001E35F6" w:rsidRPr="00802298">
        <w:rPr>
          <w:rFonts w:ascii="Times New Roman" w:hAnsi="Times New Roman" w:cs="Times New Roman"/>
        </w:rPr>
        <w:t xml:space="preserve"> Özgen,</w:t>
      </w:r>
      <w:r w:rsidR="0016189F">
        <w:rPr>
          <w:rFonts w:ascii="Times New Roman" w:hAnsi="Times New Roman" w:cs="Times New Roman"/>
        </w:rPr>
        <w:t xml:space="preserve"> </w:t>
      </w:r>
      <w:r w:rsidR="001E35F6" w:rsidRPr="00802298">
        <w:rPr>
          <w:rFonts w:ascii="Times New Roman" w:hAnsi="Times New Roman" w:cs="Times New Roman"/>
        </w:rPr>
        <w:t>2011</w:t>
      </w:r>
      <w:r w:rsidRPr="00802298">
        <w:rPr>
          <w:rFonts w:ascii="Times New Roman" w:hAnsi="Times New Roman" w:cs="Times New Roman"/>
        </w:rPr>
        <w:t>).</w:t>
      </w:r>
    </w:p>
    <w:p w14:paraId="6E5078C4" w14:textId="4B1FE3E7" w:rsidR="001A20A9" w:rsidRPr="00802298" w:rsidRDefault="008F4009" w:rsidP="0078147F">
      <w:pPr>
        <w:spacing w:before="120" w:after="120" w:line="360" w:lineRule="auto"/>
        <w:ind w:firstLine="709"/>
        <w:jc w:val="both"/>
        <w:rPr>
          <w:rFonts w:ascii="Times New Roman" w:hAnsi="Times New Roman" w:cs="Times New Roman"/>
          <w:b/>
        </w:rPr>
      </w:pPr>
      <w:r w:rsidRPr="00802298">
        <w:rPr>
          <w:rFonts w:ascii="Times New Roman" w:hAnsi="Times New Roman" w:cs="Times New Roman"/>
          <w:b/>
        </w:rPr>
        <w:t>İnhalasyon (Solunum) Uygulamaları:</w:t>
      </w:r>
      <w:r w:rsidRPr="00802298">
        <w:rPr>
          <w:rFonts w:ascii="Times New Roman" w:hAnsi="Times New Roman" w:cs="Times New Roman"/>
        </w:rPr>
        <w:t xml:space="preserve"> "Termal maden suyu parçacıklarından yapılan soluma uygulamaları". Kaplıcaların buhara dönüştükten sonra teneffüs edilmesi işlemidir. İnhalasyon uygulamalarında amaç, inhale edilen maden suyu partiküllerinin solunum yollarında istenilen bölgelere ulaşması ve direkt etki göstermesidir. İnhalasyon uygulamaları 28-31 ºC sıcaklıkta 5-15 dakika süreyle yapılır. Sıcaklık yavaş yavaş 28°C'ye düşer ve genellikle odaları özeldir. İnhalasyon uygulamalarından sonra akciğer ve kan seviyesi normale döner (Kültür ve Turizm Bakanlığı</w:t>
      </w:r>
      <w:r w:rsidR="00AA0A12">
        <w:rPr>
          <w:rFonts w:ascii="Times New Roman" w:hAnsi="Times New Roman" w:cs="Times New Roman"/>
        </w:rPr>
        <w:t>, 2022</w:t>
      </w:r>
      <w:r w:rsidRPr="00802298">
        <w:rPr>
          <w:rFonts w:ascii="Times New Roman" w:hAnsi="Times New Roman" w:cs="Times New Roman"/>
        </w:rPr>
        <w:t>).</w:t>
      </w:r>
    </w:p>
    <w:p w14:paraId="2035ED38" w14:textId="2B444BC7" w:rsidR="006B0407" w:rsidRPr="00802298" w:rsidRDefault="008F400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lastRenderedPageBreak/>
        <w:t xml:space="preserve">Peloidterapi; </w:t>
      </w:r>
      <w:r w:rsidR="004E2B1A" w:rsidRPr="00802298">
        <w:rPr>
          <w:rFonts w:ascii="Times New Roman" w:hAnsi="Times New Roman" w:cs="Times New Roman"/>
        </w:rPr>
        <w:t>Yeryüzünd meydana gelen doğal afetler, jeolojik hareketler veya biyolojik oluşumlar sonucunda meydana gelen doğal veya doğal olmayan etkenlerden oluşan peloidler (termal çamurlar) bir balneoterapi uygulaması olarak kullanılmasıdır.</w:t>
      </w:r>
      <w:r w:rsidR="00993377">
        <w:rPr>
          <w:rFonts w:ascii="Times New Roman" w:hAnsi="Times New Roman" w:cs="Times New Roman"/>
        </w:rPr>
        <w:t xml:space="preserve"> </w:t>
      </w:r>
      <w:r w:rsidRPr="00802298">
        <w:rPr>
          <w:rFonts w:ascii="Times New Roman" w:hAnsi="Times New Roman" w:cs="Times New Roman"/>
        </w:rPr>
        <w:t xml:space="preserve">Şifalı çamurların </w:t>
      </w:r>
      <w:r w:rsidR="004E2B1A" w:rsidRPr="00802298">
        <w:rPr>
          <w:rFonts w:ascii="Times New Roman" w:hAnsi="Times New Roman" w:cs="Times New Roman"/>
        </w:rPr>
        <w:t>iyileştirmesi</w:t>
      </w:r>
      <w:r w:rsidRPr="00802298">
        <w:rPr>
          <w:rFonts w:ascii="Times New Roman" w:hAnsi="Times New Roman" w:cs="Times New Roman"/>
        </w:rPr>
        <w:t xml:space="preserve"> amacıyla kullanılması şeklinde de ifade edilebilir</w:t>
      </w:r>
      <w:r w:rsidR="004E2B1A" w:rsidRPr="00802298">
        <w:rPr>
          <w:rFonts w:ascii="Times New Roman" w:hAnsi="Times New Roman" w:cs="Times New Roman"/>
        </w:rPr>
        <w:t xml:space="preserve"> </w:t>
      </w:r>
      <w:r w:rsidR="001F4F60" w:rsidRPr="00802298">
        <w:rPr>
          <w:rFonts w:ascii="Times New Roman" w:hAnsi="Times New Roman" w:cs="Times New Roman"/>
        </w:rPr>
        <w:t>(</w:t>
      </w:r>
      <w:r w:rsidR="007D53D0">
        <w:rPr>
          <w:rFonts w:ascii="Times New Roman" w:hAnsi="Times New Roman" w:cs="Times New Roman"/>
        </w:rPr>
        <w:t>WEB_8</w:t>
      </w:r>
      <w:r w:rsidR="001F4F60" w:rsidRPr="00802298">
        <w:rPr>
          <w:rFonts w:ascii="Times New Roman" w:hAnsi="Times New Roman" w:cs="Times New Roman"/>
        </w:rPr>
        <w:t>).</w:t>
      </w:r>
      <w:r w:rsidRPr="00802298">
        <w:rPr>
          <w:rFonts w:ascii="Times New Roman" w:hAnsi="Times New Roman" w:cs="Times New Roman"/>
        </w:rPr>
        <w:t xml:space="preserve"> Bu tedaviler genellikle romatizmal, travmatik veya bazı sindirim bozuklukları gibi kemik yapısı ile ilgili rahatsızlıkların giderilmesi için </w:t>
      </w:r>
      <w:r w:rsidR="004E2B1A" w:rsidRPr="00802298">
        <w:rPr>
          <w:rFonts w:ascii="Times New Roman" w:hAnsi="Times New Roman" w:cs="Times New Roman"/>
        </w:rPr>
        <w:t>alanında uzman sağlık personelleri</w:t>
      </w:r>
      <w:r w:rsidRPr="00802298">
        <w:rPr>
          <w:rFonts w:ascii="Times New Roman" w:hAnsi="Times New Roman" w:cs="Times New Roman"/>
        </w:rPr>
        <w:t xml:space="preserve"> </w:t>
      </w:r>
      <w:r w:rsidR="004E2B1A" w:rsidRPr="00802298">
        <w:rPr>
          <w:rFonts w:ascii="Times New Roman" w:hAnsi="Times New Roman" w:cs="Times New Roman"/>
        </w:rPr>
        <w:t>ile birlikte</w:t>
      </w:r>
      <w:r w:rsidRPr="00802298">
        <w:rPr>
          <w:rFonts w:ascii="Times New Roman" w:hAnsi="Times New Roman" w:cs="Times New Roman"/>
        </w:rPr>
        <w:t xml:space="preserve"> tedavi süreci gerçekleşmektedir</w:t>
      </w:r>
      <w:r w:rsidR="00AA0A12">
        <w:rPr>
          <w:rFonts w:ascii="Times New Roman" w:hAnsi="Times New Roman" w:cs="Times New Roman"/>
        </w:rPr>
        <w:t xml:space="preserve"> </w:t>
      </w:r>
      <w:r w:rsidRPr="00802298">
        <w:rPr>
          <w:rFonts w:ascii="Times New Roman" w:hAnsi="Times New Roman" w:cs="Times New Roman"/>
        </w:rPr>
        <w:t>(Kültür ve Turizm Bakanlığı</w:t>
      </w:r>
      <w:r w:rsidR="00AA0A12">
        <w:rPr>
          <w:rFonts w:ascii="Times New Roman" w:hAnsi="Times New Roman" w:cs="Times New Roman"/>
        </w:rPr>
        <w:t>,</w:t>
      </w:r>
      <w:r w:rsidRPr="00802298">
        <w:rPr>
          <w:rFonts w:ascii="Times New Roman" w:hAnsi="Times New Roman" w:cs="Times New Roman"/>
        </w:rPr>
        <w:t xml:space="preserve"> 2022).</w:t>
      </w:r>
    </w:p>
    <w:p w14:paraId="4FDA341E" w14:textId="26BC828E" w:rsidR="008F4009" w:rsidRPr="00802298" w:rsidRDefault="008F400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Talassoterapi (Deniz Suyu Uygulamaları):</w:t>
      </w:r>
      <w:r w:rsidRPr="00802298">
        <w:rPr>
          <w:rFonts w:ascii="Times New Roman" w:hAnsi="Times New Roman" w:cs="Times New Roman"/>
        </w:rPr>
        <w:t xml:space="preserve"> Talassoterapi, deniz ve bakım kelimelerini kapsamaktadır. Bu tedavi yönteminde Deniz çamuru, deniz suyu, kum, yosun veya denizden alınan diğer farklı bileşenler kullanılarak gerçekleşen bir tedavi yöntemidir. (Çevik 2018). Hastalara havuz banyosu, su altı masajı gibi tedavi yöntemleri uygulanarak sağlıklarına kavuşturmak hedeflenmiştir. Bunu yaparken de deniz suyu veya deniz çamuru 28-38 ºC ısıtılır. Deniz iklimiyle beraber vücuda bol güneş alınırken zihnin yenilenmesi sağlanır ve vücut pozitif enerji depolar. Vücuda fazla mineral alınarak vücut da toplanan toksinler atılır, vücut yağ yakımını hızlandırır ve kan dolaşımını hızlandırmaktadır. Bazı rahatsızlıklara da olumlu yönde katkı sağlamaktadır. (Kültür ve Turizm Bakanlığı</w:t>
      </w:r>
      <w:r w:rsidR="001E35F6" w:rsidRPr="00802298">
        <w:rPr>
          <w:rFonts w:ascii="Times New Roman" w:hAnsi="Times New Roman" w:cs="Times New Roman"/>
        </w:rPr>
        <w:t>,</w:t>
      </w:r>
      <w:r w:rsidRPr="00802298">
        <w:rPr>
          <w:rFonts w:ascii="Times New Roman" w:hAnsi="Times New Roman" w:cs="Times New Roman"/>
        </w:rPr>
        <w:t xml:space="preserve"> 2022).</w:t>
      </w:r>
    </w:p>
    <w:p w14:paraId="010E3446" w14:textId="01EFDEA9" w:rsidR="001F4F60" w:rsidRPr="00802298" w:rsidRDefault="008F400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Klimaterapi:</w:t>
      </w:r>
      <w:r w:rsidRPr="00802298">
        <w:rPr>
          <w:rFonts w:ascii="Times New Roman" w:hAnsi="Times New Roman" w:cs="Times New Roman"/>
        </w:rPr>
        <w:t xml:space="preserve"> Havadaki nemin, sıcaklığın, rüzgârın şiddet ve hızının, güneş enerjisinin ve benzer iklimsel faktörlerin sistemli bir şekilde, belirlenmiş dozlarda kür olarak uygulanm</w:t>
      </w:r>
      <w:r w:rsidR="001E35F6" w:rsidRPr="00802298">
        <w:rPr>
          <w:rFonts w:ascii="Times New Roman" w:hAnsi="Times New Roman" w:cs="Times New Roman"/>
        </w:rPr>
        <w:t>asıdır (Aksu ve Aktuğ,</w:t>
      </w:r>
      <w:r w:rsidR="00993377">
        <w:rPr>
          <w:rFonts w:ascii="Times New Roman" w:hAnsi="Times New Roman" w:cs="Times New Roman"/>
        </w:rPr>
        <w:t xml:space="preserve"> </w:t>
      </w:r>
      <w:r w:rsidR="001E35F6" w:rsidRPr="00802298">
        <w:rPr>
          <w:rFonts w:ascii="Times New Roman" w:hAnsi="Times New Roman" w:cs="Times New Roman"/>
        </w:rPr>
        <w:t>2011</w:t>
      </w:r>
      <w:r w:rsidRPr="00802298">
        <w:rPr>
          <w:rFonts w:ascii="Times New Roman" w:hAnsi="Times New Roman" w:cs="Times New Roman"/>
        </w:rPr>
        <w:t>). Sağlıklı bir iklime sahip olunur ise iklim küründen istenilen şekilde fayda sağlanabilir. Havanın kirli olamaması sağlıklı bir iklimin ön koşuludur. Bilirkişilerin raporlarına göre, aylık olarak ortalama 20-32 derece sıcaklığa ve %30 ila %70 bağıl neme sahip olup, gün sayısının 10 ve yukarısında, tam kapalı gün sayısının 10 ve aşağısında, genel rüzgâr hızının da 6 m/sn’den az olduğu yerler, iklim kürünün uygulanabilirliği açısından uyun böl</w:t>
      </w:r>
      <w:r w:rsidR="001E35F6" w:rsidRPr="00802298">
        <w:rPr>
          <w:rFonts w:ascii="Times New Roman" w:hAnsi="Times New Roman" w:cs="Times New Roman"/>
        </w:rPr>
        <w:t>gelerdir (Kabukcuoğlu,</w:t>
      </w:r>
      <w:r w:rsidR="00993377">
        <w:rPr>
          <w:rFonts w:ascii="Times New Roman" w:hAnsi="Times New Roman" w:cs="Times New Roman"/>
        </w:rPr>
        <w:t xml:space="preserve"> </w:t>
      </w:r>
      <w:r w:rsidR="001E35F6" w:rsidRPr="00802298">
        <w:rPr>
          <w:rFonts w:ascii="Times New Roman" w:hAnsi="Times New Roman" w:cs="Times New Roman"/>
        </w:rPr>
        <w:t>2013</w:t>
      </w:r>
      <w:r w:rsidRPr="00802298">
        <w:rPr>
          <w:rFonts w:ascii="Times New Roman" w:hAnsi="Times New Roman" w:cs="Times New Roman"/>
        </w:rPr>
        <w:t>).</w:t>
      </w:r>
    </w:p>
    <w:p w14:paraId="18F81EF3" w14:textId="4AC4A289" w:rsidR="008F4009" w:rsidRPr="00802298" w:rsidRDefault="008F400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Hidroterapi:</w:t>
      </w:r>
      <w:r w:rsidRPr="00802298">
        <w:rPr>
          <w:rFonts w:ascii="Times New Roman" w:hAnsi="Times New Roman" w:cs="Times New Roman"/>
        </w:rPr>
        <w:t xml:space="preserve"> Tatlı Su Uygulamaları olarak bilinen Hidroterapi uygulaması tatlı suda yapılır. Yıkama, duş alma gibi türlü uygulamalarla bu arıtma yöntemi, amaca yönelik yüzme havuzlarında kullanılmaktadır. Havuz terapi programları olarak da bilinen, jakuzi, duş, su altı basınçlı masaj veya buhar banyosu gibi çeşitli yöntemlerin kullanıldığı su terapisi uygulamaları, sinir sistemi, kas-iskelet sistemi (Kültür ve Turizm Bakanlığı</w:t>
      </w:r>
      <w:r w:rsidR="00993377">
        <w:rPr>
          <w:rFonts w:ascii="Times New Roman" w:hAnsi="Times New Roman" w:cs="Times New Roman"/>
        </w:rPr>
        <w:t>, 2022</w:t>
      </w:r>
      <w:r w:rsidRPr="00802298">
        <w:rPr>
          <w:rFonts w:ascii="Times New Roman" w:hAnsi="Times New Roman" w:cs="Times New Roman"/>
        </w:rPr>
        <w:t>) hastalıklarının tedavisine yöneliktir.</w:t>
      </w:r>
    </w:p>
    <w:p w14:paraId="01C808A1" w14:textId="4B192D6A" w:rsidR="008F4009" w:rsidRPr="00802298" w:rsidRDefault="008F4009"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Aromaterapi:</w:t>
      </w:r>
      <w:r w:rsidRPr="00802298">
        <w:rPr>
          <w:rFonts w:ascii="Times New Roman" w:hAnsi="Times New Roman" w:cs="Times New Roman"/>
        </w:rPr>
        <w:t xml:space="preserve"> Toplanan çeşitli bitki, ot, kök özlerinden elde edilmiş karışımlar kullanılarak kişileri rahatlatıp, gerginliğini alan ve cildin beslenmesini sağlayan masaj </w:t>
      </w:r>
      <w:r w:rsidRPr="00802298">
        <w:rPr>
          <w:rFonts w:ascii="Times New Roman" w:hAnsi="Times New Roman" w:cs="Times New Roman"/>
        </w:rPr>
        <w:lastRenderedPageBreak/>
        <w:t>yöntemidir. Kişilerin kan sirkülasyon sistemini tazeleyerek, cildin yumuşak olmasını ve rahatlamasını sağla</w:t>
      </w:r>
      <w:r w:rsidR="001E35F6" w:rsidRPr="00802298">
        <w:rPr>
          <w:rFonts w:ascii="Times New Roman" w:hAnsi="Times New Roman" w:cs="Times New Roman"/>
        </w:rPr>
        <w:t>maktadır (Kabukcuoğlu,</w:t>
      </w:r>
      <w:r w:rsidR="00993377">
        <w:rPr>
          <w:rFonts w:ascii="Times New Roman" w:hAnsi="Times New Roman" w:cs="Times New Roman"/>
        </w:rPr>
        <w:t xml:space="preserve"> </w:t>
      </w:r>
      <w:r w:rsidR="001E35F6" w:rsidRPr="00802298">
        <w:rPr>
          <w:rFonts w:ascii="Times New Roman" w:hAnsi="Times New Roman" w:cs="Times New Roman"/>
        </w:rPr>
        <w:t>2013</w:t>
      </w:r>
      <w:r w:rsidRPr="00802298">
        <w:rPr>
          <w:rFonts w:ascii="Times New Roman" w:hAnsi="Times New Roman" w:cs="Times New Roman"/>
        </w:rPr>
        <w:t xml:space="preserve">). Uygulama şiddetinin hafif ve temposunun yavaş olması gerekmektedir. Aromaterapi uygulaması bir hastalığın önlenmesi ve tedavi edilmesi amacı ile uygulanacak ise, tedaviye yönelik masajda kullanılacak yağların </w:t>
      </w:r>
      <w:r w:rsidR="002B3958" w:rsidRPr="00802298">
        <w:rPr>
          <w:rFonts w:ascii="Times New Roman" w:hAnsi="Times New Roman" w:cs="Times New Roman"/>
        </w:rPr>
        <w:t>yaşayan dokuya bağlanması ve iyileştirici etki göstermesi</w:t>
      </w:r>
      <w:r w:rsidRPr="00802298">
        <w:rPr>
          <w:rFonts w:ascii="Times New Roman" w:hAnsi="Times New Roman" w:cs="Times New Roman"/>
        </w:rPr>
        <w:t xml:space="preserve"> ve birlikte kullanımı, uygulamanın kaç defa uygulanılacağı ve zamanı tıbbi açıdan bilirkişilere danışılarak gerçe</w:t>
      </w:r>
      <w:r w:rsidR="001E35F6" w:rsidRPr="00802298">
        <w:rPr>
          <w:rFonts w:ascii="Times New Roman" w:hAnsi="Times New Roman" w:cs="Times New Roman"/>
        </w:rPr>
        <w:t>kleştirmelidir (Özgen, 2011</w:t>
      </w:r>
      <w:r w:rsidRPr="00802298">
        <w:rPr>
          <w:rFonts w:ascii="Times New Roman" w:hAnsi="Times New Roman" w:cs="Times New Roman"/>
        </w:rPr>
        <w:t>).</w:t>
      </w:r>
    </w:p>
    <w:p w14:paraId="71FFB7E1" w14:textId="2C50B930" w:rsidR="00383BE0" w:rsidRPr="00802298" w:rsidRDefault="00383BE0"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 xml:space="preserve">Speleoterapi (Mağara Kürü): </w:t>
      </w:r>
      <w:r w:rsidRPr="00802298">
        <w:rPr>
          <w:rFonts w:ascii="Times New Roman" w:hAnsi="Times New Roman" w:cs="Times New Roman"/>
        </w:rPr>
        <w:t>Mağara içi veya mağara havasında doğal kaplıcalar kullanılarak yapılan bir tedavi yöntemidir. Mağaranın temiz havasının özellikle astımlı hastalara iyi geldiği bilinmektedir (Acur</w:t>
      </w:r>
      <w:r w:rsidR="00993377">
        <w:rPr>
          <w:rFonts w:ascii="Times New Roman" w:hAnsi="Times New Roman" w:cs="Times New Roman"/>
        </w:rPr>
        <w:t>,</w:t>
      </w:r>
      <w:r w:rsidRPr="00802298">
        <w:rPr>
          <w:rFonts w:ascii="Times New Roman" w:hAnsi="Times New Roman" w:cs="Times New Roman"/>
        </w:rPr>
        <w:t xml:space="preserve"> 2018). Mağara terapisi günde -6 saat olmak üzere doktor kontrolünde yaklaşık üç hafta sürer. Ülkemizde astımlı hastalar Alanya'daki Damlataş mağarasında tedavi görmektedir (Çevirgen</w:t>
      </w:r>
      <w:r w:rsidR="00993377">
        <w:rPr>
          <w:rFonts w:ascii="Times New Roman" w:hAnsi="Times New Roman" w:cs="Times New Roman"/>
        </w:rPr>
        <w:t>,</w:t>
      </w:r>
      <w:r w:rsidRPr="00802298">
        <w:rPr>
          <w:rFonts w:ascii="Times New Roman" w:hAnsi="Times New Roman" w:cs="Times New Roman"/>
        </w:rPr>
        <w:t xml:space="preserve"> 1996)</w:t>
      </w:r>
      <w:r w:rsidR="00993377">
        <w:rPr>
          <w:rFonts w:ascii="Times New Roman" w:hAnsi="Times New Roman" w:cs="Times New Roman"/>
        </w:rPr>
        <w:t>.</w:t>
      </w:r>
    </w:p>
    <w:p w14:paraId="7A3E1B73" w14:textId="10DC2954" w:rsidR="00383BE0" w:rsidRPr="00802298" w:rsidRDefault="00383BE0"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Üvalizm:</w:t>
      </w:r>
      <w:r w:rsidRPr="00802298">
        <w:rPr>
          <w:rFonts w:ascii="Times New Roman" w:hAnsi="Times New Roman" w:cs="Times New Roman"/>
        </w:rPr>
        <w:t xml:space="preserve"> Tedavi olarak belirli yörelere özgü meyve ve sebzelerin kullanıldığı bir tedavi şeklidir (Gül</w:t>
      </w:r>
      <w:r w:rsidR="00993377">
        <w:rPr>
          <w:rFonts w:ascii="Times New Roman" w:hAnsi="Times New Roman" w:cs="Times New Roman"/>
        </w:rPr>
        <w:t>,</w:t>
      </w:r>
      <w:r w:rsidRPr="00802298">
        <w:rPr>
          <w:rFonts w:ascii="Times New Roman" w:hAnsi="Times New Roman" w:cs="Times New Roman"/>
        </w:rPr>
        <w:t xml:space="preserve"> 2015).</w:t>
      </w:r>
    </w:p>
    <w:p w14:paraId="3BB008E2" w14:textId="51054B43" w:rsidR="00383BE0" w:rsidRPr="00802298" w:rsidRDefault="00383BE0"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Fizik tedavi ve Rehabilitasyon:</w:t>
      </w:r>
      <w:r w:rsidRPr="00802298">
        <w:rPr>
          <w:rFonts w:ascii="Times New Roman" w:hAnsi="Times New Roman" w:cs="Times New Roman"/>
        </w:rPr>
        <w:t xml:space="preserve"> Fizik tedavi ve rehabilitasyon </w:t>
      </w:r>
      <w:r w:rsidR="00C06D48" w:rsidRPr="00802298">
        <w:rPr>
          <w:rFonts w:ascii="Times New Roman" w:hAnsi="Times New Roman" w:cs="Times New Roman"/>
        </w:rPr>
        <w:t>alanında uzman sağlık personelleri</w:t>
      </w:r>
      <w:r w:rsidRPr="00802298">
        <w:rPr>
          <w:rFonts w:ascii="Times New Roman" w:hAnsi="Times New Roman" w:cs="Times New Roman"/>
        </w:rPr>
        <w:t xml:space="preserve"> tarafından </w:t>
      </w:r>
      <w:r w:rsidR="00C06D48" w:rsidRPr="00802298">
        <w:rPr>
          <w:rFonts w:ascii="Times New Roman" w:hAnsi="Times New Roman" w:cs="Times New Roman"/>
        </w:rPr>
        <w:t>hasta kişilere</w:t>
      </w:r>
      <w:r w:rsidRPr="00802298">
        <w:rPr>
          <w:rFonts w:ascii="Times New Roman" w:hAnsi="Times New Roman" w:cs="Times New Roman"/>
        </w:rPr>
        <w:t xml:space="preserve"> </w:t>
      </w:r>
      <w:r w:rsidR="00C06D48" w:rsidRPr="00802298">
        <w:rPr>
          <w:rFonts w:ascii="Times New Roman" w:hAnsi="Times New Roman" w:cs="Times New Roman"/>
        </w:rPr>
        <w:t>uygulanan</w:t>
      </w:r>
      <w:r w:rsidRPr="00802298">
        <w:rPr>
          <w:rFonts w:ascii="Times New Roman" w:hAnsi="Times New Roman" w:cs="Times New Roman"/>
        </w:rPr>
        <w:t xml:space="preserve"> egzersiz, masaj, ısı veya soğuk uygulamaları, ışın tedavisi gibi yöntemleri </w:t>
      </w:r>
      <w:r w:rsidR="00C06D48" w:rsidRPr="00802298">
        <w:rPr>
          <w:rFonts w:ascii="Times New Roman" w:hAnsi="Times New Roman" w:cs="Times New Roman"/>
        </w:rPr>
        <w:t>içerisinde barındıran</w:t>
      </w:r>
      <w:r w:rsidRPr="00802298">
        <w:rPr>
          <w:rFonts w:ascii="Times New Roman" w:hAnsi="Times New Roman" w:cs="Times New Roman"/>
        </w:rPr>
        <w:t xml:space="preserve"> fizik tedavi </w:t>
      </w:r>
      <w:r w:rsidR="00C06D48" w:rsidRPr="00802298">
        <w:rPr>
          <w:rFonts w:ascii="Times New Roman" w:hAnsi="Times New Roman" w:cs="Times New Roman"/>
        </w:rPr>
        <w:t>türüdür</w:t>
      </w:r>
      <w:r w:rsidRPr="00802298">
        <w:rPr>
          <w:rFonts w:ascii="Times New Roman" w:hAnsi="Times New Roman" w:cs="Times New Roman"/>
        </w:rPr>
        <w:t xml:space="preserve"> (</w:t>
      </w:r>
      <w:r w:rsidR="00993377" w:rsidRPr="00802298">
        <w:rPr>
          <w:rFonts w:ascii="Times New Roman" w:hAnsi="Times New Roman" w:cs="Times New Roman"/>
        </w:rPr>
        <w:t>Gül</w:t>
      </w:r>
      <w:r w:rsidR="00993377">
        <w:rPr>
          <w:rFonts w:ascii="Times New Roman" w:hAnsi="Times New Roman" w:cs="Times New Roman"/>
        </w:rPr>
        <w:t>,</w:t>
      </w:r>
      <w:r w:rsidR="00993377" w:rsidRPr="00802298">
        <w:rPr>
          <w:rFonts w:ascii="Times New Roman" w:hAnsi="Times New Roman" w:cs="Times New Roman"/>
        </w:rPr>
        <w:t xml:space="preserve"> 2015</w:t>
      </w:r>
      <w:r w:rsidRPr="00802298">
        <w:rPr>
          <w:rFonts w:ascii="Times New Roman" w:hAnsi="Times New Roman" w:cs="Times New Roman"/>
        </w:rPr>
        <w:t>).</w:t>
      </w:r>
    </w:p>
    <w:p w14:paraId="33BCC5E2" w14:textId="2C7BF2DE" w:rsidR="0001277A" w:rsidRPr="00802298" w:rsidRDefault="0001277A"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b/>
        </w:rPr>
        <w:t xml:space="preserve">Destek uygulamalar; </w:t>
      </w:r>
      <w:r w:rsidRPr="00802298">
        <w:rPr>
          <w:rFonts w:ascii="Times New Roman" w:hAnsi="Times New Roman" w:cs="Times New Roman"/>
        </w:rPr>
        <w:t xml:space="preserve">Sağlık </w:t>
      </w:r>
      <w:r w:rsidR="00C06D48" w:rsidRPr="00802298">
        <w:rPr>
          <w:rFonts w:ascii="Times New Roman" w:hAnsi="Times New Roman" w:cs="Times New Roman"/>
        </w:rPr>
        <w:t>konusunda bilinçlendirme</w:t>
      </w:r>
      <w:r w:rsidRPr="00802298">
        <w:rPr>
          <w:rFonts w:ascii="Times New Roman" w:hAnsi="Times New Roman" w:cs="Times New Roman"/>
        </w:rPr>
        <w:t xml:space="preserve">, </w:t>
      </w:r>
      <w:r w:rsidR="00C06D48" w:rsidRPr="00802298">
        <w:rPr>
          <w:rFonts w:ascii="Times New Roman" w:hAnsi="Times New Roman" w:cs="Times New Roman"/>
        </w:rPr>
        <w:t>sağlıklı beslenme</w:t>
      </w:r>
      <w:r w:rsidRPr="00802298">
        <w:rPr>
          <w:rFonts w:ascii="Times New Roman" w:hAnsi="Times New Roman" w:cs="Times New Roman"/>
        </w:rPr>
        <w:t xml:space="preserve"> uygulamaları, </w:t>
      </w:r>
      <w:r w:rsidR="00C06D48" w:rsidRPr="00802298">
        <w:rPr>
          <w:rFonts w:ascii="Times New Roman" w:hAnsi="Times New Roman" w:cs="Times New Roman"/>
        </w:rPr>
        <w:t>rutin</w:t>
      </w:r>
      <w:r w:rsidRPr="00802298">
        <w:rPr>
          <w:rFonts w:ascii="Times New Roman" w:hAnsi="Times New Roman" w:cs="Times New Roman"/>
        </w:rPr>
        <w:t xml:space="preserve"> yaşam aktivitilerinin düzenlenmesi, davranış değişikliği </w:t>
      </w:r>
      <w:r w:rsidR="00C06D48" w:rsidRPr="00802298">
        <w:rPr>
          <w:rFonts w:ascii="Times New Roman" w:hAnsi="Times New Roman" w:cs="Times New Roman"/>
        </w:rPr>
        <w:t>konusunda bilinçlendirme</w:t>
      </w:r>
      <w:r w:rsidRPr="00802298">
        <w:rPr>
          <w:rFonts w:ascii="Times New Roman" w:hAnsi="Times New Roman" w:cs="Times New Roman"/>
        </w:rPr>
        <w:t xml:space="preserve"> ve </w:t>
      </w:r>
      <w:r w:rsidR="00C06D48" w:rsidRPr="00802298">
        <w:rPr>
          <w:rFonts w:ascii="Times New Roman" w:hAnsi="Times New Roman" w:cs="Times New Roman"/>
        </w:rPr>
        <w:t>mental sağlık için önemli olan psikolojik</w:t>
      </w:r>
      <w:r w:rsidRPr="00802298">
        <w:rPr>
          <w:rFonts w:ascii="Times New Roman" w:hAnsi="Times New Roman" w:cs="Times New Roman"/>
        </w:rPr>
        <w:t xml:space="preserve"> desteği de kapsayan tedavi yöntemleri destek uygulamalar olarak </w:t>
      </w:r>
      <w:r w:rsidR="00242552" w:rsidRPr="00802298">
        <w:rPr>
          <w:rFonts w:ascii="Times New Roman" w:hAnsi="Times New Roman" w:cs="Times New Roman"/>
        </w:rPr>
        <w:t>nitelendirilebilir</w:t>
      </w:r>
      <w:r w:rsidR="0078147F">
        <w:rPr>
          <w:rFonts w:ascii="Times New Roman" w:hAnsi="Times New Roman" w:cs="Times New Roman"/>
        </w:rPr>
        <w:t xml:space="preserve"> </w:t>
      </w:r>
      <w:r w:rsidRPr="00802298">
        <w:rPr>
          <w:rFonts w:ascii="Times New Roman" w:hAnsi="Times New Roman" w:cs="Times New Roman"/>
        </w:rPr>
        <w:t>(</w:t>
      </w:r>
      <w:r w:rsidR="007D53D0">
        <w:rPr>
          <w:rFonts w:ascii="Times New Roman" w:hAnsi="Times New Roman" w:cs="Times New Roman"/>
        </w:rPr>
        <w:t>WEB_8</w:t>
      </w:r>
      <w:r w:rsidRPr="00802298">
        <w:rPr>
          <w:rFonts w:ascii="Times New Roman" w:hAnsi="Times New Roman" w:cs="Times New Roman"/>
        </w:rPr>
        <w:t>).</w:t>
      </w:r>
    </w:p>
    <w:p w14:paraId="2DF36579" w14:textId="77777777" w:rsidR="0078147F" w:rsidRDefault="0078147F" w:rsidP="0078147F">
      <w:pPr>
        <w:pStyle w:val="4DZY"/>
        <w:spacing w:before="120" w:after="120"/>
        <w:jc w:val="both"/>
      </w:pPr>
    </w:p>
    <w:p w14:paraId="5E12C43A" w14:textId="44024167" w:rsidR="000D1289" w:rsidRPr="00802298" w:rsidRDefault="007A6F16" w:rsidP="0078147F">
      <w:pPr>
        <w:pStyle w:val="4DZY"/>
        <w:spacing w:before="120" w:after="120"/>
        <w:jc w:val="both"/>
      </w:pPr>
      <w:bookmarkStart w:id="50" w:name="_Toc190006988"/>
      <w:r w:rsidRPr="00802298">
        <w:t>2.1.2.3.</w:t>
      </w:r>
      <w:r>
        <w:t xml:space="preserve"> </w:t>
      </w:r>
      <w:r w:rsidR="0078147F" w:rsidRPr="00802298">
        <w:t xml:space="preserve">Termal </w:t>
      </w:r>
      <w:r w:rsidRPr="00802298">
        <w:t>Turizmin Tarihçesi</w:t>
      </w:r>
      <w:bookmarkEnd w:id="50"/>
    </w:p>
    <w:p w14:paraId="10FECD4C" w14:textId="77777777" w:rsidR="00622163" w:rsidRPr="00802298" w:rsidRDefault="00622163" w:rsidP="0078147F">
      <w:pPr>
        <w:spacing w:before="120" w:after="120" w:line="360" w:lineRule="auto"/>
        <w:ind w:firstLine="709"/>
        <w:jc w:val="both"/>
        <w:rPr>
          <w:rFonts w:ascii="Times New Roman" w:hAnsi="Times New Roman" w:cs="Times New Roman"/>
          <w:b/>
        </w:rPr>
      </w:pPr>
    </w:p>
    <w:p w14:paraId="1A16A97D" w14:textId="4A6DD527" w:rsidR="001F6536" w:rsidRPr="00802298" w:rsidRDefault="001F6536"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kaynakların kullanılması ve bu sulardan farklı şekillerde yararlanılması M.Ö. 1500 yıllara dayanmaktadır. Suların bu şekilde kullanılması turizm hareketleri açısından değerlendirildiğinde ilk motifler olarak karşımıza çıkmaktadır (Çomak ve Güncegörü, 2012).</w:t>
      </w:r>
    </w:p>
    <w:p w14:paraId="7270E1D2" w14:textId="52DD4C38" w:rsidR="001F6536" w:rsidRPr="00802298" w:rsidRDefault="001F6536"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Milattan önceki yıllarda Mısırlılar ve Romalılar sıcak sudan yararlanmışlardır. Suların iyileştirici etkisi başta Romalılar olmak üzere tanrılara atfedilmiş ve sulara tanrıların isimleri verilmiştir. Ayrıca suyun olduğu yerlere tanrıları simgeleyen yapıtları yaptırdıkları görülmüştür. Milattan önce sıcak su kaynaklarının gelişmesinin temel sebebinin toplumların </w:t>
      </w:r>
      <w:r w:rsidRPr="00802298">
        <w:rPr>
          <w:rFonts w:ascii="Times New Roman" w:hAnsi="Times New Roman" w:cs="Times New Roman"/>
        </w:rPr>
        <w:lastRenderedPageBreak/>
        <w:t>dini inançları olduğu görülmektedir. Sıcak suyun dini inançların yanı sıra askeri ve sosyal amaçlarla kullanılması özellikle Romalılar için önemliydi. Romalılar bu suların yaraları hızla iyileştireceğine ve insanları sağlıklı tutacağına inanıyorlardı. Termal suların sağlığa olan olumlu etkilerinden dolayı Romalılar askerlerine geceyi bu suların olduğu yerlerde geçirmelerini teklif etmişlerdir (Sandıkçı 2008).</w:t>
      </w:r>
    </w:p>
    <w:p w14:paraId="6F942514" w14:textId="77777777" w:rsidR="001F6536" w:rsidRPr="00802298" w:rsidRDefault="00D12C81"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Romalılar, termal suyun iyileştirici özelliklerini romatizmal hastalıklarda, çeşitli el-ayak rahatsızlıklarında, gut hastalığında, sinirsel rahatsızlıklarda, ateşlenmede, sedef hastalıklarında ve yaralanmaların tedavilerinde kullandılar. Banyo uygulaması, ilk önce ‘’aquae’’ ve sonra ‘’thermae’’ kelimesine dönüşerek kapasitesi oldukça yüksek olan büyük yapılar içerisindeki hamamlarda uygulanırdı. Roma imparatorluğu lokasyonunda bulunan tüm yerleşim yerlerinde termal banyo destinasyonları oluşturuldu. Zaman içerisinde geliştirilen bu kültür bazı değişimlere uğradı ve hamamlar sadece tıbbi uygulama merkezleri olmaktan çıkarak dinlenme ve rekreasyon merkezi olarak tercih edilmeye başlandı</w:t>
      </w:r>
      <w:r w:rsidR="001F6536" w:rsidRPr="00802298">
        <w:rPr>
          <w:rFonts w:ascii="Times New Roman" w:hAnsi="Times New Roman" w:cs="Times New Roman"/>
        </w:rPr>
        <w:t xml:space="preserve"> (Smith ve Puczko, 2009).</w:t>
      </w:r>
    </w:p>
    <w:p w14:paraId="215F70C5" w14:textId="0EC1DB03" w:rsidR="001F6536" w:rsidRPr="00802298" w:rsidRDefault="001C547E"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Milattan sonraki dönemler incelendiği zaman ise hükümdarların inşa ettiği ve hanedan ailelerinin termal destinasyonlara ilgisinin giderek arttığı tespit edilmektedir. Önemli tarihi eserlerimizden olan Hierapolis(Pamukkale)’de bulunan hamam kalıntıları Roma dönemine aittir. Fakat Romalıların kurduğu termal destinasyonlar V. Ve VI. Yüzyılda savaşlar ve yaşanan doğal afetler sonucunda uğradığı tahribat nedeniyle kullanılamaz hale gelmiştir </w:t>
      </w:r>
      <w:r w:rsidR="001F6536" w:rsidRPr="00802298">
        <w:rPr>
          <w:rFonts w:ascii="Times New Roman" w:hAnsi="Times New Roman" w:cs="Times New Roman"/>
        </w:rPr>
        <w:t>(Gül, 2015).</w:t>
      </w:r>
    </w:p>
    <w:p w14:paraId="6575FCD2" w14:textId="3F6FA8C0" w:rsidR="001F6536" w:rsidRPr="00802298" w:rsidRDefault="001C547E"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Roma İmparatorluğu Doğu Roma ve Batı Roma olarak ikiye bölünmesinden sonra Doğu Romalılar olarak bilinen Bizanslılar, eski Roma İmparatorluğu’nu örnek alarak termal turizme önem veermiş ve hamamları</w:t>
      </w:r>
      <w:r w:rsidR="00640974" w:rsidRPr="00802298">
        <w:rPr>
          <w:rFonts w:ascii="Times New Roman" w:hAnsi="Times New Roman" w:cs="Times New Roman"/>
        </w:rPr>
        <w:t xml:space="preserve"> geliştirerek katkı sağlamıştır.</w:t>
      </w:r>
      <w:r w:rsidR="00993377">
        <w:rPr>
          <w:rFonts w:ascii="Times New Roman" w:hAnsi="Times New Roman" w:cs="Times New Roman"/>
        </w:rPr>
        <w:t xml:space="preserve"> </w:t>
      </w:r>
      <w:r w:rsidR="001F6536" w:rsidRPr="00802298">
        <w:rPr>
          <w:rFonts w:ascii="Times New Roman" w:hAnsi="Times New Roman" w:cs="Times New Roman"/>
        </w:rPr>
        <w:t xml:space="preserve">Yalova/Kurşunlu termal </w:t>
      </w:r>
      <w:r w:rsidRPr="00802298">
        <w:rPr>
          <w:rFonts w:ascii="Times New Roman" w:hAnsi="Times New Roman" w:cs="Times New Roman"/>
        </w:rPr>
        <w:t>destinasyonu</w:t>
      </w:r>
      <w:r w:rsidR="001F6536" w:rsidRPr="00802298">
        <w:rPr>
          <w:rFonts w:ascii="Times New Roman" w:hAnsi="Times New Roman" w:cs="Times New Roman"/>
        </w:rPr>
        <w:t xml:space="preserve"> o </w:t>
      </w:r>
      <w:r w:rsidRPr="00802298">
        <w:rPr>
          <w:rFonts w:ascii="Times New Roman" w:hAnsi="Times New Roman" w:cs="Times New Roman"/>
        </w:rPr>
        <w:t>zamanlarda</w:t>
      </w:r>
      <w:r w:rsidR="001F6536" w:rsidRPr="00802298">
        <w:rPr>
          <w:rFonts w:ascii="Times New Roman" w:hAnsi="Times New Roman" w:cs="Times New Roman"/>
        </w:rPr>
        <w:t xml:space="preserve"> Bizanslıların </w:t>
      </w:r>
      <w:r w:rsidRPr="00802298">
        <w:rPr>
          <w:rFonts w:ascii="Times New Roman" w:hAnsi="Times New Roman" w:cs="Times New Roman"/>
        </w:rPr>
        <w:t>inşa ettiği</w:t>
      </w:r>
      <w:r w:rsidR="001F6536" w:rsidRPr="00802298">
        <w:rPr>
          <w:rFonts w:ascii="Times New Roman" w:hAnsi="Times New Roman" w:cs="Times New Roman"/>
        </w:rPr>
        <w:t xml:space="preserve"> en büyük </w:t>
      </w:r>
      <w:r w:rsidR="00640974" w:rsidRPr="00802298">
        <w:rPr>
          <w:rFonts w:ascii="Times New Roman" w:hAnsi="Times New Roman" w:cs="Times New Roman"/>
        </w:rPr>
        <w:t xml:space="preserve">yapıya sahip </w:t>
      </w:r>
      <w:r w:rsidR="001F6536" w:rsidRPr="00802298">
        <w:rPr>
          <w:rFonts w:ascii="Times New Roman" w:hAnsi="Times New Roman" w:cs="Times New Roman"/>
        </w:rPr>
        <w:t>kaplıca</w:t>
      </w:r>
      <w:r w:rsidR="00640974" w:rsidRPr="00802298">
        <w:rPr>
          <w:rFonts w:ascii="Times New Roman" w:hAnsi="Times New Roman" w:cs="Times New Roman"/>
        </w:rPr>
        <w:t>lardan</w:t>
      </w:r>
      <w:r w:rsidR="001F6536" w:rsidRPr="00802298">
        <w:rPr>
          <w:rFonts w:ascii="Times New Roman" w:hAnsi="Times New Roman" w:cs="Times New Roman"/>
        </w:rPr>
        <w:t xml:space="preserve"> olmuştur. Kaplıcanın </w:t>
      </w:r>
      <w:r w:rsidR="00640974" w:rsidRPr="00802298">
        <w:rPr>
          <w:rFonts w:ascii="Times New Roman" w:hAnsi="Times New Roman" w:cs="Times New Roman"/>
        </w:rPr>
        <w:t>etrafına</w:t>
      </w:r>
      <w:r w:rsidR="001F6536" w:rsidRPr="00802298">
        <w:rPr>
          <w:rFonts w:ascii="Times New Roman" w:hAnsi="Times New Roman" w:cs="Times New Roman"/>
        </w:rPr>
        <w:t xml:space="preserve"> </w:t>
      </w:r>
      <w:r w:rsidR="00640974" w:rsidRPr="00802298">
        <w:rPr>
          <w:rFonts w:ascii="Times New Roman" w:hAnsi="Times New Roman" w:cs="Times New Roman"/>
        </w:rPr>
        <w:t>konaklama</w:t>
      </w:r>
      <w:r w:rsidR="001F6536" w:rsidRPr="00802298">
        <w:rPr>
          <w:rFonts w:ascii="Times New Roman" w:hAnsi="Times New Roman" w:cs="Times New Roman"/>
        </w:rPr>
        <w:t xml:space="preserve"> ve </w:t>
      </w:r>
      <w:r w:rsidR="00640974" w:rsidRPr="00802298">
        <w:rPr>
          <w:rFonts w:ascii="Times New Roman" w:hAnsi="Times New Roman" w:cs="Times New Roman"/>
        </w:rPr>
        <w:t>rekreasyon</w:t>
      </w:r>
      <w:r w:rsidR="001F6536" w:rsidRPr="00802298">
        <w:rPr>
          <w:rFonts w:ascii="Times New Roman" w:hAnsi="Times New Roman" w:cs="Times New Roman"/>
        </w:rPr>
        <w:t xml:space="preserve"> merkezleri </w:t>
      </w:r>
      <w:r w:rsidR="00640974" w:rsidRPr="00802298">
        <w:rPr>
          <w:rFonts w:ascii="Times New Roman" w:hAnsi="Times New Roman" w:cs="Times New Roman"/>
        </w:rPr>
        <w:t>inşa edilmiştir</w:t>
      </w:r>
      <w:r w:rsidR="001F6536" w:rsidRPr="00802298">
        <w:rPr>
          <w:rFonts w:ascii="Times New Roman" w:hAnsi="Times New Roman" w:cs="Times New Roman"/>
        </w:rPr>
        <w:t xml:space="preserve">. Bizanslılardan sonra Anadolu Selçuklular ve Osmanlı İmparatorluğu da var olan kalıntıları </w:t>
      </w:r>
      <w:r w:rsidR="00640974" w:rsidRPr="00802298">
        <w:rPr>
          <w:rFonts w:ascii="Times New Roman" w:hAnsi="Times New Roman" w:cs="Times New Roman"/>
        </w:rPr>
        <w:t>onararak</w:t>
      </w:r>
      <w:r w:rsidR="001F6536" w:rsidRPr="00802298">
        <w:rPr>
          <w:rFonts w:ascii="Times New Roman" w:hAnsi="Times New Roman" w:cs="Times New Roman"/>
        </w:rPr>
        <w:t xml:space="preserve"> yeni termal </w:t>
      </w:r>
      <w:r w:rsidR="00640974" w:rsidRPr="00802298">
        <w:rPr>
          <w:rFonts w:ascii="Times New Roman" w:hAnsi="Times New Roman" w:cs="Times New Roman"/>
        </w:rPr>
        <w:t>destinasyonlar kurmuşlardır</w:t>
      </w:r>
      <w:r w:rsidR="001F6536" w:rsidRPr="00802298">
        <w:rPr>
          <w:rFonts w:ascii="Times New Roman" w:hAnsi="Times New Roman" w:cs="Times New Roman"/>
        </w:rPr>
        <w:t xml:space="preserve">. Dünyada ilk defa transit geçiş yerlerine “ılıcahangâh” </w:t>
      </w:r>
      <w:r w:rsidR="00640974" w:rsidRPr="00802298">
        <w:rPr>
          <w:rFonts w:ascii="Times New Roman" w:hAnsi="Times New Roman" w:cs="Times New Roman"/>
        </w:rPr>
        <w:t>adıyla bilinen</w:t>
      </w:r>
      <w:r w:rsidR="001F6536" w:rsidRPr="00802298">
        <w:rPr>
          <w:rFonts w:ascii="Times New Roman" w:hAnsi="Times New Roman" w:cs="Times New Roman"/>
        </w:rPr>
        <w:t xml:space="preserve"> termal </w:t>
      </w:r>
      <w:r w:rsidR="00640974" w:rsidRPr="00802298">
        <w:rPr>
          <w:rFonts w:ascii="Times New Roman" w:hAnsi="Times New Roman" w:cs="Times New Roman"/>
        </w:rPr>
        <w:t>destinasyon</w:t>
      </w:r>
      <w:r w:rsidR="001F6536" w:rsidRPr="00802298">
        <w:rPr>
          <w:rFonts w:ascii="Times New Roman" w:hAnsi="Times New Roman" w:cs="Times New Roman"/>
        </w:rPr>
        <w:t xml:space="preserve"> </w:t>
      </w:r>
      <w:r w:rsidR="00640974" w:rsidRPr="00802298">
        <w:rPr>
          <w:rFonts w:ascii="Times New Roman" w:hAnsi="Times New Roman" w:cs="Times New Roman"/>
        </w:rPr>
        <w:t>oluşturan</w:t>
      </w:r>
      <w:r w:rsidR="001F6536" w:rsidRPr="00802298">
        <w:rPr>
          <w:rFonts w:ascii="Times New Roman" w:hAnsi="Times New Roman" w:cs="Times New Roman"/>
        </w:rPr>
        <w:t xml:space="preserve"> ve </w:t>
      </w:r>
      <w:r w:rsidR="00640974" w:rsidRPr="00802298">
        <w:rPr>
          <w:rFonts w:ascii="Times New Roman" w:hAnsi="Times New Roman" w:cs="Times New Roman"/>
        </w:rPr>
        <w:t>dinlenme</w:t>
      </w:r>
      <w:r w:rsidR="001F6536" w:rsidRPr="00802298">
        <w:rPr>
          <w:rFonts w:ascii="Times New Roman" w:hAnsi="Times New Roman" w:cs="Times New Roman"/>
        </w:rPr>
        <w:t xml:space="preserve"> imkânı sunan devlet Selçuklular olmuştur (Özgen, 2011).</w:t>
      </w:r>
    </w:p>
    <w:p w14:paraId="7A70FA86" w14:textId="39A99934" w:rsidR="001F6536" w:rsidRPr="00802298" w:rsidRDefault="00640974"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Tarihteki diğer uygarlıklar incelendiği zaman Japonlar, Hindistanlılar, Fransızlar, Çinliler, Meksikalılar da termal su kaynaklarından çeşitli amaçlarla faylanmıştır. Örneğin; </w:t>
      </w:r>
      <w:r w:rsidRPr="00802298">
        <w:rPr>
          <w:rFonts w:ascii="Times New Roman" w:hAnsi="Times New Roman" w:cs="Times New Roman"/>
        </w:rPr>
        <w:lastRenderedPageBreak/>
        <w:t xml:space="preserve">Fransızlar ısınmak için termal kaynakları kullanırken, Japonlar vücud temizliği için, Çinliler hem vücud temizliği hem de yiyeceklerini pişirmek amacıyla faydalanmıştır </w:t>
      </w:r>
      <w:r w:rsidR="0056206E" w:rsidRPr="00802298">
        <w:rPr>
          <w:rFonts w:ascii="Times New Roman" w:hAnsi="Times New Roman" w:cs="Times New Roman"/>
        </w:rPr>
        <w:t>(Gül, 2015)</w:t>
      </w:r>
    </w:p>
    <w:p w14:paraId="5B47D8A5" w14:textId="77777777" w:rsidR="0056206E" w:rsidRPr="00802298" w:rsidRDefault="00640974"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Günümüzde kullanılan </w:t>
      </w:r>
      <w:r w:rsidR="00761334" w:rsidRPr="00802298">
        <w:rPr>
          <w:rFonts w:ascii="Times New Roman" w:hAnsi="Times New Roman" w:cs="Times New Roman"/>
        </w:rPr>
        <w:t>şekliyle termal kaynakların tesislere dönüşümü 14.yüzyıl Avrupa’sında Rönesans ile birlikle başlamıştır. 16.yüzyılda Avrupa kıtasındaki zengin tabakaya ait kişilerin Roma hamamlarını keşfi ile sağlık turizmi ortaya çıkmıştır. Bu hamamların yakınlarında kurulan Bath, St. Moritzand Villed’Eaux, Baden gibi kaplıcalar ile faaliyete geçilmiş ve sağlık turizmi gelişim göstermeye başlamıştır</w:t>
      </w:r>
      <w:r w:rsidR="0056206E" w:rsidRPr="00802298">
        <w:rPr>
          <w:rFonts w:ascii="Times New Roman" w:hAnsi="Times New Roman" w:cs="Times New Roman"/>
        </w:rPr>
        <w:t xml:space="preserve"> (Aydın ve Aydın, 2015).</w:t>
      </w:r>
      <w:r w:rsidR="00761334" w:rsidRPr="00802298">
        <w:rPr>
          <w:rFonts w:ascii="Times New Roman" w:hAnsi="Times New Roman" w:cs="Times New Roman"/>
        </w:rPr>
        <w:t xml:space="preserve"> Hükümetin sağladığı destek ile İngiltere’de bulunan Bath kaplıca destinasyonu hızla popüler hale gelmiştir. Bunun doğrultusunda 18.yüzyılda </w:t>
      </w:r>
      <w:r w:rsidR="0056206E" w:rsidRPr="00802298">
        <w:rPr>
          <w:rFonts w:ascii="Times New Roman" w:hAnsi="Times New Roman" w:cs="Times New Roman"/>
        </w:rPr>
        <w:t>İngiltere'de kaplıca kasabalarının ve sanatoryumların sayısında bir artış gö</w:t>
      </w:r>
      <w:r w:rsidR="00761334" w:rsidRPr="00802298">
        <w:rPr>
          <w:rFonts w:ascii="Times New Roman" w:hAnsi="Times New Roman" w:cs="Times New Roman"/>
        </w:rPr>
        <w:t>rülmüştür. Bu dönemde, mineral bakımında zengin</w:t>
      </w:r>
      <w:r w:rsidR="0056206E" w:rsidRPr="00802298">
        <w:rPr>
          <w:rFonts w:ascii="Times New Roman" w:hAnsi="Times New Roman" w:cs="Times New Roman"/>
        </w:rPr>
        <w:t xml:space="preserve"> kaynak sularının birçok </w:t>
      </w:r>
      <w:r w:rsidR="00761334" w:rsidRPr="00802298">
        <w:rPr>
          <w:rFonts w:ascii="Times New Roman" w:hAnsi="Times New Roman" w:cs="Times New Roman"/>
        </w:rPr>
        <w:t>rahatsızlığa</w:t>
      </w:r>
      <w:r w:rsidR="0056206E" w:rsidRPr="00802298">
        <w:rPr>
          <w:rFonts w:ascii="Times New Roman" w:hAnsi="Times New Roman" w:cs="Times New Roman"/>
        </w:rPr>
        <w:t xml:space="preserve"> şifa sağlayabileceği düşüncesi yaygınlaşmıştır. Termal sular, sadece turizm </w:t>
      </w:r>
      <w:r w:rsidR="00761334" w:rsidRPr="00802298">
        <w:rPr>
          <w:rFonts w:ascii="Times New Roman" w:hAnsi="Times New Roman" w:cs="Times New Roman"/>
        </w:rPr>
        <w:t>sektöründe</w:t>
      </w:r>
      <w:r w:rsidR="0056206E" w:rsidRPr="00802298">
        <w:rPr>
          <w:rFonts w:ascii="Times New Roman" w:hAnsi="Times New Roman" w:cs="Times New Roman"/>
        </w:rPr>
        <w:t xml:space="preserve"> değil, aynı zamanda tıp biliminde de önemli bir rol oynamış, hastalıkların tedavisinde kullanılmış ve hala kullanılmaya devam etmektedir (Uslu, 2020).</w:t>
      </w:r>
    </w:p>
    <w:p w14:paraId="6E4F166B" w14:textId="376556A7" w:rsidR="0056206E" w:rsidRPr="00802298" w:rsidRDefault="00761334"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Cumhuriyet döneminde kurulan modern anlamdaki ilk kaplıca tesisi, </w:t>
      </w:r>
      <w:r w:rsidR="0056206E" w:rsidRPr="00802298">
        <w:rPr>
          <w:rFonts w:ascii="Times New Roman" w:hAnsi="Times New Roman" w:cs="Times New Roman"/>
        </w:rPr>
        <w:t xml:space="preserve">Bursa’da, Çekirge Asker Hastanesi’nde 1927 yılında </w:t>
      </w:r>
      <w:r w:rsidRPr="00802298">
        <w:rPr>
          <w:rFonts w:ascii="Times New Roman" w:hAnsi="Times New Roman" w:cs="Times New Roman"/>
        </w:rPr>
        <w:t>inşa edilmiştir</w:t>
      </w:r>
      <w:r w:rsidR="0056206E" w:rsidRPr="00802298">
        <w:rPr>
          <w:rFonts w:ascii="Times New Roman" w:hAnsi="Times New Roman" w:cs="Times New Roman"/>
        </w:rPr>
        <w:t xml:space="preserve">. Bunu, </w:t>
      </w:r>
      <w:r w:rsidRPr="00802298">
        <w:rPr>
          <w:rFonts w:ascii="Times New Roman" w:hAnsi="Times New Roman" w:cs="Times New Roman"/>
        </w:rPr>
        <w:t>takip eden</w:t>
      </w:r>
      <w:r w:rsidR="0056206E" w:rsidRPr="00802298">
        <w:rPr>
          <w:rFonts w:ascii="Times New Roman" w:hAnsi="Times New Roman" w:cs="Times New Roman"/>
        </w:rPr>
        <w:t xml:space="preserve"> sonraki yıllarda Yalova ve Bursa-Çelikpalas kaplıcaları izledi. </w:t>
      </w:r>
      <w:r w:rsidR="00DD42C1" w:rsidRPr="00802298">
        <w:rPr>
          <w:rFonts w:ascii="Times New Roman" w:hAnsi="Times New Roman" w:cs="Times New Roman"/>
        </w:rPr>
        <w:t>İyileştirici etkisi olan bu</w:t>
      </w:r>
      <w:r w:rsidR="0056206E" w:rsidRPr="00802298">
        <w:rPr>
          <w:rFonts w:ascii="Times New Roman" w:hAnsi="Times New Roman" w:cs="Times New Roman"/>
        </w:rPr>
        <w:t xml:space="preserve"> suların, bilimsel </w:t>
      </w:r>
      <w:r w:rsidR="00DD42C1" w:rsidRPr="00802298">
        <w:rPr>
          <w:rFonts w:ascii="Times New Roman" w:hAnsi="Times New Roman" w:cs="Times New Roman"/>
        </w:rPr>
        <w:t>incelemeler sonucunda daha fazla</w:t>
      </w:r>
      <w:r w:rsidR="0056206E" w:rsidRPr="00802298">
        <w:rPr>
          <w:rFonts w:ascii="Times New Roman" w:hAnsi="Times New Roman" w:cs="Times New Roman"/>
        </w:rPr>
        <w:t xml:space="preserve"> değer kazanacağı bir gerçektir. Böyle olmakla birlikte, ülkemizde analizi yapılmamış çok sayıda kaynağın varlığı da düşünülebilir. Atatürk, </w:t>
      </w:r>
      <w:r w:rsidR="00DD42C1" w:rsidRPr="00802298">
        <w:rPr>
          <w:rFonts w:ascii="Times New Roman" w:hAnsi="Times New Roman" w:cs="Times New Roman"/>
        </w:rPr>
        <w:t xml:space="preserve">birçok konuda öncü olduğu gibi bu </w:t>
      </w:r>
      <w:r w:rsidR="0056206E" w:rsidRPr="00802298">
        <w:rPr>
          <w:rFonts w:ascii="Times New Roman" w:hAnsi="Times New Roman" w:cs="Times New Roman"/>
        </w:rPr>
        <w:t>konunun</w:t>
      </w:r>
      <w:r w:rsidR="00DD42C1" w:rsidRPr="00802298">
        <w:rPr>
          <w:rFonts w:ascii="Times New Roman" w:hAnsi="Times New Roman" w:cs="Times New Roman"/>
        </w:rPr>
        <w:t xml:space="preserve"> da</w:t>
      </w:r>
      <w:r w:rsidR="0056206E" w:rsidRPr="00802298">
        <w:rPr>
          <w:rFonts w:ascii="Times New Roman" w:hAnsi="Times New Roman" w:cs="Times New Roman"/>
        </w:rPr>
        <w:t xml:space="preserve"> önemini benimseyen ilk kişi oldu ve 1933 yılında İstanbul Üniversitesi Tıp Fakültesi bünyesinde Balneoloji kürsüsünün kurulması ve Yalova Kaplıcaları’nın buna örnek bir kuruluş olması emrini verdi. Şifalı suların büyük bölümü, analizleri yapılarak halka tanıtıldı. Yalova Kaplıcaları da bu konuda, örnek bir Balneoterapi (Kaplıca Tedavi Merkezi ) niteliğini kazandı (Şimşek, 2003).</w:t>
      </w:r>
    </w:p>
    <w:p w14:paraId="6B1BF6F6" w14:textId="77777777" w:rsidR="008675A7" w:rsidRPr="00802298" w:rsidRDefault="008675A7" w:rsidP="0078147F">
      <w:pPr>
        <w:spacing w:before="120" w:after="120" w:line="360" w:lineRule="auto"/>
        <w:ind w:firstLine="709"/>
        <w:jc w:val="both"/>
        <w:rPr>
          <w:rFonts w:ascii="Times New Roman" w:hAnsi="Times New Roman" w:cs="Times New Roman"/>
          <w:b/>
        </w:rPr>
      </w:pPr>
    </w:p>
    <w:p w14:paraId="2ADE3162" w14:textId="320476DE" w:rsidR="008675A7" w:rsidRPr="00802298" w:rsidRDefault="007A6F16" w:rsidP="0078147F">
      <w:pPr>
        <w:pStyle w:val="4DZY"/>
        <w:spacing w:before="120" w:after="120"/>
        <w:jc w:val="both"/>
      </w:pPr>
      <w:bookmarkStart w:id="51" w:name="_Toc190006989"/>
      <w:r w:rsidRPr="00802298">
        <w:t>2.1.2.4.</w:t>
      </w:r>
      <w:r>
        <w:t xml:space="preserve"> </w:t>
      </w:r>
      <w:r w:rsidR="0078147F">
        <w:t>T</w:t>
      </w:r>
      <w:r w:rsidR="0078147F" w:rsidRPr="00802298">
        <w:t xml:space="preserve">ermal </w:t>
      </w:r>
      <w:r w:rsidRPr="00802298">
        <w:t>Turizmde Müşterilere Sunulan Hizmetler</w:t>
      </w:r>
      <w:bookmarkEnd w:id="51"/>
    </w:p>
    <w:p w14:paraId="221E92CB" w14:textId="77777777" w:rsidR="0078147F" w:rsidRDefault="0078147F" w:rsidP="0078147F">
      <w:pPr>
        <w:pStyle w:val="trt0xe"/>
        <w:shd w:val="clear" w:color="auto" w:fill="FFFFFF"/>
        <w:spacing w:before="120" w:beforeAutospacing="0" w:after="120" w:afterAutospacing="0" w:line="360" w:lineRule="auto"/>
        <w:ind w:firstLine="709"/>
        <w:jc w:val="both"/>
        <w:rPr>
          <w:rFonts w:eastAsia="Arial Unicode MS"/>
        </w:rPr>
      </w:pPr>
    </w:p>
    <w:p w14:paraId="29193360" w14:textId="45BA030C"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Dünya’da, turizm ve turizm kavramları her geçen gün gelişmekte ve günden güne diğer sektörlerle bağlantılı bir hale gelmektedir. Bu gelişme ve bağlantıların sonucunda önem kazanan en önemli işletmeler turizm işletmeleridir. Turizm amaçlı seyahat eden turistlerin ihtiyacı olan mal ve hizmetleri üretme, pazarlama ve hizmete sunma faaliyetlerinin tümüne turizm işletmeciliği denir (Akcanlı, 2002).</w:t>
      </w:r>
    </w:p>
    <w:p w14:paraId="46D4BB3F" w14:textId="6AAD51F3"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lastRenderedPageBreak/>
        <w:t xml:space="preserve">Termal turizm alanında müşterilerine sunulan ayrıntılar gelen ziyaretçiler için önem taşımaktadır. Kaynakların bulunduğu yeri ziyaret edenler hizmetlerinden faydalanmanın yanı sıra fiziksel ve sosyal ihtiyaçlarını da bu alanlarda giderme ihtiyacı duymaktadırlar. Aynı zamanda bu ihtiyaçlarla birlikte müşteri gereksinimlerinin çeşitliliğine bağlı olarak zaman içerisinde termal alanlarda ziyaretçinin her türlü ihtiyacını karşılamak için ek hizmetler sunan firmaların da olduğu bilinmektedir (Göçmen 2008). </w:t>
      </w:r>
      <w:r w:rsidR="00D738D6" w:rsidRPr="00802298">
        <w:rPr>
          <w:rFonts w:eastAsia="Arial Unicode MS"/>
        </w:rPr>
        <w:t>Termal turizme katılan turistlerin 24 saatten az konaklama yapabileceği gibi 24 saatten fazla konaklama gerektiren tedavileri almak isteyen turistlerde olabilir. Bu sebeple uzun süreli konaklama beklentileri olan turistler için dinlenmenin yanı sıra bu destinasyonlara sağlık beslenme, rekreasyon, spor aktiviteleri gibi çeşitli etkinlikler eklenmektedir</w:t>
      </w:r>
      <w:r w:rsidRPr="00802298">
        <w:rPr>
          <w:rFonts w:eastAsia="Arial Unicode MS"/>
        </w:rPr>
        <w:t xml:space="preserve"> (Ceylan 2019).</w:t>
      </w:r>
    </w:p>
    <w:p w14:paraId="72D494E9" w14:textId="162DC6C6"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Destinasyondaki termal turizmin gelişimi, ağırlıklı olarak kaplıca suyu kaynakları ile şekillenmektedir. Bu gelişim süreci, öncelikle suyun sağlık, rekreasyon, eğlence ve spa amaçlı kullanımı olarak ortaya çıkmış ancak destinasyona tıbbi, zihinsel ve psikolojik rahatlama gibi yeni hizmetlerin eklenmesiyle hızlanmıştır (Huijbens, 2011).</w:t>
      </w:r>
    </w:p>
    <w:p w14:paraId="60619F43" w14:textId="752F5831"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Termal tedavi, bir kaplıca otelinde bulunan banyo ve duşta termal suya girip çıkarak yapılan işlem değildir. Bu faaliyet aslen, insanlara fiziksel rahatlamanın yanı sıra sosyal ve psikolojik rahatlama sağlar. Temiz hava, güneş ışığı, güzel iklim ve çevre imkanlarının yanı sıra amaca uygun işletmeler yaratmak esastır (Şişmanlar, 2014).</w:t>
      </w:r>
    </w:p>
    <w:p w14:paraId="1C27A77B" w14:textId="34574DD5"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Kaplıca turizmi işletmelerinde sıklıkla rastlanan geleneksel ve çağdaş hizmetler şu şekilde sıralanabilir (Sandıkçı, 2008): </w:t>
      </w:r>
    </w:p>
    <w:p w14:paraId="3850E0DE" w14:textId="77777777"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-Herkese açık yüzme havuzu, özel banyo veya duş, bir veya birden fazla yatak içeren dinlenme odaları, </w:t>
      </w:r>
    </w:p>
    <w:p w14:paraId="11CF6D8F" w14:textId="77777777"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-Tıbbi ve idari hizmet binaları,</w:t>
      </w:r>
    </w:p>
    <w:p w14:paraId="5DAAB04F" w14:textId="77777777"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 -Suyla tedavi, çamur banyosu, sauna, elektroterapi, masaj, güneş terapisi gibi hizmetleri entegre eden tedavi binaları, </w:t>
      </w:r>
    </w:p>
    <w:p w14:paraId="783AAABA" w14:textId="77777777"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-Yüzme havuzu, spor salonu, dinlenme ve güneşlenme,</w:t>
      </w:r>
    </w:p>
    <w:p w14:paraId="7DB48E37" w14:textId="77777777"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-Terapötik bahçe, dinlenme odası, iletişim merkezi, lobi vb. gibi hizmetleri içerir. </w:t>
      </w:r>
    </w:p>
    <w:p w14:paraId="12C0BC82" w14:textId="1451ABF0" w:rsidR="00152F88" w:rsidRPr="00802298" w:rsidRDefault="00152F88" w:rsidP="0078147F">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Termal turizm </w:t>
      </w:r>
      <w:r w:rsidR="006A2DC9" w:rsidRPr="00802298">
        <w:rPr>
          <w:rFonts w:eastAsia="Arial Unicode MS"/>
        </w:rPr>
        <w:t>destinasyonlarında</w:t>
      </w:r>
      <w:r w:rsidRPr="00802298">
        <w:rPr>
          <w:rFonts w:eastAsia="Arial Unicode MS"/>
        </w:rPr>
        <w:t xml:space="preserve">; </w:t>
      </w:r>
      <w:r w:rsidR="00D738D6" w:rsidRPr="00802298">
        <w:rPr>
          <w:rFonts w:eastAsia="Arial Unicode MS"/>
        </w:rPr>
        <w:t>dinlenme</w:t>
      </w:r>
      <w:r w:rsidRPr="00802298">
        <w:rPr>
          <w:rFonts w:eastAsia="Arial Unicode MS"/>
        </w:rPr>
        <w:t xml:space="preserve">, kür </w:t>
      </w:r>
      <w:r w:rsidR="00D738D6" w:rsidRPr="00802298">
        <w:rPr>
          <w:rFonts w:eastAsia="Arial Unicode MS"/>
        </w:rPr>
        <w:t xml:space="preserve">uygulama </w:t>
      </w:r>
      <w:r w:rsidR="006A2DC9" w:rsidRPr="00802298">
        <w:rPr>
          <w:rFonts w:eastAsia="Arial Unicode MS"/>
        </w:rPr>
        <w:t>destinasyonları</w:t>
      </w:r>
      <w:r w:rsidRPr="00802298">
        <w:rPr>
          <w:rFonts w:eastAsia="Arial Unicode MS"/>
        </w:rPr>
        <w:t xml:space="preserve">, </w:t>
      </w:r>
      <w:r w:rsidR="00D738D6" w:rsidRPr="00802298">
        <w:rPr>
          <w:rFonts w:eastAsia="Arial Unicode MS"/>
        </w:rPr>
        <w:t>eğlence</w:t>
      </w:r>
      <w:r w:rsidRPr="00802298">
        <w:rPr>
          <w:rFonts w:eastAsia="Arial Unicode MS"/>
        </w:rPr>
        <w:t xml:space="preserve"> ve </w:t>
      </w:r>
      <w:r w:rsidR="006A2DC9" w:rsidRPr="00802298">
        <w:rPr>
          <w:rFonts w:eastAsia="Arial Unicode MS"/>
        </w:rPr>
        <w:t>diyet</w:t>
      </w:r>
      <w:r w:rsidRPr="00802298">
        <w:rPr>
          <w:rFonts w:eastAsia="Arial Unicode MS"/>
        </w:rPr>
        <w:t xml:space="preserve"> faaliyetlerinin</w:t>
      </w:r>
      <w:r w:rsidR="006A2DC9" w:rsidRPr="00802298">
        <w:rPr>
          <w:rFonts w:eastAsia="Arial Unicode MS"/>
        </w:rPr>
        <w:t xml:space="preserve"> sunulduğu</w:t>
      </w:r>
      <w:r w:rsidRPr="00802298">
        <w:rPr>
          <w:rFonts w:eastAsia="Arial Unicode MS"/>
        </w:rPr>
        <w:t xml:space="preserve"> dört hizmet </w:t>
      </w:r>
      <w:r w:rsidR="006A2DC9" w:rsidRPr="00802298">
        <w:rPr>
          <w:rFonts w:eastAsia="Arial Unicode MS"/>
        </w:rPr>
        <w:t>grubu</w:t>
      </w:r>
      <w:r w:rsidRPr="00802298">
        <w:rPr>
          <w:rFonts w:eastAsia="Arial Unicode MS"/>
        </w:rPr>
        <w:t xml:space="preserve"> bulunmaktadır (Sandıkçı, 2008).</w:t>
      </w:r>
    </w:p>
    <w:p w14:paraId="070C89B1" w14:textId="77777777" w:rsidR="00BE0F40" w:rsidRPr="00802298" w:rsidRDefault="00BE0F40" w:rsidP="0078147F">
      <w:pPr>
        <w:pStyle w:val="trt0xe"/>
        <w:shd w:val="clear" w:color="auto" w:fill="FFFFFF"/>
        <w:spacing w:before="120" w:beforeAutospacing="0" w:after="120" w:afterAutospacing="0" w:line="360" w:lineRule="auto"/>
        <w:ind w:firstLine="709"/>
        <w:jc w:val="both"/>
        <w:rPr>
          <w:rFonts w:eastAsia="Arial Unicode MS"/>
          <w:b/>
          <w:color w:val="202124"/>
        </w:rPr>
      </w:pPr>
    </w:p>
    <w:p w14:paraId="070B0333" w14:textId="607887A8" w:rsidR="008675A7" w:rsidRPr="00802298" w:rsidRDefault="007A6F16" w:rsidP="0078147F">
      <w:pPr>
        <w:pStyle w:val="5DZY"/>
        <w:spacing w:before="120" w:after="120"/>
        <w:ind w:left="0"/>
        <w:jc w:val="both"/>
      </w:pPr>
      <w:bookmarkStart w:id="52" w:name="_Toc190006990"/>
      <w:r w:rsidRPr="00802298">
        <w:lastRenderedPageBreak/>
        <w:t>2.1.2.4.1.</w:t>
      </w:r>
      <w:r>
        <w:t xml:space="preserve"> </w:t>
      </w:r>
      <w:r w:rsidR="0078147F">
        <w:t>K</w:t>
      </w:r>
      <w:r w:rsidR="0078147F" w:rsidRPr="00802298">
        <w:t xml:space="preserve">onaklama </w:t>
      </w:r>
      <w:r w:rsidRPr="00802298">
        <w:t>Hizmetleri</w:t>
      </w:r>
      <w:bookmarkEnd w:id="52"/>
    </w:p>
    <w:p w14:paraId="0A55D8AC" w14:textId="77777777" w:rsidR="0078147F" w:rsidRDefault="0078147F" w:rsidP="0078147F">
      <w:pPr>
        <w:spacing w:before="120" w:after="120" w:line="360" w:lineRule="auto"/>
        <w:ind w:firstLine="709"/>
        <w:jc w:val="both"/>
        <w:rPr>
          <w:rFonts w:ascii="Times New Roman" w:hAnsi="Times New Roman" w:cs="Times New Roman"/>
        </w:rPr>
      </w:pPr>
    </w:p>
    <w:p w14:paraId="4C868256" w14:textId="0C1D5186" w:rsidR="0056206E" w:rsidRPr="00802298" w:rsidRDefault="00147892"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Konaklama tesislerinin temel işlevi, evi dışında farklı bir yerde bulunan kişilerin barınma ihtiyaçlarının karşılanmasıdır (Yılmaz, 2007). Termal turizm </w:t>
      </w:r>
      <w:r w:rsidR="00D7471B" w:rsidRPr="00802298">
        <w:rPr>
          <w:rFonts w:ascii="Times New Roman" w:hAnsi="Times New Roman" w:cs="Times New Roman"/>
        </w:rPr>
        <w:t>destinasyonlarının</w:t>
      </w:r>
      <w:r w:rsidRPr="00802298">
        <w:rPr>
          <w:rFonts w:ascii="Times New Roman" w:hAnsi="Times New Roman" w:cs="Times New Roman"/>
        </w:rPr>
        <w:t xml:space="preserve"> </w:t>
      </w:r>
      <w:r w:rsidR="006A2DC9" w:rsidRPr="00802298">
        <w:rPr>
          <w:rFonts w:ascii="Times New Roman" w:hAnsi="Times New Roman" w:cs="Times New Roman"/>
        </w:rPr>
        <w:t xml:space="preserve">sağlık turistleri üzerinde olumlu bir etki bırakabilmelerinin ilk unsuru arasında konaklama hizmeti bulunmaktadır </w:t>
      </w:r>
      <w:r w:rsidRPr="00802298">
        <w:rPr>
          <w:rFonts w:ascii="Times New Roman" w:hAnsi="Times New Roman" w:cs="Times New Roman"/>
        </w:rPr>
        <w:t>(Sekliuckiene ve Langviniene, 2009).</w:t>
      </w:r>
    </w:p>
    <w:p w14:paraId="5F42E9AB" w14:textId="355269AE" w:rsidR="00147892" w:rsidRPr="00802298" w:rsidRDefault="0060268E" w:rsidP="0078147F">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Normal seyahat şirketlerinden farklı olarak sağlık uygulamaları ve diğer destek uygulamalarını kapsayan hizmetler sunarlar. Temel amacı turistlerin </w:t>
      </w:r>
      <w:r w:rsidR="00D7471B" w:rsidRPr="00802298">
        <w:rPr>
          <w:rFonts w:ascii="Times New Roman" w:hAnsi="Times New Roman" w:cs="Times New Roman"/>
        </w:rPr>
        <w:t>konaklama ve dinlenme ihtiyaçlarını</w:t>
      </w:r>
      <w:r w:rsidRPr="00802298">
        <w:rPr>
          <w:rFonts w:ascii="Times New Roman" w:hAnsi="Times New Roman" w:cs="Times New Roman"/>
        </w:rPr>
        <w:t xml:space="preserve"> karşılamak olan bu konaklama tesisleri, yeme-içme ve </w:t>
      </w:r>
      <w:r w:rsidR="005C0B99" w:rsidRPr="00802298">
        <w:rPr>
          <w:rFonts w:ascii="Times New Roman" w:hAnsi="Times New Roman" w:cs="Times New Roman"/>
        </w:rPr>
        <w:t>rekreasyon</w:t>
      </w:r>
      <w:r w:rsidRPr="00802298">
        <w:rPr>
          <w:rFonts w:ascii="Times New Roman" w:hAnsi="Times New Roman" w:cs="Times New Roman"/>
        </w:rPr>
        <w:t xml:space="preserve"> hizmetleri gibi destek birimlerini de içermektedir (Çevik</w:t>
      </w:r>
      <w:r w:rsidR="00205D78">
        <w:rPr>
          <w:rFonts w:ascii="Times New Roman" w:hAnsi="Times New Roman" w:cs="Times New Roman"/>
        </w:rPr>
        <w:t>,</w:t>
      </w:r>
      <w:r w:rsidRPr="00802298">
        <w:rPr>
          <w:rFonts w:ascii="Times New Roman" w:hAnsi="Times New Roman" w:cs="Times New Roman"/>
        </w:rPr>
        <w:t xml:space="preserve"> 2018)</w:t>
      </w:r>
    </w:p>
    <w:p w14:paraId="250B2974" w14:textId="6C4BDC61" w:rsidR="0060268E" w:rsidRPr="00802298" w:rsidRDefault="0060268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otellerde konaklama, kişinin ihtiyacına göre değişiklik göstermektedir. Genel olarak tedavi ve hastalık önleme hizmeti almak isteyen ziyaretçilerin yanı sıra bu otellerde belirli bir süre veya hafta sonları konaklamalar, pazarlama faaliyeti olarak farklı hizmet türleri sunma gerekliliğini doğurmaktadır (Giritlioğlu, 2012).</w:t>
      </w:r>
    </w:p>
    <w:p w14:paraId="4A7B326D" w14:textId="77777777" w:rsidR="00205D78" w:rsidRPr="00802298" w:rsidRDefault="00205D78" w:rsidP="00802298">
      <w:pPr>
        <w:spacing w:before="120" w:after="120" w:line="360" w:lineRule="auto"/>
        <w:jc w:val="both"/>
        <w:rPr>
          <w:rFonts w:ascii="Times New Roman" w:hAnsi="Times New Roman" w:cs="Times New Roman"/>
          <w:b/>
        </w:rPr>
      </w:pPr>
    </w:p>
    <w:p w14:paraId="61935731" w14:textId="4F7B1151" w:rsidR="0008308C" w:rsidRPr="00802298" w:rsidRDefault="007A6F16" w:rsidP="00802298">
      <w:pPr>
        <w:pStyle w:val="5DZY"/>
        <w:spacing w:before="120" w:after="120"/>
        <w:ind w:left="0"/>
        <w:jc w:val="both"/>
      </w:pPr>
      <w:bookmarkStart w:id="53" w:name="_Toc190006991"/>
      <w:r w:rsidRPr="00802298">
        <w:t>2.1.2.4.2.</w:t>
      </w:r>
      <w:r>
        <w:t xml:space="preserve"> </w:t>
      </w:r>
      <w:r w:rsidR="0078147F" w:rsidRPr="00802298">
        <w:t>Yiyecek</w:t>
      </w:r>
      <w:r w:rsidRPr="00802298">
        <w:t>-İçecek Hizmetleri</w:t>
      </w:r>
      <w:bookmarkEnd w:id="53"/>
    </w:p>
    <w:p w14:paraId="31D098A6" w14:textId="77777777" w:rsidR="0078147F" w:rsidRDefault="0078147F" w:rsidP="00802298">
      <w:pPr>
        <w:pStyle w:val="trt0xe"/>
        <w:shd w:val="clear" w:color="auto" w:fill="FFFFFF"/>
        <w:spacing w:before="120" w:beforeAutospacing="0" w:after="120" w:afterAutospacing="0" w:line="360" w:lineRule="auto"/>
        <w:ind w:firstLine="709"/>
        <w:jc w:val="both"/>
        <w:rPr>
          <w:rFonts w:eastAsia="Arial Unicode MS"/>
        </w:rPr>
      </w:pPr>
    </w:p>
    <w:p w14:paraId="6C84DDA5" w14:textId="6AFE2234" w:rsidR="0008308C" w:rsidRPr="00802298" w:rsidRDefault="00DB39E8"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Konaklama işletmelerinde önemli bir yeri olan yeme-içme departmanı; gıdaların temininden, uygun koşullarda saklanmasına ve sunulmasına kadar olan iş akışından sorumlu birimdir (Güvenç, 2009). Termal otellerde konaklayan müşterilerin başlıca amaçlarının; sağlığa kavuşma, sağlığı koruma ve rekreasyon olduğundan, müşterilere sunulan yiyecek-içeceklerin de bu amaca hizmet etmesi gerekir.</w:t>
      </w:r>
    </w:p>
    <w:p w14:paraId="403803E5" w14:textId="3F89C8C7" w:rsidR="00DB39E8" w:rsidRPr="00802298" w:rsidRDefault="005C0B99"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Konaklama hizmeti sunan tesislerde bu hizmetten sonra sağlık turizlerine sunulan bir diğer önemli hizmet ise yiyecek-içecek hizmetlerinidir. Termal destinasyonun en önemli gelir kaynağı oda satışı ve sonrasında ise yiyecek-içecek satışları izlemektedir. Konaklama hizmeti odaklı olan termal tesis için yiyecek-içecek kategorisi diğer turizm işletmelerine göre önemi daha fazladır. Çünkü termal tesisi ziyaret eden sağlık turistlerinin alacakları sağlık hizmetini alternatif olarak diyet uygulamalarıyla desteklemeleri gerekmektedir </w:t>
      </w:r>
      <w:r w:rsidR="00AD2F04" w:rsidRPr="00802298">
        <w:rPr>
          <w:rFonts w:eastAsia="Arial Unicode MS"/>
        </w:rPr>
        <w:t>(Karabacak,</w:t>
      </w:r>
      <w:r w:rsidR="00205D78">
        <w:rPr>
          <w:rFonts w:eastAsia="Arial Unicode MS"/>
        </w:rPr>
        <w:t xml:space="preserve"> </w:t>
      </w:r>
      <w:r w:rsidR="00AD2F04" w:rsidRPr="00802298">
        <w:rPr>
          <w:rFonts w:eastAsia="Arial Unicode MS"/>
        </w:rPr>
        <w:t>2019</w:t>
      </w:r>
      <w:r w:rsidR="00DB39E8" w:rsidRPr="00802298">
        <w:rPr>
          <w:rFonts w:eastAsia="Arial Unicode MS"/>
        </w:rPr>
        <w:t>). Ayrıca termal turizm işletmeleri</w:t>
      </w:r>
      <w:r w:rsidRPr="00802298">
        <w:rPr>
          <w:rFonts w:eastAsia="Arial Unicode MS"/>
        </w:rPr>
        <w:t xml:space="preserve">ne seyahat eden sağlık turistlerinin </w:t>
      </w:r>
      <w:r w:rsidR="00DB39E8" w:rsidRPr="00802298">
        <w:rPr>
          <w:rFonts w:eastAsia="Arial Unicode MS"/>
        </w:rPr>
        <w:t>sağlık s</w:t>
      </w:r>
      <w:r w:rsidRPr="00802298">
        <w:rPr>
          <w:rFonts w:eastAsia="Arial Unicode MS"/>
        </w:rPr>
        <w:t>orunları doğrultusunda ihtiyaçlarına göre özel</w:t>
      </w:r>
      <w:r w:rsidR="00DB39E8" w:rsidRPr="00802298">
        <w:rPr>
          <w:rFonts w:eastAsia="Arial Unicode MS"/>
        </w:rPr>
        <w:t xml:space="preserve"> mönülere </w:t>
      </w:r>
      <w:r w:rsidRPr="00802298">
        <w:rPr>
          <w:rFonts w:eastAsia="Arial Unicode MS"/>
        </w:rPr>
        <w:t>gereksinim duyabileceğinden</w:t>
      </w:r>
      <w:r w:rsidR="00DB39E8" w:rsidRPr="00802298">
        <w:rPr>
          <w:rFonts w:eastAsia="Arial Unicode MS"/>
        </w:rPr>
        <w:t xml:space="preserve">, yiyecek içecek departmanı bünyesinde ayrıca diyet uzmanı ve diyetisyen bulundurması önem </w:t>
      </w:r>
      <w:r w:rsidR="00AD2F04" w:rsidRPr="00802298">
        <w:rPr>
          <w:rFonts w:eastAsia="Arial Unicode MS"/>
        </w:rPr>
        <w:t xml:space="preserve">arz etmektedir </w:t>
      </w:r>
      <w:r w:rsidR="00AD2F04" w:rsidRPr="00802298">
        <w:rPr>
          <w:rFonts w:eastAsia="Arial Unicode MS"/>
        </w:rPr>
        <w:lastRenderedPageBreak/>
        <w:t>(Çelik,</w:t>
      </w:r>
      <w:r w:rsidR="00205D78">
        <w:rPr>
          <w:rFonts w:eastAsia="Arial Unicode MS"/>
        </w:rPr>
        <w:t xml:space="preserve"> </w:t>
      </w:r>
      <w:r w:rsidR="00AD2F04" w:rsidRPr="00802298">
        <w:rPr>
          <w:rFonts w:eastAsia="Arial Unicode MS"/>
        </w:rPr>
        <w:t>2009</w:t>
      </w:r>
      <w:r w:rsidR="00DB39E8" w:rsidRPr="00802298">
        <w:rPr>
          <w:rFonts w:eastAsia="Arial Unicode MS"/>
        </w:rPr>
        <w:t>). Dolayısıyla termal turizm işletmelerinin mutfaklarının hem personel hem de kullanılan malzeme ve ekipmanlar konusunda bu duruma uygun olması gerekmektedir.</w:t>
      </w:r>
    </w:p>
    <w:p w14:paraId="3FFA32E5" w14:textId="77777777" w:rsidR="0066042F" w:rsidRPr="00802298" w:rsidRDefault="0066042F" w:rsidP="00802298">
      <w:pPr>
        <w:spacing w:before="120" w:after="120" w:line="360" w:lineRule="auto"/>
        <w:jc w:val="both"/>
        <w:rPr>
          <w:rFonts w:ascii="Times New Roman" w:hAnsi="Times New Roman" w:cs="Times New Roman"/>
          <w:b/>
        </w:rPr>
      </w:pPr>
    </w:p>
    <w:p w14:paraId="7C7F58B3" w14:textId="230F7D4F" w:rsidR="00D223E7" w:rsidRPr="00802298" w:rsidRDefault="007A6F16" w:rsidP="00802298">
      <w:pPr>
        <w:pStyle w:val="5DZY"/>
        <w:spacing w:before="120" w:after="120"/>
        <w:ind w:left="0"/>
        <w:jc w:val="both"/>
      </w:pPr>
      <w:bookmarkStart w:id="54" w:name="_Toc190006992"/>
      <w:r w:rsidRPr="00802298">
        <w:t>2.1.2.4.3.</w:t>
      </w:r>
      <w:r>
        <w:t xml:space="preserve"> </w:t>
      </w:r>
      <w:r w:rsidR="0078147F" w:rsidRPr="00802298">
        <w:t xml:space="preserve">Sağlık </w:t>
      </w:r>
      <w:r w:rsidRPr="00802298">
        <w:t>Ve Tedavi (Kür) Hizmetleri</w:t>
      </w:r>
      <w:bookmarkEnd w:id="54"/>
    </w:p>
    <w:p w14:paraId="49C8C5EC" w14:textId="77777777" w:rsidR="0078147F" w:rsidRDefault="0078147F" w:rsidP="00802298">
      <w:pPr>
        <w:pStyle w:val="trt0xe"/>
        <w:shd w:val="clear" w:color="auto" w:fill="FFFFFF"/>
        <w:spacing w:before="120" w:beforeAutospacing="0" w:after="120" w:afterAutospacing="0" w:line="360" w:lineRule="auto"/>
        <w:ind w:firstLine="709"/>
        <w:jc w:val="both"/>
        <w:rPr>
          <w:rFonts w:eastAsia="Arial Unicode MS"/>
        </w:rPr>
      </w:pPr>
    </w:p>
    <w:p w14:paraId="3C7ABF3E" w14:textId="0A23F245" w:rsidR="009D0F66" w:rsidRPr="00802298" w:rsidRDefault="00CF5660"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Termal turizm destinasyonunun diğer turizm destinasyonlarından ayıran ve çekici kılan en önemli nedeni termal su kaynakları ve bu kaynakların çevresinde alternatif hizmet veren merkezlerin bulunmasıdır</w:t>
      </w:r>
      <w:r w:rsidR="001E35F6" w:rsidRPr="00802298">
        <w:rPr>
          <w:rFonts w:eastAsia="Arial Unicode MS"/>
        </w:rPr>
        <w:t xml:space="preserve"> (Gençay,</w:t>
      </w:r>
      <w:r w:rsidR="00205D78">
        <w:rPr>
          <w:rFonts w:eastAsia="Arial Unicode MS"/>
        </w:rPr>
        <w:t xml:space="preserve"> </w:t>
      </w:r>
      <w:r w:rsidR="001E35F6" w:rsidRPr="00802298">
        <w:rPr>
          <w:rFonts w:eastAsia="Arial Unicode MS"/>
        </w:rPr>
        <w:t>2010</w:t>
      </w:r>
      <w:r w:rsidR="003326C6" w:rsidRPr="00802298">
        <w:rPr>
          <w:rFonts w:eastAsia="Arial Unicode MS"/>
        </w:rPr>
        <w:t xml:space="preserve">). </w:t>
      </w:r>
      <w:r w:rsidRPr="00802298">
        <w:rPr>
          <w:rFonts w:eastAsia="Arial Unicode MS"/>
        </w:rPr>
        <w:t xml:space="preserve">Termal turizm destinasyonlarında uygulanan sağlık uygulamalarının temelini termal tedavi uygulamaları oluşturmaktadır. Kür uygulamaları alan </w:t>
      </w:r>
      <w:r w:rsidR="009D0F66" w:rsidRPr="00802298">
        <w:rPr>
          <w:rFonts w:eastAsia="Arial Unicode MS"/>
        </w:rPr>
        <w:t xml:space="preserve">bireylerin tedavi almak için ve hekim önerisi ile birlikte termal tedavi destinasyonlarında uygulanan çeşitli uygulamalar, genellikle termal tedavi olarak adlandırılmaktadır </w:t>
      </w:r>
      <w:r w:rsidR="001E35F6" w:rsidRPr="00802298">
        <w:rPr>
          <w:rFonts w:eastAsia="Arial Unicode MS"/>
        </w:rPr>
        <w:t>(Aslan,</w:t>
      </w:r>
      <w:r w:rsidR="00205D78">
        <w:rPr>
          <w:rFonts w:eastAsia="Arial Unicode MS"/>
        </w:rPr>
        <w:t xml:space="preserve"> </w:t>
      </w:r>
      <w:r w:rsidR="001E35F6" w:rsidRPr="00802298">
        <w:rPr>
          <w:rFonts w:eastAsia="Arial Unicode MS"/>
        </w:rPr>
        <w:t>1992</w:t>
      </w:r>
      <w:r w:rsidR="003326C6" w:rsidRPr="00802298">
        <w:rPr>
          <w:rFonts w:eastAsia="Arial Unicode MS"/>
        </w:rPr>
        <w:t xml:space="preserve">). </w:t>
      </w:r>
      <w:r w:rsidR="009D0F66" w:rsidRPr="00802298">
        <w:rPr>
          <w:rFonts w:eastAsia="Arial Unicode MS"/>
        </w:rPr>
        <w:t xml:space="preserve">Genel tedavide rutin yaşantının getirdiği stres ve yorgunlukların alınmasıyla fizyolojik ve mental dengenin sağlanması, böylece bireylerin bağışıklıklarının arttırılarak sağlıklı bir yapıya kavuşması amaçlanmaktadır. Özel tedavi kavramı ise, alanında uzman hekimler tarafından uygulanacak tedavinin belirlenmesiyle birlikte bir program dahilinde fizyoterapist uzmanlar tarafından masaj, jimlastik ve çeşitli termal uygulamalarla yapılan tedavilerdir </w:t>
      </w:r>
      <w:r w:rsidR="001E35F6" w:rsidRPr="00802298">
        <w:rPr>
          <w:rFonts w:eastAsia="Arial Unicode MS"/>
        </w:rPr>
        <w:t>(Çelik,</w:t>
      </w:r>
      <w:r w:rsidR="00205D78">
        <w:rPr>
          <w:rFonts w:eastAsia="Arial Unicode MS"/>
        </w:rPr>
        <w:t xml:space="preserve"> </w:t>
      </w:r>
      <w:r w:rsidR="001E35F6" w:rsidRPr="00802298">
        <w:rPr>
          <w:rFonts w:eastAsia="Arial Unicode MS"/>
        </w:rPr>
        <w:t>2009</w:t>
      </w:r>
      <w:r w:rsidR="003326C6" w:rsidRPr="00802298">
        <w:rPr>
          <w:rFonts w:eastAsia="Arial Unicode MS"/>
        </w:rPr>
        <w:t xml:space="preserve">). </w:t>
      </w:r>
      <w:r w:rsidR="009D0F66" w:rsidRPr="00802298">
        <w:rPr>
          <w:rFonts w:eastAsia="Arial Unicode MS"/>
        </w:rPr>
        <w:t xml:space="preserve">Termal destinasyonlarda sunulan sağlık ve tedavi hizmetleri, oldukça karışık ve uzman sağlık personelleri gözetiminde </w:t>
      </w:r>
      <w:r w:rsidR="00536AE2" w:rsidRPr="00802298">
        <w:rPr>
          <w:rFonts w:eastAsia="Arial Unicode MS"/>
        </w:rPr>
        <w:t>yapılması gereken uygulamalardır. Bu sebeple termal destinasyonlarda verilen sağlık ve tedavi hizmetleri perspektifinden bakıldığında üzerinde durulması gereken en önemli konulardan biri kaliteli tıbbi ihtisas alan sağlık personelleri gerektirmesi ve termal tedavi alanında uzmanlaşmış bireyler tarafından yapılmasıdır</w:t>
      </w:r>
    </w:p>
    <w:p w14:paraId="4C077CDF" w14:textId="77777777" w:rsidR="00F7798A" w:rsidRPr="00802298" w:rsidRDefault="00F7798A" w:rsidP="00802298">
      <w:pPr>
        <w:pStyle w:val="trt0xe"/>
        <w:shd w:val="clear" w:color="auto" w:fill="FFFFFF"/>
        <w:spacing w:before="120" w:beforeAutospacing="0" w:after="120" w:afterAutospacing="0" w:line="360" w:lineRule="auto"/>
        <w:jc w:val="both"/>
        <w:rPr>
          <w:rFonts w:eastAsia="Arial Unicode MS"/>
          <w:b/>
          <w:color w:val="202124"/>
        </w:rPr>
      </w:pPr>
    </w:p>
    <w:p w14:paraId="564E5E90" w14:textId="7612636D" w:rsidR="00AA1C8E" w:rsidRPr="00802298" w:rsidRDefault="007A6F16" w:rsidP="00802298">
      <w:pPr>
        <w:pStyle w:val="5DZY"/>
        <w:spacing w:before="120" w:after="120"/>
        <w:ind w:left="0"/>
        <w:jc w:val="both"/>
        <w:rPr>
          <w:b w:val="0"/>
          <w:color w:val="202124"/>
        </w:rPr>
      </w:pPr>
      <w:bookmarkStart w:id="55" w:name="_Toc190006993"/>
      <w:r w:rsidRPr="00802298">
        <w:t>2.1.2.4.4.</w:t>
      </w:r>
      <w:r>
        <w:t xml:space="preserve"> </w:t>
      </w:r>
      <w:r w:rsidR="0078147F" w:rsidRPr="00802298">
        <w:t xml:space="preserve">Eğlence </w:t>
      </w:r>
      <w:r w:rsidRPr="00802298">
        <w:t>(Rekreasyon Ve Animasyon) Hizmetleri</w:t>
      </w:r>
      <w:bookmarkEnd w:id="55"/>
    </w:p>
    <w:p w14:paraId="6E6952C4" w14:textId="77777777" w:rsidR="0078147F" w:rsidRDefault="0078147F" w:rsidP="00802298">
      <w:pPr>
        <w:spacing w:before="120" w:after="120" w:line="360" w:lineRule="auto"/>
        <w:ind w:firstLine="709"/>
        <w:jc w:val="both"/>
        <w:rPr>
          <w:rFonts w:ascii="Times New Roman" w:hAnsi="Times New Roman" w:cs="Times New Roman"/>
        </w:rPr>
      </w:pPr>
    </w:p>
    <w:p w14:paraId="178E9534" w14:textId="0F07DB89" w:rsidR="0066042F" w:rsidRPr="00802298" w:rsidRDefault="00536AE2"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turizm içerisinde bulunan konaklama hizmetleri, termal turizm faaliyetinin gereği olarak uzun süre geceleme sayısına sahip olabilir.</w:t>
      </w:r>
      <w:r w:rsidR="00597B72" w:rsidRPr="00802298">
        <w:rPr>
          <w:rFonts w:ascii="Times New Roman" w:hAnsi="Times New Roman" w:cs="Times New Roman"/>
        </w:rPr>
        <w:t xml:space="preserve"> </w:t>
      </w:r>
      <w:r w:rsidRPr="00802298">
        <w:rPr>
          <w:rFonts w:ascii="Times New Roman" w:hAnsi="Times New Roman" w:cs="Times New Roman"/>
        </w:rPr>
        <w:t xml:space="preserve">Bu süreçte termal turistler aldıkları sağlık </w:t>
      </w:r>
      <w:r w:rsidR="00597B72" w:rsidRPr="00802298">
        <w:rPr>
          <w:rFonts w:ascii="Times New Roman" w:hAnsi="Times New Roman" w:cs="Times New Roman"/>
        </w:rPr>
        <w:t>hizmetlerinin yanı sıra tesiste bulunan çeşitli etkinliklerden ve eğlence hizmetlerinden yararlanmak istemektedir</w:t>
      </w:r>
      <w:r w:rsidR="00C21578" w:rsidRPr="00802298">
        <w:rPr>
          <w:rFonts w:ascii="Times New Roman" w:hAnsi="Times New Roman" w:cs="Times New Roman"/>
        </w:rPr>
        <w:t xml:space="preserve"> (Aymankuy, Akgül ve Akgül, 2012). </w:t>
      </w:r>
      <w:r w:rsidR="00597B72" w:rsidRPr="00802298">
        <w:rPr>
          <w:rFonts w:ascii="Times New Roman" w:hAnsi="Times New Roman" w:cs="Times New Roman"/>
        </w:rPr>
        <w:t xml:space="preserve">Bu beklentiler doğrultusunda termal işletmelerin sadece fiziksel olarak düzenleme ve değişiklik yapmaları yeterli kalmayıp ayrıca eğlence faaliytlerine yönelik de çeşitlendirme ve değişikliklere gitmesi gerekmektedir. </w:t>
      </w:r>
      <w:r w:rsidR="00597B72" w:rsidRPr="00802298">
        <w:rPr>
          <w:rFonts w:ascii="Times New Roman" w:hAnsi="Times New Roman" w:cs="Times New Roman"/>
        </w:rPr>
        <w:lastRenderedPageBreak/>
        <w:t xml:space="preserve">Ayrıca termal tesisleri ziyaret eden müşterilerin burada doğa ile iç içe sağlıklı bir dinlenme programına </w:t>
      </w:r>
      <w:r w:rsidR="006A2DC9" w:rsidRPr="00802298">
        <w:rPr>
          <w:rFonts w:ascii="Times New Roman" w:hAnsi="Times New Roman" w:cs="Times New Roman"/>
        </w:rPr>
        <w:t>dâhil</w:t>
      </w:r>
      <w:r w:rsidR="00577B22" w:rsidRPr="00802298">
        <w:rPr>
          <w:rFonts w:ascii="Times New Roman" w:hAnsi="Times New Roman" w:cs="Times New Roman"/>
        </w:rPr>
        <w:t xml:space="preserve"> olacakları bir</w:t>
      </w:r>
      <w:r w:rsidR="00597B72" w:rsidRPr="00802298">
        <w:rPr>
          <w:rFonts w:ascii="Times New Roman" w:hAnsi="Times New Roman" w:cs="Times New Roman"/>
        </w:rPr>
        <w:t>çok hizmet sunulmaktadır.</w:t>
      </w:r>
      <w:r w:rsidR="006A2DC9" w:rsidRPr="00802298">
        <w:rPr>
          <w:rFonts w:ascii="Times New Roman" w:hAnsi="Times New Roman" w:cs="Times New Roman"/>
        </w:rPr>
        <w:t xml:space="preserve"> Sıcak</w:t>
      </w:r>
      <w:r w:rsidR="00C21578" w:rsidRPr="00802298">
        <w:rPr>
          <w:rFonts w:ascii="Times New Roman" w:hAnsi="Times New Roman" w:cs="Times New Roman"/>
        </w:rPr>
        <w:t xml:space="preserve"> ve </w:t>
      </w:r>
      <w:r w:rsidR="006A2DC9" w:rsidRPr="00802298">
        <w:rPr>
          <w:rFonts w:ascii="Times New Roman" w:hAnsi="Times New Roman" w:cs="Times New Roman"/>
        </w:rPr>
        <w:t>soğuk</w:t>
      </w:r>
      <w:r w:rsidR="00C21578" w:rsidRPr="00802298">
        <w:rPr>
          <w:rFonts w:ascii="Times New Roman" w:hAnsi="Times New Roman" w:cs="Times New Roman"/>
        </w:rPr>
        <w:t xml:space="preserve"> havuzlar, </w:t>
      </w:r>
      <w:r w:rsidR="00597B72" w:rsidRPr="00802298">
        <w:rPr>
          <w:rFonts w:ascii="Times New Roman" w:hAnsi="Times New Roman" w:cs="Times New Roman"/>
        </w:rPr>
        <w:t>rekreaasyon</w:t>
      </w:r>
      <w:r w:rsidR="00C21578" w:rsidRPr="00802298">
        <w:rPr>
          <w:rFonts w:ascii="Times New Roman" w:hAnsi="Times New Roman" w:cs="Times New Roman"/>
        </w:rPr>
        <w:t xml:space="preserve"> </w:t>
      </w:r>
      <w:r w:rsidR="006A2DC9" w:rsidRPr="00802298">
        <w:rPr>
          <w:rFonts w:ascii="Times New Roman" w:hAnsi="Times New Roman" w:cs="Times New Roman"/>
        </w:rPr>
        <w:t>alanları</w:t>
      </w:r>
      <w:r w:rsidR="00C21578" w:rsidRPr="00802298">
        <w:rPr>
          <w:rFonts w:ascii="Times New Roman" w:hAnsi="Times New Roman" w:cs="Times New Roman"/>
        </w:rPr>
        <w:t xml:space="preserve">, </w:t>
      </w:r>
      <w:r w:rsidR="00597B72" w:rsidRPr="00802298">
        <w:rPr>
          <w:rFonts w:ascii="Times New Roman" w:hAnsi="Times New Roman" w:cs="Times New Roman"/>
        </w:rPr>
        <w:t xml:space="preserve">spor </w:t>
      </w:r>
      <w:r w:rsidR="006A2DC9" w:rsidRPr="00802298">
        <w:rPr>
          <w:rFonts w:ascii="Times New Roman" w:hAnsi="Times New Roman" w:cs="Times New Roman"/>
        </w:rPr>
        <w:t>merkezleri</w:t>
      </w:r>
      <w:r w:rsidR="00597B72" w:rsidRPr="00802298">
        <w:rPr>
          <w:rFonts w:ascii="Times New Roman" w:hAnsi="Times New Roman" w:cs="Times New Roman"/>
        </w:rPr>
        <w:t xml:space="preserve">, farklı </w:t>
      </w:r>
      <w:r w:rsidR="006A2DC9" w:rsidRPr="00802298">
        <w:rPr>
          <w:rFonts w:ascii="Times New Roman" w:hAnsi="Times New Roman" w:cs="Times New Roman"/>
        </w:rPr>
        <w:t>aktiviteler</w:t>
      </w:r>
      <w:r w:rsidR="00597B72" w:rsidRPr="00802298">
        <w:rPr>
          <w:rFonts w:ascii="Times New Roman" w:hAnsi="Times New Roman" w:cs="Times New Roman"/>
        </w:rPr>
        <w:t xml:space="preserve"> için </w:t>
      </w:r>
      <w:r w:rsidR="006A2DC9" w:rsidRPr="00802298">
        <w:rPr>
          <w:rFonts w:ascii="Times New Roman" w:hAnsi="Times New Roman" w:cs="Times New Roman"/>
        </w:rPr>
        <w:t>sahalar</w:t>
      </w:r>
      <w:r w:rsidR="00C21578" w:rsidRPr="00802298">
        <w:rPr>
          <w:rFonts w:ascii="Times New Roman" w:hAnsi="Times New Roman" w:cs="Times New Roman"/>
        </w:rPr>
        <w:t xml:space="preserve">, </w:t>
      </w:r>
      <w:r w:rsidR="00597B72" w:rsidRPr="00802298">
        <w:rPr>
          <w:rFonts w:ascii="Times New Roman" w:hAnsi="Times New Roman" w:cs="Times New Roman"/>
        </w:rPr>
        <w:t>yürüyüş</w:t>
      </w:r>
      <w:r w:rsidR="00C21578" w:rsidRPr="00802298">
        <w:rPr>
          <w:rFonts w:ascii="Times New Roman" w:hAnsi="Times New Roman" w:cs="Times New Roman"/>
        </w:rPr>
        <w:t xml:space="preserve"> </w:t>
      </w:r>
      <w:r w:rsidR="006A2DC9" w:rsidRPr="00802298">
        <w:rPr>
          <w:rFonts w:ascii="Times New Roman" w:hAnsi="Times New Roman" w:cs="Times New Roman"/>
        </w:rPr>
        <w:t>yolları</w:t>
      </w:r>
      <w:r w:rsidR="00C21578" w:rsidRPr="00802298">
        <w:rPr>
          <w:rFonts w:ascii="Times New Roman" w:hAnsi="Times New Roman" w:cs="Times New Roman"/>
        </w:rPr>
        <w:t xml:space="preserve">, </w:t>
      </w:r>
      <w:r w:rsidR="006A2DC9" w:rsidRPr="00802298">
        <w:rPr>
          <w:rFonts w:ascii="Times New Roman" w:hAnsi="Times New Roman" w:cs="Times New Roman"/>
        </w:rPr>
        <w:t>refakatçiler</w:t>
      </w:r>
      <w:r w:rsidR="00C21578" w:rsidRPr="00802298">
        <w:rPr>
          <w:rFonts w:ascii="Times New Roman" w:hAnsi="Times New Roman" w:cs="Times New Roman"/>
        </w:rPr>
        <w:t xml:space="preserve"> ve </w:t>
      </w:r>
      <w:r w:rsidR="006A2DC9" w:rsidRPr="00802298">
        <w:rPr>
          <w:rFonts w:ascii="Times New Roman" w:hAnsi="Times New Roman" w:cs="Times New Roman"/>
        </w:rPr>
        <w:t>sağlık turistleri</w:t>
      </w:r>
      <w:r w:rsidR="00C21578" w:rsidRPr="00802298">
        <w:rPr>
          <w:rFonts w:ascii="Times New Roman" w:hAnsi="Times New Roman" w:cs="Times New Roman"/>
        </w:rPr>
        <w:t xml:space="preserve"> için </w:t>
      </w:r>
      <w:r w:rsidR="00597B72" w:rsidRPr="00802298">
        <w:rPr>
          <w:rFonts w:ascii="Times New Roman" w:hAnsi="Times New Roman" w:cs="Times New Roman"/>
        </w:rPr>
        <w:t>sosyal alan</w:t>
      </w:r>
      <w:r w:rsidR="00C21578" w:rsidRPr="00802298">
        <w:rPr>
          <w:rFonts w:ascii="Times New Roman" w:hAnsi="Times New Roman" w:cs="Times New Roman"/>
        </w:rPr>
        <w:t xml:space="preserve"> hizmetler</w:t>
      </w:r>
      <w:r w:rsidR="00597B72" w:rsidRPr="00802298">
        <w:rPr>
          <w:rFonts w:ascii="Times New Roman" w:hAnsi="Times New Roman" w:cs="Times New Roman"/>
        </w:rPr>
        <w:t>i</w:t>
      </w:r>
      <w:r w:rsidR="00C21578" w:rsidRPr="00802298">
        <w:rPr>
          <w:rFonts w:ascii="Times New Roman" w:hAnsi="Times New Roman" w:cs="Times New Roman"/>
        </w:rPr>
        <w:t xml:space="preserve"> sunar (Gençay, 2010). </w:t>
      </w:r>
      <w:r w:rsidR="00597B72" w:rsidRPr="00802298">
        <w:rPr>
          <w:rFonts w:ascii="Times New Roman" w:hAnsi="Times New Roman" w:cs="Times New Roman"/>
        </w:rPr>
        <w:t>Eğlence</w:t>
      </w:r>
      <w:r w:rsidR="00C21578" w:rsidRPr="00802298">
        <w:rPr>
          <w:rFonts w:ascii="Times New Roman" w:hAnsi="Times New Roman" w:cs="Times New Roman"/>
        </w:rPr>
        <w:t xml:space="preserve"> hizmetleri, termal </w:t>
      </w:r>
      <w:r w:rsidR="00597B72" w:rsidRPr="00802298">
        <w:rPr>
          <w:rFonts w:ascii="Times New Roman" w:hAnsi="Times New Roman" w:cs="Times New Roman"/>
        </w:rPr>
        <w:t>dinlenme</w:t>
      </w:r>
      <w:r w:rsidR="00C21578" w:rsidRPr="00802298">
        <w:rPr>
          <w:rFonts w:ascii="Times New Roman" w:hAnsi="Times New Roman" w:cs="Times New Roman"/>
        </w:rPr>
        <w:t xml:space="preserve"> </w:t>
      </w:r>
      <w:r w:rsidR="00597B72" w:rsidRPr="00802298">
        <w:rPr>
          <w:rFonts w:ascii="Times New Roman" w:hAnsi="Times New Roman" w:cs="Times New Roman"/>
        </w:rPr>
        <w:t>destinasyonlarında</w:t>
      </w:r>
      <w:r w:rsidR="00C21578" w:rsidRPr="00802298">
        <w:rPr>
          <w:rFonts w:ascii="Times New Roman" w:hAnsi="Times New Roman" w:cs="Times New Roman"/>
        </w:rPr>
        <w:t xml:space="preserve"> müşteri </w:t>
      </w:r>
      <w:r w:rsidR="006A2DC9" w:rsidRPr="00802298">
        <w:rPr>
          <w:rFonts w:ascii="Times New Roman" w:hAnsi="Times New Roman" w:cs="Times New Roman"/>
        </w:rPr>
        <w:t>tatminini</w:t>
      </w:r>
      <w:r w:rsidR="00C21578" w:rsidRPr="00802298">
        <w:rPr>
          <w:rFonts w:ascii="Times New Roman" w:hAnsi="Times New Roman" w:cs="Times New Roman"/>
        </w:rPr>
        <w:t xml:space="preserve"> arttırdığından </w:t>
      </w:r>
      <w:r w:rsidR="00597B72" w:rsidRPr="00802298">
        <w:rPr>
          <w:rFonts w:ascii="Times New Roman" w:hAnsi="Times New Roman" w:cs="Times New Roman"/>
        </w:rPr>
        <w:t>destinasyonlar</w:t>
      </w:r>
      <w:r w:rsidR="00C21578" w:rsidRPr="00802298">
        <w:rPr>
          <w:rFonts w:ascii="Times New Roman" w:hAnsi="Times New Roman" w:cs="Times New Roman"/>
        </w:rPr>
        <w:t xml:space="preserve"> için </w:t>
      </w:r>
      <w:r w:rsidR="006A2DC9" w:rsidRPr="00802298">
        <w:rPr>
          <w:rFonts w:ascii="Times New Roman" w:hAnsi="Times New Roman" w:cs="Times New Roman"/>
        </w:rPr>
        <w:t>oldukça önem taşımaktadır</w:t>
      </w:r>
      <w:r w:rsidR="00C21578" w:rsidRPr="00802298">
        <w:rPr>
          <w:rFonts w:ascii="Times New Roman" w:hAnsi="Times New Roman" w:cs="Times New Roman"/>
        </w:rPr>
        <w:t xml:space="preserve"> (Lin </w:t>
      </w:r>
      <w:r w:rsidR="004E6BB7">
        <w:rPr>
          <w:rFonts w:ascii="Times New Roman" w:hAnsi="Times New Roman" w:cs="Times New Roman"/>
        </w:rPr>
        <w:t>ve diğerleri,</w:t>
      </w:r>
      <w:r w:rsidR="00C21578" w:rsidRPr="00802298">
        <w:rPr>
          <w:rFonts w:ascii="Times New Roman" w:hAnsi="Times New Roman" w:cs="Times New Roman"/>
        </w:rPr>
        <w:t xml:space="preserve"> 2009).</w:t>
      </w:r>
    </w:p>
    <w:p w14:paraId="53FEAC07" w14:textId="30078A85" w:rsidR="00C21578" w:rsidRPr="00802298" w:rsidRDefault="00C21578"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Tedavi için termal merkeze gelen müşteriler, eğlenceli ve animasyonlu aktivitelerle sadece fiziksel olarak değil, zihinsel olarak da motive oluyorlar. Bu sayede bir yandan müşterinin isteklerini giderirken diğer yandan iyileşme sürecini hızlandırır. Termal tesislerdeki Wellness hizmetlerinin başarı oranı da rekreasyonel faaliyetlerden müşteri memnuniyetine bağlı olarak artmaktadır (Çevirgen 1996). Bununla birlikte müşteriler çeşitli faaliyetlere katılabilecekleri termal tesisleri tercih etme yöneliminde oldukları içinde müşteri sadakati ve işletme gelirleri artmıştır.</w:t>
      </w:r>
    </w:p>
    <w:p w14:paraId="6C1A74F6" w14:textId="2C59D614" w:rsidR="00220C7D" w:rsidRDefault="00220C7D" w:rsidP="00802298">
      <w:pPr>
        <w:spacing w:before="120" w:after="120" w:line="360" w:lineRule="auto"/>
        <w:jc w:val="both"/>
        <w:rPr>
          <w:rFonts w:ascii="Times New Roman" w:hAnsi="Times New Roman" w:cs="Times New Roman"/>
          <w:b/>
        </w:rPr>
      </w:pPr>
    </w:p>
    <w:p w14:paraId="4E05FB33" w14:textId="44B71A87" w:rsidR="00D223E7" w:rsidRPr="00802298" w:rsidRDefault="007A6F16" w:rsidP="00802298">
      <w:pPr>
        <w:pStyle w:val="4DZY"/>
        <w:spacing w:before="120" w:after="120"/>
        <w:jc w:val="both"/>
      </w:pPr>
      <w:bookmarkStart w:id="56" w:name="_Toc190006994"/>
      <w:r w:rsidRPr="00802298">
        <w:t xml:space="preserve">2.1.2.5. </w:t>
      </w:r>
      <w:r w:rsidR="0078147F" w:rsidRPr="00802298">
        <w:t xml:space="preserve">Dünyada </w:t>
      </w:r>
      <w:r w:rsidRPr="00802298">
        <w:t>Termal Turizm</w:t>
      </w:r>
      <w:bookmarkEnd w:id="56"/>
    </w:p>
    <w:p w14:paraId="16D85CA9" w14:textId="77777777" w:rsidR="0078147F" w:rsidRDefault="0078147F" w:rsidP="00802298">
      <w:pPr>
        <w:pStyle w:val="trt0xe"/>
        <w:shd w:val="clear" w:color="auto" w:fill="FFFFFF"/>
        <w:spacing w:before="120" w:beforeAutospacing="0" w:after="120" w:afterAutospacing="0" w:line="360" w:lineRule="auto"/>
        <w:ind w:firstLine="709"/>
        <w:jc w:val="both"/>
        <w:rPr>
          <w:rFonts w:eastAsia="Arial Unicode MS"/>
        </w:rPr>
      </w:pPr>
    </w:p>
    <w:p w14:paraId="5682BADA" w14:textId="77ECB2C7" w:rsidR="00220C7D" w:rsidRPr="00802298" w:rsidRDefault="004D1A45" w:rsidP="00802298">
      <w:pPr>
        <w:pStyle w:val="trt0xe"/>
        <w:shd w:val="clear" w:color="auto" w:fill="FFFFFF"/>
        <w:spacing w:before="120" w:beforeAutospacing="0" w:after="120" w:afterAutospacing="0" w:line="360" w:lineRule="auto"/>
        <w:ind w:firstLine="709"/>
        <w:jc w:val="both"/>
        <w:rPr>
          <w:rFonts w:eastAsia="Arial Unicode MS"/>
          <w:b/>
          <w:color w:val="202124"/>
        </w:rPr>
      </w:pPr>
      <w:r w:rsidRPr="00802298">
        <w:rPr>
          <w:rFonts w:eastAsia="Arial Unicode MS"/>
        </w:rPr>
        <w:t>Dünya nüfusu arttık</w:t>
      </w:r>
      <w:r w:rsidR="0069501C" w:rsidRPr="00802298">
        <w:rPr>
          <w:rFonts w:eastAsia="Arial Unicode MS"/>
        </w:rPr>
        <w:t>ça ve yaşlandıkça termal turizm alanına</w:t>
      </w:r>
      <w:r w:rsidRPr="00802298">
        <w:rPr>
          <w:rFonts w:eastAsia="Arial Unicode MS"/>
        </w:rPr>
        <w:t xml:space="preserve"> yapılan </w:t>
      </w:r>
      <w:r w:rsidR="0069501C" w:rsidRPr="00802298">
        <w:rPr>
          <w:rFonts w:eastAsia="Arial Unicode MS"/>
        </w:rPr>
        <w:t xml:space="preserve">çeşitli </w:t>
      </w:r>
      <w:r w:rsidRPr="00802298">
        <w:rPr>
          <w:rFonts w:eastAsia="Arial Unicode MS"/>
        </w:rPr>
        <w:t xml:space="preserve">yatırımlar </w:t>
      </w:r>
      <w:r w:rsidR="0069501C" w:rsidRPr="00802298">
        <w:rPr>
          <w:rFonts w:eastAsia="Arial Unicode MS"/>
        </w:rPr>
        <w:t xml:space="preserve">zamanla </w:t>
      </w:r>
      <w:r w:rsidRPr="00802298">
        <w:rPr>
          <w:rFonts w:eastAsia="Arial Unicode MS"/>
        </w:rPr>
        <w:t>artmaktadır. Günümüze uyarlanmış yeni mimarilerle inşa edilen termal turizm tesislerinin ve tedavi seçeneklerinin artması ülke ekonomisine katkı sağlamaktadır. Avrupa'nın termal kaynakları Türkiye'nin onda biriyken, turist çekme cazibesi sayesinde elde edilen gelir ç</w:t>
      </w:r>
      <w:r w:rsidR="00AD2F04" w:rsidRPr="00802298">
        <w:rPr>
          <w:rFonts w:eastAsia="Arial Unicode MS"/>
        </w:rPr>
        <w:t>ok daha yüksek olmaktadır (Sav,</w:t>
      </w:r>
      <w:r w:rsidR="00205D78">
        <w:rPr>
          <w:rFonts w:eastAsia="Arial Unicode MS"/>
        </w:rPr>
        <w:t xml:space="preserve"> </w:t>
      </w:r>
      <w:r w:rsidRPr="00802298">
        <w:rPr>
          <w:rFonts w:eastAsia="Arial Unicode MS"/>
        </w:rPr>
        <w:t xml:space="preserve">2016). Termal turizm ve termal turizm alanında yatırım yapmak tüm dünyada çok önemlidir. Sadece Avrupa ve Amerika'nın, termal turizmden elde edilen gelirleri yaklaşık 30 milyar dolar olduğu bildirilmektedir </w:t>
      </w:r>
      <w:r w:rsidR="00AD2F04" w:rsidRPr="00802298">
        <w:rPr>
          <w:rFonts w:eastAsia="Arial Unicode MS"/>
        </w:rPr>
        <w:t>(Aksu ve Aktuğ,</w:t>
      </w:r>
      <w:r w:rsidR="00205D78">
        <w:rPr>
          <w:rFonts w:eastAsia="Arial Unicode MS"/>
        </w:rPr>
        <w:t xml:space="preserve"> </w:t>
      </w:r>
      <w:r w:rsidRPr="00802298">
        <w:rPr>
          <w:rFonts w:eastAsia="Arial Unicode MS"/>
        </w:rPr>
        <w:t>2011). Küresel termal turizm pazarının ise 100 milyar dolara ulaşacağı tahm</w:t>
      </w:r>
      <w:r w:rsidR="00AD2F04" w:rsidRPr="00802298">
        <w:rPr>
          <w:rFonts w:eastAsia="Arial Unicode MS"/>
        </w:rPr>
        <w:t>in edilmektedir (Aksu ve Aktuğ,</w:t>
      </w:r>
      <w:r w:rsidR="00205D78">
        <w:rPr>
          <w:rFonts w:eastAsia="Arial Unicode MS"/>
        </w:rPr>
        <w:t xml:space="preserve"> </w:t>
      </w:r>
      <w:r w:rsidRPr="00802298">
        <w:rPr>
          <w:rFonts w:eastAsia="Arial Unicode MS"/>
        </w:rPr>
        <w:t>2011).</w:t>
      </w:r>
    </w:p>
    <w:p w14:paraId="751185FF" w14:textId="77777777" w:rsidR="0069501C" w:rsidRPr="00802298" w:rsidRDefault="0069501C"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Dünyada kendini kanıtlamış olan Avrupa’da birçok iyileştirici özelliği olan doğal mineral açısından zengin suların olduğu kaplıca destinasyonları bulunmaktadır. Avrupa’da termal turizm sektöründe öne çıkan ülkeleri listeleyecek olursak ziyaret eden turist sayısıyla;</w:t>
      </w:r>
    </w:p>
    <w:p w14:paraId="3C4E7302" w14:textId="77777777" w:rsidR="00D20DE4" w:rsidRPr="00802298" w:rsidRDefault="00D20DE4"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1. Almanya, </w:t>
      </w:r>
    </w:p>
    <w:p w14:paraId="289EF8CE" w14:textId="77777777" w:rsidR="00D20DE4" w:rsidRPr="00802298" w:rsidRDefault="00D20DE4"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2. Fransa, </w:t>
      </w:r>
    </w:p>
    <w:p w14:paraId="75BBD1F2" w14:textId="77777777" w:rsidR="00D20DE4" w:rsidRPr="00802298" w:rsidRDefault="00D20DE4"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3. İsviçre, </w:t>
      </w:r>
    </w:p>
    <w:p w14:paraId="41722C52" w14:textId="77777777" w:rsidR="00D20DE4" w:rsidRPr="00802298" w:rsidRDefault="00D20DE4"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lastRenderedPageBreak/>
        <w:t xml:space="preserve">4. İtalya, </w:t>
      </w:r>
    </w:p>
    <w:p w14:paraId="541B25EC" w14:textId="77777777" w:rsidR="00D20DE4" w:rsidRPr="00802298" w:rsidRDefault="00D20DE4"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5. Yunanistan, </w:t>
      </w:r>
    </w:p>
    <w:p w14:paraId="308AAA4C" w14:textId="77777777" w:rsidR="00D20DE4" w:rsidRPr="00802298" w:rsidRDefault="00D20DE4"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6. Rusya, </w:t>
      </w:r>
    </w:p>
    <w:p w14:paraId="52B3FE19" w14:textId="77777777" w:rsidR="00D20DE4" w:rsidRPr="00802298" w:rsidRDefault="00D20DE4" w:rsidP="00802298">
      <w:pPr>
        <w:pStyle w:val="trt0xe"/>
        <w:shd w:val="clear" w:color="auto" w:fill="FFFFFF"/>
        <w:spacing w:before="120" w:beforeAutospacing="0" w:after="120" w:afterAutospacing="0" w:line="360" w:lineRule="auto"/>
        <w:ind w:firstLine="709"/>
        <w:jc w:val="both"/>
        <w:rPr>
          <w:rFonts w:eastAsia="Arial Unicode MS"/>
        </w:rPr>
      </w:pPr>
      <w:r w:rsidRPr="00802298">
        <w:rPr>
          <w:rFonts w:eastAsia="Arial Unicode MS"/>
        </w:rPr>
        <w:t xml:space="preserve">7. Macaristan, </w:t>
      </w:r>
    </w:p>
    <w:p w14:paraId="5E27F2C7" w14:textId="77777777" w:rsidR="00D20DE4" w:rsidRPr="00802298" w:rsidRDefault="00D20DE4" w:rsidP="00802298">
      <w:pPr>
        <w:pStyle w:val="trt0xe"/>
        <w:shd w:val="clear" w:color="auto" w:fill="FFFFFF"/>
        <w:spacing w:before="120" w:beforeAutospacing="0" w:after="120" w:afterAutospacing="0" w:line="360" w:lineRule="auto"/>
        <w:ind w:firstLine="709"/>
        <w:jc w:val="both"/>
        <w:rPr>
          <w:rFonts w:eastAsia="Arial Unicode MS"/>
          <w:b/>
          <w:color w:val="202124"/>
        </w:rPr>
      </w:pPr>
      <w:r w:rsidRPr="00802298">
        <w:rPr>
          <w:rFonts w:eastAsia="Arial Unicode MS"/>
        </w:rPr>
        <w:t>8. Çekya,</w:t>
      </w:r>
    </w:p>
    <w:p w14:paraId="3D999323" w14:textId="3121C73E" w:rsidR="0066042F" w:rsidRPr="00802298" w:rsidRDefault="0069501C"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t>Şeklinde listelenebilir</w:t>
      </w:r>
      <w:r w:rsidR="00D20DE4" w:rsidRPr="00802298">
        <w:rPr>
          <w:rFonts w:ascii="Times New Roman" w:hAnsi="Times New Roman" w:cs="Times New Roman"/>
        </w:rPr>
        <w:t xml:space="preserve"> (Radnic </w:t>
      </w:r>
      <w:r w:rsidR="004E6BB7">
        <w:rPr>
          <w:rFonts w:ascii="Times New Roman" w:hAnsi="Times New Roman" w:cs="Times New Roman"/>
        </w:rPr>
        <w:t>ve diğerleri,</w:t>
      </w:r>
      <w:r w:rsidR="00D20DE4" w:rsidRPr="00802298">
        <w:rPr>
          <w:rFonts w:ascii="Times New Roman" w:hAnsi="Times New Roman" w:cs="Times New Roman"/>
        </w:rPr>
        <w:t xml:space="preserve"> 2008).</w:t>
      </w:r>
    </w:p>
    <w:p w14:paraId="099FFBF2" w14:textId="77777777" w:rsidR="0066042F" w:rsidRPr="00802298" w:rsidRDefault="000B7655"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turizm alanında ana bölge olan Asya’da 1990’lı yılların ortalarına doğru teknolojinin gelişimiyle birlikte küreselleşme ve rekabet pazarındaki büyüme sebebiyle alternatif bir turizm çeşidi olan termal turizmde, Küba, Tayland, Hindistan, Kosta Rika, Malezya, Singapur ve Kolombiya gibi az gelişmiş ülkeler gelişmiş ülkelere kıyasla daha fazla tercih edilmektedir. Birçoğu Asya’da bulunan bu ülkelerdeki artan termal merkez sayısından faydalanılmaktadır</w:t>
      </w:r>
      <w:r w:rsidR="002A33DD" w:rsidRPr="00802298">
        <w:rPr>
          <w:rFonts w:ascii="Times New Roman" w:hAnsi="Times New Roman" w:cs="Times New Roman"/>
        </w:rPr>
        <w:t xml:space="preserve"> (Kılıçarslan, 2019).</w:t>
      </w:r>
    </w:p>
    <w:p w14:paraId="323DE7B2" w14:textId="29E40339" w:rsidR="002A33DD" w:rsidRPr="00802298" w:rsidRDefault="000B7655"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Hindistan, termal turizm tesisleri arasında en çok seyahat edilen termal merkezler arasında bulunmaktadır. 2015 yılına kadar incelendiğinde termal turizm büyüme hızı %30’u bulmaktadır. Buna karşı en büyük dezavantajı altyapı bozukluğudur. Hükümetin 12.Beş yıllık Planı kapsamında, termal turizm odak konusudur. Günümüzde Hindistan’ın küresel bir sağlık merkezi haline geldiği bilinmektedir</w:t>
      </w:r>
      <w:r w:rsidR="00AD2F04" w:rsidRPr="00802298">
        <w:rPr>
          <w:rFonts w:ascii="Times New Roman" w:hAnsi="Times New Roman" w:cs="Times New Roman"/>
        </w:rPr>
        <w:t xml:space="preserve"> (Khan </w:t>
      </w:r>
      <w:r w:rsidR="004E6BB7">
        <w:rPr>
          <w:rFonts w:ascii="Times New Roman" w:hAnsi="Times New Roman" w:cs="Times New Roman"/>
        </w:rPr>
        <w:t>ve diğerleri,</w:t>
      </w:r>
      <w:r w:rsidR="002A33DD" w:rsidRPr="00802298">
        <w:rPr>
          <w:rFonts w:ascii="Times New Roman" w:hAnsi="Times New Roman" w:cs="Times New Roman"/>
        </w:rPr>
        <w:t xml:space="preserve"> 2020).</w:t>
      </w:r>
    </w:p>
    <w:p w14:paraId="0BEE763A" w14:textId="77E575CE" w:rsidR="002A33DD" w:rsidRPr="00802298" w:rsidRDefault="008D2BF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turizm sektöründe öncü olan ülkelerden biri Almanya’dır. Dünyanın her yerind</w:t>
      </w:r>
      <w:r w:rsidR="00AD2F04" w:rsidRPr="00802298">
        <w:rPr>
          <w:rFonts w:ascii="Times New Roman" w:hAnsi="Times New Roman" w:cs="Times New Roman"/>
        </w:rPr>
        <w:t>en bir</w:t>
      </w:r>
      <w:r w:rsidRPr="00802298">
        <w:rPr>
          <w:rFonts w:ascii="Times New Roman" w:hAnsi="Times New Roman" w:cs="Times New Roman"/>
        </w:rPr>
        <w:t xml:space="preserve">çok sağlık turisti tarafından ziyaret edilen bu destinasyonda yaklaşık olarak 750.000 kişi istihdam etmekte ve yıllık ortalama 45 milyar Euro ciroya sahiptir </w:t>
      </w:r>
      <w:r w:rsidR="00AD2F04" w:rsidRPr="00802298">
        <w:rPr>
          <w:rFonts w:ascii="Times New Roman" w:hAnsi="Times New Roman" w:cs="Times New Roman"/>
        </w:rPr>
        <w:t>(Stavroula ve Vasiliki,</w:t>
      </w:r>
      <w:r w:rsidR="00205D78">
        <w:rPr>
          <w:rFonts w:ascii="Times New Roman" w:hAnsi="Times New Roman" w:cs="Times New Roman"/>
        </w:rPr>
        <w:t xml:space="preserve"> </w:t>
      </w:r>
      <w:r w:rsidR="002A33DD" w:rsidRPr="00802298">
        <w:rPr>
          <w:rFonts w:ascii="Times New Roman" w:hAnsi="Times New Roman" w:cs="Times New Roman"/>
        </w:rPr>
        <w:t>2020).</w:t>
      </w:r>
    </w:p>
    <w:p w14:paraId="563A4B63" w14:textId="5D3358EC" w:rsidR="00DA3EBA" w:rsidRPr="00802298" w:rsidRDefault="008D2BFF" w:rsidP="00802298">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rPr>
        <w:t xml:space="preserve">Macaristan, termal turizm tarihi incelendiği zaman ilk dönemlerden itibaren sıcak su kaynaklarından faydalanan bir ülkedir. Her yıl ülkeyi ziyarete gelen turistlerin %22’si </w:t>
      </w:r>
      <w:r w:rsidRPr="00802298">
        <w:rPr>
          <w:rFonts w:ascii="Times New Roman" w:hAnsi="Times New Roman" w:cs="Times New Roman"/>
          <w:color w:val="auto"/>
        </w:rPr>
        <w:t xml:space="preserve">termal kaplıca merkezlerini ziyaret etmektedir. </w:t>
      </w:r>
      <w:r w:rsidR="002A33DD" w:rsidRPr="00802298">
        <w:rPr>
          <w:rFonts w:ascii="Times New Roman" w:hAnsi="Times New Roman" w:cs="Times New Roman"/>
          <w:color w:val="auto"/>
        </w:rPr>
        <w:t xml:space="preserve">Macaristan </w:t>
      </w:r>
      <w:r w:rsidRPr="00802298">
        <w:rPr>
          <w:rFonts w:ascii="Times New Roman" w:hAnsi="Times New Roman" w:cs="Times New Roman"/>
          <w:color w:val="auto"/>
        </w:rPr>
        <w:t>ortalama</w:t>
      </w:r>
      <w:r w:rsidR="002A33DD" w:rsidRPr="00802298">
        <w:rPr>
          <w:rFonts w:ascii="Times New Roman" w:hAnsi="Times New Roman" w:cs="Times New Roman"/>
          <w:color w:val="auto"/>
        </w:rPr>
        <w:t xml:space="preserve"> 120 kaplıcaya sahiptir ve bunların 80’den fazlası Budapeşte’de bulunmaktadır. </w:t>
      </w:r>
      <w:r w:rsidRPr="00802298">
        <w:rPr>
          <w:rFonts w:ascii="Times New Roman" w:hAnsi="Times New Roman" w:cs="Times New Roman"/>
          <w:color w:val="auto"/>
        </w:rPr>
        <w:t>Ülkenin sigorta sistemi kapsamında bireylerin doktor raporlu olarak almak istedikleri tedavinin masraflarının tamamı veya belli bir kısmı karşılanmaktadır</w:t>
      </w:r>
      <w:r w:rsidR="00DA3EBA" w:rsidRPr="00802298">
        <w:rPr>
          <w:rFonts w:ascii="Times New Roman" w:hAnsi="Times New Roman" w:cs="Times New Roman"/>
          <w:color w:val="auto"/>
        </w:rPr>
        <w:t xml:space="preserve"> (</w:t>
      </w:r>
      <w:hyperlink r:id="rId14" w:history="1">
        <w:r w:rsidR="00205D78" w:rsidRPr="00205D78">
          <w:rPr>
            <w:rStyle w:val="Kpr"/>
            <w:rFonts w:ascii="Times New Roman" w:hAnsi="Times New Roman" w:cs="Times New Roman"/>
            <w:color w:val="000000" w:themeColor="text1"/>
            <w:u w:val="none"/>
          </w:rPr>
          <w:t>WEB_9</w:t>
        </w:r>
      </w:hyperlink>
      <w:r w:rsidR="00DA3EBA" w:rsidRPr="00205D78">
        <w:rPr>
          <w:rFonts w:ascii="Times New Roman" w:hAnsi="Times New Roman" w:cs="Times New Roman"/>
          <w:color w:val="000000" w:themeColor="text1"/>
        </w:rPr>
        <w:t xml:space="preserve"> )</w:t>
      </w:r>
      <w:r w:rsidR="00205D78" w:rsidRPr="00205D78">
        <w:rPr>
          <w:rFonts w:ascii="Times New Roman" w:hAnsi="Times New Roman" w:cs="Times New Roman"/>
          <w:color w:val="000000" w:themeColor="text1"/>
        </w:rPr>
        <w:t>.</w:t>
      </w:r>
    </w:p>
    <w:p w14:paraId="439CF7E5" w14:textId="3493A13C" w:rsidR="002A33DD" w:rsidRPr="00802298" w:rsidRDefault="002A33DD"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Çek Cumhuriyeti ve Slovakya, 60 termal </w:t>
      </w:r>
      <w:r w:rsidR="00DA3EBA" w:rsidRPr="00802298">
        <w:rPr>
          <w:rFonts w:ascii="Times New Roman" w:hAnsi="Times New Roman" w:cs="Times New Roman"/>
        </w:rPr>
        <w:t>destinasyona</w:t>
      </w:r>
      <w:r w:rsidRPr="00802298">
        <w:rPr>
          <w:rFonts w:ascii="Times New Roman" w:hAnsi="Times New Roman" w:cs="Times New Roman"/>
        </w:rPr>
        <w:t xml:space="preserve"> sahiptir ve yılda </w:t>
      </w:r>
      <w:r w:rsidR="00DA3EBA" w:rsidRPr="00802298">
        <w:rPr>
          <w:rFonts w:ascii="Times New Roman" w:hAnsi="Times New Roman" w:cs="Times New Roman"/>
        </w:rPr>
        <w:t>ortalama</w:t>
      </w:r>
      <w:r w:rsidRPr="00802298">
        <w:rPr>
          <w:rFonts w:ascii="Times New Roman" w:hAnsi="Times New Roman" w:cs="Times New Roman"/>
        </w:rPr>
        <w:t xml:space="preserve"> 500.000 kişi bu </w:t>
      </w:r>
      <w:r w:rsidR="00DA3EBA" w:rsidRPr="00802298">
        <w:rPr>
          <w:rFonts w:ascii="Times New Roman" w:hAnsi="Times New Roman" w:cs="Times New Roman"/>
        </w:rPr>
        <w:t>destinasyonları</w:t>
      </w:r>
      <w:r w:rsidRPr="00802298">
        <w:rPr>
          <w:rFonts w:ascii="Times New Roman" w:hAnsi="Times New Roman" w:cs="Times New Roman"/>
        </w:rPr>
        <w:t xml:space="preserve"> ziyaret etmektedir. Fransa’da </w:t>
      </w:r>
      <w:r w:rsidR="00DA3EBA" w:rsidRPr="00802298">
        <w:rPr>
          <w:rFonts w:ascii="Times New Roman" w:hAnsi="Times New Roman" w:cs="Times New Roman"/>
        </w:rPr>
        <w:t>kurulan</w:t>
      </w:r>
      <w:r w:rsidRPr="00802298">
        <w:rPr>
          <w:rFonts w:ascii="Times New Roman" w:hAnsi="Times New Roman" w:cs="Times New Roman"/>
        </w:rPr>
        <w:t xml:space="preserve"> termal </w:t>
      </w:r>
      <w:r w:rsidR="00DA3EBA" w:rsidRPr="00802298">
        <w:rPr>
          <w:rFonts w:ascii="Times New Roman" w:hAnsi="Times New Roman" w:cs="Times New Roman"/>
        </w:rPr>
        <w:t>destinasyon</w:t>
      </w:r>
      <w:r w:rsidRPr="00802298">
        <w:rPr>
          <w:rFonts w:ascii="Times New Roman" w:hAnsi="Times New Roman" w:cs="Times New Roman"/>
        </w:rPr>
        <w:t xml:space="preserve"> sayısı 104 iken bu sayı İspanya’da 128, İtalya’da ise </w:t>
      </w:r>
      <w:r w:rsidR="00DA3EBA" w:rsidRPr="00802298">
        <w:rPr>
          <w:rFonts w:ascii="Times New Roman" w:hAnsi="Times New Roman" w:cs="Times New Roman"/>
        </w:rPr>
        <w:t xml:space="preserve">ortalama </w:t>
      </w:r>
      <w:r w:rsidRPr="00802298">
        <w:rPr>
          <w:rFonts w:ascii="Times New Roman" w:hAnsi="Times New Roman" w:cs="Times New Roman"/>
        </w:rPr>
        <w:t xml:space="preserve">360 </w:t>
      </w:r>
      <w:r w:rsidR="00DA3EBA" w:rsidRPr="00802298">
        <w:rPr>
          <w:rFonts w:ascii="Times New Roman" w:hAnsi="Times New Roman" w:cs="Times New Roman"/>
        </w:rPr>
        <w:t>tanedir</w:t>
      </w:r>
      <w:r w:rsidR="00AD2F04" w:rsidRPr="00802298">
        <w:rPr>
          <w:rFonts w:ascii="Times New Roman" w:hAnsi="Times New Roman" w:cs="Times New Roman"/>
        </w:rPr>
        <w:t xml:space="preserve"> (Çevik,</w:t>
      </w:r>
      <w:r w:rsidR="00302C51">
        <w:rPr>
          <w:rFonts w:ascii="Times New Roman" w:hAnsi="Times New Roman" w:cs="Times New Roman"/>
        </w:rPr>
        <w:t xml:space="preserve"> </w:t>
      </w:r>
      <w:r w:rsidRPr="00802298">
        <w:rPr>
          <w:rFonts w:ascii="Times New Roman" w:hAnsi="Times New Roman" w:cs="Times New Roman"/>
        </w:rPr>
        <w:t>2018). İtalya</w:t>
      </w:r>
      <w:r w:rsidR="00DA3EBA" w:rsidRPr="00802298">
        <w:rPr>
          <w:rFonts w:ascii="Times New Roman" w:hAnsi="Times New Roman" w:cs="Times New Roman"/>
        </w:rPr>
        <w:t>’ya</w:t>
      </w:r>
      <w:r w:rsidRPr="00802298">
        <w:rPr>
          <w:rFonts w:ascii="Times New Roman" w:hAnsi="Times New Roman" w:cs="Times New Roman"/>
        </w:rPr>
        <w:t xml:space="preserve"> yılda ortalama 600.000 termal </w:t>
      </w:r>
      <w:r w:rsidR="00DA3EBA" w:rsidRPr="00802298">
        <w:rPr>
          <w:rFonts w:ascii="Times New Roman" w:hAnsi="Times New Roman" w:cs="Times New Roman"/>
        </w:rPr>
        <w:t xml:space="preserve">sağlık </w:t>
      </w:r>
      <w:r w:rsidRPr="00802298">
        <w:rPr>
          <w:rFonts w:ascii="Times New Roman" w:hAnsi="Times New Roman" w:cs="Times New Roman"/>
        </w:rPr>
        <w:t xml:space="preserve">turisti </w:t>
      </w:r>
      <w:r w:rsidR="00DA3EBA" w:rsidRPr="00802298">
        <w:rPr>
          <w:rFonts w:ascii="Times New Roman" w:hAnsi="Times New Roman" w:cs="Times New Roman"/>
        </w:rPr>
        <w:t>ziyaret etmektedir</w:t>
      </w:r>
      <w:r w:rsidRPr="00802298">
        <w:rPr>
          <w:rFonts w:ascii="Times New Roman" w:hAnsi="Times New Roman" w:cs="Times New Roman"/>
        </w:rPr>
        <w:t xml:space="preserve">. Ülkede bulunan </w:t>
      </w:r>
      <w:r w:rsidRPr="00802298">
        <w:rPr>
          <w:rFonts w:ascii="Times New Roman" w:hAnsi="Times New Roman" w:cs="Times New Roman"/>
        </w:rPr>
        <w:lastRenderedPageBreak/>
        <w:t xml:space="preserve">volkanik dağların </w:t>
      </w:r>
      <w:r w:rsidR="00DA3EBA" w:rsidRPr="00802298">
        <w:rPr>
          <w:rFonts w:ascii="Times New Roman" w:hAnsi="Times New Roman" w:cs="Times New Roman"/>
        </w:rPr>
        <w:t>aktif</w:t>
      </w:r>
      <w:r w:rsidRPr="00802298">
        <w:rPr>
          <w:rFonts w:ascii="Times New Roman" w:hAnsi="Times New Roman" w:cs="Times New Roman"/>
        </w:rPr>
        <w:t xml:space="preserve"> olması </w:t>
      </w:r>
      <w:r w:rsidR="00DA3EBA" w:rsidRPr="00802298">
        <w:rPr>
          <w:rFonts w:ascii="Times New Roman" w:hAnsi="Times New Roman" w:cs="Times New Roman"/>
        </w:rPr>
        <w:t>bu lokasyonda</w:t>
      </w:r>
      <w:r w:rsidRPr="00802298">
        <w:rPr>
          <w:rFonts w:ascii="Times New Roman" w:hAnsi="Times New Roman" w:cs="Times New Roman"/>
        </w:rPr>
        <w:t xml:space="preserve"> çok </w:t>
      </w:r>
      <w:r w:rsidR="00DA3EBA" w:rsidRPr="00802298">
        <w:rPr>
          <w:rFonts w:ascii="Times New Roman" w:hAnsi="Times New Roman" w:cs="Times New Roman"/>
        </w:rPr>
        <w:t>sayıda termal kaynağın oluşumuna katkı</w:t>
      </w:r>
      <w:r w:rsidRPr="00802298">
        <w:rPr>
          <w:rFonts w:ascii="Times New Roman" w:hAnsi="Times New Roman" w:cs="Times New Roman"/>
        </w:rPr>
        <w:t xml:space="preserve"> sağlamıştır. Bu </w:t>
      </w:r>
      <w:r w:rsidR="00DA3EBA" w:rsidRPr="00802298">
        <w:rPr>
          <w:rFonts w:ascii="Times New Roman" w:hAnsi="Times New Roman" w:cs="Times New Roman"/>
        </w:rPr>
        <w:t>sebeple</w:t>
      </w:r>
      <w:r w:rsidRPr="00802298">
        <w:rPr>
          <w:rFonts w:ascii="Times New Roman" w:hAnsi="Times New Roman" w:cs="Times New Roman"/>
        </w:rPr>
        <w:t xml:space="preserve"> İtalya’da termal turizm </w:t>
      </w:r>
      <w:r w:rsidR="00DA3EBA" w:rsidRPr="00802298">
        <w:rPr>
          <w:rFonts w:ascii="Times New Roman" w:hAnsi="Times New Roman" w:cs="Times New Roman"/>
        </w:rPr>
        <w:t xml:space="preserve">merkezleri </w:t>
      </w:r>
      <w:r w:rsidRPr="00802298">
        <w:rPr>
          <w:rFonts w:ascii="Times New Roman" w:hAnsi="Times New Roman" w:cs="Times New Roman"/>
        </w:rPr>
        <w:t>önemli bir gelir kaynağıdır.</w:t>
      </w:r>
    </w:p>
    <w:p w14:paraId="3C4E3C89" w14:textId="47E19831" w:rsidR="002A33DD" w:rsidRPr="00802298" w:rsidRDefault="00FE1C02"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Rusya, </w:t>
      </w:r>
      <w:r w:rsidR="00DA3EBA" w:rsidRPr="00802298">
        <w:rPr>
          <w:rFonts w:ascii="Times New Roman" w:hAnsi="Times New Roman" w:cs="Times New Roman"/>
        </w:rPr>
        <w:t>sahip olduğu doğal sıcak su kaynakları bakımından</w:t>
      </w:r>
      <w:r w:rsidRPr="00802298">
        <w:rPr>
          <w:rFonts w:ascii="Times New Roman" w:hAnsi="Times New Roman" w:cs="Times New Roman"/>
        </w:rPr>
        <w:t xml:space="preserve"> gelişmiş düzeydedir. Ülkede </w:t>
      </w:r>
      <w:r w:rsidR="00DA3EBA" w:rsidRPr="00802298">
        <w:rPr>
          <w:rFonts w:ascii="Times New Roman" w:hAnsi="Times New Roman" w:cs="Times New Roman"/>
        </w:rPr>
        <w:t>ikamet edenlerin</w:t>
      </w:r>
      <w:r w:rsidRPr="00802298">
        <w:rPr>
          <w:rFonts w:ascii="Times New Roman" w:hAnsi="Times New Roman" w:cs="Times New Roman"/>
        </w:rPr>
        <w:t xml:space="preserve"> yüzde 33’ü </w:t>
      </w:r>
      <w:r w:rsidR="00DA3EBA" w:rsidRPr="00802298">
        <w:rPr>
          <w:rFonts w:ascii="Times New Roman" w:hAnsi="Times New Roman" w:cs="Times New Roman"/>
        </w:rPr>
        <w:t>yaşamları</w:t>
      </w:r>
      <w:r w:rsidRPr="00802298">
        <w:rPr>
          <w:rFonts w:ascii="Times New Roman" w:hAnsi="Times New Roman" w:cs="Times New Roman"/>
        </w:rPr>
        <w:t xml:space="preserve"> </w:t>
      </w:r>
      <w:r w:rsidR="00DA3EBA" w:rsidRPr="00802298">
        <w:rPr>
          <w:rFonts w:ascii="Times New Roman" w:hAnsi="Times New Roman" w:cs="Times New Roman"/>
        </w:rPr>
        <w:t>süresince</w:t>
      </w:r>
      <w:r w:rsidRPr="00802298">
        <w:rPr>
          <w:rFonts w:ascii="Times New Roman" w:hAnsi="Times New Roman" w:cs="Times New Roman"/>
        </w:rPr>
        <w:t xml:space="preserve"> en az 1 defa termal </w:t>
      </w:r>
      <w:r w:rsidR="00DA3EBA" w:rsidRPr="00802298">
        <w:rPr>
          <w:rFonts w:ascii="Times New Roman" w:hAnsi="Times New Roman" w:cs="Times New Roman"/>
        </w:rPr>
        <w:t>destinasyonlara</w:t>
      </w:r>
      <w:r w:rsidR="00AD2F04" w:rsidRPr="00802298">
        <w:rPr>
          <w:rFonts w:ascii="Times New Roman" w:hAnsi="Times New Roman" w:cs="Times New Roman"/>
        </w:rPr>
        <w:t xml:space="preserve"> gitmektedir (Sarıkaya,</w:t>
      </w:r>
      <w:r w:rsidR="00302C51">
        <w:rPr>
          <w:rFonts w:ascii="Times New Roman" w:hAnsi="Times New Roman" w:cs="Times New Roman"/>
        </w:rPr>
        <w:t xml:space="preserve"> </w:t>
      </w:r>
      <w:r w:rsidRPr="00802298">
        <w:rPr>
          <w:rFonts w:ascii="Times New Roman" w:hAnsi="Times New Roman" w:cs="Times New Roman"/>
        </w:rPr>
        <w:t xml:space="preserve">2019). </w:t>
      </w:r>
      <w:r w:rsidR="00DA3EBA" w:rsidRPr="00802298">
        <w:rPr>
          <w:rFonts w:ascii="Times New Roman" w:hAnsi="Times New Roman" w:cs="Times New Roman"/>
        </w:rPr>
        <w:t>Ülkede bulunan doğal sıcak su kaynaklarından faydalanmak için ortalama 8 milyon sağlık turisti ziyerette bulunmaktadır.</w:t>
      </w:r>
      <w:r w:rsidR="00AD2F04" w:rsidRPr="00802298">
        <w:rPr>
          <w:rFonts w:ascii="Times New Roman" w:hAnsi="Times New Roman" w:cs="Times New Roman"/>
        </w:rPr>
        <w:t xml:space="preserve"> </w:t>
      </w:r>
      <w:r w:rsidRPr="00802298">
        <w:rPr>
          <w:rFonts w:ascii="Times New Roman" w:hAnsi="Times New Roman" w:cs="Times New Roman"/>
        </w:rPr>
        <w:t xml:space="preserve">Rusya’nın dışında Estonya, Letonya, Litvanya gibi diğer Baltık ülkelerinde de termal </w:t>
      </w:r>
      <w:r w:rsidR="00DA3EBA" w:rsidRPr="00802298">
        <w:rPr>
          <w:rFonts w:ascii="Times New Roman" w:hAnsi="Times New Roman" w:cs="Times New Roman"/>
        </w:rPr>
        <w:t xml:space="preserve">su </w:t>
      </w:r>
      <w:r w:rsidRPr="00802298">
        <w:rPr>
          <w:rFonts w:ascii="Times New Roman" w:hAnsi="Times New Roman" w:cs="Times New Roman"/>
        </w:rPr>
        <w:t>kaynaklar</w:t>
      </w:r>
      <w:r w:rsidR="00DA3EBA" w:rsidRPr="00802298">
        <w:rPr>
          <w:rFonts w:ascii="Times New Roman" w:hAnsi="Times New Roman" w:cs="Times New Roman"/>
        </w:rPr>
        <w:t>ı</w:t>
      </w:r>
      <w:r w:rsidR="00AD2F04" w:rsidRPr="00802298">
        <w:rPr>
          <w:rFonts w:ascii="Times New Roman" w:hAnsi="Times New Roman" w:cs="Times New Roman"/>
        </w:rPr>
        <w:t xml:space="preserve"> bulunmaktadır (Tuna,</w:t>
      </w:r>
      <w:r w:rsidR="00302C51">
        <w:rPr>
          <w:rFonts w:ascii="Times New Roman" w:hAnsi="Times New Roman" w:cs="Times New Roman"/>
        </w:rPr>
        <w:t xml:space="preserve"> </w:t>
      </w:r>
      <w:r w:rsidRPr="00802298">
        <w:rPr>
          <w:rFonts w:ascii="Times New Roman" w:hAnsi="Times New Roman" w:cs="Times New Roman"/>
        </w:rPr>
        <w:t xml:space="preserve">2019). Avrupa ülkelerinden olan İsviçre’yi ise 800 bin </w:t>
      </w:r>
      <w:r w:rsidR="00DA3EBA" w:rsidRPr="00802298">
        <w:rPr>
          <w:rFonts w:ascii="Times New Roman" w:hAnsi="Times New Roman" w:cs="Times New Roman"/>
        </w:rPr>
        <w:t xml:space="preserve">sağlık </w:t>
      </w:r>
      <w:r w:rsidRPr="00802298">
        <w:rPr>
          <w:rFonts w:ascii="Times New Roman" w:hAnsi="Times New Roman" w:cs="Times New Roman"/>
        </w:rPr>
        <w:t>turist</w:t>
      </w:r>
      <w:r w:rsidR="00DA3EBA" w:rsidRPr="00802298">
        <w:rPr>
          <w:rFonts w:ascii="Times New Roman" w:hAnsi="Times New Roman" w:cs="Times New Roman"/>
        </w:rPr>
        <w:t>i</w:t>
      </w:r>
      <w:r w:rsidRPr="00802298">
        <w:rPr>
          <w:rFonts w:ascii="Times New Roman" w:hAnsi="Times New Roman" w:cs="Times New Roman"/>
        </w:rPr>
        <w:t xml:space="preserve"> ziyaret ederken, İspanya’daki termal tesis sayısı ise </w:t>
      </w:r>
      <w:r w:rsidR="00DA3EBA" w:rsidRPr="00802298">
        <w:rPr>
          <w:rFonts w:ascii="Times New Roman" w:hAnsi="Times New Roman" w:cs="Times New Roman"/>
        </w:rPr>
        <w:t>ortalama</w:t>
      </w:r>
      <w:r w:rsidR="00AD2F04" w:rsidRPr="00802298">
        <w:rPr>
          <w:rFonts w:ascii="Times New Roman" w:hAnsi="Times New Roman" w:cs="Times New Roman"/>
        </w:rPr>
        <w:t xml:space="preserve"> 128 adettir (Zengin ve Eker,</w:t>
      </w:r>
      <w:r w:rsidR="00302C51">
        <w:rPr>
          <w:rFonts w:ascii="Times New Roman" w:hAnsi="Times New Roman" w:cs="Times New Roman"/>
        </w:rPr>
        <w:t xml:space="preserve"> </w:t>
      </w:r>
      <w:r w:rsidRPr="00802298">
        <w:rPr>
          <w:rFonts w:ascii="Times New Roman" w:hAnsi="Times New Roman" w:cs="Times New Roman"/>
        </w:rPr>
        <w:t>2016).</w:t>
      </w:r>
    </w:p>
    <w:p w14:paraId="207537A7" w14:textId="5F103C2B" w:rsidR="00FE1C02" w:rsidRPr="00802298" w:rsidRDefault="009E0F7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tesislerden oldukça yüksek miktarda gelir elde eden ülkelerden birisi de Avusturya’dır. Devlet bütçesinin ortalama 3’te 1’i termal su kaynakları olan tesislerden elde edilmektedir. Elde edilen bu gelir Avrupa pazarının yüzde 10’unu oluşturmaktadır. Benzer şekilde Romanya’da kültürel mirasına dayanan tecrübesinden termal turizm sektöründe gelişmiş ülkelerden biridir</w:t>
      </w:r>
      <w:r w:rsidR="00FE1C02" w:rsidRPr="00802298">
        <w:rPr>
          <w:rFonts w:ascii="Times New Roman" w:hAnsi="Times New Roman" w:cs="Times New Roman"/>
        </w:rPr>
        <w:t xml:space="preserve"> (Cihangir, 2016).</w:t>
      </w:r>
    </w:p>
    <w:p w14:paraId="4BE4BA03" w14:textId="77777777" w:rsidR="00D223E7" w:rsidRPr="00802298" w:rsidRDefault="00D223E7" w:rsidP="00802298">
      <w:pPr>
        <w:spacing w:before="120" w:after="120" w:line="360" w:lineRule="auto"/>
        <w:jc w:val="both"/>
        <w:rPr>
          <w:rFonts w:ascii="Times New Roman" w:hAnsi="Times New Roman" w:cs="Times New Roman"/>
        </w:rPr>
      </w:pPr>
    </w:p>
    <w:p w14:paraId="20C0F5B6" w14:textId="31F3BF0A" w:rsidR="00D223E7" w:rsidRPr="00802298" w:rsidRDefault="007A6F16" w:rsidP="00802298">
      <w:pPr>
        <w:pStyle w:val="4DZY"/>
        <w:spacing w:before="120" w:after="120"/>
        <w:jc w:val="both"/>
      </w:pPr>
      <w:bookmarkStart w:id="57" w:name="_Toc190006995"/>
      <w:r w:rsidRPr="00802298">
        <w:t>2.1.2.6.</w:t>
      </w:r>
      <w:r>
        <w:t xml:space="preserve"> </w:t>
      </w:r>
      <w:r w:rsidR="0078147F" w:rsidRPr="00802298">
        <w:t xml:space="preserve">Türkiye’de </w:t>
      </w:r>
      <w:r w:rsidRPr="00802298">
        <w:t>Termal Turizm</w:t>
      </w:r>
      <w:bookmarkEnd w:id="57"/>
    </w:p>
    <w:p w14:paraId="259EFAD2" w14:textId="77777777" w:rsidR="00D223E7" w:rsidRPr="00802298" w:rsidRDefault="00D223E7" w:rsidP="00802298">
      <w:pPr>
        <w:spacing w:before="120" w:after="120" w:line="360" w:lineRule="auto"/>
        <w:jc w:val="both"/>
        <w:rPr>
          <w:rFonts w:ascii="Times New Roman" w:hAnsi="Times New Roman" w:cs="Times New Roman"/>
          <w:b/>
        </w:rPr>
      </w:pPr>
    </w:p>
    <w:p w14:paraId="5F090A80" w14:textId="77777777" w:rsidR="00D223E7"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color w:val="auto"/>
        </w:rPr>
        <w:t>Türkiye</w:t>
      </w:r>
      <w:r w:rsidR="00D27B08" w:rsidRPr="00802298">
        <w:rPr>
          <w:rFonts w:ascii="Times New Roman" w:hAnsi="Times New Roman" w:cs="Times New Roman"/>
          <w:color w:val="auto"/>
        </w:rPr>
        <w:t>’nin jeolojik olarak bulunduğu</w:t>
      </w:r>
      <w:r w:rsidRPr="00802298">
        <w:rPr>
          <w:rFonts w:ascii="Times New Roman" w:hAnsi="Times New Roman" w:cs="Times New Roman"/>
          <w:color w:val="auto"/>
        </w:rPr>
        <w:t xml:space="preserve"> bu konum, ülkemizin yüzey </w:t>
      </w:r>
      <w:r w:rsidRPr="00802298">
        <w:rPr>
          <w:rFonts w:ascii="Times New Roman" w:hAnsi="Times New Roman" w:cs="Times New Roman"/>
        </w:rPr>
        <w:t>sularının derinlere nüfuz ederek ısındığı, değerli mineralleri emdiği ve ardından basınç altı</w:t>
      </w:r>
      <w:r w:rsidR="00D27B08" w:rsidRPr="00802298">
        <w:rPr>
          <w:rFonts w:ascii="Times New Roman" w:hAnsi="Times New Roman" w:cs="Times New Roman"/>
        </w:rPr>
        <w:t>nda yüzeye çıkarak termal su kaynaklarının</w:t>
      </w:r>
      <w:r w:rsidRPr="00802298">
        <w:rPr>
          <w:rFonts w:ascii="Times New Roman" w:hAnsi="Times New Roman" w:cs="Times New Roman"/>
        </w:rPr>
        <w:t xml:space="preserve"> oluşturduğu a</w:t>
      </w:r>
      <w:r w:rsidR="00D27B08" w:rsidRPr="00802298">
        <w:rPr>
          <w:rFonts w:ascii="Times New Roman" w:hAnsi="Times New Roman" w:cs="Times New Roman"/>
        </w:rPr>
        <w:t>nlamına gelmektedir. Türkiye, sahip olduğu</w:t>
      </w:r>
      <w:r w:rsidRPr="00802298">
        <w:rPr>
          <w:rFonts w:ascii="Times New Roman" w:hAnsi="Times New Roman" w:cs="Times New Roman"/>
        </w:rPr>
        <w:t xml:space="preserve"> doğal kaynakları </w:t>
      </w:r>
      <w:r w:rsidR="00D27B08" w:rsidRPr="00802298">
        <w:rPr>
          <w:rFonts w:ascii="Times New Roman" w:hAnsi="Times New Roman" w:cs="Times New Roman"/>
        </w:rPr>
        <w:t>açısından</w:t>
      </w:r>
      <w:r w:rsidRPr="00802298">
        <w:rPr>
          <w:rFonts w:ascii="Times New Roman" w:hAnsi="Times New Roman" w:cs="Times New Roman"/>
        </w:rPr>
        <w:t xml:space="preserve"> dünya genelinde ilk yedi ülke arasında yer almaktadır (Tavşan, 2012).</w:t>
      </w:r>
    </w:p>
    <w:p w14:paraId="7B3BD12D" w14:textId="77777777" w:rsidR="0044405E" w:rsidRPr="00802298" w:rsidRDefault="00D27B08"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Ülkemizin termal su kaynakları</w:t>
      </w:r>
      <w:r w:rsidR="0044405E" w:rsidRPr="00802298">
        <w:rPr>
          <w:rFonts w:ascii="Times New Roman" w:hAnsi="Times New Roman" w:cs="Times New Roman"/>
        </w:rPr>
        <w:t>, özellikle Uluslara</w:t>
      </w:r>
      <w:r w:rsidRPr="00802298">
        <w:rPr>
          <w:rFonts w:ascii="Times New Roman" w:hAnsi="Times New Roman" w:cs="Times New Roman"/>
        </w:rPr>
        <w:t>rası Kaplıcalar Birliği (FITEC)’nin belirlediği</w:t>
      </w:r>
      <w:r w:rsidR="0044405E" w:rsidRPr="00802298">
        <w:rPr>
          <w:rFonts w:ascii="Times New Roman" w:hAnsi="Times New Roman" w:cs="Times New Roman"/>
        </w:rPr>
        <w:t xml:space="preserve"> sıcaklık </w:t>
      </w:r>
      <w:r w:rsidRPr="00802298">
        <w:rPr>
          <w:rFonts w:ascii="Times New Roman" w:hAnsi="Times New Roman" w:cs="Times New Roman"/>
        </w:rPr>
        <w:t>dereceleri</w:t>
      </w:r>
      <w:r w:rsidR="0044405E" w:rsidRPr="00802298">
        <w:rPr>
          <w:rFonts w:ascii="Times New Roman" w:hAnsi="Times New Roman" w:cs="Times New Roman"/>
          <w:color w:val="auto"/>
        </w:rPr>
        <w:t xml:space="preserve">, akış </w:t>
      </w:r>
      <w:r w:rsidR="00403EA5" w:rsidRPr="00802298">
        <w:rPr>
          <w:rFonts w:ascii="Times New Roman" w:hAnsi="Times New Roman" w:cs="Times New Roman"/>
          <w:color w:val="auto"/>
        </w:rPr>
        <w:t>oranları</w:t>
      </w:r>
      <w:r w:rsidR="0044405E" w:rsidRPr="00802298">
        <w:rPr>
          <w:rFonts w:ascii="Times New Roman" w:hAnsi="Times New Roman" w:cs="Times New Roman"/>
          <w:color w:val="auto"/>
        </w:rPr>
        <w:t xml:space="preserve"> </w:t>
      </w:r>
      <w:r w:rsidR="0044405E" w:rsidRPr="00802298">
        <w:rPr>
          <w:rFonts w:ascii="Times New Roman" w:hAnsi="Times New Roman" w:cs="Times New Roman"/>
        </w:rPr>
        <w:t xml:space="preserve">ve </w:t>
      </w:r>
      <w:r w:rsidR="00403EA5" w:rsidRPr="00802298">
        <w:rPr>
          <w:rFonts w:ascii="Times New Roman" w:hAnsi="Times New Roman" w:cs="Times New Roman"/>
        </w:rPr>
        <w:t xml:space="preserve">kaynak suyunun </w:t>
      </w:r>
      <w:r w:rsidR="0044405E" w:rsidRPr="00802298">
        <w:rPr>
          <w:rFonts w:ascii="Times New Roman" w:hAnsi="Times New Roman" w:cs="Times New Roman"/>
        </w:rPr>
        <w:t xml:space="preserve">fiziksel-kimyasal </w:t>
      </w:r>
      <w:r w:rsidR="00403EA5" w:rsidRPr="00802298">
        <w:rPr>
          <w:rFonts w:ascii="Times New Roman" w:hAnsi="Times New Roman" w:cs="Times New Roman"/>
        </w:rPr>
        <w:t>nitelikleri</w:t>
      </w:r>
      <w:r w:rsidR="0044405E" w:rsidRPr="00802298">
        <w:rPr>
          <w:rFonts w:ascii="Times New Roman" w:hAnsi="Times New Roman" w:cs="Times New Roman"/>
        </w:rPr>
        <w:t xml:space="preserve"> bakımından Avrupa'daki termal suların üstündedir. </w:t>
      </w:r>
      <w:r w:rsidR="00403EA5" w:rsidRPr="00802298">
        <w:rPr>
          <w:rFonts w:ascii="Times New Roman" w:hAnsi="Times New Roman" w:cs="Times New Roman"/>
        </w:rPr>
        <w:t>Ülkemizde</w:t>
      </w:r>
      <w:r w:rsidR="0044405E" w:rsidRPr="00802298">
        <w:rPr>
          <w:rFonts w:ascii="Times New Roman" w:hAnsi="Times New Roman" w:cs="Times New Roman"/>
        </w:rPr>
        <w:t xml:space="preserve"> </w:t>
      </w:r>
      <w:r w:rsidR="00403EA5" w:rsidRPr="00802298">
        <w:rPr>
          <w:rFonts w:ascii="Times New Roman" w:hAnsi="Times New Roman" w:cs="Times New Roman"/>
        </w:rPr>
        <w:t>yükseklikleri</w:t>
      </w:r>
      <w:r w:rsidR="0044405E" w:rsidRPr="00802298">
        <w:rPr>
          <w:rFonts w:ascii="Times New Roman" w:hAnsi="Times New Roman" w:cs="Times New Roman"/>
        </w:rPr>
        <w:t xml:space="preserve"> 2-500 lt/sn arasında </w:t>
      </w:r>
      <w:r w:rsidR="00403EA5" w:rsidRPr="00802298">
        <w:rPr>
          <w:rFonts w:ascii="Times New Roman" w:hAnsi="Times New Roman" w:cs="Times New Roman"/>
        </w:rPr>
        <w:t>farklılık gösteren ortalama</w:t>
      </w:r>
      <w:r w:rsidR="0044405E" w:rsidRPr="00802298">
        <w:rPr>
          <w:rFonts w:ascii="Times New Roman" w:hAnsi="Times New Roman" w:cs="Times New Roman"/>
        </w:rPr>
        <w:t xml:space="preserve"> 1500 </w:t>
      </w:r>
      <w:r w:rsidR="00403EA5" w:rsidRPr="00802298">
        <w:rPr>
          <w:rFonts w:ascii="Times New Roman" w:hAnsi="Times New Roman" w:cs="Times New Roman"/>
        </w:rPr>
        <w:t xml:space="preserve">tane </w:t>
      </w:r>
      <w:r w:rsidR="0044405E" w:rsidRPr="00802298">
        <w:rPr>
          <w:rFonts w:ascii="Times New Roman" w:hAnsi="Times New Roman" w:cs="Times New Roman"/>
        </w:rPr>
        <w:t xml:space="preserve">termal kaynak mevcuttur. </w:t>
      </w:r>
      <w:r w:rsidR="00403EA5" w:rsidRPr="00802298">
        <w:rPr>
          <w:rFonts w:ascii="Times New Roman" w:hAnsi="Times New Roman" w:cs="Times New Roman"/>
        </w:rPr>
        <w:t>Bu özellikleri doğrultusunda bakıldığı zaman güçlü bir termal turizm potansiyeline sahip olan Türkiye, termal turizm amacıyla seyahat edilmesi konusunda az tercih edilmektedir</w:t>
      </w:r>
      <w:r w:rsidR="0044405E" w:rsidRPr="00802298">
        <w:rPr>
          <w:rFonts w:ascii="Times New Roman" w:hAnsi="Times New Roman" w:cs="Times New Roman"/>
        </w:rPr>
        <w:t xml:space="preserve"> (Tavşan, 2012).</w:t>
      </w:r>
    </w:p>
    <w:p w14:paraId="36173C64" w14:textId="0CE11C7C" w:rsidR="0044405E" w:rsidRPr="00802298" w:rsidRDefault="00403EA5"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Termal tesislerin konaklama hizmetlerinde modernleşmesi, sunulan hizmet kalitesindeki (sağlık hizmetinde, paramedikal, yiyecek-içecek hizmetinde) iyileşme ve gelişmeler, maddi açıdan uygun fiyatlı sağlık hizmetlerine yönelik artış gösteren uluslararası talep sebebiyle termal kaynaklara bağlı olarak Türk kaplıcaları küresel turizm pazarında yer </w:t>
      </w:r>
      <w:r w:rsidRPr="00802298">
        <w:rPr>
          <w:rFonts w:ascii="Times New Roman" w:hAnsi="Times New Roman" w:cs="Times New Roman"/>
        </w:rPr>
        <w:lastRenderedPageBreak/>
        <w:t>edinmeye başlamıştır.</w:t>
      </w:r>
      <w:r w:rsidR="00497954" w:rsidRPr="00802298">
        <w:rPr>
          <w:rFonts w:ascii="Times New Roman" w:hAnsi="Times New Roman" w:cs="Times New Roman"/>
        </w:rPr>
        <w:t xml:space="preserve"> Kaplıca destinasyonları hem bölgede bulunan bireylerin dinlenme amaçlı geldikleri hem de sağlık turistlerinin sosyalleşmek amacıyla seyahat ettikleri merkezler haline gelmiştir. Türk kültüründe hamamlar sosyalleşme alanı olarak kullanılırdı. Hamalarda toplanılır, yiyecek-içecekler tüketilir, şarkılar türküler söylenir, dans edilir, şiirler okunurdu</w:t>
      </w:r>
      <w:r w:rsidR="0044405E" w:rsidRPr="00802298">
        <w:rPr>
          <w:rFonts w:ascii="Times New Roman" w:hAnsi="Times New Roman" w:cs="Times New Roman"/>
        </w:rPr>
        <w:t xml:space="preserve"> (Dokumacı,</w:t>
      </w:r>
      <w:r w:rsidR="00302C51">
        <w:rPr>
          <w:rFonts w:ascii="Times New Roman" w:hAnsi="Times New Roman" w:cs="Times New Roman"/>
        </w:rPr>
        <w:t xml:space="preserve"> </w:t>
      </w:r>
      <w:r w:rsidR="0044405E" w:rsidRPr="00802298">
        <w:rPr>
          <w:rFonts w:ascii="Times New Roman" w:hAnsi="Times New Roman" w:cs="Times New Roman"/>
        </w:rPr>
        <w:t>2023).</w:t>
      </w:r>
    </w:p>
    <w:p w14:paraId="761164BC" w14:textId="77777777" w:rsidR="0044405E" w:rsidRPr="00802298" w:rsidRDefault="00497954"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destinasyonlar bu Türk kültüründen etkilenerek karakteristik özelliklerini entegre ederek ‘’Türk hamamı’’ kavramını ortaya çıkartmışlardır. Bu kavramın ortaya çıkıp kültürün yaygınlaşmasında kaplıcaların büyük rolü bulunmaktadır. Eski zamanlarda Türk kültüründe önemli bir yapı taşı olan hamam kültürü, günümüzde popülerliğini hala koruyamasada varlığını sürdürmeye devam etmektedir</w:t>
      </w:r>
      <w:r w:rsidR="0044405E" w:rsidRPr="00802298">
        <w:rPr>
          <w:rFonts w:ascii="Times New Roman" w:hAnsi="Times New Roman" w:cs="Times New Roman"/>
        </w:rPr>
        <w:t xml:space="preserve"> (Kervankıran ve Bağmacı, 2019)</w:t>
      </w:r>
    </w:p>
    <w:p w14:paraId="3AAB7099" w14:textId="77777777" w:rsidR="0044405E" w:rsidRPr="00802298" w:rsidRDefault="00497954"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Uluslararası taleplerin karşılanması için termal destinasyonların belirli standartlara sahip olması gerekmektedir</w:t>
      </w:r>
      <w:r w:rsidR="0044405E" w:rsidRPr="00802298">
        <w:rPr>
          <w:rFonts w:ascii="Times New Roman" w:hAnsi="Times New Roman" w:cs="Times New Roman"/>
        </w:rPr>
        <w:t xml:space="preserve"> (Kervankıran ve Kaya, 2013). Termal </w:t>
      </w:r>
      <w:r w:rsidR="00E31F47" w:rsidRPr="00802298">
        <w:rPr>
          <w:rFonts w:ascii="Times New Roman" w:hAnsi="Times New Roman" w:cs="Times New Roman"/>
        </w:rPr>
        <w:t>destinasyonların</w:t>
      </w:r>
      <w:r w:rsidR="0044405E" w:rsidRPr="00802298">
        <w:rPr>
          <w:rFonts w:ascii="Times New Roman" w:hAnsi="Times New Roman" w:cs="Times New Roman"/>
        </w:rPr>
        <w:t xml:space="preserve"> sahip olması gereken standartlar </w:t>
      </w:r>
      <w:r w:rsidR="00E31F47" w:rsidRPr="00802298">
        <w:rPr>
          <w:rFonts w:ascii="Times New Roman" w:hAnsi="Times New Roman" w:cs="Times New Roman"/>
        </w:rPr>
        <w:t>şu şekildedir</w:t>
      </w:r>
      <w:r w:rsidR="0044405E" w:rsidRPr="00802298">
        <w:rPr>
          <w:rFonts w:ascii="Times New Roman" w:hAnsi="Times New Roman" w:cs="Times New Roman"/>
        </w:rPr>
        <w:t xml:space="preserve"> (Sağlık Turizmi Daire Başkanlığı, 2022):</w:t>
      </w:r>
    </w:p>
    <w:p w14:paraId="5E0B6942" w14:textId="77777777" w:rsidR="00522131"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E31F47" w:rsidRPr="00802298">
        <w:rPr>
          <w:rFonts w:ascii="Times New Roman" w:hAnsi="Times New Roman" w:cs="Times New Roman"/>
        </w:rPr>
        <w:t xml:space="preserve">Uyumlu ve yeterli düzeydeki fiziksel altyapı </w:t>
      </w:r>
    </w:p>
    <w:p w14:paraId="76D1F459" w14:textId="77777777" w:rsidR="00E31F47"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E31F47" w:rsidRPr="00802298">
        <w:rPr>
          <w:rFonts w:ascii="Times New Roman" w:hAnsi="Times New Roman" w:cs="Times New Roman"/>
        </w:rPr>
        <w:t xml:space="preserve">İyi düzeyde korunan düzenli çevre faktörleri       </w:t>
      </w:r>
    </w:p>
    <w:p w14:paraId="6F97DF55" w14:textId="77777777" w:rsidR="00E31F47"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E31F47" w:rsidRPr="00802298">
        <w:rPr>
          <w:rFonts w:ascii="Times New Roman" w:hAnsi="Times New Roman" w:cs="Times New Roman"/>
        </w:rPr>
        <w:t>Sahip olunan termal tesisteki kaynak suyunun içeriğindeki fiziksel ve kimyasak özellikleri detaylı açınlanması ve tanıtılması</w:t>
      </w:r>
    </w:p>
    <w:p w14:paraId="305FBA63" w14:textId="77777777" w:rsidR="00522131"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w:t>
      </w:r>
      <w:r w:rsidR="00E31F47" w:rsidRPr="00802298">
        <w:rPr>
          <w:rFonts w:ascii="Times New Roman" w:hAnsi="Times New Roman" w:cs="Times New Roman"/>
        </w:rPr>
        <w:t xml:space="preserve"> Belirli ve kaliteli standartlar çerçevesinde transfeer olanaklarının sağlanması</w:t>
      </w:r>
      <w:r w:rsidRPr="00802298">
        <w:rPr>
          <w:rFonts w:ascii="Times New Roman" w:hAnsi="Times New Roman" w:cs="Times New Roman"/>
        </w:rPr>
        <w:t xml:space="preserve"> </w:t>
      </w:r>
      <w:r w:rsidR="00E31F47" w:rsidRPr="00802298">
        <w:rPr>
          <w:rFonts w:ascii="Times New Roman" w:hAnsi="Times New Roman" w:cs="Times New Roman"/>
        </w:rPr>
        <w:t xml:space="preserve">                           </w:t>
      </w:r>
    </w:p>
    <w:p w14:paraId="637E4134" w14:textId="77777777" w:rsidR="00E31F47"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w:t>
      </w:r>
      <w:r w:rsidR="00E31F47" w:rsidRPr="00802298">
        <w:rPr>
          <w:rFonts w:ascii="Times New Roman" w:hAnsi="Times New Roman" w:cs="Times New Roman"/>
        </w:rPr>
        <w:t xml:space="preserve"> Termal tesiste sunulan hizmete bağlı olarak alanında iyi ihtisas almış sağlık personellerinin bulunması</w:t>
      </w:r>
    </w:p>
    <w:p w14:paraId="7D984E8A" w14:textId="77777777" w:rsidR="00522131"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D941C0" w:rsidRPr="00802298">
        <w:rPr>
          <w:rFonts w:ascii="Times New Roman" w:hAnsi="Times New Roman" w:cs="Times New Roman"/>
        </w:rPr>
        <w:t>Alanında ihtisas almış</w:t>
      </w:r>
      <w:r w:rsidRPr="00802298">
        <w:rPr>
          <w:rFonts w:ascii="Times New Roman" w:hAnsi="Times New Roman" w:cs="Times New Roman"/>
        </w:rPr>
        <w:t xml:space="preserve"> yardımcı sağlık personelinin hizmet vermesi. </w:t>
      </w:r>
    </w:p>
    <w:p w14:paraId="5709FE7D" w14:textId="77777777" w:rsidR="00522131" w:rsidRPr="00802298" w:rsidRDefault="00D941C0"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Tıbbi teknolojinin modernizasyonu</w:t>
      </w:r>
      <w:r w:rsidR="0044405E" w:rsidRPr="00802298">
        <w:rPr>
          <w:rFonts w:ascii="Times New Roman" w:hAnsi="Times New Roman" w:cs="Times New Roman"/>
        </w:rPr>
        <w:t xml:space="preserve"> ve modern </w:t>
      </w:r>
      <w:r w:rsidRPr="00802298">
        <w:rPr>
          <w:rFonts w:ascii="Times New Roman" w:hAnsi="Times New Roman" w:cs="Times New Roman"/>
        </w:rPr>
        <w:t>tıbbi altyapı</w:t>
      </w:r>
      <w:r w:rsidR="0044405E" w:rsidRPr="00802298">
        <w:rPr>
          <w:rFonts w:ascii="Times New Roman" w:hAnsi="Times New Roman" w:cs="Times New Roman"/>
        </w:rPr>
        <w:t xml:space="preserve">nın oluşturulması. </w:t>
      </w:r>
    </w:p>
    <w:p w14:paraId="3574F314" w14:textId="77777777" w:rsidR="00AE4396"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AE4396" w:rsidRPr="00802298">
        <w:rPr>
          <w:rFonts w:ascii="Times New Roman" w:hAnsi="Times New Roman" w:cs="Times New Roman"/>
        </w:rPr>
        <w:t>Etik değerler çerçevesinde sağlık hizmetinin sunulması ve sağlık turistlerinin veri gizliliğine önem verip saygı gösterilmesi</w:t>
      </w:r>
    </w:p>
    <w:p w14:paraId="629E0ECB" w14:textId="77777777" w:rsidR="0044405E"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Hem </w:t>
      </w:r>
      <w:r w:rsidR="00B50221" w:rsidRPr="00802298">
        <w:rPr>
          <w:rFonts w:ascii="Times New Roman" w:hAnsi="Times New Roman" w:cs="Times New Roman"/>
        </w:rPr>
        <w:t>maliyetli</w:t>
      </w:r>
      <w:r w:rsidRPr="00802298">
        <w:rPr>
          <w:rFonts w:ascii="Times New Roman" w:hAnsi="Times New Roman" w:cs="Times New Roman"/>
        </w:rPr>
        <w:t xml:space="preserve"> hem de fiziki açıdan </w:t>
      </w:r>
      <w:r w:rsidR="00B50221" w:rsidRPr="00802298">
        <w:rPr>
          <w:rFonts w:ascii="Times New Roman" w:hAnsi="Times New Roman" w:cs="Times New Roman"/>
        </w:rPr>
        <w:t>ulaşılabilir</w:t>
      </w:r>
      <w:r w:rsidRPr="00802298">
        <w:rPr>
          <w:rFonts w:ascii="Times New Roman" w:hAnsi="Times New Roman" w:cs="Times New Roman"/>
        </w:rPr>
        <w:t xml:space="preserve"> </w:t>
      </w:r>
      <w:r w:rsidR="00B50221" w:rsidRPr="00802298">
        <w:rPr>
          <w:rFonts w:ascii="Times New Roman" w:hAnsi="Times New Roman" w:cs="Times New Roman"/>
        </w:rPr>
        <w:t>tıbbi</w:t>
      </w:r>
      <w:r w:rsidRPr="00802298">
        <w:rPr>
          <w:rFonts w:ascii="Times New Roman" w:hAnsi="Times New Roman" w:cs="Times New Roman"/>
        </w:rPr>
        <w:t xml:space="preserve"> hizmetlerinin sunulması ve çeşitlendirilmesi. </w:t>
      </w:r>
    </w:p>
    <w:p w14:paraId="64AA7B5A" w14:textId="77777777" w:rsidR="0044405E"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Tesiste </w:t>
      </w:r>
      <w:r w:rsidR="00B50221" w:rsidRPr="00802298">
        <w:rPr>
          <w:rFonts w:ascii="Times New Roman" w:hAnsi="Times New Roman" w:cs="Times New Roman"/>
        </w:rPr>
        <w:t>peloid tedavisinin</w:t>
      </w:r>
      <w:r w:rsidRPr="00802298">
        <w:rPr>
          <w:rFonts w:ascii="Times New Roman" w:hAnsi="Times New Roman" w:cs="Times New Roman"/>
        </w:rPr>
        <w:t xml:space="preserve"> uygulanabiliyor olması </w:t>
      </w:r>
    </w:p>
    <w:p w14:paraId="7B4B2454" w14:textId="77777777" w:rsidR="0044405E"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İklim terapi, </w:t>
      </w:r>
      <w:r w:rsidR="00B50221" w:rsidRPr="00802298">
        <w:rPr>
          <w:rFonts w:ascii="Times New Roman" w:hAnsi="Times New Roman" w:cs="Times New Roman"/>
        </w:rPr>
        <w:t>sağlıklı beslenme</w:t>
      </w:r>
      <w:r w:rsidRPr="00802298">
        <w:rPr>
          <w:rFonts w:ascii="Times New Roman" w:hAnsi="Times New Roman" w:cs="Times New Roman"/>
        </w:rPr>
        <w:t xml:space="preserve"> terapi</w:t>
      </w:r>
      <w:r w:rsidR="00B50221" w:rsidRPr="00802298">
        <w:rPr>
          <w:rFonts w:ascii="Times New Roman" w:hAnsi="Times New Roman" w:cs="Times New Roman"/>
        </w:rPr>
        <w:t>si</w:t>
      </w:r>
      <w:r w:rsidRPr="00802298">
        <w:rPr>
          <w:rFonts w:ascii="Times New Roman" w:hAnsi="Times New Roman" w:cs="Times New Roman"/>
        </w:rPr>
        <w:t xml:space="preserve">, inhalasyon terapi ve hidro terapi gibi farklı tedavi hizmetlerinin bulunması </w:t>
      </w:r>
    </w:p>
    <w:p w14:paraId="0CBD954B" w14:textId="77777777" w:rsidR="0044405E"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Tesiste </w:t>
      </w:r>
      <w:r w:rsidR="00B50221" w:rsidRPr="00802298">
        <w:rPr>
          <w:rFonts w:ascii="Times New Roman" w:hAnsi="Times New Roman" w:cs="Times New Roman"/>
        </w:rPr>
        <w:t>çeşitli</w:t>
      </w:r>
      <w:r w:rsidRPr="00802298">
        <w:rPr>
          <w:rFonts w:ascii="Times New Roman" w:hAnsi="Times New Roman" w:cs="Times New Roman"/>
        </w:rPr>
        <w:t xml:space="preserve"> fiziksel </w:t>
      </w:r>
      <w:r w:rsidR="00B50221" w:rsidRPr="00802298">
        <w:rPr>
          <w:rFonts w:ascii="Times New Roman" w:hAnsi="Times New Roman" w:cs="Times New Roman"/>
        </w:rPr>
        <w:t>etkinliklerin</w:t>
      </w:r>
      <w:r w:rsidRPr="00802298">
        <w:rPr>
          <w:rFonts w:ascii="Times New Roman" w:hAnsi="Times New Roman" w:cs="Times New Roman"/>
        </w:rPr>
        <w:t xml:space="preserve"> ve spor </w:t>
      </w:r>
      <w:r w:rsidR="00B50221" w:rsidRPr="00802298">
        <w:rPr>
          <w:rFonts w:ascii="Times New Roman" w:hAnsi="Times New Roman" w:cs="Times New Roman"/>
        </w:rPr>
        <w:t>olanaklarının</w:t>
      </w:r>
      <w:r w:rsidRPr="00802298">
        <w:rPr>
          <w:rFonts w:ascii="Times New Roman" w:hAnsi="Times New Roman" w:cs="Times New Roman"/>
        </w:rPr>
        <w:t xml:space="preserve"> sunulması </w:t>
      </w:r>
    </w:p>
    <w:p w14:paraId="60150B93" w14:textId="77777777" w:rsidR="0044405E"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lastRenderedPageBreak/>
        <w:t xml:space="preserve">• Röntgen ve laboratuvar </w:t>
      </w:r>
      <w:r w:rsidR="00B50221" w:rsidRPr="00802298">
        <w:rPr>
          <w:rFonts w:ascii="Times New Roman" w:hAnsi="Times New Roman" w:cs="Times New Roman"/>
        </w:rPr>
        <w:t>olanaklarına</w:t>
      </w:r>
      <w:r w:rsidRPr="00802298">
        <w:rPr>
          <w:rFonts w:ascii="Times New Roman" w:hAnsi="Times New Roman" w:cs="Times New Roman"/>
        </w:rPr>
        <w:t xml:space="preserve"> sahip olunması </w:t>
      </w:r>
    </w:p>
    <w:p w14:paraId="226A027C" w14:textId="77777777" w:rsidR="00B50221"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B50221" w:rsidRPr="00802298">
        <w:rPr>
          <w:rFonts w:ascii="Times New Roman" w:hAnsi="Times New Roman" w:cs="Times New Roman"/>
        </w:rPr>
        <w:t xml:space="preserve">Tesiste sunalan hizmetlerin kalite stansartları çerçevesinde olması gerektiği </w:t>
      </w:r>
    </w:p>
    <w:p w14:paraId="57EE2118" w14:textId="77777777" w:rsidR="0044405E"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B50221" w:rsidRPr="00802298">
        <w:rPr>
          <w:rFonts w:ascii="Times New Roman" w:hAnsi="Times New Roman" w:cs="Times New Roman"/>
        </w:rPr>
        <w:t>Başka ülkelerden gelen sağlık turistleri için u</w:t>
      </w:r>
      <w:r w:rsidRPr="00802298">
        <w:rPr>
          <w:rFonts w:ascii="Times New Roman" w:hAnsi="Times New Roman" w:cs="Times New Roman"/>
        </w:rPr>
        <w:t xml:space="preserve">luslararası standartlarda tedavi protokolünün olması </w:t>
      </w:r>
    </w:p>
    <w:p w14:paraId="65786B96" w14:textId="77777777" w:rsidR="0044405E"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B50221" w:rsidRPr="00802298">
        <w:rPr>
          <w:rFonts w:ascii="Times New Roman" w:hAnsi="Times New Roman" w:cs="Times New Roman"/>
        </w:rPr>
        <w:t>Termal t</w:t>
      </w:r>
      <w:r w:rsidRPr="00802298">
        <w:rPr>
          <w:rFonts w:ascii="Times New Roman" w:hAnsi="Times New Roman" w:cs="Times New Roman"/>
        </w:rPr>
        <w:t xml:space="preserve">esisin termal su havuzlarının olması </w:t>
      </w:r>
    </w:p>
    <w:p w14:paraId="57C43979" w14:textId="77777777" w:rsidR="0044405E" w:rsidRPr="00802298" w:rsidRDefault="0044405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B50221" w:rsidRPr="00802298">
        <w:rPr>
          <w:rFonts w:ascii="Times New Roman" w:hAnsi="Times New Roman" w:cs="Times New Roman"/>
        </w:rPr>
        <w:t xml:space="preserve">Termal tesisin almış olduğu yıldızlara bağlı olarak kalite standartlarına uygun hizmet veriyor olması </w:t>
      </w:r>
    </w:p>
    <w:p w14:paraId="1DDDCAF3" w14:textId="77777777" w:rsidR="0044405E" w:rsidRPr="00802298" w:rsidRDefault="0044405E"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t>• Yurtdışı sağlık sigortalarının, ülkelerin beklentilerini karşılayacak şekilde düzenlenmesi (Sağlık Turizmi Daire Başkanlığı, 2022).</w:t>
      </w:r>
    </w:p>
    <w:p w14:paraId="2E9D54E3" w14:textId="2C21DE7E" w:rsidR="0066042F" w:rsidRPr="00802298" w:rsidRDefault="00B50221"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Türkiye’de</w:t>
      </w:r>
      <w:r w:rsidR="0088658F" w:rsidRPr="00802298">
        <w:rPr>
          <w:rFonts w:ascii="Times New Roman" w:hAnsi="Times New Roman" w:cs="Times New Roman"/>
        </w:rPr>
        <w:t xml:space="preserve"> </w:t>
      </w:r>
      <w:r w:rsidRPr="00802298">
        <w:rPr>
          <w:rFonts w:ascii="Times New Roman" w:hAnsi="Times New Roman" w:cs="Times New Roman"/>
        </w:rPr>
        <w:t>ortalama</w:t>
      </w:r>
      <w:r w:rsidR="0088658F" w:rsidRPr="00802298">
        <w:rPr>
          <w:rFonts w:ascii="Times New Roman" w:hAnsi="Times New Roman" w:cs="Times New Roman"/>
        </w:rPr>
        <w:t xml:space="preserve"> olarak 529 jeotermal enerji kaynağı bulunmaktadır. Bu jeotermal kaynakların </w:t>
      </w:r>
      <w:r w:rsidRPr="00802298">
        <w:rPr>
          <w:rFonts w:ascii="Times New Roman" w:hAnsi="Times New Roman" w:cs="Times New Roman"/>
        </w:rPr>
        <w:t>ortalama</w:t>
      </w:r>
      <w:r w:rsidR="0088658F" w:rsidRPr="00802298">
        <w:rPr>
          <w:rFonts w:ascii="Times New Roman" w:hAnsi="Times New Roman" w:cs="Times New Roman"/>
        </w:rPr>
        <w:t xml:space="preserve"> 241 </w:t>
      </w:r>
      <w:r w:rsidRPr="00802298">
        <w:rPr>
          <w:rFonts w:ascii="Times New Roman" w:hAnsi="Times New Roman" w:cs="Times New Roman"/>
        </w:rPr>
        <w:t>adeti</w:t>
      </w:r>
      <w:r w:rsidR="0088658F" w:rsidRPr="00802298">
        <w:rPr>
          <w:rFonts w:ascii="Times New Roman" w:hAnsi="Times New Roman" w:cs="Times New Roman"/>
        </w:rPr>
        <w:t xml:space="preserve"> maden sularından, 247 </w:t>
      </w:r>
      <w:r w:rsidRPr="00802298">
        <w:rPr>
          <w:rFonts w:ascii="Times New Roman" w:hAnsi="Times New Roman" w:cs="Times New Roman"/>
        </w:rPr>
        <w:t>adeti</w:t>
      </w:r>
      <w:r w:rsidR="0088658F" w:rsidRPr="00802298">
        <w:rPr>
          <w:rFonts w:ascii="Times New Roman" w:hAnsi="Times New Roman" w:cs="Times New Roman"/>
        </w:rPr>
        <w:t xml:space="preserve"> 60 ℃ sıcaklığa kadar olan jeotermal enerji kaynakları ve 41 </w:t>
      </w:r>
      <w:r w:rsidRPr="00802298">
        <w:rPr>
          <w:rFonts w:ascii="Times New Roman" w:hAnsi="Times New Roman" w:cs="Times New Roman"/>
        </w:rPr>
        <w:t>adeti</w:t>
      </w:r>
      <w:r w:rsidR="0088658F" w:rsidRPr="00802298">
        <w:rPr>
          <w:rFonts w:ascii="Times New Roman" w:hAnsi="Times New Roman" w:cs="Times New Roman"/>
        </w:rPr>
        <w:t xml:space="preserve"> ise 60 ℃ ve 100 ℃ arasında sıcaklığa sahip olan termal</w:t>
      </w:r>
      <w:r w:rsidR="00DD09EA" w:rsidRPr="00802298">
        <w:rPr>
          <w:rFonts w:ascii="Times New Roman" w:hAnsi="Times New Roman" w:cs="Times New Roman"/>
        </w:rPr>
        <w:t xml:space="preserve"> sıcak su</w:t>
      </w:r>
      <w:r w:rsidR="0088658F" w:rsidRPr="00802298">
        <w:rPr>
          <w:rFonts w:ascii="Times New Roman" w:hAnsi="Times New Roman" w:cs="Times New Roman"/>
        </w:rPr>
        <w:t xml:space="preserve"> kaynaklardır. </w:t>
      </w:r>
      <w:r w:rsidR="00DD09EA" w:rsidRPr="00802298">
        <w:rPr>
          <w:rFonts w:ascii="Times New Roman" w:hAnsi="Times New Roman" w:cs="Times New Roman"/>
        </w:rPr>
        <w:t>Türkiye jeolojik konumunun etkisiyle</w:t>
      </w:r>
      <w:r w:rsidR="0088658F" w:rsidRPr="00802298">
        <w:rPr>
          <w:rFonts w:ascii="Times New Roman" w:hAnsi="Times New Roman" w:cs="Times New Roman"/>
        </w:rPr>
        <w:t xml:space="preserve"> sahip olduğu jeotermal enerji kaynakları </w:t>
      </w:r>
      <w:r w:rsidR="006B3DA5" w:rsidRPr="00802298">
        <w:rPr>
          <w:rFonts w:ascii="Times New Roman" w:hAnsi="Times New Roman" w:cs="Times New Roman"/>
        </w:rPr>
        <w:t>açısından</w:t>
      </w:r>
      <w:r w:rsidR="0088658F" w:rsidRPr="00802298">
        <w:rPr>
          <w:rFonts w:ascii="Times New Roman" w:hAnsi="Times New Roman" w:cs="Times New Roman"/>
        </w:rPr>
        <w:t xml:space="preserve"> dünya sıralamasında 7., Avrupa sıralamasında ise birinci sırada bulunmaktadır. </w:t>
      </w:r>
      <w:r w:rsidR="00DD09EA" w:rsidRPr="00802298">
        <w:rPr>
          <w:rFonts w:ascii="Times New Roman" w:hAnsi="Times New Roman" w:cs="Times New Roman"/>
        </w:rPr>
        <w:t>Türkiye’de termal sularl</w:t>
      </w:r>
      <w:r w:rsidR="0088658F" w:rsidRPr="00802298">
        <w:rPr>
          <w:rFonts w:ascii="Times New Roman" w:hAnsi="Times New Roman" w:cs="Times New Roman"/>
        </w:rPr>
        <w:t>a</w:t>
      </w:r>
      <w:r w:rsidR="00DD09EA" w:rsidRPr="00802298">
        <w:rPr>
          <w:rFonts w:ascii="Times New Roman" w:hAnsi="Times New Roman" w:cs="Times New Roman"/>
        </w:rPr>
        <w:t xml:space="preserve"> ilgili</w:t>
      </w:r>
      <w:r w:rsidR="0088658F" w:rsidRPr="00802298">
        <w:rPr>
          <w:rFonts w:ascii="Times New Roman" w:hAnsi="Times New Roman" w:cs="Times New Roman"/>
        </w:rPr>
        <w:t xml:space="preserve"> yapılan </w:t>
      </w:r>
      <w:r w:rsidR="00DD09EA" w:rsidRPr="00802298">
        <w:rPr>
          <w:rFonts w:ascii="Times New Roman" w:hAnsi="Times New Roman" w:cs="Times New Roman"/>
        </w:rPr>
        <w:t>araştırmalar</w:t>
      </w:r>
      <w:r w:rsidR="0088658F" w:rsidRPr="00802298">
        <w:rPr>
          <w:rFonts w:ascii="Times New Roman" w:hAnsi="Times New Roman" w:cs="Times New Roman"/>
        </w:rPr>
        <w:t xml:space="preserve"> </w:t>
      </w:r>
      <w:r w:rsidR="00DD09EA" w:rsidRPr="00802298">
        <w:rPr>
          <w:rFonts w:ascii="Times New Roman" w:hAnsi="Times New Roman" w:cs="Times New Roman"/>
        </w:rPr>
        <w:t>doğrultusunda</w:t>
      </w:r>
      <w:r w:rsidR="0088658F" w:rsidRPr="00802298">
        <w:rPr>
          <w:rFonts w:ascii="Times New Roman" w:hAnsi="Times New Roman" w:cs="Times New Roman"/>
        </w:rPr>
        <w:t xml:space="preserve">, </w:t>
      </w:r>
      <w:r w:rsidR="00DD09EA" w:rsidRPr="00802298">
        <w:rPr>
          <w:rFonts w:ascii="Times New Roman" w:hAnsi="Times New Roman" w:cs="Times New Roman"/>
        </w:rPr>
        <w:t>Türkiye</w:t>
      </w:r>
      <w:r w:rsidR="0088658F" w:rsidRPr="00802298">
        <w:rPr>
          <w:rFonts w:ascii="Times New Roman" w:hAnsi="Times New Roman" w:cs="Times New Roman"/>
        </w:rPr>
        <w:t xml:space="preserve"> adına termal turizm </w:t>
      </w:r>
      <w:r w:rsidR="00DD09EA" w:rsidRPr="00802298">
        <w:rPr>
          <w:rFonts w:ascii="Times New Roman" w:hAnsi="Times New Roman" w:cs="Times New Roman"/>
        </w:rPr>
        <w:t>sektöründe</w:t>
      </w:r>
      <w:r w:rsidR="0088658F" w:rsidRPr="00802298">
        <w:rPr>
          <w:rFonts w:ascii="Times New Roman" w:hAnsi="Times New Roman" w:cs="Times New Roman"/>
        </w:rPr>
        <w:t xml:space="preserve"> önemli olduğu bilinen 40 termal kaynak üzerinde yapılan </w:t>
      </w:r>
      <w:r w:rsidR="00DD09EA" w:rsidRPr="00802298">
        <w:rPr>
          <w:rFonts w:ascii="Times New Roman" w:hAnsi="Times New Roman" w:cs="Times New Roman"/>
        </w:rPr>
        <w:t>incelemeler ışığında</w:t>
      </w:r>
      <w:r w:rsidR="0088658F" w:rsidRPr="00802298">
        <w:rPr>
          <w:rFonts w:ascii="Times New Roman" w:hAnsi="Times New Roman" w:cs="Times New Roman"/>
        </w:rPr>
        <w:t>;</w:t>
      </w:r>
      <w:r w:rsidR="00DD09EA" w:rsidRPr="00802298">
        <w:rPr>
          <w:rFonts w:ascii="Times New Roman" w:hAnsi="Times New Roman" w:cs="Times New Roman"/>
        </w:rPr>
        <w:t xml:space="preserve"> gün içerisinde bir bireyin ortalama 350 litre termal su kaynağından yararlanacağı düşünüldüğündei Türkiye’nin günlük olarak 400 bin konaklama kapasiteli bir potansiyele sahip olduğu görülmektedir.</w:t>
      </w:r>
      <w:r w:rsidR="006B3DA5" w:rsidRPr="00802298">
        <w:rPr>
          <w:rFonts w:ascii="Times New Roman" w:hAnsi="Times New Roman" w:cs="Times New Roman"/>
        </w:rPr>
        <w:t xml:space="preserve"> </w:t>
      </w:r>
      <w:r w:rsidR="00DD09EA" w:rsidRPr="00802298">
        <w:rPr>
          <w:rFonts w:ascii="Times New Roman" w:hAnsi="Times New Roman" w:cs="Times New Roman"/>
        </w:rPr>
        <w:t>Tüm bu çalışmalar ülkemizin sahip olduğu bu önemli 40 termal su kaynağının neden önemli olduğunu göstermesi için ortaya konulan bir sahip oluna</w:t>
      </w:r>
      <w:r w:rsidR="006B3DA5" w:rsidRPr="00802298">
        <w:rPr>
          <w:rFonts w:ascii="Times New Roman" w:hAnsi="Times New Roman" w:cs="Times New Roman"/>
        </w:rPr>
        <w:t xml:space="preserve">n potansiyeli ortaya koyan bir </w:t>
      </w:r>
      <w:r w:rsidR="00DD09EA" w:rsidRPr="00802298">
        <w:rPr>
          <w:rFonts w:ascii="Times New Roman" w:hAnsi="Times New Roman" w:cs="Times New Roman"/>
        </w:rPr>
        <w:t xml:space="preserve">çalışmadır. Turizm Bakanlığı tarafından yapılan al su kaynakları ve kuyulardaki termal sular </w:t>
      </w:r>
      <w:r w:rsidR="00302C51" w:rsidRPr="00802298">
        <w:rPr>
          <w:rFonts w:ascii="Times New Roman" w:hAnsi="Times New Roman" w:cs="Times New Roman"/>
        </w:rPr>
        <w:t>ile</w:t>
      </w:r>
      <w:r w:rsidR="00DD09EA" w:rsidRPr="00802298">
        <w:rPr>
          <w:rFonts w:ascii="Times New Roman" w:hAnsi="Times New Roman" w:cs="Times New Roman"/>
        </w:rPr>
        <w:t xml:space="preserve"> günlük 1 milyon kişi banyo uygulamasından yararlanabilecek durumdadır</w:t>
      </w:r>
      <w:r w:rsidR="006B3DA5" w:rsidRPr="00802298">
        <w:rPr>
          <w:rFonts w:ascii="Times New Roman" w:hAnsi="Times New Roman" w:cs="Times New Roman"/>
        </w:rPr>
        <w:t xml:space="preserve"> (Erhan,</w:t>
      </w:r>
      <w:r w:rsidR="00302C51">
        <w:rPr>
          <w:rFonts w:ascii="Times New Roman" w:hAnsi="Times New Roman" w:cs="Times New Roman"/>
        </w:rPr>
        <w:t xml:space="preserve"> </w:t>
      </w:r>
      <w:r w:rsidR="0088658F" w:rsidRPr="00802298">
        <w:rPr>
          <w:rFonts w:ascii="Times New Roman" w:hAnsi="Times New Roman" w:cs="Times New Roman"/>
        </w:rPr>
        <w:t>2010).</w:t>
      </w:r>
    </w:p>
    <w:p w14:paraId="5D395506" w14:textId="28CD5ACC" w:rsidR="0066042F" w:rsidRPr="00802298" w:rsidRDefault="00807E6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2020 yılında 388 bin 150 yurt dışı kökenli turist Türkiye’de sağlık hizmeti almıştır. Pandemi sebebi ile sayı belirgin bir şekilde düşüş göstermiştir. Buna paralel olarak elde edilen gelirde de azalma görülmüş ve gelir 548 milyon 882 bin ABD dolarına gerilemiştir (</w:t>
      </w:r>
      <w:r w:rsidR="00302C51" w:rsidRPr="00302C51">
        <w:rPr>
          <w:rFonts w:ascii="Times New Roman" w:hAnsi="Times New Roman" w:cs="Times New Roman"/>
        </w:rPr>
        <w:t>UHSAS</w:t>
      </w:r>
      <w:r w:rsidR="00302C51">
        <w:rPr>
          <w:rFonts w:ascii="Times New Roman" w:hAnsi="Times New Roman" w:cs="Times New Roman"/>
        </w:rPr>
        <w:t>, 2023</w:t>
      </w:r>
      <w:r w:rsidRPr="00802298">
        <w:rPr>
          <w:rFonts w:ascii="Times New Roman" w:hAnsi="Times New Roman" w:cs="Times New Roman"/>
        </w:rPr>
        <w:t>).</w:t>
      </w:r>
    </w:p>
    <w:p w14:paraId="6B650212" w14:textId="24A05C10" w:rsidR="00807E6F" w:rsidRDefault="00807E6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Türkiye İstati</w:t>
      </w:r>
      <w:r w:rsidR="006D67B8" w:rsidRPr="00802298">
        <w:rPr>
          <w:rFonts w:ascii="Times New Roman" w:hAnsi="Times New Roman" w:cs="Times New Roman"/>
        </w:rPr>
        <w:t xml:space="preserve">stik Kurumu 2020 yılı verileri incelendiği zaman; </w:t>
      </w:r>
      <w:r w:rsidRPr="00802298">
        <w:rPr>
          <w:rFonts w:ascii="Times New Roman" w:hAnsi="Times New Roman" w:cs="Times New Roman"/>
        </w:rPr>
        <w:t xml:space="preserve">Türkiye’de 109 adet termal otel bulunmaktadır. Bunları 19’u turizm yatırım belgeli, 90’ı ise turizm işletme belgelidir. </w:t>
      </w:r>
      <w:r w:rsidR="006D67B8" w:rsidRPr="00802298">
        <w:rPr>
          <w:rFonts w:ascii="Times New Roman" w:hAnsi="Times New Roman" w:cs="Times New Roman"/>
        </w:rPr>
        <w:t>Bunlardan ayrı olarak</w:t>
      </w:r>
      <w:r w:rsidR="00577B22" w:rsidRPr="00802298">
        <w:rPr>
          <w:rFonts w:ascii="Times New Roman" w:hAnsi="Times New Roman" w:cs="Times New Roman"/>
        </w:rPr>
        <w:t xml:space="preserve"> Kültür ve Turizm Bakanlığı tarafından verilen 1 adet turizm yatırım belgesine sahip</w:t>
      </w:r>
      <w:r w:rsidRPr="00802298">
        <w:rPr>
          <w:rFonts w:ascii="Times New Roman" w:hAnsi="Times New Roman" w:cs="Times New Roman"/>
        </w:rPr>
        <w:t xml:space="preserve"> termal tatil köyü, 2 adet turizm işletme belgeli butik termal otel ve 2 </w:t>
      </w:r>
      <w:r w:rsidRPr="00802298">
        <w:rPr>
          <w:rFonts w:ascii="Times New Roman" w:hAnsi="Times New Roman" w:cs="Times New Roman"/>
        </w:rPr>
        <w:lastRenderedPageBreak/>
        <w:t>adet turizm işletme belgeli termal müstakil apart mevcuttur. Bu tesisler toplam olarak 39.290 yatak kapasitesine sahiptirler. Belediye belgeli kaplıca sayısı aynı istatistik içinde 90 olarak görülmektedir. Bu tesislerin yatak sayısı da 19.342 olarak gösterilmektedir (</w:t>
      </w:r>
      <w:r w:rsidR="00EC479D">
        <w:rPr>
          <w:rFonts w:ascii="Times New Roman" w:hAnsi="Times New Roman" w:cs="Times New Roman"/>
        </w:rPr>
        <w:t>WEB_10</w:t>
      </w:r>
      <w:r w:rsidRPr="00802298">
        <w:rPr>
          <w:rFonts w:ascii="Times New Roman" w:hAnsi="Times New Roman" w:cs="Times New Roman"/>
        </w:rPr>
        <w:t>).</w:t>
      </w:r>
    </w:p>
    <w:p w14:paraId="253A1BFB" w14:textId="09B3AC73" w:rsidR="003B5BDE" w:rsidRPr="00802298" w:rsidRDefault="003B5BD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Türkiye’deki kaplıcaların genel özellikleri şu şekilde ifad</w:t>
      </w:r>
      <w:r w:rsidR="006B3DA5" w:rsidRPr="00802298">
        <w:rPr>
          <w:rFonts w:ascii="Times New Roman" w:hAnsi="Times New Roman" w:cs="Times New Roman"/>
        </w:rPr>
        <w:t>e edilebilir (Akbulut, 2010</w:t>
      </w:r>
      <w:r w:rsidRPr="00802298">
        <w:rPr>
          <w:rFonts w:ascii="Times New Roman" w:hAnsi="Times New Roman" w:cs="Times New Roman"/>
        </w:rPr>
        <w:t xml:space="preserve">). </w:t>
      </w:r>
    </w:p>
    <w:p w14:paraId="41503DDB" w14:textId="77777777" w:rsidR="003B5BDE" w:rsidRPr="00802298" w:rsidRDefault="003B5BD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Türkiye’nin termal kaynak sayısı, suların debisi ve kalitesi oldukça yüksektir. </w:t>
      </w:r>
    </w:p>
    <w:p w14:paraId="3E61D3F3" w14:textId="77777777" w:rsidR="003B5BDE" w:rsidRPr="00802298" w:rsidRDefault="003B5BD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Türkiye’deki termal kaynaklar içerdiği mineraller ve sıcaklık derecesi yönünden termal kür ve uygulamalara elverişlidir. </w:t>
      </w:r>
    </w:p>
    <w:p w14:paraId="4A0CDF81" w14:textId="77777777" w:rsidR="0066042F" w:rsidRPr="00802298" w:rsidRDefault="003B5BD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Türkiye’deki termal sularının deniz kıyısında, dağlık bölgelerde ve ormanlık alanlarda yer almasından dolayı, termal sular daha çeşitli ve çekici olmaktadır.</w:t>
      </w:r>
    </w:p>
    <w:p w14:paraId="06DCADBE" w14:textId="77777777" w:rsidR="00577B22" w:rsidRDefault="00577B22" w:rsidP="00884744">
      <w:pPr>
        <w:spacing w:before="30" w:after="30" w:line="360" w:lineRule="auto"/>
        <w:ind w:firstLine="709"/>
        <w:rPr>
          <w:rFonts w:ascii="Times New Roman" w:hAnsi="Times New Roman" w:cs="Times New Roman"/>
        </w:rPr>
      </w:pPr>
    </w:p>
    <w:p w14:paraId="75BCA6A3" w14:textId="77777777" w:rsidR="00C83641" w:rsidRDefault="003B5BDE" w:rsidP="009D2AA3">
      <w:pPr>
        <w:spacing w:before="30" w:line="360" w:lineRule="auto"/>
        <w:rPr>
          <w:rFonts w:ascii="Times New Roman" w:hAnsi="Times New Roman" w:cs="Times New Roman"/>
          <w:b/>
        </w:rPr>
      </w:pPr>
      <w:r w:rsidRPr="009D2AA3">
        <w:rPr>
          <w:rFonts w:ascii="Times New Roman" w:hAnsi="Times New Roman" w:cs="Times New Roman"/>
          <w:b/>
          <w:noProof/>
        </w:rPr>
        <w:drawing>
          <wp:inline distT="0" distB="0" distL="0" distR="0" wp14:anchorId="4310A287" wp14:editId="497633E9">
            <wp:extent cx="5803815" cy="2948152"/>
            <wp:effectExtent l="0" t="0" r="6985" b="508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şekil 9.png"/>
                    <pic:cNvPicPr/>
                  </pic:nvPicPr>
                  <pic:blipFill rotWithShape="1">
                    <a:blip r:embed="rId15">
                      <a:extLst>
                        <a:ext uri="{28A0092B-C50C-407E-A947-70E740481C1C}">
                          <a14:useLocalDpi xmlns:a14="http://schemas.microsoft.com/office/drawing/2010/main" val="0"/>
                        </a:ext>
                      </a:extLst>
                    </a:blip>
                    <a:srcRect l="2922" t="9945" b="10773"/>
                    <a:stretch/>
                  </pic:blipFill>
                  <pic:spPr bwMode="auto">
                    <a:xfrm>
                      <a:off x="0" y="0"/>
                      <a:ext cx="5828372" cy="2960626"/>
                    </a:xfrm>
                    <a:prstGeom prst="rect">
                      <a:avLst/>
                    </a:prstGeom>
                    <a:ln>
                      <a:noFill/>
                    </a:ln>
                    <a:extLst>
                      <a:ext uri="{53640926-AAD7-44D8-BBD7-CCE9431645EC}">
                        <a14:shadowObscured xmlns:a14="http://schemas.microsoft.com/office/drawing/2010/main"/>
                      </a:ext>
                    </a:extLst>
                  </pic:spPr>
                </pic:pic>
              </a:graphicData>
            </a:graphic>
          </wp:inline>
        </w:drawing>
      </w:r>
    </w:p>
    <w:p w14:paraId="1E2B1746" w14:textId="16AD2E43" w:rsidR="0078147F" w:rsidRPr="00570FED" w:rsidRDefault="00570FED" w:rsidP="00570FED">
      <w:pPr>
        <w:pStyle w:val="ResimYazs"/>
        <w:rPr>
          <w:rFonts w:ascii="Times New Roman" w:hAnsi="Times New Roman" w:cs="Times New Roman"/>
          <w:i w:val="0"/>
          <w:iCs w:val="0"/>
          <w:color w:val="000000" w:themeColor="text1"/>
          <w:sz w:val="24"/>
          <w:szCs w:val="24"/>
        </w:rPr>
      </w:pPr>
      <w:bookmarkStart w:id="58" w:name="_Toc190004860"/>
      <w:r w:rsidRPr="00570FED">
        <w:rPr>
          <w:rFonts w:ascii="Times New Roman" w:hAnsi="Times New Roman" w:cs="Times New Roman"/>
          <w:b/>
          <w:bCs/>
          <w:i w:val="0"/>
          <w:iCs w:val="0"/>
          <w:color w:val="000000" w:themeColor="text1"/>
          <w:sz w:val="24"/>
          <w:szCs w:val="24"/>
        </w:rPr>
        <w:t xml:space="preserve">Şekil </w:t>
      </w:r>
      <w:r w:rsidRPr="00570FED">
        <w:rPr>
          <w:rFonts w:ascii="Times New Roman" w:hAnsi="Times New Roman" w:cs="Times New Roman"/>
          <w:b/>
          <w:bCs/>
          <w:i w:val="0"/>
          <w:iCs w:val="0"/>
          <w:color w:val="000000" w:themeColor="text1"/>
          <w:sz w:val="24"/>
          <w:szCs w:val="24"/>
        </w:rPr>
        <w:fldChar w:fldCharType="begin"/>
      </w:r>
      <w:r w:rsidRPr="00570FED">
        <w:rPr>
          <w:rFonts w:ascii="Times New Roman" w:hAnsi="Times New Roman" w:cs="Times New Roman"/>
          <w:b/>
          <w:bCs/>
          <w:i w:val="0"/>
          <w:iCs w:val="0"/>
          <w:color w:val="000000" w:themeColor="text1"/>
          <w:sz w:val="24"/>
          <w:szCs w:val="24"/>
        </w:rPr>
        <w:instrText xml:space="preserve"> SEQ Şekil \* ARABIC </w:instrText>
      </w:r>
      <w:r w:rsidRPr="00570FED">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4</w:t>
      </w:r>
      <w:r w:rsidRPr="00570FED">
        <w:rPr>
          <w:rFonts w:ascii="Times New Roman" w:hAnsi="Times New Roman" w:cs="Times New Roman"/>
          <w:b/>
          <w:bCs/>
          <w:i w:val="0"/>
          <w:iCs w:val="0"/>
          <w:color w:val="000000" w:themeColor="text1"/>
          <w:sz w:val="24"/>
          <w:szCs w:val="24"/>
        </w:rPr>
        <w:fldChar w:fldCharType="end"/>
      </w:r>
      <w:r w:rsidRPr="00570FED">
        <w:rPr>
          <w:rFonts w:ascii="Times New Roman" w:hAnsi="Times New Roman" w:cs="Times New Roman"/>
          <w:b/>
          <w:bCs/>
          <w:i w:val="0"/>
          <w:iCs w:val="0"/>
          <w:color w:val="000000" w:themeColor="text1"/>
          <w:sz w:val="24"/>
          <w:szCs w:val="24"/>
        </w:rPr>
        <w:t>.</w:t>
      </w:r>
      <w:r w:rsidRPr="00570FED">
        <w:rPr>
          <w:rFonts w:ascii="Times New Roman" w:hAnsi="Times New Roman" w:cs="Times New Roman"/>
          <w:i w:val="0"/>
          <w:iCs w:val="0"/>
          <w:color w:val="000000" w:themeColor="text1"/>
          <w:sz w:val="24"/>
          <w:szCs w:val="24"/>
        </w:rPr>
        <w:t xml:space="preserve"> </w:t>
      </w:r>
      <w:r w:rsidR="0078147F" w:rsidRPr="00570FED">
        <w:rPr>
          <w:rFonts w:ascii="Times New Roman" w:hAnsi="Times New Roman" w:cs="Times New Roman"/>
          <w:i w:val="0"/>
          <w:iCs w:val="0"/>
          <w:color w:val="000000" w:themeColor="text1"/>
          <w:sz w:val="24"/>
          <w:szCs w:val="24"/>
        </w:rPr>
        <w:t>Geliştirilmesi Düşünülen Termal Bölgeler Haritası</w:t>
      </w:r>
      <w:bookmarkEnd w:id="58"/>
    </w:p>
    <w:p w14:paraId="6151B486" w14:textId="1D1479D8" w:rsidR="00C83641" w:rsidRPr="00570FED" w:rsidRDefault="00570FED" w:rsidP="009D2AA3">
      <w:pPr>
        <w:spacing w:before="30" w:line="360" w:lineRule="auto"/>
        <w:rPr>
          <w:rFonts w:ascii="Times New Roman" w:hAnsi="Times New Roman" w:cs="Times New Roman"/>
        </w:rPr>
      </w:pPr>
      <w:r w:rsidRPr="00570FED">
        <w:rPr>
          <w:rFonts w:ascii="Times New Roman" w:hAnsi="Times New Roman" w:cs="Times New Roman"/>
        </w:rPr>
        <w:t>Kaynak</w:t>
      </w:r>
      <w:r w:rsidR="00C83641" w:rsidRPr="00570FED">
        <w:rPr>
          <w:rFonts w:ascii="Times New Roman" w:hAnsi="Times New Roman" w:cs="Times New Roman"/>
        </w:rPr>
        <w:t xml:space="preserve">: </w:t>
      </w:r>
      <w:r w:rsidRPr="00570FED">
        <w:rPr>
          <w:rFonts w:ascii="Times New Roman" w:hAnsi="Times New Roman" w:cs="Times New Roman"/>
        </w:rPr>
        <w:t>WEB_11</w:t>
      </w:r>
    </w:p>
    <w:p w14:paraId="16875585" w14:textId="77777777" w:rsidR="00C83641" w:rsidRPr="00C83641" w:rsidRDefault="00C83641" w:rsidP="009D2AA3">
      <w:pPr>
        <w:spacing w:before="30" w:line="360" w:lineRule="auto"/>
        <w:rPr>
          <w:rFonts w:ascii="Times New Roman" w:hAnsi="Times New Roman" w:cs="Times New Roman"/>
          <w:sz w:val="20"/>
          <w:szCs w:val="20"/>
        </w:rPr>
      </w:pPr>
    </w:p>
    <w:p w14:paraId="60E884D0" w14:textId="2E9E4FB3" w:rsidR="00302846" w:rsidRPr="00802298" w:rsidRDefault="00302846"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2023 Turizm Stratejisi; sürdürülebilir turizm </w:t>
      </w:r>
      <w:r w:rsidR="00D14482" w:rsidRPr="00802298">
        <w:rPr>
          <w:rFonts w:ascii="Times New Roman" w:hAnsi="Times New Roman" w:cs="Times New Roman"/>
        </w:rPr>
        <w:t>seviyesine</w:t>
      </w:r>
      <w:r w:rsidRPr="00802298">
        <w:rPr>
          <w:rFonts w:ascii="Times New Roman" w:hAnsi="Times New Roman" w:cs="Times New Roman"/>
        </w:rPr>
        <w:t xml:space="preserve"> </w:t>
      </w:r>
      <w:r w:rsidR="00D14482" w:rsidRPr="00802298">
        <w:rPr>
          <w:rFonts w:ascii="Times New Roman" w:hAnsi="Times New Roman" w:cs="Times New Roman"/>
        </w:rPr>
        <w:t>ulaşmak</w:t>
      </w:r>
      <w:r w:rsidRPr="00802298">
        <w:rPr>
          <w:rFonts w:ascii="Times New Roman" w:hAnsi="Times New Roman" w:cs="Times New Roman"/>
        </w:rPr>
        <w:t xml:space="preserve"> üzere, </w:t>
      </w:r>
      <w:r w:rsidR="00D14482" w:rsidRPr="00802298">
        <w:rPr>
          <w:rFonts w:ascii="Times New Roman" w:hAnsi="Times New Roman" w:cs="Times New Roman"/>
        </w:rPr>
        <w:t>mevcut</w:t>
      </w:r>
      <w:r w:rsidRPr="00802298">
        <w:rPr>
          <w:rFonts w:ascii="Times New Roman" w:hAnsi="Times New Roman" w:cs="Times New Roman"/>
        </w:rPr>
        <w:t xml:space="preserve"> pazarın turizm ürünlerini kullanımını ve ortalama </w:t>
      </w:r>
      <w:r w:rsidR="00D14482" w:rsidRPr="00802298">
        <w:rPr>
          <w:rFonts w:ascii="Times New Roman" w:hAnsi="Times New Roman" w:cs="Times New Roman"/>
        </w:rPr>
        <w:t xml:space="preserve">maddi </w:t>
      </w:r>
      <w:r w:rsidRPr="00802298">
        <w:rPr>
          <w:rFonts w:ascii="Times New Roman" w:hAnsi="Times New Roman" w:cs="Times New Roman"/>
        </w:rPr>
        <w:t xml:space="preserve">harcama </w:t>
      </w:r>
      <w:r w:rsidR="00D14482" w:rsidRPr="00802298">
        <w:rPr>
          <w:rFonts w:ascii="Times New Roman" w:hAnsi="Times New Roman" w:cs="Times New Roman"/>
        </w:rPr>
        <w:t>seviyesini</w:t>
      </w:r>
      <w:r w:rsidRPr="00802298">
        <w:rPr>
          <w:rFonts w:ascii="Times New Roman" w:hAnsi="Times New Roman" w:cs="Times New Roman"/>
        </w:rPr>
        <w:t xml:space="preserve"> artırmayı, bununla birlikte yüksek kar marjlarına </w:t>
      </w:r>
      <w:r w:rsidR="00D14482" w:rsidRPr="00802298">
        <w:rPr>
          <w:rFonts w:ascii="Times New Roman" w:hAnsi="Times New Roman" w:cs="Times New Roman"/>
        </w:rPr>
        <w:t>erişmeyi</w:t>
      </w:r>
      <w:r w:rsidRPr="00802298">
        <w:rPr>
          <w:rFonts w:ascii="Times New Roman" w:hAnsi="Times New Roman" w:cs="Times New Roman"/>
        </w:rPr>
        <w:t xml:space="preserve"> ve </w:t>
      </w:r>
      <w:r w:rsidR="00D14482" w:rsidRPr="00802298">
        <w:rPr>
          <w:rFonts w:ascii="Times New Roman" w:hAnsi="Times New Roman" w:cs="Times New Roman"/>
        </w:rPr>
        <w:t xml:space="preserve">sağlık </w:t>
      </w:r>
      <w:r w:rsidRPr="00802298">
        <w:rPr>
          <w:rFonts w:ascii="Times New Roman" w:hAnsi="Times New Roman" w:cs="Times New Roman"/>
        </w:rPr>
        <w:t xml:space="preserve">turizmi </w:t>
      </w:r>
      <w:r w:rsidR="00D14482" w:rsidRPr="00802298">
        <w:rPr>
          <w:rFonts w:ascii="Times New Roman" w:hAnsi="Times New Roman" w:cs="Times New Roman"/>
        </w:rPr>
        <w:t>tüm yıla</w:t>
      </w:r>
      <w:r w:rsidRPr="00802298">
        <w:rPr>
          <w:rFonts w:ascii="Times New Roman" w:hAnsi="Times New Roman" w:cs="Times New Roman"/>
        </w:rPr>
        <w:t xml:space="preserve"> yayac</w:t>
      </w:r>
      <w:r w:rsidR="00D14482" w:rsidRPr="00802298">
        <w:rPr>
          <w:rFonts w:ascii="Times New Roman" w:hAnsi="Times New Roman" w:cs="Times New Roman"/>
        </w:rPr>
        <w:t>ak uygulamaları hayatta aktif hale getirmeyi</w:t>
      </w:r>
      <w:r w:rsidRPr="00802298">
        <w:rPr>
          <w:rFonts w:ascii="Times New Roman" w:hAnsi="Times New Roman" w:cs="Times New Roman"/>
        </w:rPr>
        <w:t xml:space="preserve"> </w:t>
      </w:r>
      <w:r w:rsidR="00D14482" w:rsidRPr="00802298">
        <w:rPr>
          <w:rFonts w:ascii="Times New Roman" w:hAnsi="Times New Roman" w:cs="Times New Roman"/>
        </w:rPr>
        <w:t>amaçlamaktadır</w:t>
      </w:r>
      <w:r w:rsidRPr="00802298">
        <w:rPr>
          <w:rFonts w:ascii="Times New Roman" w:hAnsi="Times New Roman" w:cs="Times New Roman"/>
        </w:rPr>
        <w:t xml:space="preserve">. 2023 Türkiye Turizm Stratejisi ile turizm </w:t>
      </w:r>
      <w:r w:rsidR="00D14482" w:rsidRPr="00802298">
        <w:rPr>
          <w:rFonts w:ascii="Times New Roman" w:hAnsi="Times New Roman" w:cs="Times New Roman"/>
        </w:rPr>
        <w:t xml:space="preserve">hizmet </w:t>
      </w:r>
      <w:r w:rsidRPr="00802298">
        <w:rPr>
          <w:rFonts w:ascii="Times New Roman" w:hAnsi="Times New Roman" w:cs="Times New Roman"/>
        </w:rPr>
        <w:t xml:space="preserve">sunumunda ürün çeşitliliğini </w:t>
      </w:r>
      <w:r w:rsidR="00D14482" w:rsidRPr="00802298">
        <w:rPr>
          <w:rFonts w:ascii="Times New Roman" w:hAnsi="Times New Roman" w:cs="Times New Roman"/>
        </w:rPr>
        <w:t>arttırarak</w:t>
      </w:r>
      <w:r w:rsidRPr="00802298">
        <w:rPr>
          <w:rFonts w:ascii="Times New Roman" w:hAnsi="Times New Roman" w:cs="Times New Roman"/>
        </w:rPr>
        <w:t xml:space="preserve">; turizm </w:t>
      </w:r>
      <w:r w:rsidR="00D14482" w:rsidRPr="00802298">
        <w:rPr>
          <w:rFonts w:ascii="Times New Roman" w:hAnsi="Times New Roman" w:cs="Times New Roman"/>
        </w:rPr>
        <w:t>lokasyonlarını</w:t>
      </w:r>
      <w:r w:rsidRPr="00802298">
        <w:rPr>
          <w:rFonts w:ascii="Times New Roman" w:hAnsi="Times New Roman" w:cs="Times New Roman"/>
        </w:rPr>
        <w:t xml:space="preserve">, yeni destinasyonlar olarak </w:t>
      </w:r>
      <w:r w:rsidR="007D3977" w:rsidRPr="00802298">
        <w:rPr>
          <w:rFonts w:ascii="Times New Roman" w:hAnsi="Times New Roman" w:cs="Times New Roman"/>
        </w:rPr>
        <w:t>dönüştürmek</w:t>
      </w:r>
      <w:r w:rsidRPr="00802298">
        <w:rPr>
          <w:rFonts w:ascii="Times New Roman" w:hAnsi="Times New Roman" w:cs="Times New Roman"/>
        </w:rPr>
        <w:t xml:space="preserve">, ekonomik </w:t>
      </w:r>
      <w:r w:rsidR="007D3977" w:rsidRPr="00802298">
        <w:rPr>
          <w:rFonts w:ascii="Times New Roman" w:hAnsi="Times New Roman" w:cs="Times New Roman"/>
        </w:rPr>
        <w:t>faaliyetlerini</w:t>
      </w:r>
      <w:r w:rsidRPr="00802298">
        <w:rPr>
          <w:rFonts w:ascii="Times New Roman" w:hAnsi="Times New Roman" w:cs="Times New Roman"/>
        </w:rPr>
        <w:t xml:space="preserve"> artırıp </w:t>
      </w:r>
      <w:r w:rsidR="007D3977" w:rsidRPr="00802298">
        <w:rPr>
          <w:rFonts w:ascii="Times New Roman" w:hAnsi="Times New Roman" w:cs="Times New Roman"/>
        </w:rPr>
        <w:t>birbiriyle bağlantılı hal</w:t>
      </w:r>
      <w:r w:rsidRPr="00802298">
        <w:rPr>
          <w:rFonts w:ascii="Times New Roman" w:hAnsi="Times New Roman" w:cs="Times New Roman"/>
        </w:rPr>
        <w:t xml:space="preserve">e getirmek ilke olarak belirlenmiştir. Belirlenen turizm </w:t>
      </w:r>
      <w:r w:rsidR="007D3977" w:rsidRPr="00802298">
        <w:rPr>
          <w:rFonts w:ascii="Times New Roman" w:hAnsi="Times New Roman" w:cs="Times New Roman"/>
        </w:rPr>
        <w:t>merkezlerinde</w:t>
      </w:r>
      <w:r w:rsidRPr="00802298">
        <w:rPr>
          <w:rFonts w:ascii="Times New Roman" w:hAnsi="Times New Roman" w:cs="Times New Roman"/>
        </w:rPr>
        <w:t xml:space="preserve"> </w:t>
      </w:r>
      <w:r w:rsidR="007D3977" w:rsidRPr="00802298">
        <w:rPr>
          <w:rFonts w:ascii="Times New Roman" w:hAnsi="Times New Roman" w:cs="Times New Roman"/>
        </w:rPr>
        <w:t>çeşitli</w:t>
      </w:r>
      <w:r w:rsidRPr="00802298">
        <w:rPr>
          <w:rFonts w:ascii="Times New Roman" w:hAnsi="Times New Roman" w:cs="Times New Roman"/>
        </w:rPr>
        <w:t xml:space="preserve"> turizm türlerinin </w:t>
      </w:r>
      <w:r w:rsidRPr="00802298">
        <w:rPr>
          <w:rFonts w:ascii="Times New Roman" w:hAnsi="Times New Roman" w:cs="Times New Roman"/>
        </w:rPr>
        <w:lastRenderedPageBreak/>
        <w:t xml:space="preserve">sunumu ile, </w:t>
      </w:r>
      <w:r w:rsidR="007D3977" w:rsidRPr="00802298">
        <w:rPr>
          <w:rFonts w:ascii="Times New Roman" w:hAnsi="Times New Roman" w:cs="Times New Roman"/>
        </w:rPr>
        <w:t>lokasyonların</w:t>
      </w:r>
      <w:r w:rsidRPr="00802298">
        <w:rPr>
          <w:rFonts w:ascii="Times New Roman" w:hAnsi="Times New Roman" w:cs="Times New Roman"/>
        </w:rPr>
        <w:t xml:space="preserve"> ve dolayısıyla ülke ekonomisinin gelişimi sağlanacaktır. Turizme katılma eğilimi olanların ilgisinin </w:t>
      </w:r>
      <w:r w:rsidR="007D3977" w:rsidRPr="00802298">
        <w:rPr>
          <w:rFonts w:ascii="Times New Roman" w:hAnsi="Times New Roman" w:cs="Times New Roman"/>
        </w:rPr>
        <w:t>çekildiği</w:t>
      </w:r>
      <w:r w:rsidRPr="00802298">
        <w:rPr>
          <w:rFonts w:ascii="Times New Roman" w:hAnsi="Times New Roman" w:cs="Times New Roman"/>
        </w:rPr>
        <w:t xml:space="preserve"> alternatif turizm türlerinden eko turizm, golf turizmi vb. turizm </w:t>
      </w:r>
      <w:r w:rsidR="007D3977" w:rsidRPr="00802298">
        <w:rPr>
          <w:rFonts w:ascii="Times New Roman" w:hAnsi="Times New Roman" w:cs="Times New Roman"/>
        </w:rPr>
        <w:t>türleri</w:t>
      </w:r>
      <w:r w:rsidRPr="00802298">
        <w:rPr>
          <w:rFonts w:ascii="Times New Roman" w:hAnsi="Times New Roman" w:cs="Times New Roman"/>
        </w:rPr>
        <w:t xml:space="preserve"> ile daha az </w:t>
      </w:r>
      <w:r w:rsidR="007D3977" w:rsidRPr="00802298">
        <w:rPr>
          <w:rFonts w:ascii="Times New Roman" w:hAnsi="Times New Roman" w:cs="Times New Roman"/>
        </w:rPr>
        <w:t>maliyet girdisiyle</w:t>
      </w:r>
      <w:r w:rsidRPr="00802298">
        <w:rPr>
          <w:rFonts w:ascii="Times New Roman" w:hAnsi="Times New Roman" w:cs="Times New Roman"/>
        </w:rPr>
        <w:t xml:space="preserve"> daha fazla gelir </w:t>
      </w:r>
      <w:r w:rsidR="007D3977" w:rsidRPr="00802298">
        <w:rPr>
          <w:rFonts w:ascii="Times New Roman" w:hAnsi="Times New Roman" w:cs="Times New Roman"/>
        </w:rPr>
        <w:t>çıktısının elde edilmesi</w:t>
      </w:r>
      <w:r w:rsidRPr="00802298">
        <w:rPr>
          <w:rFonts w:ascii="Times New Roman" w:hAnsi="Times New Roman" w:cs="Times New Roman"/>
        </w:rPr>
        <w:t xml:space="preserve"> beklenmektedir. 2023 Turizm stratejisi, özel ilgi turizm </w:t>
      </w:r>
      <w:r w:rsidR="007D3977" w:rsidRPr="00802298">
        <w:rPr>
          <w:rFonts w:ascii="Times New Roman" w:hAnsi="Times New Roman" w:cs="Times New Roman"/>
        </w:rPr>
        <w:t>türlerine</w:t>
      </w:r>
      <w:r w:rsidRPr="00802298">
        <w:rPr>
          <w:rFonts w:ascii="Times New Roman" w:hAnsi="Times New Roman" w:cs="Times New Roman"/>
        </w:rPr>
        <w:t xml:space="preserve"> ve öncelikli </w:t>
      </w:r>
      <w:r w:rsidR="007D3977" w:rsidRPr="00802298">
        <w:rPr>
          <w:rFonts w:ascii="Times New Roman" w:hAnsi="Times New Roman" w:cs="Times New Roman"/>
        </w:rPr>
        <w:t>turizm merkezlerine</w:t>
      </w:r>
      <w:r w:rsidRPr="00802298">
        <w:rPr>
          <w:rFonts w:ascii="Times New Roman" w:hAnsi="Times New Roman" w:cs="Times New Roman"/>
        </w:rPr>
        <w:t xml:space="preserve"> yatırım yapma fırsatı sunacaktır. Bunlarla beraber, yatırımcılar devletin sağlayacağı arsa tahsisi, projelendirme ve turizm yatırımları için verilecek teşviklerden </w:t>
      </w:r>
      <w:r w:rsidR="007D3977" w:rsidRPr="00802298">
        <w:rPr>
          <w:rFonts w:ascii="Times New Roman" w:hAnsi="Times New Roman" w:cs="Times New Roman"/>
        </w:rPr>
        <w:t>faydalanabilecektir</w:t>
      </w:r>
      <w:r w:rsidRPr="00802298">
        <w:rPr>
          <w:rFonts w:ascii="Times New Roman" w:hAnsi="Times New Roman" w:cs="Times New Roman"/>
        </w:rPr>
        <w:t xml:space="preserve"> (Kültür ve Turizm Bakanlığı</w:t>
      </w:r>
      <w:r w:rsidR="003A753B">
        <w:rPr>
          <w:rFonts w:ascii="Times New Roman" w:hAnsi="Times New Roman" w:cs="Times New Roman"/>
        </w:rPr>
        <w:t xml:space="preserve"> </w:t>
      </w:r>
      <w:r w:rsidR="006B3DA5" w:rsidRPr="00802298">
        <w:rPr>
          <w:rFonts w:ascii="Times New Roman" w:hAnsi="Times New Roman" w:cs="Times New Roman"/>
        </w:rPr>
        <w:t>[KTB]</w:t>
      </w:r>
      <w:r w:rsidRPr="00802298">
        <w:rPr>
          <w:rFonts w:ascii="Times New Roman" w:hAnsi="Times New Roman" w:cs="Times New Roman"/>
        </w:rPr>
        <w:t>, 2021).</w:t>
      </w:r>
    </w:p>
    <w:p w14:paraId="42D5484F" w14:textId="0A645561" w:rsidR="00302846" w:rsidRPr="00802298" w:rsidRDefault="00302846"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t>2023 T</w:t>
      </w:r>
      <w:r w:rsidR="007D3977" w:rsidRPr="00802298">
        <w:rPr>
          <w:rFonts w:ascii="Times New Roman" w:hAnsi="Times New Roman" w:cs="Times New Roman"/>
        </w:rPr>
        <w:t xml:space="preserve">ürkiye Turizm Stratejisinde tahmin edilen </w:t>
      </w:r>
      <w:r w:rsidRPr="00802298">
        <w:rPr>
          <w:rFonts w:ascii="Times New Roman" w:hAnsi="Times New Roman" w:cs="Times New Roman"/>
        </w:rPr>
        <w:t xml:space="preserve">hedeflerle beraber Türkiye’nin dört bir yanına dağılmış durumda olan değerlerin, tek tek incelenmesinden ziyade bu değerlerin birbiriyle </w:t>
      </w:r>
      <w:r w:rsidR="007D3977" w:rsidRPr="00802298">
        <w:rPr>
          <w:rFonts w:ascii="Times New Roman" w:hAnsi="Times New Roman" w:cs="Times New Roman"/>
        </w:rPr>
        <w:t>bütünleşmesi</w:t>
      </w:r>
      <w:r w:rsidRPr="00802298">
        <w:rPr>
          <w:rFonts w:ascii="Times New Roman" w:hAnsi="Times New Roman" w:cs="Times New Roman"/>
        </w:rPr>
        <w:t xml:space="preserve"> sağlanarak, daha büyük ve sürdürülebilir </w:t>
      </w:r>
      <w:r w:rsidR="007D3977" w:rsidRPr="00802298">
        <w:rPr>
          <w:rFonts w:ascii="Times New Roman" w:hAnsi="Times New Roman" w:cs="Times New Roman"/>
        </w:rPr>
        <w:t>ilgi çekici</w:t>
      </w:r>
      <w:r w:rsidRPr="00802298">
        <w:rPr>
          <w:rFonts w:ascii="Times New Roman" w:hAnsi="Times New Roman" w:cs="Times New Roman"/>
        </w:rPr>
        <w:t xml:space="preserve"> </w:t>
      </w:r>
      <w:r w:rsidR="007D3977" w:rsidRPr="00802298">
        <w:rPr>
          <w:rFonts w:ascii="Times New Roman" w:hAnsi="Times New Roman" w:cs="Times New Roman"/>
        </w:rPr>
        <w:t>turizm merkezleri</w:t>
      </w:r>
      <w:r w:rsidRPr="00802298">
        <w:rPr>
          <w:rFonts w:ascii="Times New Roman" w:hAnsi="Times New Roman" w:cs="Times New Roman"/>
        </w:rPr>
        <w:t xml:space="preserve"> oluşturulması </w:t>
      </w:r>
      <w:r w:rsidR="007D3977" w:rsidRPr="00802298">
        <w:rPr>
          <w:rFonts w:ascii="Times New Roman" w:hAnsi="Times New Roman" w:cs="Times New Roman"/>
        </w:rPr>
        <w:t>amaçlanmaktadır</w:t>
      </w:r>
      <w:r w:rsidRPr="00802298">
        <w:rPr>
          <w:rFonts w:ascii="Times New Roman" w:hAnsi="Times New Roman" w:cs="Times New Roman"/>
        </w:rPr>
        <w:t xml:space="preserve"> (Kültür ve Turizm Bakanlığı</w:t>
      </w:r>
      <w:r w:rsidR="003A753B">
        <w:rPr>
          <w:rFonts w:ascii="Times New Roman" w:hAnsi="Times New Roman" w:cs="Times New Roman"/>
        </w:rPr>
        <w:t xml:space="preserve"> </w:t>
      </w:r>
      <w:r w:rsidR="006B3DA5" w:rsidRPr="00802298">
        <w:rPr>
          <w:rFonts w:ascii="Times New Roman" w:hAnsi="Times New Roman" w:cs="Times New Roman"/>
        </w:rPr>
        <w:t>[KTB]</w:t>
      </w:r>
      <w:r w:rsidRPr="00802298">
        <w:rPr>
          <w:rFonts w:ascii="Times New Roman" w:hAnsi="Times New Roman" w:cs="Times New Roman"/>
        </w:rPr>
        <w:t>, 2021).</w:t>
      </w:r>
    </w:p>
    <w:p w14:paraId="449D7A64" w14:textId="19A31D49" w:rsidR="00D14482" w:rsidRPr="00802298" w:rsidRDefault="00084BB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Türkiye'nin termal turizmdeki avantajları şu şekilde sıralan</w:t>
      </w:r>
      <w:r w:rsidR="006B3DA5" w:rsidRPr="00802298">
        <w:rPr>
          <w:rFonts w:ascii="Times New Roman" w:hAnsi="Times New Roman" w:cs="Times New Roman"/>
        </w:rPr>
        <w:t>abilir (Doruk,</w:t>
      </w:r>
      <w:r w:rsidR="003A753B">
        <w:rPr>
          <w:rFonts w:ascii="Times New Roman" w:hAnsi="Times New Roman" w:cs="Times New Roman"/>
        </w:rPr>
        <w:t xml:space="preserve"> </w:t>
      </w:r>
      <w:r w:rsidR="006B3DA5" w:rsidRPr="00802298">
        <w:rPr>
          <w:rFonts w:ascii="Times New Roman" w:hAnsi="Times New Roman" w:cs="Times New Roman"/>
        </w:rPr>
        <w:t>2019</w:t>
      </w:r>
      <w:r w:rsidRPr="00802298">
        <w:rPr>
          <w:rFonts w:ascii="Times New Roman" w:hAnsi="Times New Roman" w:cs="Times New Roman"/>
        </w:rPr>
        <w:t xml:space="preserve">). </w:t>
      </w:r>
    </w:p>
    <w:p w14:paraId="686D2D69" w14:textId="77777777" w:rsidR="00084BB9" w:rsidRPr="00802298" w:rsidRDefault="00084BB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Türkiye’nin çevresinde kaplıca ve kaplıca tesisleri bulunan iller uygun iklim koşullarına sahiptir. </w:t>
      </w:r>
    </w:p>
    <w:p w14:paraId="3F74023E" w14:textId="77777777" w:rsidR="00084BB9" w:rsidRPr="00802298" w:rsidRDefault="00084BB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Jeotermal kaynakların çoğu termal turizm için uygundur. </w:t>
      </w:r>
    </w:p>
    <w:p w14:paraId="6086C9FB" w14:textId="77777777" w:rsidR="00084BB9" w:rsidRPr="00802298" w:rsidRDefault="00084BB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Termal turizm için seçilen iller önemli tarihi ve kültürel geçmişe sahiptir. </w:t>
      </w:r>
    </w:p>
    <w:p w14:paraId="2DFF8AA3" w14:textId="77777777" w:rsidR="00084BB9" w:rsidRPr="00802298" w:rsidRDefault="00084BB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Termal turizm kaynaklarının yoğunlaştığı bölgelerde farklı turizm türlerine uygulanabilir. </w:t>
      </w:r>
    </w:p>
    <w:p w14:paraId="3F764AA2" w14:textId="77777777" w:rsidR="00084BB9" w:rsidRPr="00802298" w:rsidRDefault="00084BB9"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sym w:font="Symbol" w:char="F0B7"/>
      </w:r>
      <w:r w:rsidRPr="00802298">
        <w:rPr>
          <w:rFonts w:ascii="Times New Roman" w:hAnsi="Times New Roman" w:cs="Times New Roman"/>
        </w:rPr>
        <w:t xml:space="preserve"> Türkiye bol jeotermal kaynaklara sahiptir.</w:t>
      </w:r>
    </w:p>
    <w:p w14:paraId="381A0444" w14:textId="77777777" w:rsidR="0066042F" w:rsidRPr="00802298" w:rsidRDefault="0066042F" w:rsidP="00802298">
      <w:pPr>
        <w:spacing w:before="120" w:after="120" w:line="360" w:lineRule="auto"/>
        <w:ind w:left="360"/>
        <w:jc w:val="both"/>
        <w:rPr>
          <w:rFonts w:ascii="Times New Roman" w:hAnsi="Times New Roman" w:cs="Times New Roman"/>
          <w:b/>
        </w:rPr>
      </w:pPr>
    </w:p>
    <w:p w14:paraId="59226F41" w14:textId="4C789270" w:rsidR="005E7006" w:rsidRPr="00802298" w:rsidRDefault="007A6F16" w:rsidP="00802298">
      <w:pPr>
        <w:pStyle w:val="4DZY"/>
        <w:spacing w:before="120" w:after="120"/>
        <w:jc w:val="both"/>
      </w:pPr>
      <w:bookmarkStart w:id="59" w:name="_Toc190006996"/>
      <w:r w:rsidRPr="00802298">
        <w:t xml:space="preserve">2.1.2.7. </w:t>
      </w:r>
      <w:r w:rsidR="0078147F" w:rsidRPr="00802298">
        <w:t xml:space="preserve">Aydın </w:t>
      </w:r>
      <w:r w:rsidRPr="00802298">
        <w:t>İlinde Termal Turizm</w:t>
      </w:r>
      <w:bookmarkEnd w:id="59"/>
    </w:p>
    <w:p w14:paraId="10A20A40" w14:textId="77777777" w:rsidR="0078147F" w:rsidRDefault="0078147F" w:rsidP="00802298">
      <w:pPr>
        <w:spacing w:before="120" w:after="120" w:line="360" w:lineRule="auto"/>
        <w:ind w:firstLine="709"/>
        <w:jc w:val="both"/>
        <w:rPr>
          <w:rFonts w:ascii="Times New Roman" w:hAnsi="Times New Roman" w:cs="Times New Roman"/>
        </w:rPr>
      </w:pPr>
    </w:p>
    <w:p w14:paraId="1913068E" w14:textId="56B248DC" w:rsidR="00D63ACF" w:rsidRPr="00802298" w:rsidRDefault="00D63AC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Türkiye’nin sahip olduğu turizm potansiyelini oluşturan illerin başında Aydın ili gelmektedir. Turizm sektörü Aydında ikamet edenlerin başta geçim kaynaklarından biridir. </w:t>
      </w:r>
      <w:r w:rsidR="00577B22" w:rsidRPr="00802298">
        <w:rPr>
          <w:rFonts w:ascii="Times New Roman" w:hAnsi="Times New Roman" w:cs="Times New Roman"/>
        </w:rPr>
        <w:t>Aydın’da</w:t>
      </w:r>
      <w:r w:rsidRPr="00802298">
        <w:rPr>
          <w:rFonts w:ascii="Times New Roman" w:hAnsi="Times New Roman" w:cs="Times New Roman"/>
        </w:rPr>
        <w:t xml:space="preserve"> turizm</w:t>
      </w:r>
      <w:r w:rsidR="00577B22" w:rsidRPr="00802298">
        <w:rPr>
          <w:rFonts w:ascii="Times New Roman" w:hAnsi="Times New Roman" w:cs="Times New Roman"/>
        </w:rPr>
        <w:t xml:space="preserve"> sektörüne</w:t>
      </w:r>
      <w:r w:rsidRPr="00802298">
        <w:rPr>
          <w:rFonts w:ascii="Times New Roman" w:hAnsi="Times New Roman" w:cs="Times New Roman"/>
        </w:rPr>
        <w:t xml:space="preserve"> talebini oluşturan 3</w:t>
      </w:r>
      <w:r w:rsidR="00577B22" w:rsidRPr="00802298">
        <w:rPr>
          <w:rFonts w:ascii="Times New Roman" w:hAnsi="Times New Roman" w:cs="Times New Roman"/>
        </w:rPr>
        <w:t xml:space="preserve"> adet</w:t>
      </w:r>
      <w:r w:rsidRPr="00802298">
        <w:rPr>
          <w:rFonts w:ascii="Times New Roman" w:hAnsi="Times New Roman" w:cs="Times New Roman"/>
        </w:rPr>
        <w:t xml:space="preserve"> müze ve 23 </w:t>
      </w:r>
      <w:r w:rsidR="00577B22" w:rsidRPr="00802298">
        <w:rPr>
          <w:rFonts w:ascii="Times New Roman" w:hAnsi="Times New Roman" w:cs="Times New Roman"/>
        </w:rPr>
        <w:t>tarihi kalıntının bulunduğu alan</w:t>
      </w:r>
      <w:r w:rsidRPr="00802298">
        <w:rPr>
          <w:rFonts w:ascii="Times New Roman" w:hAnsi="Times New Roman" w:cs="Times New Roman"/>
        </w:rPr>
        <w:t xml:space="preserve"> mevcuttur. </w:t>
      </w:r>
      <w:r w:rsidR="00577B22" w:rsidRPr="00802298">
        <w:rPr>
          <w:rFonts w:ascii="Times New Roman" w:hAnsi="Times New Roman" w:cs="Times New Roman"/>
        </w:rPr>
        <w:t>Kültüren mirasların</w:t>
      </w:r>
      <w:r w:rsidRPr="00802298">
        <w:rPr>
          <w:rFonts w:ascii="Times New Roman" w:hAnsi="Times New Roman" w:cs="Times New Roman"/>
        </w:rPr>
        <w:t xml:space="preserve"> yanı sıra 150 </w:t>
      </w:r>
      <w:r w:rsidR="00577B22" w:rsidRPr="00802298">
        <w:rPr>
          <w:rFonts w:ascii="Times New Roman" w:hAnsi="Times New Roman" w:cs="Times New Roman"/>
        </w:rPr>
        <w:t>km uzunluğunda</w:t>
      </w:r>
      <w:r w:rsidRPr="00802298">
        <w:rPr>
          <w:rFonts w:ascii="Times New Roman" w:hAnsi="Times New Roman" w:cs="Times New Roman"/>
        </w:rPr>
        <w:t xml:space="preserve"> sahil şeridine sahip olması, bulunduğu lokasyona bağlı olarak doğa ve iklim şartlarının güzelliği Aydın ilinin turizm sektöründe odak noktası haline gelmesine sebep olmuştur</w:t>
      </w:r>
    </w:p>
    <w:p w14:paraId="367762F4" w14:textId="77777777" w:rsidR="00F5406F" w:rsidRPr="00802298" w:rsidRDefault="00577B22"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Aydın’ın Kültür ve Turizm Bakanlığı tarafından verilen işletme ve yatırım belgeli ve belediye belgeli olarak toplam 506 adet turizm destinasyonu bulunmaktadır. Bu turizm </w:t>
      </w:r>
      <w:r w:rsidRPr="00802298">
        <w:rPr>
          <w:rFonts w:ascii="Times New Roman" w:hAnsi="Times New Roman" w:cs="Times New Roman"/>
        </w:rPr>
        <w:lastRenderedPageBreak/>
        <w:t>merkezlerinin toplam konaklama kapasitesi ise 65.029</w:t>
      </w:r>
      <w:r w:rsidR="00553830" w:rsidRPr="00802298">
        <w:rPr>
          <w:rFonts w:ascii="Times New Roman" w:hAnsi="Times New Roman" w:cs="Times New Roman"/>
        </w:rPr>
        <w:t>’dur. Ülkemizde geniş konaklama kapasitesi perspektifinden bakıldığı zaman oldukça önemli yere sahip olmasının yanı sıra ulusal ve uluslararası ziyaretçi turist sayısındaki artış oranıda dikkat çekmektedir. Ziyaret eden turist sayıları yıllara göre incelendiği zaman 2015 yılında 5,5 milyon ziyaretçi alan Aydın ili 2019 yılında ise 3 milyon 312 bine düştüğü gözlemlenmektedir (Aydın Valiliği, 2020). Gerçekleşen bu ziyaretler sonucunda turistlerin tesislerde bulunan konaklama hizmetlerinden faydalanma oranları 2015 yılında %76’ya ulaşırken 2019 yılında %35,37 oranında bir rakamla karşı karşıya kalınmaktadır</w:t>
      </w:r>
      <w:r w:rsidR="00F5406F" w:rsidRPr="00802298">
        <w:rPr>
          <w:rFonts w:ascii="Times New Roman" w:hAnsi="Times New Roman" w:cs="Times New Roman"/>
        </w:rPr>
        <w:t xml:space="preserve"> (Aydın Valiliği, 2020)</w:t>
      </w:r>
    </w:p>
    <w:p w14:paraId="5335DEC6" w14:textId="1489AA09" w:rsidR="00F5406F" w:rsidRPr="00802298" w:rsidRDefault="00F5406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Aydın</w:t>
      </w:r>
      <w:r w:rsidR="00553830" w:rsidRPr="00802298">
        <w:rPr>
          <w:rFonts w:ascii="Times New Roman" w:hAnsi="Times New Roman" w:cs="Times New Roman"/>
        </w:rPr>
        <w:t>,</w:t>
      </w:r>
      <w:r w:rsidRPr="00802298">
        <w:rPr>
          <w:rFonts w:ascii="Times New Roman" w:hAnsi="Times New Roman" w:cs="Times New Roman"/>
        </w:rPr>
        <w:t xml:space="preserve"> </w:t>
      </w:r>
      <w:r w:rsidR="00553830" w:rsidRPr="00802298">
        <w:rPr>
          <w:rFonts w:ascii="Times New Roman" w:hAnsi="Times New Roman" w:cs="Times New Roman"/>
        </w:rPr>
        <w:t>termal turizm sektörünün gelişim göstermesi</w:t>
      </w:r>
      <w:r w:rsidRPr="00802298">
        <w:rPr>
          <w:rFonts w:ascii="Times New Roman" w:hAnsi="Times New Roman" w:cs="Times New Roman"/>
        </w:rPr>
        <w:t xml:space="preserve"> </w:t>
      </w:r>
      <w:r w:rsidR="00553830" w:rsidRPr="00802298">
        <w:rPr>
          <w:rFonts w:ascii="Times New Roman" w:hAnsi="Times New Roman" w:cs="Times New Roman"/>
        </w:rPr>
        <w:t>konusunda</w:t>
      </w:r>
      <w:r w:rsidRPr="00802298">
        <w:rPr>
          <w:rFonts w:ascii="Times New Roman" w:hAnsi="Times New Roman" w:cs="Times New Roman"/>
        </w:rPr>
        <w:t xml:space="preserve"> </w:t>
      </w:r>
      <w:r w:rsidR="00553830" w:rsidRPr="00802298">
        <w:rPr>
          <w:rFonts w:ascii="Times New Roman" w:hAnsi="Times New Roman" w:cs="Times New Roman"/>
        </w:rPr>
        <w:t>fazlasıyla</w:t>
      </w:r>
      <w:r w:rsidR="0007781B" w:rsidRPr="00802298">
        <w:rPr>
          <w:rFonts w:ascii="Times New Roman" w:hAnsi="Times New Roman" w:cs="Times New Roman"/>
        </w:rPr>
        <w:t xml:space="preserve"> çeşitli mineraller açısından</w:t>
      </w:r>
      <w:r w:rsidRPr="00802298">
        <w:rPr>
          <w:rFonts w:ascii="Times New Roman" w:hAnsi="Times New Roman" w:cs="Times New Roman"/>
        </w:rPr>
        <w:t xml:space="preserve"> zengin </w:t>
      </w:r>
      <w:r w:rsidR="00F75ACF" w:rsidRPr="00802298">
        <w:rPr>
          <w:rFonts w:ascii="Times New Roman" w:hAnsi="Times New Roman" w:cs="Times New Roman"/>
        </w:rPr>
        <w:t>su kaynaklarına</w:t>
      </w:r>
      <w:r w:rsidRPr="00802298">
        <w:rPr>
          <w:rFonts w:ascii="Times New Roman" w:hAnsi="Times New Roman" w:cs="Times New Roman"/>
        </w:rPr>
        <w:t xml:space="preserve"> sahiptir. Bunlardan bazıları şunlardır (Gürcün, 2011):</w:t>
      </w:r>
    </w:p>
    <w:p w14:paraId="54B0344F" w14:textId="77777777" w:rsidR="00F5406F" w:rsidRPr="00802298" w:rsidRDefault="00F5406F"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b/>
        </w:rPr>
        <w:t>Aydın Kaplıcası</w:t>
      </w:r>
      <w:r w:rsidRPr="00802298">
        <w:rPr>
          <w:rFonts w:ascii="Times New Roman" w:hAnsi="Times New Roman" w:cs="Times New Roman"/>
        </w:rPr>
        <w:t xml:space="preserve">, 34°C </w:t>
      </w:r>
      <w:r w:rsidR="00F75ACF" w:rsidRPr="00802298">
        <w:rPr>
          <w:rFonts w:ascii="Times New Roman" w:hAnsi="Times New Roman" w:cs="Times New Roman"/>
        </w:rPr>
        <w:t xml:space="preserve">derece sıcaklığında olan Aydın Kaplıcası, ilin en önemli dinlenme destinasyonunu oluşturmaktadır. Sahip olduğu kaynak suyun fiziksel ve kimyasal içeriğine bakıldığı zaman kalsiyum sülfat açısından oldukça zengindir. Tesisin ikisi kapalı, biri açık olmak üzere üç havuzu bulunmaktadır. </w:t>
      </w:r>
      <w:r w:rsidRPr="00802298">
        <w:rPr>
          <w:rFonts w:ascii="Times New Roman" w:hAnsi="Times New Roman" w:cs="Times New Roman"/>
        </w:rPr>
        <w:t xml:space="preserve">Belediye tarafından işletilen kaplıca, sinirlilik, dimağ yorgunluğu, nekahet hallerinde faydalıdır. </w:t>
      </w:r>
    </w:p>
    <w:p w14:paraId="06D3A780" w14:textId="77777777" w:rsidR="000E4167" w:rsidRPr="00802298" w:rsidRDefault="00F5406F" w:rsidP="00802298">
      <w:pPr>
        <w:spacing w:before="120" w:after="120" w:line="360" w:lineRule="auto"/>
        <w:jc w:val="both"/>
        <w:rPr>
          <w:rFonts w:ascii="Times New Roman" w:hAnsi="Times New Roman" w:cs="Times New Roman"/>
          <w:color w:val="auto"/>
        </w:rPr>
      </w:pPr>
      <w:r w:rsidRPr="00802298">
        <w:rPr>
          <w:rFonts w:ascii="Times New Roman" w:hAnsi="Times New Roman" w:cs="Times New Roman"/>
        </w:rPr>
        <w:t xml:space="preserve">• </w:t>
      </w:r>
      <w:r w:rsidRPr="00802298">
        <w:rPr>
          <w:rFonts w:ascii="Times New Roman" w:hAnsi="Times New Roman" w:cs="Times New Roman"/>
          <w:b/>
          <w:color w:val="auto"/>
        </w:rPr>
        <w:t>İmamköy Kaplıcası</w:t>
      </w:r>
      <w:r w:rsidRPr="00802298">
        <w:rPr>
          <w:rFonts w:ascii="Times New Roman" w:hAnsi="Times New Roman" w:cs="Times New Roman"/>
          <w:color w:val="auto"/>
        </w:rPr>
        <w:t xml:space="preserve">, </w:t>
      </w:r>
      <w:r w:rsidR="000E4167" w:rsidRPr="00802298">
        <w:rPr>
          <w:rFonts w:ascii="Times New Roman" w:hAnsi="Times New Roman" w:cs="Times New Roman"/>
          <w:color w:val="auto"/>
        </w:rPr>
        <w:t xml:space="preserve">Aydın’ın İmamköy ilçesine 5 km uzaklıkta olan bu kaplıcanın sıcaklığı </w:t>
      </w:r>
      <w:r w:rsidR="000E4167" w:rsidRPr="00802298">
        <w:rPr>
          <w:rFonts w:ascii="Times New Roman" w:hAnsi="Times New Roman" w:cs="Times New Roman"/>
        </w:rPr>
        <w:t>36°C’dir. Bu termal kaplıcadan içme ve banyo uygulaması yoluyla faydalanılmaktadır. İçme uygulamasıyla kişilere sakinlik veren etkisi bulunmaktadır aynı zamanda bağırsaklara iyi geldiği bilinmektedir. Banyo uygulamasının etkisi ise; nevralji ve sinirlerin dindirilmesinde etkili olduğu bilinmektedir.</w:t>
      </w:r>
    </w:p>
    <w:p w14:paraId="00CD8317" w14:textId="77777777" w:rsidR="000E4167" w:rsidRPr="00802298" w:rsidRDefault="00F5406F"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b/>
        </w:rPr>
        <w:t>Alangüllü (Elengüllü) Uzgur Kaplıcası</w:t>
      </w:r>
      <w:r w:rsidRPr="00802298">
        <w:rPr>
          <w:rFonts w:ascii="Times New Roman" w:hAnsi="Times New Roman" w:cs="Times New Roman"/>
        </w:rPr>
        <w:t xml:space="preserve">, </w:t>
      </w:r>
      <w:r w:rsidR="000E4167" w:rsidRPr="00802298">
        <w:rPr>
          <w:rFonts w:ascii="Times New Roman" w:hAnsi="Times New Roman" w:cs="Times New Roman"/>
        </w:rPr>
        <w:t>Aydının doğal güzellikleri ile iklim uyumunun bir arada olduğu bu kaplıca, Aydın il merkezinden 60 km uzaklıkta Germencik ilçesine 9 km mesafede bulunan Gümüş Dağı etkelerinde orman içerisinde yer almaktadır.</w:t>
      </w:r>
    </w:p>
    <w:p w14:paraId="672AB590" w14:textId="77777777" w:rsidR="00A7786D" w:rsidRPr="00802298" w:rsidRDefault="00F5406F"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b/>
        </w:rPr>
        <w:t>Germencik Çamur Kaplıcası</w:t>
      </w:r>
      <w:r w:rsidRPr="00802298">
        <w:rPr>
          <w:rFonts w:ascii="Times New Roman" w:hAnsi="Times New Roman" w:cs="Times New Roman"/>
        </w:rPr>
        <w:t>,</w:t>
      </w:r>
      <w:r w:rsidR="00A7786D" w:rsidRPr="00802298">
        <w:rPr>
          <w:rFonts w:ascii="Times New Roman" w:hAnsi="Times New Roman" w:cs="Times New Roman"/>
        </w:rPr>
        <w:t xml:space="preserve"> Germencik ilçesine 10 km uzaktıkta bulunan bu termal kaynak bulunduğu yerin özelliklerinin etkisiyle sert killi</w:t>
      </w:r>
      <w:r w:rsidR="006B3DA5" w:rsidRPr="00802298">
        <w:rPr>
          <w:rFonts w:ascii="Times New Roman" w:hAnsi="Times New Roman" w:cs="Times New Roman"/>
        </w:rPr>
        <w:t xml:space="preserve"> zeminden geçen kaynak suyu bir</w:t>
      </w:r>
      <w:r w:rsidR="00A7786D" w:rsidRPr="00802298">
        <w:rPr>
          <w:rFonts w:ascii="Times New Roman" w:hAnsi="Times New Roman" w:cs="Times New Roman"/>
        </w:rPr>
        <w:t>çok yerde çamur halini alır. Bu çamurun ağrılı rahatsızlıklara, romatizma hastalığına, nevralji, karaciğer, safrakesesi ve kadın hastalıklarına şifalı olduğu bilinmektedir. İki büyük havuzu, altı sıra banyosu ve konaklama hizmeti bulunan termal tesisi mevcuttur.</w:t>
      </w:r>
    </w:p>
    <w:p w14:paraId="6C843598" w14:textId="77777777" w:rsidR="00A7786D" w:rsidRPr="00802298" w:rsidRDefault="00F5406F"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b/>
        </w:rPr>
        <w:t>Kızıl Ilıca</w:t>
      </w:r>
      <w:r w:rsidRPr="00802298">
        <w:rPr>
          <w:rFonts w:ascii="Times New Roman" w:hAnsi="Times New Roman" w:cs="Times New Roman"/>
        </w:rPr>
        <w:t xml:space="preserve">, </w:t>
      </w:r>
      <w:r w:rsidR="00A7786D" w:rsidRPr="00802298">
        <w:rPr>
          <w:rFonts w:ascii="Times New Roman" w:hAnsi="Times New Roman" w:cs="Times New Roman"/>
        </w:rPr>
        <w:t>Germencik ilçesinde bulunan bir diğer termal kaynak Abdurrahman Köyü’nde bulunmaktadır. Termal kaynağın belirgin olan özelliği devamlı köpürmesidir. Deri hastalıklarına iyi geldiği bilinmektedir.</w:t>
      </w:r>
    </w:p>
    <w:p w14:paraId="2708FD2F" w14:textId="77777777" w:rsidR="00A7786D" w:rsidRPr="00802298" w:rsidRDefault="00F5406F" w:rsidP="00802298">
      <w:pPr>
        <w:spacing w:before="120" w:after="120" w:line="360" w:lineRule="auto"/>
        <w:jc w:val="both"/>
        <w:rPr>
          <w:rFonts w:ascii="Times New Roman" w:hAnsi="Times New Roman" w:cs="Times New Roman"/>
        </w:rPr>
      </w:pPr>
      <w:r w:rsidRPr="00802298">
        <w:rPr>
          <w:rFonts w:ascii="Times New Roman" w:hAnsi="Times New Roman" w:cs="Times New Roman"/>
          <w:b/>
        </w:rPr>
        <w:lastRenderedPageBreak/>
        <w:t>• Güzelçamlı İçmesi</w:t>
      </w:r>
      <w:r w:rsidRPr="00802298">
        <w:rPr>
          <w:rFonts w:ascii="Times New Roman" w:hAnsi="Times New Roman" w:cs="Times New Roman"/>
        </w:rPr>
        <w:t xml:space="preserve">, </w:t>
      </w:r>
      <w:r w:rsidR="00A7786D" w:rsidRPr="00802298">
        <w:rPr>
          <w:rFonts w:ascii="Times New Roman" w:hAnsi="Times New Roman" w:cs="Times New Roman"/>
        </w:rPr>
        <w:t xml:space="preserve">Aydın’ın Kuşadası ilçesinde bulunan bu termal kaynağın sıcaklığı 19°C’dir. Kayaların dibinden çıkan bu </w:t>
      </w:r>
      <w:r w:rsidR="00F1072F" w:rsidRPr="00802298">
        <w:rPr>
          <w:rFonts w:ascii="Times New Roman" w:hAnsi="Times New Roman" w:cs="Times New Roman"/>
        </w:rPr>
        <w:t>iyileştirici</w:t>
      </w:r>
      <w:r w:rsidR="00A7786D" w:rsidRPr="00802298">
        <w:rPr>
          <w:rFonts w:ascii="Times New Roman" w:hAnsi="Times New Roman" w:cs="Times New Roman"/>
        </w:rPr>
        <w:t xml:space="preserve"> suyun birden çok faydası olduğu söylenebilir. Bu faydalar; İçme yoluyla bireylere sakinlik vermesi,</w:t>
      </w:r>
      <w:r w:rsidR="00884744" w:rsidRPr="00802298">
        <w:rPr>
          <w:rFonts w:ascii="Times New Roman" w:hAnsi="Times New Roman" w:cs="Times New Roman"/>
        </w:rPr>
        <w:t xml:space="preserve"> </w:t>
      </w:r>
      <w:r w:rsidR="00A7786D" w:rsidRPr="00802298">
        <w:rPr>
          <w:rFonts w:ascii="Times New Roman" w:hAnsi="Times New Roman" w:cs="Times New Roman"/>
        </w:rPr>
        <w:t>midenin ve bağırsakların çalışmasını düzenlemesini sağlamaktadır. Banyo yoluyla uygulanması ise, romatizma,</w:t>
      </w:r>
      <w:r w:rsidR="00884744" w:rsidRPr="00802298">
        <w:rPr>
          <w:rFonts w:ascii="Times New Roman" w:hAnsi="Times New Roman" w:cs="Times New Roman"/>
        </w:rPr>
        <w:t xml:space="preserve"> </w:t>
      </w:r>
      <w:r w:rsidR="00A7786D" w:rsidRPr="00802298">
        <w:rPr>
          <w:rFonts w:ascii="Times New Roman" w:hAnsi="Times New Roman" w:cs="Times New Roman"/>
        </w:rPr>
        <w:t xml:space="preserve">kronik bel ağrıları, kireçlenme, iltihapsız eklem ağrıları, </w:t>
      </w:r>
      <w:r w:rsidR="0017696C" w:rsidRPr="00802298">
        <w:rPr>
          <w:rFonts w:ascii="Times New Roman" w:hAnsi="Times New Roman" w:cs="Times New Roman"/>
        </w:rPr>
        <w:t>stres bozukluğu ve spor yaralanmalarına karşı tamamlayıcı tedavilerde fayda sağlamaktadır.</w:t>
      </w:r>
    </w:p>
    <w:p w14:paraId="1EE5BC62" w14:textId="77777777" w:rsidR="0017696C" w:rsidRPr="00802298" w:rsidRDefault="00F5406F"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b/>
        </w:rPr>
        <w:t>Kuşadası Kaplıcası</w:t>
      </w:r>
      <w:r w:rsidRPr="00802298">
        <w:rPr>
          <w:rFonts w:ascii="Times New Roman" w:hAnsi="Times New Roman" w:cs="Times New Roman"/>
        </w:rPr>
        <w:t xml:space="preserve">, </w:t>
      </w:r>
      <w:r w:rsidR="0017696C" w:rsidRPr="00802298">
        <w:rPr>
          <w:rFonts w:ascii="Times New Roman" w:hAnsi="Times New Roman" w:cs="Times New Roman"/>
        </w:rPr>
        <w:t>Kuşadası ilçesinin Davutlar beldesine bağlı bulunan bu kaplıca bulunduğu konum itibariyle sağlık turistleri için hem ulaşım kolaylığı sağlayabilecek mesafe olması hem de çevresinde kültürel ve doğa zenginlerinin bulunması bireylerin sadece sağlık hizmeti almak yerine dinlenme ve etkinliklere katılma isteğininde yerine getirmesiyle oldukça cazip hale gelen bir termal kaynaktır.</w:t>
      </w:r>
    </w:p>
    <w:p w14:paraId="6E78B9F0" w14:textId="77777777" w:rsidR="0017696C" w:rsidRPr="00802298" w:rsidRDefault="00F5406F"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b/>
        </w:rPr>
        <w:t>Sazlıkköy Kükürtlü Kaplıcası</w:t>
      </w:r>
      <w:r w:rsidRPr="00802298">
        <w:rPr>
          <w:rFonts w:ascii="Times New Roman" w:hAnsi="Times New Roman" w:cs="Times New Roman"/>
        </w:rPr>
        <w:t xml:space="preserve">, </w:t>
      </w:r>
      <w:r w:rsidR="0017696C" w:rsidRPr="00802298">
        <w:rPr>
          <w:rFonts w:ascii="Times New Roman" w:hAnsi="Times New Roman" w:cs="Times New Roman"/>
        </w:rPr>
        <w:t xml:space="preserve">Aydın’ın Söke ilçesine 9 km uzaklıkta Söke-Ortaklar yolu üzerinde bulunan bu kaplıcanın sıcaklığı 33,5°C’dir. Termal su granit kayaların kapladığı bir </w:t>
      </w:r>
      <w:r w:rsidR="00844FC2" w:rsidRPr="00802298">
        <w:rPr>
          <w:rFonts w:ascii="Times New Roman" w:hAnsi="Times New Roman" w:cs="Times New Roman"/>
        </w:rPr>
        <w:t>zeminde</w:t>
      </w:r>
      <w:r w:rsidR="0017696C" w:rsidRPr="00802298">
        <w:rPr>
          <w:rFonts w:ascii="Times New Roman" w:hAnsi="Times New Roman" w:cs="Times New Roman"/>
        </w:rPr>
        <w:t xml:space="preserve"> kaynamaktadır. Suyun içeriğinde bulunan kükürt maddesi uzaklardan bile hissedilebilir seviyededir ayrıca serbet CO2 gazının suyun içerisinde bulunuşu, suyun derecesinin 33,5 olması gibi etkenler suya üstün değer kazandırmaktadır.</w:t>
      </w:r>
      <w:r w:rsidR="00844FC2" w:rsidRPr="00802298">
        <w:rPr>
          <w:rFonts w:ascii="Times New Roman" w:hAnsi="Times New Roman" w:cs="Times New Roman"/>
        </w:rPr>
        <w:t xml:space="preserve"> Kalp romatizması hastalığına, romatizmalılara faydalı olduğu bilinmktedir.</w:t>
      </w:r>
    </w:p>
    <w:p w14:paraId="28823130" w14:textId="77777777" w:rsidR="00844FC2" w:rsidRPr="00802298" w:rsidRDefault="00F5406F"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b/>
        </w:rPr>
        <w:t>Ortakçı Kaplıcası</w:t>
      </w:r>
      <w:r w:rsidRPr="00802298">
        <w:rPr>
          <w:rFonts w:ascii="Times New Roman" w:hAnsi="Times New Roman" w:cs="Times New Roman"/>
        </w:rPr>
        <w:t xml:space="preserve">, </w:t>
      </w:r>
      <w:r w:rsidR="00844FC2" w:rsidRPr="00802298">
        <w:rPr>
          <w:rFonts w:ascii="Times New Roman" w:hAnsi="Times New Roman" w:cs="Times New Roman"/>
        </w:rPr>
        <w:t>Aydın’ın Nazilli-Buhaniye yolu üzerinde bulunan Ortakçı köyünde olan bu kaplıcanın sıcaklığı 50°C’dir. Bu kaynağın sahip olduğu su iki yere gitmektedir. Biri ortakçı hamamına bir diğeri ise banyolara gider. Banyolara giden termal suyun sıcaklığı 74°C’dir. Termal suyun, karaciğere,safra kesesine ve böbrek taşı oluşumunu engellemede yararlı olduğu bilinmektedir.</w:t>
      </w:r>
    </w:p>
    <w:p w14:paraId="25A5C1CD" w14:textId="585B300C" w:rsidR="00844FC2" w:rsidRPr="00802298" w:rsidRDefault="00A81891"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b/>
        </w:rPr>
        <w:t>Magnezköy Termal Tatil Köyü</w:t>
      </w:r>
      <w:r w:rsidRPr="00802298">
        <w:rPr>
          <w:rFonts w:ascii="Times New Roman" w:hAnsi="Times New Roman" w:cs="Times New Roman"/>
        </w:rPr>
        <w:t xml:space="preserve"> (</w:t>
      </w:r>
      <w:r w:rsidRPr="00802298">
        <w:rPr>
          <w:rFonts w:ascii="Times New Roman" w:hAnsi="Times New Roman" w:cs="Times New Roman"/>
          <w:b/>
        </w:rPr>
        <w:t>Germencik Gümüş Kaplıcası)</w:t>
      </w:r>
      <w:r w:rsidRPr="00802298">
        <w:rPr>
          <w:rFonts w:ascii="Times New Roman" w:hAnsi="Times New Roman" w:cs="Times New Roman"/>
        </w:rPr>
        <w:t xml:space="preserve">, </w:t>
      </w:r>
      <w:r w:rsidR="00844FC2" w:rsidRPr="00802298">
        <w:rPr>
          <w:rFonts w:ascii="Times New Roman" w:hAnsi="Times New Roman" w:cs="Times New Roman"/>
        </w:rPr>
        <w:t xml:space="preserve">Aydın’ın Germencik ilçesine bağlı Ortaklar köyünde bulunan bu temal kaynağın Sağlık Bakanlığı tarafından alınan raporunda suyun sıcaklığının 40-41 derece olduğu ve içerisinde bikarbonatlı kükürt bulunduğu bilinmektedir. Bu suyun en önemli özelliği kokusuz olması özelliği sayesinde içinde bulunan mineraller </w:t>
      </w:r>
      <w:r w:rsidR="009F2787" w:rsidRPr="00802298">
        <w:rPr>
          <w:rFonts w:ascii="Times New Roman" w:hAnsi="Times New Roman" w:cs="Times New Roman"/>
        </w:rPr>
        <w:t xml:space="preserve">nedeniyle içilebilir olmasıdır (Gürcün, 2011:75-79). </w:t>
      </w:r>
      <w:r w:rsidR="00844FC2" w:rsidRPr="00802298">
        <w:rPr>
          <w:rFonts w:ascii="Times New Roman" w:hAnsi="Times New Roman" w:cs="Times New Roman"/>
        </w:rPr>
        <w:t>Termal su içme ve banyo uygulamasıyla tedavilerde kullanılmaktadır. Banyo uygulamasıyla,</w:t>
      </w:r>
      <w:r w:rsidR="009F2787" w:rsidRPr="00802298">
        <w:rPr>
          <w:rFonts w:ascii="Times New Roman" w:hAnsi="Times New Roman" w:cs="Times New Roman"/>
        </w:rPr>
        <w:t xml:space="preserve"> </w:t>
      </w:r>
      <w:r w:rsidR="00844FC2" w:rsidRPr="00802298">
        <w:rPr>
          <w:rFonts w:ascii="Times New Roman" w:hAnsi="Times New Roman" w:cs="Times New Roman"/>
        </w:rPr>
        <w:t xml:space="preserve">romatizmal </w:t>
      </w:r>
      <w:r w:rsidR="009F2787" w:rsidRPr="00802298">
        <w:rPr>
          <w:rFonts w:ascii="Times New Roman" w:hAnsi="Times New Roman" w:cs="Times New Roman"/>
        </w:rPr>
        <w:t xml:space="preserve">hastalıklara, ortopedik ameliyat sonrasında nörolojik sekellerin fizik tedavi ve rehabilitasyonlarında alternatif destek uygulama olarak fayda sağladığı bilinmektedir. İçme yoluyla ise, kronik safra kesesi rahatsızlıklarına, cilt ve deri problemlerine, nevrit, polinevrit ve kadın hastalıklarına, böbrek taşı rahatsızlıklarına iyi geldiği bilinmektedir. Termal tesisin </w:t>
      </w:r>
      <w:r w:rsidR="009F2787" w:rsidRPr="00802298">
        <w:rPr>
          <w:rFonts w:ascii="Times New Roman" w:hAnsi="Times New Roman" w:cs="Times New Roman"/>
        </w:rPr>
        <w:lastRenderedPageBreak/>
        <w:t>bulunduğu arazi gereği sağlık turistleri hem sağlık hizmeti alıp hem de dinlenme ve sosyalleşme alanına sahiptirdirler. Bu da termal tesisi diğer işletmelere göre daha cazip kılmaktadır (</w:t>
      </w:r>
      <w:r w:rsidR="003A753B">
        <w:rPr>
          <w:rFonts w:ascii="Times New Roman" w:hAnsi="Times New Roman" w:cs="Times New Roman"/>
        </w:rPr>
        <w:t>WEB_12</w:t>
      </w:r>
      <w:r w:rsidR="009F2787" w:rsidRPr="00802298">
        <w:rPr>
          <w:rFonts w:ascii="Times New Roman" w:hAnsi="Times New Roman" w:cs="Times New Roman"/>
        </w:rPr>
        <w:t>)</w:t>
      </w:r>
    </w:p>
    <w:p w14:paraId="63089443" w14:textId="4B11FB7D" w:rsidR="00432195" w:rsidRPr="00802298" w:rsidRDefault="00432195" w:rsidP="00802298">
      <w:pPr>
        <w:shd w:val="clear" w:color="auto" w:fill="FFFFFF"/>
        <w:spacing w:before="120" w:after="120" w:line="360" w:lineRule="auto"/>
        <w:jc w:val="both"/>
        <w:rPr>
          <w:rFonts w:ascii="Times New Roman" w:hAnsi="Times New Roman" w:cs="Times New Roman"/>
          <w:color w:val="auto"/>
          <w:shd w:val="clear" w:color="auto" w:fill="FFFFFF"/>
        </w:rPr>
      </w:pPr>
      <w:r w:rsidRPr="00802298">
        <w:rPr>
          <w:rFonts w:ascii="Times New Roman" w:hAnsi="Times New Roman" w:cs="Times New Roman"/>
        </w:rPr>
        <w:t>•</w:t>
      </w:r>
      <w:r w:rsidRPr="00802298">
        <w:rPr>
          <w:rFonts w:ascii="Times New Roman" w:hAnsi="Times New Roman" w:cs="Times New Roman"/>
          <w:b/>
        </w:rPr>
        <w:t>Elitium Termal Otel,</w:t>
      </w:r>
      <w:r w:rsidR="009226F1" w:rsidRPr="00802298">
        <w:rPr>
          <w:rFonts w:ascii="Times New Roman" w:hAnsi="Times New Roman" w:cs="Times New Roman"/>
          <w:color w:val="666666"/>
          <w:shd w:val="clear" w:color="auto" w:fill="FFFFFF"/>
        </w:rPr>
        <w:t xml:space="preserve"> </w:t>
      </w:r>
      <w:r w:rsidR="009226F1" w:rsidRPr="00802298">
        <w:rPr>
          <w:rFonts w:ascii="Times New Roman" w:hAnsi="Times New Roman" w:cs="Times New Roman"/>
          <w:color w:val="auto"/>
          <w:shd w:val="clear" w:color="auto" w:fill="FFFFFF"/>
        </w:rPr>
        <w:t>Aydın’ın Germencik ilçesinde bulunan bu tesis 38,7 farklı elementi içinde bulunduran insan sağlığına zararlı olan</w:t>
      </w:r>
      <w:r w:rsidR="006B3DA5" w:rsidRPr="00802298">
        <w:rPr>
          <w:rFonts w:ascii="Times New Roman" w:hAnsi="Times New Roman" w:cs="Times New Roman"/>
          <w:color w:val="auto"/>
          <w:shd w:val="clear" w:color="auto" w:fill="FFFFFF"/>
        </w:rPr>
        <w:t xml:space="preserve"> ağır metalleri çözülmüş halde </w:t>
      </w:r>
      <w:r w:rsidR="009226F1" w:rsidRPr="00802298">
        <w:rPr>
          <w:rFonts w:ascii="Times New Roman" w:hAnsi="Times New Roman" w:cs="Times New Roman"/>
          <w:color w:val="auto"/>
          <w:shd w:val="clear" w:color="auto" w:fill="FFFFFF"/>
        </w:rPr>
        <w:t>olan termal suyu ile balneoterapi uygulaması sunmaktadır. Tesisin içerisinde 3 adet kapalı termal havuz,</w:t>
      </w:r>
      <w:r w:rsidR="00032971" w:rsidRPr="00802298">
        <w:rPr>
          <w:rFonts w:ascii="Times New Roman" w:hAnsi="Times New Roman" w:cs="Times New Roman"/>
          <w:color w:val="auto"/>
          <w:shd w:val="clear" w:color="auto" w:fill="FFFFFF"/>
        </w:rPr>
        <w:t xml:space="preserve"> 2 adet kapalı tatlı su havuzu, 4 adet aile havuzu, saunalar, hamamlar ve mesaj odaları bulunmaktadır. Bu termal su, iltihaplı eklem romatizmaları, omurga ile ilgili rahatsızlıklara, kireçlenmelere, se</w:t>
      </w:r>
      <w:r w:rsidR="00785192" w:rsidRPr="00802298">
        <w:rPr>
          <w:rFonts w:ascii="Times New Roman" w:hAnsi="Times New Roman" w:cs="Times New Roman"/>
          <w:color w:val="auto"/>
          <w:shd w:val="clear" w:color="auto" w:fill="FFFFFF"/>
        </w:rPr>
        <w:t>def benzeri deri hastalıklarına, bel ve boyun fıtıklarına safra kesesi, böbrek ve idrar yolu hastalıklarına iyi geldiği bilinmektedir.</w:t>
      </w:r>
      <w:r w:rsidRPr="00802298">
        <w:rPr>
          <w:rFonts w:ascii="Times New Roman" w:hAnsi="Times New Roman" w:cs="Times New Roman"/>
          <w:color w:val="auto"/>
        </w:rPr>
        <w:t>Mekanik bel ve boyun ağrıları gibi</w:t>
      </w:r>
      <w:r w:rsidRPr="00802298">
        <w:rPr>
          <w:rFonts w:ascii="Times New Roman" w:hAnsi="Times New Roman" w:cs="Times New Roman"/>
          <w:color w:val="auto"/>
          <w:shd w:val="clear" w:color="auto" w:fill="FFFFFF"/>
        </w:rPr>
        <w:t xml:space="preserve"> fonksiyonel </w:t>
      </w:r>
      <w:r w:rsidR="00785192" w:rsidRPr="00802298">
        <w:rPr>
          <w:rFonts w:ascii="Times New Roman" w:hAnsi="Times New Roman" w:cs="Times New Roman"/>
          <w:color w:val="auto"/>
          <w:shd w:val="clear" w:color="auto" w:fill="FFFFFF"/>
        </w:rPr>
        <w:t>hastalıklarında</w:t>
      </w:r>
      <w:r w:rsidRPr="00802298">
        <w:rPr>
          <w:rFonts w:ascii="Times New Roman" w:hAnsi="Times New Roman" w:cs="Times New Roman"/>
          <w:color w:val="auto"/>
          <w:shd w:val="clear" w:color="auto" w:fill="FFFFFF"/>
        </w:rPr>
        <w:t xml:space="preserve"> </w:t>
      </w:r>
      <w:r w:rsidR="00785192" w:rsidRPr="00802298">
        <w:rPr>
          <w:rFonts w:ascii="Times New Roman" w:hAnsi="Times New Roman" w:cs="Times New Roman"/>
          <w:color w:val="auto"/>
          <w:shd w:val="clear" w:color="auto" w:fill="FFFFFF"/>
        </w:rPr>
        <w:t>hekim</w:t>
      </w:r>
      <w:r w:rsidRPr="00802298">
        <w:rPr>
          <w:rFonts w:ascii="Times New Roman" w:hAnsi="Times New Roman" w:cs="Times New Roman"/>
          <w:color w:val="auto"/>
          <w:shd w:val="clear" w:color="auto" w:fill="FFFFFF"/>
        </w:rPr>
        <w:t xml:space="preserve"> </w:t>
      </w:r>
      <w:r w:rsidR="00785192" w:rsidRPr="00802298">
        <w:rPr>
          <w:rFonts w:ascii="Times New Roman" w:hAnsi="Times New Roman" w:cs="Times New Roman"/>
          <w:color w:val="auto"/>
          <w:shd w:val="clear" w:color="auto" w:fill="FFFFFF"/>
        </w:rPr>
        <w:t>önerisi</w:t>
      </w:r>
      <w:r w:rsidRPr="00802298">
        <w:rPr>
          <w:rFonts w:ascii="Times New Roman" w:hAnsi="Times New Roman" w:cs="Times New Roman"/>
          <w:color w:val="auto"/>
          <w:shd w:val="clear" w:color="auto" w:fill="FFFFFF"/>
        </w:rPr>
        <w:t xml:space="preserve"> ile termal su tedavisine </w:t>
      </w:r>
      <w:r w:rsidR="00785192" w:rsidRPr="00802298">
        <w:rPr>
          <w:rFonts w:ascii="Times New Roman" w:hAnsi="Times New Roman" w:cs="Times New Roman"/>
          <w:color w:val="auto"/>
          <w:shd w:val="clear" w:color="auto" w:fill="FFFFFF"/>
        </w:rPr>
        <w:t xml:space="preserve">yönlendirilen hastaların %80 </w:t>
      </w:r>
      <w:r w:rsidRPr="00802298">
        <w:rPr>
          <w:rFonts w:ascii="Times New Roman" w:hAnsi="Times New Roman" w:cs="Times New Roman"/>
          <w:color w:val="auto"/>
          <w:shd w:val="clear" w:color="auto" w:fill="FFFFFF"/>
        </w:rPr>
        <w:t>oranında şikayetlerinin azaldığı görülmüştür</w:t>
      </w:r>
      <w:r w:rsidR="00601A56">
        <w:rPr>
          <w:rFonts w:ascii="Times New Roman" w:hAnsi="Times New Roman" w:cs="Times New Roman"/>
          <w:color w:val="auto"/>
          <w:shd w:val="clear" w:color="auto" w:fill="FFFFFF"/>
        </w:rPr>
        <w:t xml:space="preserve"> </w:t>
      </w:r>
      <w:r w:rsidRPr="00802298">
        <w:rPr>
          <w:rFonts w:ascii="Times New Roman" w:hAnsi="Times New Roman" w:cs="Times New Roman"/>
          <w:color w:val="auto"/>
          <w:shd w:val="clear" w:color="auto" w:fill="FFFFFF"/>
        </w:rPr>
        <w:t>(</w:t>
      </w:r>
      <w:hyperlink r:id="rId16" w:history="1">
        <w:r w:rsidR="00601A56" w:rsidRPr="00601A56">
          <w:rPr>
            <w:rStyle w:val="Kpr"/>
            <w:rFonts w:ascii="Times New Roman" w:hAnsi="Times New Roman" w:cs="Times New Roman"/>
            <w:color w:val="000000" w:themeColor="text1"/>
            <w:u w:val="none"/>
            <w:shd w:val="clear" w:color="auto" w:fill="FFFFFF"/>
          </w:rPr>
          <w:t>WE</w:t>
        </w:r>
        <w:r w:rsidR="00601A56">
          <w:rPr>
            <w:rStyle w:val="Kpr"/>
            <w:rFonts w:ascii="Times New Roman" w:hAnsi="Times New Roman" w:cs="Times New Roman"/>
            <w:color w:val="000000" w:themeColor="text1"/>
            <w:u w:val="none"/>
            <w:shd w:val="clear" w:color="auto" w:fill="FFFFFF"/>
          </w:rPr>
          <w:t>B</w:t>
        </w:r>
        <w:r w:rsidR="00601A56" w:rsidRPr="00601A56">
          <w:rPr>
            <w:rStyle w:val="Kpr"/>
            <w:rFonts w:ascii="Times New Roman" w:hAnsi="Times New Roman" w:cs="Times New Roman"/>
            <w:color w:val="000000" w:themeColor="text1"/>
            <w:u w:val="none"/>
            <w:shd w:val="clear" w:color="auto" w:fill="FFFFFF"/>
          </w:rPr>
          <w:t>_13</w:t>
        </w:r>
      </w:hyperlink>
      <w:r w:rsidRPr="00802298">
        <w:rPr>
          <w:rFonts w:ascii="Times New Roman" w:hAnsi="Times New Roman" w:cs="Times New Roman"/>
          <w:color w:val="auto"/>
          <w:shd w:val="clear" w:color="auto" w:fill="FFFFFF"/>
        </w:rPr>
        <w:t>)</w:t>
      </w:r>
    </w:p>
    <w:p w14:paraId="5B2CB06B" w14:textId="77777777" w:rsidR="005250FF" w:rsidRPr="00802298" w:rsidRDefault="005250FF" w:rsidP="00802298">
      <w:pPr>
        <w:spacing w:before="120" w:after="120" w:line="360" w:lineRule="auto"/>
        <w:jc w:val="both"/>
        <w:rPr>
          <w:rFonts w:ascii="Times New Roman" w:hAnsi="Times New Roman" w:cs="Times New Roman"/>
          <w:b/>
          <w:color w:val="auto"/>
        </w:rPr>
      </w:pPr>
    </w:p>
    <w:p w14:paraId="5C78F028" w14:textId="7DB3FAD5" w:rsidR="0043060A" w:rsidRPr="00802298" w:rsidRDefault="007A6F16" w:rsidP="00802298">
      <w:pPr>
        <w:pStyle w:val="4DZY"/>
        <w:spacing w:before="120" w:after="120"/>
        <w:jc w:val="both"/>
      </w:pPr>
      <w:bookmarkStart w:id="60" w:name="_Toc190006997"/>
      <w:r w:rsidRPr="00802298">
        <w:t>2.1.2.8.</w:t>
      </w:r>
      <w:r>
        <w:t xml:space="preserve"> </w:t>
      </w:r>
      <w:r w:rsidR="0078147F" w:rsidRPr="00802298">
        <w:t xml:space="preserve">Termal </w:t>
      </w:r>
      <w:r w:rsidRPr="00802298">
        <w:t>Turizmin Üçüncü Yaş Turizmi İle İlişkisi</w:t>
      </w:r>
      <w:bookmarkEnd w:id="60"/>
    </w:p>
    <w:p w14:paraId="514B323A" w14:textId="77777777" w:rsidR="0078147F" w:rsidRDefault="0078147F" w:rsidP="00802298">
      <w:pPr>
        <w:spacing w:before="120" w:after="120" w:line="360" w:lineRule="auto"/>
        <w:jc w:val="both"/>
        <w:rPr>
          <w:rFonts w:ascii="Times New Roman" w:hAnsi="Times New Roman" w:cs="Times New Roman"/>
        </w:rPr>
      </w:pPr>
    </w:p>
    <w:p w14:paraId="26A20EF7" w14:textId="52B6FE6B" w:rsidR="006B3DA5" w:rsidRPr="00802298" w:rsidRDefault="006B3DA5" w:rsidP="0078147F">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Termal turizm sektöründe hizmet sunan tesislerin, gerek sundukları tedavi hizmetleri gerekse termal tesisin bulunduğu yerin sakin, doğa içerisinde oluşu ileri yaştaki bireylerin termal turizme yönlenmesinde ol</w:t>
      </w:r>
      <w:r w:rsidR="00356821" w:rsidRPr="00802298">
        <w:rPr>
          <w:rFonts w:ascii="Times New Roman" w:hAnsi="Times New Roman" w:cs="Times New Roman"/>
        </w:rPr>
        <w:t>dukça etkili olmaktadır. Termal turizme katılım sağlayan turistlerin çoğunluğunun üçüncü yaş turizmine dâhil olan bireylerden oluşuyor olması bu iki turizm türünün aralarındaki ilişki açısından incelenmesi gereğini ortaya koymuştur.</w:t>
      </w:r>
    </w:p>
    <w:p w14:paraId="3224EACE" w14:textId="77777777" w:rsidR="0043060A" w:rsidRPr="00802298" w:rsidRDefault="0043060A" w:rsidP="00802298">
      <w:pPr>
        <w:spacing w:before="120" w:after="120" w:line="360" w:lineRule="auto"/>
        <w:jc w:val="both"/>
        <w:rPr>
          <w:rFonts w:ascii="Times New Roman" w:hAnsi="Times New Roman" w:cs="Times New Roman"/>
        </w:rPr>
      </w:pPr>
    </w:p>
    <w:p w14:paraId="4D50A8D7" w14:textId="617FD658" w:rsidR="0043060A" w:rsidRPr="00802298" w:rsidRDefault="007A6F16" w:rsidP="00802298">
      <w:pPr>
        <w:pStyle w:val="5DZY"/>
        <w:spacing w:before="120" w:after="120"/>
        <w:ind w:left="0"/>
        <w:jc w:val="both"/>
      </w:pPr>
      <w:bookmarkStart w:id="61" w:name="_Toc190006998"/>
      <w:r w:rsidRPr="00802298">
        <w:t>2.1.2.8.1.</w:t>
      </w:r>
      <w:r>
        <w:t xml:space="preserve"> </w:t>
      </w:r>
      <w:r w:rsidR="0078147F" w:rsidRPr="00802298">
        <w:t xml:space="preserve">Yaşlılık </w:t>
      </w:r>
      <w:r w:rsidRPr="00802298">
        <w:t>Ve Yaşlanma Kavramı</w:t>
      </w:r>
      <w:bookmarkEnd w:id="61"/>
    </w:p>
    <w:p w14:paraId="2A6A2F4D" w14:textId="77777777" w:rsidR="0043060A" w:rsidRPr="00802298" w:rsidRDefault="0043060A" w:rsidP="00802298">
      <w:pPr>
        <w:spacing w:before="120" w:after="120" w:line="360" w:lineRule="auto"/>
        <w:jc w:val="both"/>
        <w:rPr>
          <w:rFonts w:ascii="Times New Roman" w:hAnsi="Times New Roman" w:cs="Times New Roman"/>
          <w:b/>
        </w:rPr>
      </w:pPr>
    </w:p>
    <w:p w14:paraId="46A565BA" w14:textId="12F17E95" w:rsidR="00210B16" w:rsidRPr="00802298" w:rsidRDefault="00210B16"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Günümüzde dünya nüfusu; tıp teknolojilerinin gelişimi, artan yaşam standartları, modernleşme, doğum oranlarının düşmesi, kentleşme ve yaşlılıkta yaşam sürelerinin uzaması gibi sebeplerle giderek yaşlanmaktadır. Doğal bir süreç olan yaşlanma geçmişten günümüze yapısı ve boyutları olarak değişiklik göstermiştir. Bu değişiklikler bireysel ve biyolojik olmakla birlikte değerler ve kültürler açısından toplumsal bir olgu olarak da görülebilir. Bu nedenle yaşlılık çok boyutlu ele alınması gereken bir konudur (Tereci </w:t>
      </w:r>
      <w:r w:rsidR="004E6BB7">
        <w:rPr>
          <w:rFonts w:ascii="Times New Roman" w:hAnsi="Times New Roman" w:cs="Times New Roman"/>
        </w:rPr>
        <w:t>ve diğerleri,</w:t>
      </w:r>
      <w:r w:rsidRPr="00802298">
        <w:rPr>
          <w:rFonts w:ascii="Times New Roman" w:hAnsi="Times New Roman" w:cs="Times New Roman"/>
        </w:rPr>
        <w:t xml:space="preserve"> 2016).</w:t>
      </w:r>
    </w:p>
    <w:p w14:paraId="74F0171D" w14:textId="22039DF5" w:rsidR="00210B16" w:rsidRPr="00802298" w:rsidRDefault="00210B16"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Yaşlılığı kimileri iyi olarak değerlendirirken, kimileri kötü olarak değerlendirebilir. Bu bakımdan yaşlılık herkes için nitel bakımdan farklı bir deneyim sunar. İki kişi aynı doğum </w:t>
      </w:r>
      <w:r w:rsidRPr="00802298">
        <w:rPr>
          <w:rFonts w:ascii="Times New Roman" w:hAnsi="Times New Roman" w:cs="Times New Roman"/>
        </w:rPr>
        <w:lastRenderedPageBreak/>
        <w:t>tarihli olabilir ama her bireyin davranışını şekillendiren sağlık, psikolojik iyi olma hali, sosyo-ekonomik koşullar, sosyal durum ve aile durumu, cinsiyet gibi önemli değişkenler farklılık gösterebilir. Sonuç olarak, aynı biyolojik yaştaki kişiler arasındaki farklılıkları açıklamak için “öznel yaş” terimi kullanılabilir. Bu, kişinin kronolojik yaşından bağımsız olarak nasıl hissettiğini vurgular. Yaşlılığın iyi bir dönem olup olmadığı kişinin içinde bulunduğu nesnel faktörlere ve kişinin yaşlılıkla ilgili öznel yorumuna bağlıdır. Bu bağlamda hastalık yaşlılıkla ilişkilendirilemediği gibi sağlıklı yaşlanmanın da mümkün olduğu söylenebilir (Nella ve Christou</w:t>
      </w:r>
      <w:r w:rsidR="00601A56">
        <w:rPr>
          <w:rFonts w:ascii="Times New Roman" w:hAnsi="Times New Roman" w:cs="Times New Roman"/>
        </w:rPr>
        <w:t>,</w:t>
      </w:r>
      <w:r w:rsidRPr="00802298">
        <w:rPr>
          <w:rFonts w:ascii="Times New Roman" w:hAnsi="Times New Roman" w:cs="Times New Roman"/>
        </w:rPr>
        <w:t xml:space="preserve"> 2016; Oduncuoğlu</w:t>
      </w:r>
      <w:r w:rsidR="00601A56">
        <w:rPr>
          <w:rFonts w:ascii="Times New Roman" w:hAnsi="Times New Roman" w:cs="Times New Roman"/>
        </w:rPr>
        <w:t>,</w:t>
      </w:r>
      <w:r w:rsidRPr="00802298">
        <w:rPr>
          <w:rFonts w:ascii="Times New Roman" w:hAnsi="Times New Roman" w:cs="Times New Roman"/>
        </w:rPr>
        <w:t xml:space="preserve"> 2021).</w:t>
      </w:r>
    </w:p>
    <w:p w14:paraId="3AF82E61" w14:textId="77777777" w:rsidR="00210B16" w:rsidRPr="00802298" w:rsidRDefault="00210B16"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Dünya Sağlık Örgütü’ne göre yaşlılık, </w:t>
      </w:r>
      <w:r w:rsidR="00785192" w:rsidRPr="00802298">
        <w:rPr>
          <w:rFonts w:ascii="Times New Roman" w:hAnsi="Times New Roman" w:cs="Times New Roman"/>
        </w:rPr>
        <w:t>kişilerin</w:t>
      </w:r>
      <w:r w:rsidRPr="00802298">
        <w:rPr>
          <w:rFonts w:ascii="Times New Roman" w:hAnsi="Times New Roman" w:cs="Times New Roman"/>
        </w:rPr>
        <w:t xml:space="preserve"> çevresel </w:t>
      </w:r>
      <w:r w:rsidR="00785192" w:rsidRPr="00802298">
        <w:rPr>
          <w:rFonts w:ascii="Times New Roman" w:hAnsi="Times New Roman" w:cs="Times New Roman"/>
        </w:rPr>
        <w:t>etkenlere</w:t>
      </w:r>
      <w:r w:rsidRPr="00802298">
        <w:rPr>
          <w:rFonts w:ascii="Times New Roman" w:hAnsi="Times New Roman" w:cs="Times New Roman"/>
        </w:rPr>
        <w:t xml:space="preserve"> olan </w:t>
      </w:r>
      <w:r w:rsidR="00785192" w:rsidRPr="00802298">
        <w:rPr>
          <w:rFonts w:ascii="Times New Roman" w:hAnsi="Times New Roman" w:cs="Times New Roman"/>
        </w:rPr>
        <w:t>uyum kabiliyetinde</w:t>
      </w:r>
      <w:r w:rsidRPr="00802298">
        <w:rPr>
          <w:rFonts w:ascii="Times New Roman" w:hAnsi="Times New Roman" w:cs="Times New Roman"/>
        </w:rPr>
        <w:t xml:space="preserve"> </w:t>
      </w:r>
      <w:r w:rsidR="00785192" w:rsidRPr="00802298">
        <w:rPr>
          <w:rFonts w:ascii="Times New Roman" w:hAnsi="Times New Roman" w:cs="Times New Roman"/>
        </w:rPr>
        <w:t>zorluk</w:t>
      </w:r>
      <w:r w:rsidRPr="00802298">
        <w:rPr>
          <w:rFonts w:ascii="Times New Roman" w:hAnsi="Times New Roman" w:cs="Times New Roman"/>
        </w:rPr>
        <w:t xml:space="preserve"> çekilmesine </w:t>
      </w:r>
      <w:r w:rsidR="00785192" w:rsidRPr="00802298">
        <w:rPr>
          <w:rFonts w:ascii="Times New Roman" w:hAnsi="Times New Roman" w:cs="Times New Roman"/>
        </w:rPr>
        <w:t>neden olan</w:t>
      </w:r>
      <w:r w:rsidRPr="00802298">
        <w:rPr>
          <w:rFonts w:ascii="Times New Roman" w:hAnsi="Times New Roman" w:cs="Times New Roman"/>
        </w:rPr>
        <w:t xml:space="preserve"> yaşamsal fonksiyon bozuklukları, </w:t>
      </w:r>
      <w:r w:rsidR="00785192" w:rsidRPr="00802298">
        <w:rPr>
          <w:rFonts w:ascii="Times New Roman" w:hAnsi="Times New Roman" w:cs="Times New Roman"/>
        </w:rPr>
        <w:t xml:space="preserve">önceden rahat bir şekilde yaptığı hareket ve aktivitelere olan kabiliyetinin azalması veya hiç yapamaması olarak </w:t>
      </w:r>
      <w:r w:rsidR="00356821" w:rsidRPr="00802298">
        <w:rPr>
          <w:rFonts w:ascii="Times New Roman" w:hAnsi="Times New Roman" w:cs="Times New Roman"/>
        </w:rPr>
        <w:t>tanımlanmaktadır (Yetiş ve</w:t>
      </w:r>
      <w:r w:rsidRPr="00802298">
        <w:rPr>
          <w:rFonts w:ascii="Times New Roman" w:hAnsi="Times New Roman" w:cs="Times New Roman"/>
        </w:rPr>
        <w:t xml:space="preserve"> Gürbüz, 2018)</w:t>
      </w:r>
      <w:r w:rsidR="00E953D4" w:rsidRPr="00802298">
        <w:rPr>
          <w:rFonts w:ascii="Times New Roman" w:hAnsi="Times New Roman" w:cs="Times New Roman"/>
        </w:rPr>
        <w:t>.</w:t>
      </w:r>
    </w:p>
    <w:p w14:paraId="5E197F57" w14:textId="7FCF93FF" w:rsidR="00210B16" w:rsidRPr="00802298" w:rsidRDefault="000758A3"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Yaşlanma ise </w:t>
      </w:r>
      <w:r w:rsidR="00785192" w:rsidRPr="00802298">
        <w:rPr>
          <w:rFonts w:ascii="Times New Roman" w:hAnsi="Times New Roman" w:cs="Times New Roman"/>
        </w:rPr>
        <w:t>yeryüzüne gelen her canlı bireyin zamanla biyolojik olarak ortaya çıkan, yenilenmesinin mümkün olmadığı, fizyolojik ve fonksiyonel değişikliklerin, her bireyde farklı hızda ve farklı şekilde görülen gelişimsel ve ölümle sonuçlanan bir süreçtir</w:t>
      </w:r>
      <w:r w:rsidRPr="00802298">
        <w:rPr>
          <w:rFonts w:ascii="Times New Roman" w:hAnsi="Times New Roman" w:cs="Times New Roman"/>
        </w:rPr>
        <w:t xml:space="preserve"> (Yavuzer</w:t>
      </w:r>
      <w:r w:rsidR="00601A56">
        <w:rPr>
          <w:rFonts w:ascii="Times New Roman" w:hAnsi="Times New Roman" w:cs="Times New Roman"/>
        </w:rPr>
        <w:t>,</w:t>
      </w:r>
      <w:r w:rsidRPr="00802298">
        <w:rPr>
          <w:rFonts w:ascii="Times New Roman" w:hAnsi="Times New Roman" w:cs="Times New Roman"/>
        </w:rPr>
        <w:t xml:space="preserve"> 2012; Çunkuş </w:t>
      </w:r>
      <w:r w:rsidR="004E6BB7">
        <w:rPr>
          <w:rFonts w:ascii="Times New Roman" w:hAnsi="Times New Roman" w:cs="Times New Roman"/>
        </w:rPr>
        <w:t>ve diğerleri,</w:t>
      </w:r>
      <w:r w:rsidRPr="00802298">
        <w:rPr>
          <w:rFonts w:ascii="Times New Roman" w:hAnsi="Times New Roman" w:cs="Times New Roman"/>
        </w:rPr>
        <w:t xml:space="preserve"> 2019).</w:t>
      </w:r>
    </w:p>
    <w:p w14:paraId="43ED5355" w14:textId="77777777" w:rsidR="000758A3" w:rsidRPr="00802298" w:rsidRDefault="00134AE0" w:rsidP="00802298">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 xml:space="preserve">Yaşlılık kavramı, kişilerde fizyolojik, psikolojik ve sosyal olarak birden çok yönden değişimlerin olmasıdır </w:t>
      </w:r>
      <w:r w:rsidR="000758A3" w:rsidRPr="00802298">
        <w:rPr>
          <w:rFonts w:ascii="Times New Roman" w:hAnsi="Times New Roman" w:cs="Times New Roman"/>
          <w:color w:val="auto"/>
        </w:rPr>
        <w:t xml:space="preserve">(Özben, 2008). </w:t>
      </w:r>
      <w:r w:rsidRPr="00802298">
        <w:rPr>
          <w:rFonts w:ascii="Times New Roman" w:hAnsi="Times New Roman" w:cs="Times New Roman"/>
          <w:color w:val="auto"/>
        </w:rPr>
        <w:t>Bu değişimler sonucunda ortaya çıkan yaşlılık kavramı kronolojik, fizyolojik, patalojik</w:t>
      </w:r>
      <w:r w:rsidR="00C62475" w:rsidRPr="00802298">
        <w:rPr>
          <w:rFonts w:ascii="Times New Roman" w:hAnsi="Times New Roman" w:cs="Times New Roman"/>
          <w:color w:val="auto"/>
        </w:rPr>
        <w:t>, ekonomik</w:t>
      </w:r>
      <w:r w:rsidRPr="00802298">
        <w:rPr>
          <w:rFonts w:ascii="Times New Roman" w:hAnsi="Times New Roman" w:cs="Times New Roman"/>
          <w:color w:val="auto"/>
        </w:rPr>
        <w:t xml:space="preserve"> ve sosyal yaşlanma olmak üzere </w:t>
      </w:r>
      <w:r w:rsidR="00C62475" w:rsidRPr="00802298">
        <w:rPr>
          <w:rFonts w:ascii="Times New Roman" w:hAnsi="Times New Roman" w:cs="Times New Roman"/>
          <w:color w:val="auto"/>
        </w:rPr>
        <w:t>beşe</w:t>
      </w:r>
      <w:r w:rsidRPr="00802298">
        <w:rPr>
          <w:rFonts w:ascii="Times New Roman" w:hAnsi="Times New Roman" w:cs="Times New Roman"/>
          <w:color w:val="auto"/>
        </w:rPr>
        <w:t xml:space="preserve"> ayrılmaktadır. İnsanların doğumundan itibaren yaşadıkları sürece kadar olan kısmına kronolojik yaşlanma, zamanla ve yaşanan çeşitli faktörler nedeniyle vücutta meydana gelen değişikliklere biyolojik yaşlanma, hücrelerde,</w:t>
      </w:r>
      <w:r w:rsidR="00356821" w:rsidRPr="00802298">
        <w:rPr>
          <w:rFonts w:ascii="Times New Roman" w:hAnsi="Times New Roman" w:cs="Times New Roman"/>
          <w:color w:val="auto"/>
        </w:rPr>
        <w:t xml:space="preserve"> </w:t>
      </w:r>
      <w:r w:rsidRPr="00802298">
        <w:rPr>
          <w:rFonts w:ascii="Times New Roman" w:hAnsi="Times New Roman" w:cs="Times New Roman"/>
          <w:color w:val="auto"/>
        </w:rPr>
        <w:t>organizmalarda ve kaslarda zamanla oluşan değişimlere fizyolojik, organizmaları iç ve dış faktölerin etkilemesiyle oluşan değişimlere patalojik, kişilerin aktif çalışma hayatının sonlanmasının ardından ekonomik ola</w:t>
      </w:r>
      <w:r w:rsidR="00C62475" w:rsidRPr="00802298">
        <w:rPr>
          <w:rFonts w:ascii="Times New Roman" w:hAnsi="Times New Roman" w:cs="Times New Roman"/>
          <w:color w:val="auto"/>
        </w:rPr>
        <w:t>rak zayıflamasıyla ortaya çıkana ekonomik, yaşadıkları sosyal çevrede ve bulundukları toplum içerisinde statü, alışkanlıklarının ve yaşamdaki umut ve beklentilerinin değişmesi sosyal yaşlanma olarak adlandırılmaktadır</w:t>
      </w:r>
      <w:r w:rsidR="000758A3" w:rsidRPr="00802298">
        <w:rPr>
          <w:rFonts w:ascii="Times New Roman" w:hAnsi="Times New Roman" w:cs="Times New Roman"/>
        </w:rPr>
        <w:t xml:space="preserve"> (Akın, 2006; Kalkan, 2008).</w:t>
      </w:r>
    </w:p>
    <w:p w14:paraId="380D30C0" w14:textId="4D9C51F8" w:rsidR="000758A3" w:rsidRPr="00802298" w:rsidRDefault="00C62475" w:rsidP="0078147F">
      <w:pPr>
        <w:spacing w:before="120" w:after="120" w:line="360" w:lineRule="auto"/>
        <w:jc w:val="both"/>
        <w:rPr>
          <w:rFonts w:ascii="Times New Roman" w:hAnsi="Times New Roman" w:cs="Times New Roman"/>
        </w:rPr>
      </w:pPr>
      <w:r w:rsidRPr="00802298">
        <w:rPr>
          <w:rFonts w:ascii="Times New Roman" w:hAnsi="Times New Roman" w:cs="Times New Roman"/>
        </w:rPr>
        <w:t xml:space="preserve"> Dünya Sağlık Örgütü’nün 1963 senesinde düzenlediği toplantısında yaşlılık kavramı şu şekilde sınıflandırılmıştır; 60 ile 74 yaş aralığı ‘’yaşlılık’’, 75 ile 89 yaş aralığı ‘’ihtiyarlık’’, 90 yaş ve üzerindekiler ise  ‘’ileri yaşlılık’’ şeklinde sınıflandırılmıştır. 1980 yılında ise Dünya Sağlık Örgütü yaşlılık kavramını, ‘’65 yaşı ve üzeri olan kişilerin çevreye uyum </w:t>
      </w:r>
      <w:r w:rsidRPr="00802298">
        <w:rPr>
          <w:rFonts w:ascii="Times New Roman" w:hAnsi="Times New Roman" w:cs="Times New Roman"/>
        </w:rPr>
        <w:lastRenderedPageBreak/>
        <w:t>kabiliyetlerini kaybetmeleri’’ olarak tanımlamıştır ve ‘’yaşlılık’’ tanımı 65-74 yaş aralığı olarak güncellenmiştir</w:t>
      </w:r>
      <w:r w:rsidR="00356821" w:rsidRPr="00802298">
        <w:rPr>
          <w:rFonts w:ascii="Times New Roman" w:hAnsi="Times New Roman" w:cs="Times New Roman"/>
        </w:rPr>
        <w:t xml:space="preserve"> (Gürer </w:t>
      </w:r>
      <w:r w:rsidR="004E6BB7">
        <w:rPr>
          <w:rFonts w:ascii="Times New Roman" w:hAnsi="Times New Roman" w:cs="Times New Roman"/>
        </w:rPr>
        <w:t>ve diğerleri,</w:t>
      </w:r>
      <w:r w:rsidR="000758A3" w:rsidRPr="00802298">
        <w:rPr>
          <w:rFonts w:ascii="Times New Roman" w:hAnsi="Times New Roman" w:cs="Times New Roman"/>
        </w:rPr>
        <w:t xml:space="preserve"> 2019).</w:t>
      </w:r>
    </w:p>
    <w:p w14:paraId="6D140313" w14:textId="412454F3" w:rsidR="00210B16" w:rsidRDefault="00210B16" w:rsidP="00802298">
      <w:pPr>
        <w:spacing w:before="120" w:after="120" w:line="360" w:lineRule="auto"/>
        <w:ind w:firstLine="709"/>
        <w:jc w:val="both"/>
        <w:rPr>
          <w:rFonts w:ascii="Times New Roman" w:hAnsi="Times New Roman" w:cs="Times New Roman"/>
        </w:rPr>
      </w:pPr>
    </w:p>
    <w:p w14:paraId="33C6F221" w14:textId="634C3AA0" w:rsidR="00CE2A9B" w:rsidRPr="00802298" w:rsidRDefault="007A6F16" w:rsidP="00802298">
      <w:pPr>
        <w:pStyle w:val="5DZY"/>
        <w:spacing w:before="120" w:after="120"/>
        <w:ind w:left="0"/>
        <w:jc w:val="both"/>
      </w:pPr>
      <w:bookmarkStart w:id="62" w:name="_Toc190006999"/>
      <w:r w:rsidRPr="00802298">
        <w:t>2.1.2.8.2.</w:t>
      </w:r>
      <w:r>
        <w:t xml:space="preserve"> </w:t>
      </w:r>
      <w:r w:rsidR="0078147F" w:rsidRPr="00802298">
        <w:t xml:space="preserve">Yaşlanma </w:t>
      </w:r>
      <w:r w:rsidRPr="00802298">
        <w:t>Türleri</w:t>
      </w:r>
      <w:bookmarkEnd w:id="62"/>
    </w:p>
    <w:p w14:paraId="39C4775F" w14:textId="77777777" w:rsidR="0078147F" w:rsidRDefault="0078147F" w:rsidP="00802298">
      <w:pPr>
        <w:spacing w:before="120" w:after="120" w:line="360" w:lineRule="auto"/>
        <w:ind w:firstLine="709"/>
        <w:jc w:val="both"/>
        <w:rPr>
          <w:rFonts w:ascii="Times New Roman" w:hAnsi="Times New Roman" w:cs="Times New Roman"/>
        </w:rPr>
      </w:pPr>
    </w:p>
    <w:p w14:paraId="7243AA23" w14:textId="5B1C8BFF" w:rsidR="00466506" w:rsidRPr="00802298" w:rsidRDefault="00E61AC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Bazı bireyler 65 yaşın üzerinde olmasına rağmez fonksiyonel kabiliyetleri diğer bireylere göre farklı düzeylerdedir. Bu nedenle yaşlı kategorisinde değerlendirilmesinde kronolojik yaşın kıstas alınmasın aksine fonksiyonel kabiliyetlerine göre biyolojik yaşının, beyin fonksiyonlarının kapasitesinin ve sosyal ilişkilerdeki becerilerine göre fonksiyonel yaşının değerlendirilmesi oldukça önem arz etmektedir. Bütün bu yaş kuramlarının yanı sıra bireylerin fiziksel görünümleri, psikolojik kapasitesi ve mental sağlığı, sosyal ilişkilerdeki becerisi konusunda kendisini nasıl nitelendirdiği, hangi sınıfa </w:t>
      </w:r>
      <w:r w:rsidR="00356821" w:rsidRPr="00802298">
        <w:rPr>
          <w:rFonts w:ascii="Times New Roman" w:hAnsi="Times New Roman" w:cs="Times New Roman"/>
        </w:rPr>
        <w:t>dâhil</w:t>
      </w:r>
      <w:r w:rsidRPr="00802298">
        <w:rPr>
          <w:rFonts w:ascii="Times New Roman" w:hAnsi="Times New Roman" w:cs="Times New Roman"/>
        </w:rPr>
        <w:t xml:space="preserve"> ettiği ve nasıl algıladığı konusu üzerinde duran ‘’algılanan yaş’’ kavramı bulunmaktadır</w:t>
      </w:r>
      <w:r w:rsidR="00356821" w:rsidRPr="00802298">
        <w:rPr>
          <w:rFonts w:ascii="Times New Roman" w:hAnsi="Times New Roman" w:cs="Times New Roman"/>
        </w:rPr>
        <w:t xml:space="preserve"> (Arıoğul, 2007</w:t>
      </w:r>
      <w:r w:rsidR="00466506" w:rsidRPr="00802298">
        <w:rPr>
          <w:rFonts w:ascii="Times New Roman" w:hAnsi="Times New Roman" w:cs="Times New Roman"/>
        </w:rPr>
        <w:t>).</w:t>
      </w:r>
    </w:p>
    <w:p w14:paraId="28E2EBDD" w14:textId="77777777" w:rsidR="00466506" w:rsidRPr="00802298" w:rsidRDefault="00005ED6"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t xml:space="preserve">Yaşlanma </w:t>
      </w:r>
      <w:r w:rsidR="0067603F" w:rsidRPr="00802298">
        <w:rPr>
          <w:rFonts w:ascii="Times New Roman" w:hAnsi="Times New Roman" w:cs="Times New Roman"/>
        </w:rPr>
        <w:t xml:space="preserve">kavramı </w:t>
      </w:r>
      <w:r w:rsidRPr="00802298">
        <w:rPr>
          <w:rFonts w:ascii="Times New Roman" w:hAnsi="Times New Roman" w:cs="Times New Roman"/>
        </w:rPr>
        <w:t>farklı yönleri açısından farklı türlere ayrılarak ele alınmaktadır. Bunları; sosyal, psikolojik, biyolojik yaşlanma olarak türlere ayırmak mümkündür.</w:t>
      </w:r>
    </w:p>
    <w:p w14:paraId="247F4D89" w14:textId="77777777" w:rsidR="009D2AA3" w:rsidRPr="00802298" w:rsidRDefault="009D2AA3" w:rsidP="00802298">
      <w:pPr>
        <w:spacing w:before="120" w:after="120" w:line="360" w:lineRule="auto"/>
        <w:jc w:val="both"/>
        <w:rPr>
          <w:rFonts w:ascii="Times New Roman" w:hAnsi="Times New Roman" w:cs="Times New Roman"/>
          <w:b/>
        </w:rPr>
      </w:pPr>
    </w:p>
    <w:p w14:paraId="42CE48DA" w14:textId="79684320" w:rsidR="00CE2A9B" w:rsidRPr="00802298" w:rsidRDefault="007A6F16" w:rsidP="00802298">
      <w:pPr>
        <w:pStyle w:val="6DZY"/>
        <w:spacing w:before="120"/>
        <w:jc w:val="both"/>
      </w:pPr>
      <w:bookmarkStart w:id="63" w:name="_Toc190007000"/>
      <w:r w:rsidRPr="00802298">
        <w:t>2.1.2.8.2.1.</w:t>
      </w:r>
      <w:r>
        <w:t xml:space="preserve"> </w:t>
      </w:r>
      <w:r w:rsidR="0078147F" w:rsidRPr="00802298">
        <w:t xml:space="preserve">Sosyal </w:t>
      </w:r>
      <w:r w:rsidRPr="00802298">
        <w:t>Yaşlanma</w:t>
      </w:r>
      <w:bookmarkEnd w:id="63"/>
    </w:p>
    <w:p w14:paraId="1C5C7647" w14:textId="77777777" w:rsidR="0078147F" w:rsidRDefault="0078147F" w:rsidP="00802298">
      <w:pPr>
        <w:spacing w:before="120" w:after="120" w:line="360" w:lineRule="auto"/>
        <w:ind w:firstLine="709"/>
        <w:jc w:val="both"/>
        <w:rPr>
          <w:rFonts w:ascii="Times New Roman" w:hAnsi="Times New Roman" w:cs="Times New Roman"/>
        </w:rPr>
      </w:pPr>
    </w:p>
    <w:p w14:paraId="7ECDA2FE" w14:textId="6342FFCE" w:rsidR="00BD2144" w:rsidRPr="00802298" w:rsidRDefault="0067603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Kişilerin aktif çalışma hayatlarının son bulması sonucunda yaşayacağı ekonomik zayıflama ile ortaya çıkacak olan değişimlere ekonomik yaşlanma, bulunduğu toplum içerisindeki statü, alışkanlıklarının ve yaşamdan beklentilerinin farklılaşmasıyla ortaya çıkan değişimlere sosyal yaşlanma olarak tanımlanabilir</w:t>
      </w:r>
      <w:r w:rsidR="00CF55BE" w:rsidRPr="00802298">
        <w:rPr>
          <w:rFonts w:ascii="Times New Roman" w:hAnsi="Times New Roman" w:cs="Times New Roman"/>
        </w:rPr>
        <w:t xml:space="preserve"> (Akın, 2006; Kalkan, 2008).</w:t>
      </w:r>
    </w:p>
    <w:p w14:paraId="31F2D546" w14:textId="2F0E75BB" w:rsidR="00CF55BE" w:rsidRPr="00802298" w:rsidRDefault="00CF55B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Başka bir ifadeyle sosyal yaşlanma; kişinin toplumdaki yeri, rolü, statüsünün değişmesi ve kişinin içinde bulunduğu topluma uyum sağlayamaması olarak tanımlanabilir (Çunkuş </w:t>
      </w:r>
      <w:r w:rsidR="004E6BB7">
        <w:rPr>
          <w:rFonts w:ascii="Times New Roman" w:hAnsi="Times New Roman" w:cs="Times New Roman"/>
        </w:rPr>
        <w:t>ve diğerleri,</w:t>
      </w:r>
      <w:r w:rsidRPr="00802298">
        <w:rPr>
          <w:rFonts w:ascii="Times New Roman" w:hAnsi="Times New Roman" w:cs="Times New Roman"/>
        </w:rPr>
        <w:t xml:space="preserve"> 2019).</w:t>
      </w:r>
    </w:p>
    <w:p w14:paraId="4BECA097" w14:textId="2772BBF0" w:rsidR="00BD2144" w:rsidRDefault="00BD2144" w:rsidP="00802298">
      <w:pPr>
        <w:pStyle w:val="ListeParagraf"/>
        <w:spacing w:before="120" w:after="120" w:line="360" w:lineRule="auto"/>
        <w:ind w:left="1080"/>
        <w:contextualSpacing w:val="0"/>
        <w:jc w:val="both"/>
        <w:rPr>
          <w:rFonts w:ascii="Times New Roman" w:hAnsi="Times New Roman" w:cs="Times New Roman"/>
          <w:b/>
        </w:rPr>
      </w:pPr>
    </w:p>
    <w:p w14:paraId="77A0BD07" w14:textId="230FA203" w:rsidR="007A6F16" w:rsidRDefault="007A6F16" w:rsidP="00802298">
      <w:pPr>
        <w:pStyle w:val="ListeParagraf"/>
        <w:spacing w:before="120" w:after="120" w:line="360" w:lineRule="auto"/>
        <w:ind w:left="1080"/>
        <w:contextualSpacing w:val="0"/>
        <w:jc w:val="both"/>
        <w:rPr>
          <w:rFonts w:ascii="Times New Roman" w:hAnsi="Times New Roman" w:cs="Times New Roman"/>
          <w:b/>
        </w:rPr>
      </w:pPr>
    </w:p>
    <w:p w14:paraId="29C70D01" w14:textId="21FB2C87" w:rsidR="007A6F16" w:rsidRDefault="007A6F16" w:rsidP="00802298">
      <w:pPr>
        <w:pStyle w:val="ListeParagraf"/>
        <w:spacing w:before="120" w:after="120" w:line="360" w:lineRule="auto"/>
        <w:ind w:left="1080"/>
        <w:contextualSpacing w:val="0"/>
        <w:jc w:val="both"/>
        <w:rPr>
          <w:rFonts w:ascii="Times New Roman" w:hAnsi="Times New Roman" w:cs="Times New Roman"/>
          <w:b/>
        </w:rPr>
      </w:pPr>
    </w:p>
    <w:p w14:paraId="3BE7E8DF" w14:textId="77777777" w:rsidR="007A6F16" w:rsidRPr="00802298" w:rsidRDefault="007A6F16" w:rsidP="00802298">
      <w:pPr>
        <w:pStyle w:val="ListeParagraf"/>
        <w:spacing w:before="120" w:after="120" w:line="360" w:lineRule="auto"/>
        <w:ind w:left="1080"/>
        <w:contextualSpacing w:val="0"/>
        <w:jc w:val="both"/>
        <w:rPr>
          <w:rFonts w:ascii="Times New Roman" w:hAnsi="Times New Roman" w:cs="Times New Roman"/>
          <w:b/>
        </w:rPr>
      </w:pPr>
    </w:p>
    <w:p w14:paraId="4FD9A99B" w14:textId="0E4B2CA2" w:rsidR="00BD2144" w:rsidRPr="00802298" w:rsidRDefault="007A6F16" w:rsidP="00802298">
      <w:pPr>
        <w:pStyle w:val="6DZY"/>
        <w:spacing w:before="120"/>
        <w:jc w:val="both"/>
      </w:pPr>
      <w:bookmarkStart w:id="64" w:name="_Toc190007001"/>
      <w:r w:rsidRPr="00802298">
        <w:lastRenderedPageBreak/>
        <w:t>2.1.2.8.2.2.</w:t>
      </w:r>
      <w:r>
        <w:t xml:space="preserve"> </w:t>
      </w:r>
      <w:r w:rsidR="0078147F" w:rsidRPr="00802298">
        <w:t xml:space="preserve">Psikolojik </w:t>
      </w:r>
      <w:r w:rsidRPr="00802298">
        <w:t>(Duygusal) Yaşlanma</w:t>
      </w:r>
      <w:bookmarkEnd w:id="64"/>
    </w:p>
    <w:p w14:paraId="7CBF17E3" w14:textId="77777777" w:rsidR="0078147F" w:rsidRDefault="0078147F" w:rsidP="00802298">
      <w:pPr>
        <w:spacing w:before="120" w:after="120" w:line="360" w:lineRule="auto"/>
        <w:ind w:firstLine="709"/>
        <w:jc w:val="both"/>
        <w:rPr>
          <w:rFonts w:ascii="Times New Roman" w:hAnsi="Times New Roman" w:cs="Times New Roman"/>
        </w:rPr>
      </w:pPr>
    </w:p>
    <w:p w14:paraId="6C4C7699" w14:textId="71338D00" w:rsidR="00BD2144" w:rsidRPr="00802298" w:rsidRDefault="00423377"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Psikolojik olarak yaşlanma, kişilik özellikleri, algılama, öğrenme, psikomotor becerileri, sorunları çözme bakımından kronolojik yaş ilerledikçe insanın uyum sağlama kapasitesinin değişimini ifade etmektedir (</w:t>
      </w:r>
      <w:r w:rsidR="00061B59" w:rsidRPr="00802298">
        <w:rPr>
          <w:rFonts w:ascii="Times New Roman" w:hAnsi="Times New Roman" w:cs="Times New Roman"/>
        </w:rPr>
        <w:t>Yavuzer</w:t>
      </w:r>
      <w:r w:rsidR="00601A56">
        <w:rPr>
          <w:rFonts w:ascii="Times New Roman" w:hAnsi="Times New Roman" w:cs="Times New Roman"/>
        </w:rPr>
        <w:t>,</w:t>
      </w:r>
      <w:r w:rsidR="00061B59" w:rsidRPr="00802298">
        <w:rPr>
          <w:rFonts w:ascii="Times New Roman" w:hAnsi="Times New Roman" w:cs="Times New Roman"/>
        </w:rPr>
        <w:t xml:space="preserve"> 2012; Çunkuş </w:t>
      </w:r>
      <w:r w:rsidR="004E6BB7">
        <w:rPr>
          <w:rFonts w:ascii="Times New Roman" w:hAnsi="Times New Roman" w:cs="Times New Roman"/>
        </w:rPr>
        <w:t>ve diğerleri,</w:t>
      </w:r>
      <w:r w:rsidR="00061B59" w:rsidRPr="00802298">
        <w:rPr>
          <w:rFonts w:ascii="Times New Roman" w:hAnsi="Times New Roman" w:cs="Times New Roman"/>
        </w:rPr>
        <w:t xml:space="preserve"> 2019</w:t>
      </w:r>
      <w:r w:rsidRPr="00802298">
        <w:rPr>
          <w:rFonts w:ascii="Times New Roman" w:hAnsi="Times New Roman" w:cs="Times New Roman"/>
        </w:rPr>
        <w:t>).</w:t>
      </w:r>
    </w:p>
    <w:p w14:paraId="4C6EBCE0" w14:textId="347F113E" w:rsidR="00BD2144" w:rsidRPr="00802298" w:rsidRDefault="0067603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Bireylerde yaşın ilerlemesi ile birlikte gelişen birçok farklı sorun olmaktadır. Bunlardan ilki fizyolojik değişimler sounucu yaşanan eski kabiliyetlerinin yanı sıra şimdilerde güçten düşmenin olması, aktif çalışma hayatının sonlanması sonucunda mesleki ve toplumsal fonksiyonlardan ayrı düşme, emeklilik birlikte gelişen ekonomik zayıflıkla sosyo-ekonomik statü kaybı, eskiye kıyasla sosyal etkileşimden mahrum kalma, toplumdan kısmen ya da tamamen uzaklaşmanın yaşanması sayılabilmektedir. Yaşanan bu durumların sonucunda bireyler kendilerini yetersiz, lüzumsuz ve işe yaramaz hissetme gibi duygularla içe kapanma, yalnızlaşma ve bunalımların içine sürüklenmesi gibi durumlarla karşı karşıya kalmaktadırlar</w:t>
      </w:r>
      <w:r w:rsidR="00356821" w:rsidRPr="00802298">
        <w:rPr>
          <w:rFonts w:ascii="Times New Roman" w:hAnsi="Times New Roman" w:cs="Times New Roman"/>
        </w:rPr>
        <w:t xml:space="preserve"> (Kekovalı </w:t>
      </w:r>
      <w:r w:rsidR="004E6BB7">
        <w:rPr>
          <w:rFonts w:ascii="Times New Roman" w:hAnsi="Times New Roman" w:cs="Times New Roman"/>
        </w:rPr>
        <w:t>ve diğerleri,</w:t>
      </w:r>
      <w:r w:rsidR="00423377" w:rsidRPr="00802298">
        <w:rPr>
          <w:rFonts w:ascii="Times New Roman" w:hAnsi="Times New Roman" w:cs="Times New Roman"/>
        </w:rPr>
        <w:t xml:space="preserve"> 2002).</w:t>
      </w:r>
    </w:p>
    <w:p w14:paraId="4F50A96D" w14:textId="77777777" w:rsidR="0067603F" w:rsidRPr="00802298" w:rsidRDefault="0067603F" w:rsidP="00802298">
      <w:pPr>
        <w:spacing w:before="120" w:after="120" w:line="360" w:lineRule="auto"/>
        <w:jc w:val="both"/>
        <w:rPr>
          <w:rFonts w:ascii="Times New Roman" w:hAnsi="Times New Roman" w:cs="Times New Roman"/>
        </w:rPr>
      </w:pPr>
    </w:p>
    <w:p w14:paraId="6480A272" w14:textId="3345B165" w:rsidR="00BD2144" w:rsidRPr="00802298" w:rsidRDefault="007A6F16" w:rsidP="00802298">
      <w:pPr>
        <w:pStyle w:val="6DZY"/>
        <w:spacing w:before="120"/>
        <w:jc w:val="both"/>
      </w:pPr>
      <w:bookmarkStart w:id="65" w:name="_Toc190007002"/>
      <w:r w:rsidRPr="00802298">
        <w:t>2.1.2.8.2.3.</w:t>
      </w:r>
      <w:r>
        <w:t xml:space="preserve"> </w:t>
      </w:r>
      <w:r w:rsidR="0078147F" w:rsidRPr="00802298">
        <w:t xml:space="preserve">Biyolojik </w:t>
      </w:r>
      <w:r w:rsidRPr="00802298">
        <w:t>(Fizyolojik) Yaşlanma</w:t>
      </w:r>
      <w:bookmarkEnd w:id="65"/>
    </w:p>
    <w:p w14:paraId="250D20C8" w14:textId="77777777" w:rsidR="0078147F" w:rsidRDefault="0078147F" w:rsidP="00802298">
      <w:pPr>
        <w:spacing w:before="120" w:after="120" w:line="360" w:lineRule="auto"/>
        <w:ind w:firstLine="709"/>
        <w:jc w:val="both"/>
        <w:rPr>
          <w:rFonts w:ascii="Times New Roman" w:hAnsi="Times New Roman" w:cs="Times New Roman"/>
        </w:rPr>
      </w:pPr>
    </w:p>
    <w:p w14:paraId="35E4E62D" w14:textId="49575143" w:rsidR="00061B59" w:rsidRPr="00802298" w:rsidRDefault="0067603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Yaşlılık kavramı, doğum kadar doğal bir sürecin parçası olan </w:t>
      </w:r>
      <w:r w:rsidR="009E661F" w:rsidRPr="00802298">
        <w:rPr>
          <w:rFonts w:ascii="Times New Roman" w:hAnsi="Times New Roman" w:cs="Times New Roman"/>
        </w:rPr>
        <w:t xml:space="preserve">kişilerin fizyolojik ve fiziksel güç kabiliyetlerinin eskiye nazaran yavaş yavaş azalması durumudur </w:t>
      </w:r>
      <w:r w:rsidR="00356821" w:rsidRPr="00802298">
        <w:rPr>
          <w:rFonts w:ascii="Times New Roman" w:hAnsi="Times New Roman" w:cs="Times New Roman"/>
        </w:rPr>
        <w:t xml:space="preserve">( Kekovalı </w:t>
      </w:r>
      <w:r w:rsidR="004E6BB7">
        <w:rPr>
          <w:rFonts w:ascii="Times New Roman" w:hAnsi="Times New Roman" w:cs="Times New Roman"/>
        </w:rPr>
        <w:t>ve diğerleri,</w:t>
      </w:r>
      <w:r w:rsidR="00356821" w:rsidRPr="00802298">
        <w:rPr>
          <w:rFonts w:ascii="Times New Roman" w:hAnsi="Times New Roman" w:cs="Times New Roman"/>
        </w:rPr>
        <w:t xml:space="preserve"> 2002:</w:t>
      </w:r>
      <w:r w:rsidR="00061B59" w:rsidRPr="00802298">
        <w:rPr>
          <w:rFonts w:ascii="Times New Roman" w:hAnsi="Times New Roman" w:cs="Times New Roman"/>
        </w:rPr>
        <w:t>).Fizyolojik olarak yaşlanma, kronolojik yaşla birlikte görülen fizyolojik olarak fiziki güçlerinin yavaş yavaş değişimlerini ifade eder (Yavuzer</w:t>
      </w:r>
      <w:r w:rsidR="00356821" w:rsidRPr="00802298">
        <w:rPr>
          <w:rFonts w:ascii="Times New Roman" w:hAnsi="Times New Roman" w:cs="Times New Roman"/>
        </w:rPr>
        <w:t>,</w:t>
      </w:r>
      <w:r w:rsidR="00061B59" w:rsidRPr="00802298">
        <w:rPr>
          <w:rFonts w:ascii="Times New Roman" w:hAnsi="Times New Roman" w:cs="Times New Roman"/>
        </w:rPr>
        <w:t xml:space="preserve"> 2012). Yapısal ve işlevsel olarak saçların ağarması, derinin elastikiyetini kaybetmesi ve buna bağlı deride kırışıklık, görme ve duyma yetisinde azalma, hücre kayıpları, hareket ve motor becerilerinde zayıflama fizyolojik yaşlanmaya örnek olarak gösterilebilir. (Çunkuş </w:t>
      </w:r>
      <w:r w:rsidR="004E6BB7">
        <w:rPr>
          <w:rFonts w:ascii="Times New Roman" w:hAnsi="Times New Roman" w:cs="Times New Roman"/>
        </w:rPr>
        <w:t>ve diğerleri,</w:t>
      </w:r>
      <w:r w:rsidR="00061B59" w:rsidRPr="00802298">
        <w:rPr>
          <w:rFonts w:ascii="Times New Roman" w:hAnsi="Times New Roman" w:cs="Times New Roman"/>
        </w:rPr>
        <w:t xml:space="preserve"> 2019).</w:t>
      </w:r>
    </w:p>
    <w:p w14:paraId="41B637B5" w14:textId="7B98E4C1" w:rsidR="00061B59" w:rsidRPr="00802298" w:rsidRDefault="009E661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Bu günlere bakıldığı zaman yaşlılık ile ilgili ortaya konan politika ve programların odak noktası yaşam kalitesini ve genel sağlığı arttırmaktır. Çalışabilen, üretebilen, başarılı ve başka bireylere bağımlı olmayan sağlıklı bir yaşlanma hedefelenmektedir. Başarılı yaşlanma kavramı sadece sağlık açısından değil aynı zamanda mental ve sosyal yönden de tam bir iyilik halidir. Yaşam süresinde uzama, biyolojik ve metal sağlık, zihinsel fonksiyon kabiliyetinde artış, sosyal kabiliyetteki yeterlilik ve üretkenlik, bireysel kontrol ve hayattan keyif alma başarılı yaşlanma kavramının en temel özelliklerindendir. Kişilerin başarılı yaşlanma </w:t>
      </w:r>
      <w:r w:rsidRPr="00802298">
        <w:rPr>
          <w:rFonts w:ascii="Times New Roman" w:hAnsi="Times New Roman" w:cs="Times New Roman"/>
        </w:rPr>
        <w:lastRenderedPageBreak/>
        <w:t>kavramını gerçekleştirmeleri sadece kendi yeterliliklerine bağlı olmaksızın toplumsal yönden de kendilerine sağlanacak psiko-sosyal, fizyolojik ve ekonomik yönden destek hizmetleriyle yakından alakalıdır</w:t>
      </w:r>
      <w:r w:rsidR="00356821" w:rsidRPr="00802298">
        <w:rPr>
          <w:rFonts w:ascii="Times New Roman" w:hAnsi="Times New Roman" w:cs="Times New Roman"/>
        </w:rPr>
        <w:t xml:space="preserve"> (</w:t>
      </w:r>
      <w:r w:rsidR="0069367C" w:rsidRPr="00802298">
        <w:rPr>
          <w:rFonts w:ascii="Times New Roman" w:hAnsi="Times New Roman" w:cs="Times New Roman"/>
        </w:rPr>
        <w:t>Devlet Planlama Teşkilatı</w:t>
      </w:r>
      <w:r w:rsidR="00601A56">
        <w:rPr>
          <w:rFonts w:ascii="Times New Roman" w:hAnsi="Times New Roman" w:cs="Times New Roman"/>
        </w:rPr>
        <w:t xml:space="preserve"> </w:t>
      </w:r>
      <w:r w:rsidR="0069367C" w:rsidRPr="00802298">
        <w:rPr>
          <w:rFonts w:ascii="Times New Roman" w:hAnsi="Times New Roman" w:cs="Times New Roman"/>
        </w:rPr>
        <w:t>[</w:t>
      </w:r>
      <w:r w:rsidR="00356821" w:rsidRPr="00802298">
        <w:rPr>
          <w:rFonts w:ascii="Times New Roman" w:hAnsi="Times New Roman" w:cs="Times New Roman"/>
        </w:rPr>
        <w:t>DP</w:t>
      </w:r>
      <w:r w:rsidR="0069367C" w:rsidRPr="00802298">
        <w:rPr>
          <w:rFonts w:ascii="Times New Roman" w:hAnsi="Times New Roman" w:cs="Times New Roman"/>
        </w:rPr>
        <w:t>T]</w:t>
      </w:r>
      <w:r w:rsidR="00356821" w:rsidRPr="00802298">
        <w:rPr>
          <w:rFonts w:ascii="Times New Roman" w:hAnsi="Times New Roman" w:cs="Times New Roman"/>
        </w:rPr>
        <w:t>, 2007</w:t>
      </w:r>
      <w:r w:rsidR="00061B59" w:rsidRPr="00802298">
        <w:rPr>
          <w:rFonts w:ascii="Times New Roman" w:hAnsi="Times New Roman" w:cs="Times New Roman"/>
        </w:rPr>
        <w:t>).</w:t>
      </w:r>
    </w:p>
    <w:p w14:paraId="3B54E411" w14:textId="6247FB58" w:rsidR="00884744" w:rsidRDefault="00884744" w:rsidP="00802298">
      <w:pPr>
        <w:spacing w:before="120" w:after="120" w:line="360" w:lineRule="auto"/>
        <w:jc w:val="both"/>
        <w:rPr>
          <w:rFonts w:ascii="Times New Roman" w:hAnsi="Times New Roman" w:cs="Times New Roman"/>
        </w:rPr>
      </w:pPr>
    </w:p>
    <w:p w14:paraId="42BE3B37" w14:textId="7658904F" w:rsidR="00432195" w:rsidRPr="00802298" w:rsidRDefault="007A6F16" w:rsidP="00802298">
      <w:pPr>
        <w:spacing w:before="120" w:after="120" w:line="360" w:lineRule="auto"/>
        <w:jc w:val="both"/>
        <w:rPr>
          <w:rFonts w:ascii="Times New Roman" w:hAnsi="Times New Roman" w:cs="Times New Roman"/>
          <w:b/>
          <w:color w:val="auto"/>
        </w:rPr>
      </w:pPr>
      <w:r w:rsidRPr="00802298">
        <w:rPr>
          <w:rFonts w:ascii="Times New Roman" w:hAnsi="Times New Roman" w:cs="Times New Roman"/>
          <w:b/>
        </w:rPr>
        <w:t>2.1.2.8.3.</w:t>
      </w:r>
      <w:r>
        <w:rPr>
          <w:rFonts w:ascii="Times New Roman" w:hAnsi="Times New Roman" w:cs="Times New Roman"/>
          <w:b/>
        </w:rPr>
        <w:t xml:space="preserve"> </w:t>
      </w:r>
      <w:r w:rsidR="0078147F" w:rsidRPr="00802298">
        <w:rPr>
          <w:rFonts w:ascii="Times New Roman" w:hAnsi="Times New Roman" w:cs="Times New Roman"/>
          <w:b/>
        </w:rPr>
        <w:t xml:space="preserve">Yaşlılık </w:t>
      </w:r>
      <w:r w:rsidRPr="00802298">
        <w:rPr>
          <w:rFonts w:ascii="Times New Roman" w:hAnsi="Times New Roman" w:cs="Times New Roman"/>
          <w:b/>
        </w:rPr>
        <w:t>Dönemleri Ve Üçüncü Yaş Turizmi</w:t>
      </w:r>
    </w:p>
    <w:p w14:paraId="77983F8E" w14:textId="77777777" w:rsidR="0078147F" w:rsidRDefault="0078147F" w:rsidP="00802298">
      <w:pPr>
        <w:spacing w:before="120" w:after="120" w:line="360" w:lineRule="auto"/>
        <w:ind w:firstLine="709"/>
        <w:jc w:val="both"/>
        <w:rPr>
          <w:rFonts w:ascii="Times New Roman" w:hAnsi="Times New Roman" w:cs="Times New Roman"/>
        </w:rPr>
      </w:pPr>
    </w:p>
    <w:p w14:paraId="16F27B0F" w14:textId="03AF4FE2" w:rsidR="00992AF1" w:rsidRPr="00802298" w:rsidRDefault="00053D04"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Dünyada değişen ihtiyaç ve isteklere göre turizm arz ve talebinde çeşitli değişimler ve farklılaşmalar meydana gelmiştir. Bu farklılaşmayı gerekli kılan bir sebep de demografik yaşlanmadır. Demografik yaşlanmayla birlikte birçok alanda değişimler beklenmektedir. Bunlardan bir tanesi turizm sektörüdür (Nella ve Christou 2016). Bir diğeri de kuşkusuz sağlık sektörüdür</w:t>
      </w:r>
      <w:r w:rsidR="00C260FE" w:rsidRPr="00802298">
        <w:rPr>
          <w:rFonts w:ascii="Times New Roman" w:hAnsi="Times New Roman" w:cs="Times New Roman"/>
        </w:rPr>
        <w:t>.</w:t>
      </w:r>
    </w:p>
    <w:p w14:paraId="6F67AC43" w14:textId="4B5B676E" w:rsidR="00C260FE" w:rsidRPr="00802298" w:rsidRDefault="00C260F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Dünya Sağlık örgütünü ve ülkemizi dikkate aldığımızda 65 yaş üstü kişil</w:t>
      </w:r>
      <w:r w:rsidR="0069367C" w:rsidRPr="00802298">
        <w:rPr>
          <w:rFonts w:ascii="Times New Roman" w:hAnsi="Times New Roman" w:cs="Times New Roman"/>
        </w:rPr>
        <w:t>eri yaşlı olarak kabul etsek de</w:t>
      </w:r>
      <w:r w:rsidRPr="00802298">
        <w:rPr>
          <w:rFonts w:ascii="Times New Roman" w:hAnsi="Times New Roman" w:cs="Times New Roman"/>
        </w:rPr>
        <w:t xml:space="preserve"> yaşlılığın homojen bir süreç olmadığı, çoğu yaşlı insanın olduğu yaştan daha genç hissetmesi vb. bakımdan yaşlı pazarı heterojen bir yapıya sahiptir. Bu pazarın heterojen yapıya sahip olması, müşterilerin benzer olarak değerlendirilmemesi ve daha fazla seyahat çeşitliliği seçeneklerinin sunulmasının gerekli olduğu söylenebilir. Bununla il</w:t>
      </w:r>
      <w:r w:rsidR="0069367C" w:rsidRPr="00802298">
        <w:rPr>
          <w:rFonts w:ascii="Times New Roman" w:hAnsi="Times New Roman" w:cs="Times New Roman"/>
        </w:rPr>
        <w:t>işkili olarak Oduncuoğlu (2021</w:t>
      </w:r>
      <w:r w:rsidRPr="00802298">
        <w:rPr>
          <w:rFonts w:ascii="Times New Roman" w:hAnsi="Times New Roman" w:cs="Times New Roman"/>
        </w:rPr>
        <w:t>), yaşlılık dönemlerinin heterojen karakterini vurgulamak ve farklı tanımlar nedeniyle pazarlamaya ilişkin hususlarda karışıklıkları gidermek adına yaşlanmanın farklı dönemlerine ilişkin yaş tanımlamalarını netleştirme yönünde şu sınıflandırmaya yer vermiştir (Oduncuoğlu</w:t>
      </w:r>
      <w:r w:rsidR="0069367C" w:rsidRPr="00802298">
        <w:rPr>
          <w:rFonts w:ascii="Times New Roman" w:hAnsi="Times New Roman" w:cs="Times New Roman"/>
        </w:rPr>
        <w:t>,</w:t>
      </w:r>
      <w:r w:rsidRPr="00802298">
        <w:rPr>
          <w:rFonts w:ascii="Times New Roman" w:hAnsi="Times New Roman" w:cs="Times New Roman"/>
        </w:rPr>
        <w:t xml:space="preserve"> 2021);</w:t>
      </w:r>
    </w:p>
    <w:p w14:paraId="774880EB" w14:textId="77777777" w:rsidR="00884744" w:rsidRPr="00802298" w:rsidRDefault="00C260FE" w:rsidP="00802298">
      <w:pPr>
        <w:spacing w:before="120" w:after="120" w:line="360" w:lineRule="auto"/>
        <w:jc w:val="both"/>
        <w:rPr>
          <w:rFonts w:ascii="Times New Roman" w:hAnsi="Times New Roman" w:cs="Times New Roman"/>
        </w:rPr>
      </w:pPr>
      <w:r w:rsidRPr="00802298">
        <w:rPr>
          <w:rFonts w:ascii="Times New Roman" w:hAnsi="Times New Roman" w:cs="Times New Roman"/>
          <w:b/>
        </w:rPr>
        <w:t>Sessiz Kuşak (Silent Generation);</w:t>
      </w:r>
      <w:r w:rsidR="0069367C" w:rsidRPr="00802298">
        <w:rPr>
          <w:rFonts w:ascii="Times New Roman" w:hAnsi="Times New Roman" w:cs="Times New Roman"/>
        </w:rPr>
        <w:t xml:space="preserve"> Sessiz K</w:t>
      </w:r>
      <w:r w:rsidRPr="00802298">
        <w:rPr>
          <w:rFonts w:ascii="Times New Roman" w:hAnsi="Times New Roman" w:cs="Times New Roman"/>
        </w:rPr>
        <w:t>uşak üyeleri 1925 ve 1943 yılları arasında doğmuştur. Büyük Buhranı ve ikinci dünya savaşını görmüş olan bu neslin özelliklerinin sıralarsak; temkinli, hayal gücü açısından eksik, kayıtsız, maceradan uzak negatif insanlar olarak tarif edilmektedir. Seyahatlerde güvenlik, geleneksellik, temizlik hava koşullarının uygunluğu gibi beklentileri bulunmaktadır.</w:t>
      </w:r>
    </w:p>
    <w:p w14:paraId="3386BDDE" w14:textId="0C9BD688" w:rsidR="00884744" w:rsidRPr="00802298" w:rsidRDefault="00C260FE" w:rsidP="00802298">
      <w:pPr>
        <w:spacing w:before="120" w:after="120" w:line="360" w:lineRule="auto"/>
        <w:jc w:val="both"/>
        <w:rPr>
          <w:rFonts w:ascii="Times New Roman" w:hAnsi="Times New Roman" w:cs="Times New Roman"/>
        </w:rPr>
      </w:pPr>
      <w:r w:rsidRPr="00802298">
        <w:rPr>
          <w:rFonts w:ascii="Times New Roman" w:hAnsi="Times New Roman" w:cs="Times New Roman"/>
          <w:b/>
        </w:rPr>
        <w:t>Bebek Patlaması Kuşağı (Baby Boomers);</w:t>
      </w:r>
      <w:r w:rsidRPr="00802298">
        <w:rPr>
          <w:rFonts w:ascii="Times New Roman" w:hAnsi="Times New Roman" w:cs="Times New Roman"/>
        </w:rPr>
        <w:t xml:space="preserve"> İkinci Dünya Savaşı'ndan sonra 1946-1964 yılları arasında doğanlar, bebek patlaması kuşağı (baby boomer) farklı bir bakış açısına sahiptir. Önceki nesillere göre daha varlıklı ve sağlıklıdır. Kendini gerçekleştirme ve aktif bir emeklilik dönemine sahip olma istekleri onları seyahat etmeye, görmeye ve deneyimler a</w:t>
      </w:r>
      <w:r w:rsidR="0069367C" w:rsidRPr="00802298">
        <w:rPr>
          <w:rFonts w:ascii="Times New Roman" w:hAnsi="Times New Roman" w:cs="Times New Roman"/>
        </w:rPr>
        <w:t>ramaya yönlendirmektedir (Sert,</w:t>
      </w:r>
      <w:r w:rsidRPr="00802298">
        <w:rPr>
          <w:rFonts w:ascii="Times New Roman" w:hAnsi="Times New Roman" w:cs="Times New Roman"/>
        </w:rPr>
        <w:t xml:space="preserve">2020). Genellikle seyahat paketleri satın almakta, diğer kültürlerle ilgilenmekte ve yeni gastronomi trendlerini merak etmektedirler (Zsarnoczky </w:t>
      </w:r>
      <w:r w:rsidR="004E6BB7">
        <w:rPr>
          <w:rFonts w:ascii="Times New Roman" w:hAnsi="Times New Roman" w:cs="Times New Roman"/>
        </w:rPr>
        <w:t>ve diğerleri,</w:t>
      </w:r>
      <w:r w:rsidRPr="00802298">
        <w:rPr>
          <w:rFonts w:ascii="Times New Roman" w:hAnsi="Times New Roman" w:cs="Times New Roman"/>
        </w:rPr>
        <w:t xml:space="preserve"> 2016). Baby boomer kuşağının egemenliğinin, turizm ürün ve hizmetlerinin </w:t>
      </w:r>
      <w:r w:rsidRPr="00802298">
        <w:rPr>
          <w:rFonts w:ascii="Times New Roman" w:hAnsi="Times New Roman" w:cs="Times New Roman"/>
        </w:rPr>
        <w:lastRenderedPageBreak/>
        <w:t xml:space="preserve">tasarımında ve tedarikinde birkaç on yıl boyunca bir faktör olmaya devam edeceği tahmin </w:t>
      </w:r>
      <w:r w:rsidR="0069367C" w:rsidRPr="00802298">
        <w:rPr>
          <w:rFonts w:ascii="Times New Roman" w:hAnsi="Times New Roman" w:cs="Times New Roman"/>
        </w:rPr>
        <w:t>edilmektedir (Nella ve Christou,</w:t>
      </w:r>
      <w:r w:rsidR="00601A56">
        <w:rPr>
          <w:rFonts w:ascii="Times New Roman" w:hAnsi="Times New Roman" w:cs="Times New Roman"/>
        </w:rPr>
        <w:t xml:space="preserve"> </w:t>
      </w:r>
      <w:r w:rsidRPr="00802298">
        <w:rPr>
          <w:rFonts w:ascii="Times New Roman" w:hAnsi="Times New Roman" w:cs="Times New Roman"/>
        </w:rPr>
        <w:t>2016).</w:t>
      </w:r>
    </w:p>
    <w:p w14:paraId="532EC949" w14:textId="77777777" w:rsidR="0066042F" w:rsidRPr="00802298" w:rsidRDefault="00C260FE" w:rsidP="00802298">
      <w:pPr>
        <w:spacing w:before="120" w:after="120" w:line="360" w:lineRule="auto"/>
        <w:jc w:val="both"/>
        <w:rPr>
          <w:rFonts w:ascii="Times New Roman" w:hAnsi="Times New Roman" w:cs="Times New Roman"/>
          <w:b/>
        </w:rPr>
      </w:pPr>
      <w:r w:rsidRPr="00802298">
        <w:rPr>
          <w:rFonts w:ascii="Times New Roman" w:hAnsi="Times New Roman" w:cs="Times New Roman"/>
          <w:b/>
        </w:rPr>
        <w:t xml:space="preserve">Kıdemliler (Seniors); </w:t>
      </w:r>
      <w:r w:rsidRPr="00802298">
        <w:rPr>
          <w:rFonts w:ascii="Times New Roman" w:hAnsi="Times New Roman" w:cs="Times New Roman"/>
        </w:rPr>
        <w:t xml:space="preserve">55 yaş ve üstü kişiler olarak tanımlanmaktadır. 90’lı yıllardan itibaren turizm sektörü üçün önemli bir hedef kitle olarak görülmektedir. Bu kesimi temsil eden kişilerin oldukça duygusal olmaları, </w:t>
      </w:r>
      <w:r w:rsidR="001E4BF0" w:rsidRPr="00802298">
        <w:rPr>
          <w:rFonts w:ascii="Times New Roman" w:hAnsi="Times New Roman" w:cs="Times New Roman"/>
        </w:rPr>
        <w:t>düzenli</w:t>
      </w:r>
      <w:r w:rsidRPr="00802298">
        <w:rPr>
          <w:rFonts w:ascii="Times New Roman" w:hAnsi="Times New Roman" w:cs="Times New Roman"/>
        </w:rPr>
        <w:t xml:space="preserve"> olarak seyahat etme </w:t>
      </w:r>
      <w:r w:rsidR="001E4BF0" w:rsidRPr="00802298">
        <w:rPr>
          <w:rFonts w:ascii="Times New Roman" w:hAnsi="Times New Roman" w:cs="Times New Roman"/>
        </w:rPr>
        <w:t>istekleri</w:t>
      </w:r>
      <w:r w:rsidRPr="00802298">
        <w:rPr>
          <w:rFonts w:ascii="Times New Roman" w:hAnsi="Times New Roman" w:cs="Times New Roman"/>
        </w:rPr>
        <w:t xml:space="preserve">, gençlerin tercih ettiği </w:t>
      </w:r>
      <w:r w:rsidR="001E4BF0" w:rsidRPr="00802298">
        <w:rPr>
          <w:rFonts w:ascii="Times New Roman" w:hAnsi="Times New Roman" w:cs="Times New Roman"/>
        </w:rPr>
        <w:t>faaliyetlere</w:t>
      </w:r>
      <w:r w:rsidRPr="00802298">
        <w:rPr>
          <w:rFonts w:ascii="Times New Roman" w:hAnsi="Times New Roman" w:cs="Times New Roman"/>
        </w:rPr>
        <w:t xml:space="preserve"> katılma isteği ve zevkleri vardır. Bu nedenle bu grupta yer alan kişilerin kronolojik yaş ile hissettikleri yaş arasında farklılıklar olduğu ve oldukları yaştan daha iyi fiziksel performans sergiledikleri söylenebilir.</w:t>
      </w:r>
    </w:p>
    <w:p w14:paraId="44ECD4FA" w14:textId="77777777" w:rsidR="0066042F" w:rsidRPr="00802298" w:rsidRDefault="00C260FE" w:rsidP="00802298">
      <w:pPr>
        <w:spacing w:before="120" w:after="120" w:line="360" w:lineRule="auto"/>
        <w:jc w:val="both"/>
        <w:rPr>
          <w:rFonts w:ascii="Times New Roman" w:hAnsi="Times New Roman" w:cs="Times New Roman"/>
          <w:b/>
        </w:rPr>
      </w:pPr>
      <w:r w:rsidRPr="00802298">
        <w:rPr>
          <w:rFonts w:ascii="Times New Roman" w:hAnsi="Times New Roman" w:cs="Times New Roman"/>
          <w:b/>
        </w:rPr>
        <w:t>Yeni Nesil Yaşlı (New Age Elderly);</w:t>
      </w:r>
      <w:r w:rsidR="0069367C" w:rsidRPr="00802298">
        <w:rPr>
          <w:rFonts w:ascii="Times New Roman" w:hAnsi="Times New Roman" w:cs="Times New Roman"/>
        </w:rPr>
        <w:t xml:space="preserve"> b</w:t>
      </w:r>
      <w:r w:rsidRPr="00802298">
        <w:rPr>
          <w:rFonts w:ascii="Times New Roman" w:hAnsi="Times New Roman" w:cs="Times New Roman"/>
        </w:rPr>
        <w:t xml:space="preserve">u grup yaşlı geleneksel yaşlılardan oldukça farklı olarak kendilerine daha çok güvenir, daha kararlı ve bilinçlidirler, hayatlarını daha iyi kontrol ederler, sağlık konusunda oldukça bilinçlidirler, kendilerini görünüm ve yaş olarak daha genç olarak gördükleri söylenebilir. Bu grup üzerinde yapılan çalışmalarda kronolojik yaş ile </w:t>
      </w:r>
      <w:r w:rsidR="001E4BF0" w:rsidRPr="00802298">
        <w:rPr>
          <w:rFonts w:ascii="Times New Roman" w:hAnsi="Times New Roman" w:cs="Times New Roman"/>
        </w:rPr>
        <w:t>algıladıkları</w:t>
      </w:r>
      <w:r w:rsidRPr="00802298">
        <w:rPr>
          <w:rFonts w:ascii="Times New Roman" w:hAnsi="Times New Roman" w:cs="Times New Roman"/>
        </w:rPr>
        <w:t xml:space="preserve"> yaş arasında pozitif yönde 12 yıllık bir farklılık olduğu görülmüştür. Macera ve seyahat tutkunu olmaları, açık hava aktiviteleri, yurt içi uzun süreli seyahatlere meraklı oldukları, seyahatlerde bilgi kaynağı açısından geleneksel yaşlıların aksine seyahat acentelerinden direkt bilgi alma ve tatillerini acente yoluyla planladıkları söylenebilir.</w:t>
      </w:r>
    </w:p>
    <w:p w14:paraId="191F4DE9" w14:textId="77777777" w:rsidR="00C260FE" w:rsidRPr="00802298" w:rsidRDefault="00C260F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Yaşlılığın biyolojik ve sosyal boyutlarını kapsayan başka bir değerlendirme ise Sniadek (2006) </w:t>
      </w:r>
      <w:r w:rsidR="001E4BF0" w:rsidRPr="00802298">
        <w:rPr>
          <w:rFonts w:ascii="Times New Roman" w:hAnsi="Times New Roman" w:cs="Times New Roman"/>
        </w:rPr>
        <w:t>yaşlılık kavramı tanımını</w:t>
      </w:r>
      <w:r w:rsidRPr="00802298">
        <w:rPr>
          <w:rFonts w:ascii="Times New Roman" w:hAnsi="Times New Roman" w:cs="Times New Roman"/>
        </w:rPr>
        <w:t xml:space="preserve"> 55 yaştan</w:t>
      </w:r>
      <w:r w:rsidR="001E4BF0" w:rsidRPr="00802298">
        <w:rPr>
          <w:rFonts w:ascii="Times New Roman" w:hAnsi="Times New Roman" w:cs="Times New Roman"/>
        </w:rPr>
        <w:t xml:space="preserve"> itibaren</w:t>
      </w:r>
      <w:r w:rsidRPr="00802298">
        <w:rPr>
          <w:rFonts w:ascii="Times New Roman" w:hAnsi="Times New Roman" w:cs="Times New Roman"/>
        </w:rPr>
        <w:t xml:space="preserve"> başlatmıştır ve sınıflandırmasını; 55-64 yaş </w:t>
      </w:r>
      <w:r w:rsidR="001E4BF0" w:rsidRPr="00802298">
        <w:rPr>
          <w:rFonts w:ascii="Times New Roman" w:hAnsi="Times New Roman" w:cs="Times New Roman"/>
        </w:rPr>
        <w:t>arasını</w:t>
      </w:r>
      <w:r w:rsidRPr="00802298">
        <w:rPr>
          <w:rFonts w:ascii="Times New Roman" w:hAnsi="Times New Roman" w:cs="Times New Roman"/>
        </w:rPr>
        <w:t xml:space="preserve"> emeklilik öncesi ve erken emeklilik, 65-74 yaş </w:t>
      </w:r>
      <w:r w:rsidR="001E4BF0" w:rsidRPr="00802298">
        <w:rPr>
          <w:rFonts w:ascii="Times New Roman" w:hAnsi="Times New Roman" w:cs="Times New Roman"/>
        </w:rPr>
        <w:t>arasını</w:t>
      </w:r>
      <w:r w:rsidRPr="00802298">
        <w:rPr>
          <w:rFonts w:ascii="Times New Roman" w:hAnsi="Times New Roman" w:cs="Times New Roman"/>
        </w:rPr>
        <w:t xml:space="preserve"> emeklilik, 75-84 yaş </w:t>
      </w:r>
      <w:r w:rsidR="001E4BF0" w:rsidRPr="00802298">
        <w:rPr>
          <w:rFonts w:ascii="Times New Roman" w:hAnsi="Times New Roman" w:cs="Times New Roman"/>
        </w:rPr>
        <w:t>arasını</w:t>
      </w:r>
      <w:r w:rsidRPr="00802298">
        <w:rPr>
          <w:rFonts w:ascii="Times New Roman" w:hAnsi="Times New Roman" w:cs="Times New Roman"/>
        </w:rPr>
        <w:t xml:space="preserve"> yaşlı emekli veya olgun yetişkin, 85 yaş ve üzerini ise yaşlı şeklinde yapmıştır. Laslett (1991) ise </w:t>
      </w:r>
      <w:r w:rsidR="001E4BF0" w:rsidRPr="00802298">
        <w:rPr>
          <w:rFonts w:ascii="Times New Roman" w:hAnsi="Times New Roman" w:cs="Times New Roman"/>
        </w:rPr>
        <w:t>bireyin</w:t>
      </w:r>
      <w:r w:rsidRPr="00802298">
        <w:rPr>
          <w:rFonts w:ascii="Times New Roman" w:hAnsi="Times New Roman" w:cs="Times New Roman"/>
        </w:rPr>
        <w:t xml:space="preserve"> yaşamını dört </w:t>
      </w:r>
      <w:r w:rsidR="001E4BF0" w:rsidRPr="00802298">
        <w:rPr>
          <w:rFonts w:ascii="Times New Roman" w:hAnsi="Times New Roman" w:cs="Times New Roman"/>
        </w:rPr>
        <w:t>evrede</w:t>
      </w:r>
      <w:r w:rsidRPr="00802298">
        <w:rPr>
          <w:rFonts w:ascii="Times New Roman" w:hAnsi="Times New Roman" w:cs="Times New Roman"/>
        </w:rPr>
        <w:t xml:space="preserve"> açıklamıştır. Çocukluk ve gençliği birinci yaş</w:t>
      </w:r>
      <w:r w:rsidR="001E4BF0" w:rsidRPr="00802298">
        <w:rPr>
          <w:rFonts w:ascii="Times New Roman" w:hAnsi="Times New Roman" w:cs="Times New Roman"/>
        </w:rPr>
        <w:t xml:space="preserve"> evresi</w:t>
      </w:r>
      <w:r w:rsidRPr="00802298">
        <w:rPr>
          <w:rFonts w:ascii="Times New Roman" w:hAnsi="Times New Roman" w:cs="Times New Roman"/>
        </w:rPr>
        <w:t xml:space="preserve">, çalışma hayatı, evlilik ve çocuk sahibi olma sorumluluklarının </w:t>
      </w:r>
      <w:r w:rsidR="001E4BF0" w:rsidRPr="00802298">
        <w:rPr>
          <w:rFonts w:ascii="Times New Roman" w:hAnsi="Times New Roman" w:cs="Times New Roman"/>
        </w:rPr>
        <w:t>en üst seviyede olduğu</w:t>
      </w:r>
      <w:r w:rsidRPr="00802298">
        <w:rPr>
          <w:rFonts w:ascii="Times New Roman" w:hAnsi="Times New Roman" w:cs="Times New Roman"/>
        </w:rPr>
        <w:t xml:space="preserve"> dönemi ikinci yaş</w:t>
      </w:r>
      <w:r w:rsidR="001E4BF0" w:rsidRPr="00802298">
        <w:rPr>
          <w:rFonts w:ascii="Times New Roman" w:hAnsi="Times New Roman" w:cs="Times New Roman"/>
        </w:rPr>
        <w:t xml:space="preserve"> evresi</w:t>
      </w:r>
      <w:r w:rsidRPr="00802298">
        <w:rPr>
          <w:rFonts w:ascii="Times New Roman" w:hAnsi="Times New Roman" w:cs="Times New Roman"/>
        </w:rPr>
        <w:t>, emekli olan ve sorumlulukların azaldığı dönemi üçüncü yaş</w:t>
      </w:r>
      <w:r w:rsidR="001E4BF0" w:rsidRPr="00802298">
        <w:rPr>
          <w:rFonts w:ascii="Times New Roman" w:hAnsi="Times New Roman" w:cs="Times New Roman"/>
        </w:rPr>
        <w:t xml:space="preserve"> evresi</w:t>
      </w:r>
      <w:r w:rsidRPr="00802298">
        <w:rPr>
          <w:rFonts w:ascii="Times New Roman" w:hAnsi="Times New Roman" w:cs="Times New Roman"/>
        </w:rPr>
        <w:t xml:space="preserve"> ve hastalıkların arttığı, fiziksel ve ruhsal bozulmaların sıklaştığı, bakım ve tedaviye muhtaç olunan evreyi dördüncü yaş</w:t>
      </w:r>
      <w:r w:rsidR="001E4BF0" w:rsidRPr="00802298">
        <w:rPr>
          <w:rFonts w:ascii="Times New Roman" w:hAnsi="Times New Roman" w:cs="Times New Roman"/>
        </w:rPr>
        <w:t xml:space="preserve"> evresi</w:t>
      </w:r>
      <w:r w:rsidRPr="00802298">
        <w:rPr>
          <w:rFonts w:ascii="Times New Roman" w:hAnsi="Times New Roman" w:cs="Times New Roman"/>
        </w:rPr>
        <w:t xml:space="preserve"> olarak </w:t>
      </w:r>
      <w:r w:rsidR="001E4BF0" w:rsidRPr="00802298">
        <w:rPr>
          <w:rFonts w:ascii="Times New Roman" w:hAnsi="Times New Roman" w:cs="Times New Roman"/>
        </w:rPr>
        <w:t>tanımlamıştır</w:t>
      </w:r>
      <w:r w:rsidRPr="00802298">
        <w:rPr>
          <w:rFonts w:ascii="Times New Roman" w:hAnsi="Times New Roman" w:cs="Times New Roman"/>
        </w:rPr>
        <w:t>.</w:t>
      </w:r>
    </w:p>
    <w:p w14:paraId="57B6B57B" w14:textId="77777777" w:rsidR="00C260FE" w:rsidRPr="00802298" w:rsidRDefault="001E4BF0"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Dünya Sağlık Örgütü’nün yaşlılık kavramı açıklamasın üç kısmı esas almaktadır. 65 ve 74 yaş aralığını genç yaşlılık, 75 ve 84 yaş aralığını ileri yaşlılık, 85 ve üzeri yaş aralığını ise çok ileri yaşlılık olarak sınıflandırmaktadır. Birleşmiş Milletler ise yaşlılık kavramını üç dönem ayırmıştır. Bunlar; 60 ve 69 yaş aralığı genç yaşlılık, 70 ve 79 yaş aralığı ileri yaşlılık, 80 yaş ve üzeri yaş aralığı çok ileri yaşlılık şeklindedir</w:t>
      </w:r>
      <w:r w:rsidR="0069367C" w:rsidRPr="00802298">
        <w:rPr>
          <w:rFonts w:ascii="Times New Roman" w:hAnsi="Times New Roman" w:cs="Times New Roman"/>
        </w:rPr>
        <w:t xml:space="preserve"> (Uyanık,</w:t>
      </w:r>
      <w:r w:rsidR="00C260FE" w:rsidRPr="00802298">
        <w:rPr>
          <w:rFonts w:ascii="Times New Roman" w:hAnsi="Times New Roman" w:cs="Times New Roman"/>
        </w:rPr>
        <w:t>2017).</w:t>
      </w:r>
    </w:p>
    <w:p w14:paraId="694E53D0" w14:textId="77777777" w:rsidR="0066042F" w:rsidRPr="00802298" w:rsidRDefault="00EA0425"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Üçüncü yaş turizmi özelinde ise literatürde yaşlanma türleri ve belirlenen bazı kriterlerle beraber farklı kavramlar ortaya çıkmıştır. </w:t>
      </w:r>
      <w:r w:rsidR="00F1072F" w:rsidRPr="00802298">
        <w:rPr>
          <w:rFonts w:ascii="Times New Roman" w:hAnsi="Times New Roman" w:cs="Times New Roman"/>
        </w:rPr>
        <w:t>“G</w:t>
      </w:r>
      <w:r w:rsidRPr="00802298">
        <w:rPr>
          <w:rFonts w:ascii="Times New Roman" w:hAnsi="Times New Roman" w:cs="Times New Roman"/>
        </w:rPr>
        <w:t xml:space="preserve">eriatri turizmi”, “yaşlı bakımı </w:t>
      </w:r>
      <w:r w:rsidRPr="00802298">
        <w:rPr>
          <w:rFonts w:ascii="Times New Roman" w:hAnsi="Times New Roman" w:cs="Times New Roman"/>
        </w:rPr>
        <w:lastRenderedPageBreak/>
        <w:t>turizmi”, “3. yaş baharı turizmi”, “gümüş turizmi”, gri turizm”, “aktif yaşlanma turizmi”, “yaş dostu turizm”, “ileri yaş turizmi” bunlardan bazılarıdır. Avrupa nüfusunun yaşlandığı açıktır ve ilk adım olarak “gümüş ekonomi” terimini yaratarak bu turizm segmentini adlandırmıştır ve Avrupa Birliği içerisinde gümüş ekonomi çok sık kullanılmaktadır (Zsarnoczk 2016; Aydemir ve Kılıç 2017).</w:t>
      </w:r>
    </w:p>
    <w:p w14:paraId="7CF23D2F" w14:textId="07578967" w:rsidR="00D355F3" w:rsidRPr="00802298" w:rsidRDefault="008321CE"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Üçüncü yaş turizmi kavramı, ‘’ Etkin bir çalışma hayatını sonlandıran bireylerin turistik faaliyetlere katılım sağlamasını öneren ve bu sektördeki uygulamalara destek gösteren bir turizm türü’’ şeklinde açıklanmaktadır</w:t>
      </w:r>
      <w:r w:rsidR="00EA0425" w:rsidRPr="00802298">
        <w:rPr>
          <w:rFonts w:ascii="Times New Roman" w:hAnsi="Times New Roman" w:cs="Times New Roman"/>
        </w:rPr>
        <w:t xml:space="preserve"> (Alba</w:t>
      </w:r>
      <w:r w:rsidR="00266E7E" w:rsidRPr="00802298">
        <w:rPr>
          <w:rFonts w:ascii="Times New Roman" w:hAnsi="Times New Roman" w:cs="Times New Roman"/>
        </w:rPr>
        <w:t>yrak, 2013)</w:t>
      </w:r>
      <w:r w:rsidR="00D355F3" w:rsidRPr="00802298">
        <w:rPr>
          <w:rFonts w:ascii="Times New Roman" w:hAnsi="Times New Roman" w:cs="Times New Roman"/>
        </w:rPr>
        <w:t>.</w:t>
      </w:r>
      <w:r w:rsidR="00D61755" w:rsidRPr="00802298">
        <w:rPr>
          <w:rFonts w:ascii="Times New Roman" w:hAnsi="Times New Roman" w:cs="Times New Roman"/>
        </w:rPr>
        <w:t xml:space="preserve"> </w:t>
      </w:r>
      <w:r w:rsidR="0069367C" w:rsidRPr="00802298">
        <w:rPr>
          <w:rFonts w:ascii="Times New Roman" w:hAnsi="Times New Roman" w:cs="Times New Roman"/>
        </w:rPr>
        <w:t>Konu ile ilgili literatürde bir</w:t>
      </w:r>
      <w:r w:rsidR="00D61755" w:rsidRPr="00802298">
        <w:rPr>
          <w:rFonts w:ascii="Times New Roman" w:hAnsi="Times New Roman" w:cs="Times New Roman"/>
        </w:rPr>
        <w:t>çok tanımlama mevcuttur. Yıldırım (1997) üçüncü yaş turizmi kavramını,</w:t>
      </w:r>
      <w:r w:rsidR="000E4994" w:rsidRPr="00802298">
        <w:rPr>
          <w:rFonts w:ascii="Times New Roman" w:hAnsi="Times New Roman" w:cs="Times New Roman"/>
        </w:rPr>
        <w:t xml:space="preserve"> ‘’50 yaş ve üzerindeki bireylerin yaşadıkları lokasyondan farklı bir lokasyona ziyaretleri sırasında turizm tesislerinin sunduğu ürün ve hizmetten faydalanmak amacıyla geçici süre konaklama hizmetlerinden yararlanmasıyla oluşan ilişkiler bütünüdür’’ şeklinde tanımlamaktadır. Hussein ve Saç’a göre (2008) ise, 65 yaş ve üzerinde bulunan kişilerin gerçekleştirdikleri turizm etkinliklerinin tümü olarak tanımlanmaktadır. Özkan</w:t>
      </w:r>
      <w:r w:rsidR="0069367C" w:rsidRPr="00802298">
        <w:rPr>
          <w:rFonts w:ascii="Times New Roman" w:hAnsi="Times New Roman" w:cs="Times New Roman"/>
        </w:rPr>
        <w:t xml:space="preserve"> (2014)</w:t>
      </w:r>
      <w:r w:rsidR="000E4994" w:rsidRPr="00802298">
        <w:rPr>
          <w:rFonts w:ascii="Times New Roman" w:hAnsi="Times New Roman" w:cs="Times New Roman"/>
        </w:rPr>
        <w:t>’a göre</w:t>
      </w:r>
      <w:r w:rsidR="0069367C" w:rsidRPr="00802298">
        <w:rPr>
          <w:rFonts w:ascii="Times New Roman" w:hAnsi="Times New Roman" w:cs="Times New Roman"/>
        </w:rPr>
        <w:t xml:space="preserve"> </w:t>
      </w:r>
      <w:r w:rsidR="000E4994" w:rsidRPr="00802298">
        <w:rPr>
          <w:rFonts w:ascii="Times New Roman" w:hAnsi="Times New Roman" w:cs="Times New Roman"/>
        </w:rPr>
        <w:t>üçüncü yaş turizmi, üçüncü yaş grubuna giren kişilerin seyahatlerinin gerçekleştirdikleri lokasyonun iklim koşullarının elverişli olması, sağlık hizmetlerine ulaşılabilir olması ve maliyetli olması, ulaşım kolaylığının sağlanması gibi etkenleri göz önünde bulundurmaktadırlar. Günümüzde teknolojinin ilerlemesi, sağlık sektöründe yaşanan iyileşmeler gibi sebeplerden nüfus yapısında yaşam süresindeki uzama göz önünde bulundurulduğunda,</w:t>
      </w:r>
      <w:r w:rsidR="00AB2FD3" w:rsidRPr="00802298">
        <w:rPr>
          <w:rFonts w:ascii="Times New Roman" w:hAnsi="Times New Roman" w:cs="Times New Roman"/>
        </w:rPr>
        <w:t xml:space="preserve"> üçüncü yaş turizmi sektörünün gelişim göstereceği tahmin edilmektedir. Üçüncü yaş turizmi sektörü, Türkiye Turizm Stratejisi-2023 çercevesinde Tanıtım ve Pazarlama Stratejileri kapsamında turizmin sezonluk olmasının aksine ‘’tüm yıla yayılmasını’’ yani sürdürebilirliğinin geliştirilmesi ve bunun korunması konusunda stratejik önem taşıyan turizm türlerindendir </w:t>
      </w:r>
      <w:r w:rsidR="00D355F3" w:rsidRPr="00802298">
        <w:rPr>
          <w:rFonts w:ascii="Times New Roman" w:hAnsi="Times New Roman" w:cs="Times New Roman"/>
        </w:rPr>
        <w:t>(A</w:t>
      </w:r>
      <w:r w:rsidR="0069367C" w:rsidRPr="00802298">
        <w:rPr>
          <w:rFonts w:ascii="Times New Roman" w:hAnsi="Times New Roman" w:cs="Times New Roman"/>
        </w:rPr>
        <w:t xml:space="preserve">koğlan Kozak </w:t>
      </w:r>
      <w:r w:rsidR="004E6BB7">
        <w:rPr>
          <w:rFonts w:ascii="Times New Roman" w:hAnsi="Times New Roman" w:cs="Times New Roman"/>
        </w:rPr>
        <w:t>ve diğerleri,</w:t>
      </w:r>
      <w:r w:rsidR="00D355F3" w:rsidRPr="00802298">
        <w:rPr>
          <w:rFonts w:ascii="Times New Roman" w:hAnsi="Times New Roman" w:cs="Times New Roman"/>
        </w:rPr>
        <w:t>2019)</w:t>
      </w:r>
    </w:p>
    <w:p w14:paraId="7422201E" w14:textId="77777777" w:rsidR="00526C95" w:rsidRPr="00802298" w:rsidRDefault="00526C95" w:rsidP="00802298">
      <w:pPr>
        <w:spacing w:before="120" w:after="120" w:line="360" w:lineRule="auto"/>
        <w:jc w:val="both"/>
        <w:rPr>
          <w:rFonts w:ascii="Times New Roman" w:hAnsi="Times New Roman" w:cs="Times New Roman"/>
          <w:b/>
        </w:rPr>
      </w:pPr>
    </w:p>
    <w:p w14:paraId="5C371C67" w14:textId="5CAF379C" w:rsidR="0032260B" w:rsidRPr="00802298" w:rsidRDefault="007A6F16" w:rsidP="00802298">
      <w:pPr>
        <w:pStyle w:val="6DZY"/>
        <w:spacing w:before="120"/>
        <w:jc w:val="both"/>
      </w:pPr>
      <w:bookmarkStart w:id="66" w:name="_Toc190007003"/>
      <w:r w:rsidRPr="00802298">
        <w:t>2.1.2.8.3.1.</w:t>
      </w:r>
      <w:r>
        <w:t xml:space="preserve"> </w:t>
      </w:r>
      <w:r w:rsidR="0078147F" w:rsidRPr="00802298">
        <w:t xml:space="preserve">Üçüncü </w:t>
      </w:r>
      <w:r w:rsidRPr="00802298">
        <w:t>Yaş Turistlerin Özellikleri</w:t>
      </w:r>
      <w:bookmarkEnd w:id="66"/>
    </w:p>
    <w:p w14:paraId="3BAEF0AE" w14:textId="77777777" w:rsidR="0078147F" w:rsidRDefault="0078147F" w:rsidP="00802298">
      <w:pPr>
        <w:spacing w:before="120" w:after="120" w:line="360" w:lineRule="auto"/>
        <w:ind w:firstLine="709"/>
        <w:jc w:val="both"/>
        <w:rPr>
          <w:rFonts w:ascii="Times New Roman" w:hAnsi="Times New Roman" w:cs="Times New Roman"/>
          <w:color w:val="000000" w:themeColor="text1"/>
        </w:rPr>
      </w:pPr>
    </w:p>
    <w:p w14:paraId="49497ED9" w14:textId="07FE5876" w:rsidR="0032260B" w:rsidRPr="00802298" w:rsidRDefault="00AB2FD3"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color w:val="000000" w:themeColor="text1"/>
        </w:rPr>
        <w:t>Günümüz teknolojisinde yaşanan gelişmeler ve sağlık hizmet kalitesindeki iyileşmeler sonucunda artan yaşam süreleri, doğum oranlarındaki azalmalar toplumun nüfus özelliklerinde değişikliklere neden olmuştur. Yaşanan bu değişimler turizm sektöründe de yeni pazar alanlarının oluşmasına ve gelişmesine etki etmiştir.</w:t>
      </w:r>
      <w:r w:rsidR="00884744" w:rsidRPr="00802298">
        <w:rPr>
          <w:rFonts w:ascii="Times New Roman" w:hAnsi="Times New Roman" w:cs="Times New Roman"/>
          <w:color w:val="000000" w:themeColor="text1"/>
        </w:rPr>
        <w:t xml:space="preserve"> </w:t>
      </w:r>
      <w:r w:rsidR="00181694" w:rsidRPr="00802298">
        <w:rPr>
          <w:rFonts w:ascii="Times New Roman" w:hAnsi="Times New Roman" w:cs="Times New Roman"/>
          <w:color w:val="000000" w:themeColor="text1"/>
        </w:rPr>
        <w:t xml:space="preserve">Üçüncü yaş </w:t>
      </w:r>
      <w:r w:rsidR="00181694" w:rsidRPr="00802298">
        <w:rPr>
          <w:rFonts w:ascii="Times New Roman" w:hAnsi="Times New Roman" w:cs="Times New Roman"/>
        </w:rPr>
        <w:t>turizmi sektörü kişilerin ekonomik alım güçleri, sahip oldukları ekonomik durumları, ihtiyaç ve motivasyon durumları gibi birden çok etkenden etkilenen heterojen bir sektördür (</w:t>
      </w:r>
      <w:r w:rsidR="00EE2BC0" w:rsidRPr="00802298">
        <w:rPr>
          <w:rFonts w:ascii="Times New Roman" w:hAnsi="Times New Roman" w:cs="Times New Roman"/>
        </w:rPr>
        <w:t xml:space="preserve">European Commission </w:t>
      </w:r>
      <w:r w:rsidR="00EE2BC0" w:rsidRPr="00802298">
        <w:rPr>
          <w:rFonts w:ascii="Times New Roman" w:hAnsi="Times New Roman" w:cs="Times New Roman"/>
        </w:rPr>
        <w:lastRenderedPageBreak/>
        <w:t>Enterprise and Industr</w:t>
      </w:r>
      <w:r w:rsidR="000E4776" w:rsidRPr="00802298">
        <w:rPr>
          <w:rFonts w:ascii="Times New Roman" w:hAnsi="Times New Roman" w:cs="Times New Roman"/>
        </w:rPr>
        <w:t>y Directorate-General, 2014)</w:t>
      </w:r>
      <w:r w:rsidR="00EE2BC0" w:rsidRPr="00802298">
        <w:rPr>
          <w:rFonts w:ascii="Times New Roman" w:hAnsi="Times New Roman" w:cs="Times New Roman"/>
        </w:rPr>
        <w:t>.</w:t>
      </w:r>
      <w:r w:rsidR="000E4776" w:rsidRPr="00802298">
        <w:rPr>
          <w:rFonts w:ascii="Times New Roman" w:hAnsi="Times New Roman" w:cs="Times New Roman"/>
        </w:rPr>
        <w:t xml:space="preserve"> </w:t>
      </w:r>
      <w:r w:rsidR="00181694" w:rsidRPr="00802298">
        <w:rPr>
          <w:rFonts w:ascii="Times New Roman" w:hAnsi="Times New Roman" w:cs="Times New Roman"/>
        </w:rPr>
        <w:t>Heterojen yapıya sahip olan bu sektöre dahil olan üçüncü yaş grubu turistlerin maddi imkan, sağlık gereksinimleri, sosyo-kültüren yakınlık gibi birçok ortak yönleri mevcuttur. Bu ortak yönler şu şekilde sıralanabilir</w:t>
      </w:r>
      <w:r w:rsidR="0069367C" w:rsidRPr="00802298">
        <w:rPr>
          <w:rFonts w:ascii="Times New Roman" w:hAnsi="Times New Roman" w:cs="Times New Roman"/>
        </w:rPr>
        <w:t xml:space="preserve"> (Albu </w:t>
      </w:r>
      <w:r w:rsidR="004E6BB7">
        <w:rPr>
          <w:rFonts w:ascii="Times New Roman" w:hAnsi="Times New Roman" w:cs="Times New Roman"/>
        </w:rPr>
        <w:t>ve diğerleri,</w:t>
      </w:r>
      <w:r w:rsidR="00601A56">
        <w:rPr>
          <w:rFonts w:ascii="Times New Roman" w:hAnsi="Times New Roman" w:cs="Times New Roman"/>
        </w:rPr>
        <w:t xml:space="preserve"> </w:t>
      </w:r>
      <w:r w:rsidR="000E4776" w:rsidRPr="00802298">
        <w:rPr>
          <w:rFonts w:ascii="Times New Roman" w:hAnsi="Times New Roman" w:cs="Times New Roman"/>
        </w:rPr>
        <w:t>2015);</w:t>
      </w:r>
    </w:p>
    <w:p w14:paraId="058649B4"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Üçüncü yaş turistler seyahatlerini sıklıkla, sağlığına faydalı olabilecek veya katkı sağlayabilecek şekilde planlamaktadır. Bu nedenle turizm paketleri sunarken dinlenme faaliyetleri, geziler, yürüme, yüzme, temiz hava soluma vb. faaliyetler sunulmalıdır. </w:t>
      </w:r>
    </w:p>
    <w:p w14:paraId="0BC62FD9"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 Üçüncü yaş turistler seyahatlerinde çok sıcak hava ve kalabalıktan kaçınırlar. Bu nedenle yoğun turizm sezonlarının aksine tatilin tadını çıkarmak amacıyla sezon dışı dönemleri tercih ederler. Bu aynı zamanda doluluk oranlarının turizm sezonu dışında artırılması, turizmin on iki aya yayılması için yaşlıların hedef alınması oldukça önelidir. </w:t>
      </w:r>
    </w:p>
    <w:p w14:paraId="4D2646D0"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Üçüncü yaş turistlerin satın alma </w:t>
      </w:r>
      <w:r w:rsidR="00181694" w:rsidRPr="00802298">
        <w:rPr>
          <w:rFonts w:ascii="Times New Roman" w:hAnsi="Times New Roman" w:cs="Times New Roman"/>
        </w:rPr>
        <w:t>kabiliyetleri</w:t>
      </w:r>
      <w:r w:rsidRPr="00802298">
        <w:rPr>
          <w:rFonts w:ascii="Times New Roman" w:hAnsi="Times New Roman" w:cs="Times New Roman"/>
        </w:rPr>
        <w:t xml:space="preserve"> 15-20 yıl öncesine göre daha yüksektir. Genellikle </w:t>
      </w:r>
      <w:r w:rsidR="00181694" w:rsidRPr="00802298">
        <w:rPr>
          <w:rFonts w:ascii="Times New Roman" w:hAnsi="Times New Roman" w:cs="Times New Roman"/>
        </w:rPr>
        <w:t>klasik</w:t>
      </w:r>
      <w:r w:rsidRPr="00802298">
        <w:rPr>
          <w:rFonts w:ascii="Times New Roman" w:hAnsi="Times New Roman" w:cs="Times New Roman"/>
        </w:rPr>
        <w:t xml:space="preserve"> tatilleri, gemi turlarını hatta lüks gezileri tercih ederler. Ancak kısa gezilere ve sosyal turizme karşı değillerdir. Uzmanlar üçüncü yaş turistlerinin satın alma gücünün 2050’ye kadar dört katına çıkacağını tahmin etmektedir. Yapılan araştırmalarda yaşlıların tatilde daha uzun süre kalma eğiliminde olduğu ve daha fazla harcama yaptıkları anlamına geldiği görülmüştür.</w:t>
      </w:r>
    </w:p>
    <w:p w14:paraId="50776F21"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 Üçüncü yaş turistler sosyal açıdan, çoğunlukla çocuklarına karşı artık hiçbir yükümlülüğü yoktur. Onlar büyükanne ve büyükbaba olabilirler. Kültürel açıdan gelenek ve göreneklerle ilgilidirler. </w:t>
      </w:r>
    </w:p>
    <w:p w14:paraId="10EF2F77"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 Üçüncü yaş turistler daha fazla boş vakit ve zaman esnekliğine sah</w:t>
      </w:r>
      <w:r w:rsidR="0069367C" w:rsidRPr="00802298">
        <w:rPr>
          <w:rFonts w:ascii="Times New Roman" w:hAnsi="Times New Roman" w:cs="Times New Roman"/>
        </w:rPr>
        <w:t>iptirler (Tengilimoğlu ve Tosun,</w:t>
      </w:r>
      <w:r w:rsidRPr="00802298">
        <w:rPr>
          <w:rFonts w:ascii="Times New Roman" w:hAnsi="Times New Roman" w:cs="Times New Roman"/>
        </w:rPr>
        <w:t xml:space="preserve">2021). </w:t>
      </w:r>
    </w:p>
    <w:p w14:paraId="42FC9FFA"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Üçüncü yaş turistler genellikle yalnız seyahat etmezler, genellikle aile üyeleri ile seyahat etmeyi, bir ilişki içinde değillerse sosyalleşme, aynı değerleri paylaşma, ortak şeylerden bahsetme, üzücü anların üstesinden gelme ve yeni insanlarla tanışma </w:t>
      </w:r>
      <w:r w:rsidR="0069367C" w:rsidRPr="00802298">
        <w:rPr>
          <w:rFonts w:ascii="Times New Roman" w:hAnsi="Times New Roman" w:cs="Times New Roman"/>
        </w:rPr>
        <w:t>imkânı</w:t>
      </w:r>
      <w:r w:rsidRPr="00802298">
        <w:rPr>
          <w:rFonts w:ascii="Times New Roman" w:hAnsi="Times New Roman" w:cs="Times New Roman"/>
        </w:rPr>
        <w:t xml:space="preserve"> sunan grupları tercih ederler. Turizm paketleri hazırlanırken üçüncü yaş turistlerin bu davranışı temel alınabilir. </w:t>
      </w:r>
    </w:p>
    <w:p w14:paraId="7092190D"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 Yaş</w:t>
      </w:r>
      <w:r w:rsidR="00181694" w:rsidRPr="00802298">
        <w:rPr>
          <w:rFonts w:ascii="Times New Roman" w:hAnsi="Times New Roman" w:cs="Times New Roman"/>
        </w:rPr>
        <w:t>larının getirdiği olumsuz özellikler</w:t>
      </w:r>
      <w:r w:rsidRPr="00802298">
        <w:rPr>
          <w:rFonts w:ascii="Times New Roman" w:hAnsi="Times New Roman" w:cs="Times New Roman"/>
        </w:rPr>
        <w:t>, sağlık</w:t>
      </w:r>
      <w:r w:rsidR="00181694" w:rsidRPr="00802298">
        <w:rPr>
          <w:rFonts w:ascii="Times New Roman" w:hAnsi="Times New Roman" w:cs="Times New Roman"/>
        </w:rPr>
        <w:t>larının mevcut</w:t>
      </w:r>
      <w:r w:rsidRPr="00802298">
        <w:rPr>
          <w:rFonts w:ascii="Times New Roman" w:hAnsi="Times New Roman" w:cs="Times New Roman"/>
        </w:rPr>
        <w:t xml:space="preserve"> durumu ve bazı </w:t>
      </w:r>
      <w:r w:rsidR="00181694" w:rsidRPr="00802298">
        <w:rPr>
          <w:rFonts w:ascii="Times New Roman" w:hAnsi="Times New Roman" w:cs="Times New Roman"/>
        </w:rPr>
        <w:t>rahatsızlıklar</w:t>
      </w:r>
      <w:r w:rsidRPr="00802298">
        <w:rPr>
          <w:rFonts w:ascii="Times New Roman" w:hAnsi="Times New Roman" w:cs="Times New Roman"/>
        </w:rPr>
        <w:t xml:space="preserve"> ulaşım şekillerini kullanırken engel teşkil edebilir. Üçüncü yaş turistler </w:t>
      </w:r>
      <w:r w:rsidRPr="00802298">
        <w:rPr>
          <w:rFonts w:ascii="Times New Roman" w:hAnsi="Times New Roman" w:cs="Times New Roman"/>
        </w:rPr>
        <w:lastRenderedPageBreak/>
        <w:t>ile ilgili yapılan bir çalışmada yaşlıların tatile giderken uçmayı tercih etmedikleri ve sadece başka bir seçenek olmadığı zaman hava yolculuğunu kabul ettikleri görülmüştür. Özellikle özel araba üçüncü yaş turistlerin eğlence amaçlı seyahatlerinde tercih edilen bir ulaşım aracıdır ve uçaklar ve trenl</w:t>
      </w:r>
      <w:r w:rsidR="0069367C" w:rsidRPr="00802298">
        <w:rPr>
          <w:rFonts w:ascii="Times New Roman" w:hAnsi="Times New Roman" w:cs="Times New Roman"/>
        </w:rPr>
        <w:t>er ardından gelmektedir (Arslan,</w:t>
      </w:r>
      <w:r w:rsidRPr="00802298">
        <w:rPr>
          <w:rFonts w:ascii="Times New Roman" w:hAnsi="Times New Roman" w:cs="Times New Roman"/>
        </w:rPr>
        <w:t xml:space="preserve">2021). Kalabalık havaalanları, uçağın kapalı alanı, terminal içinde uzun mesafe yürüme ihtiyacı, bagaj taşıma ihtiyacı stres yaşamalarına sebep olabilir. </w:t>
      </w:r>
    </w:p>
    <w:p w14:paraId="2FD802C2"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Üçüncü yaş turistlere özgü başka bir davranış tatil için gidilebilecek yerler ile ilgilidir. Genellikle üçüncü yaş turistler ihtiyaç duyduklarında tıbbi yardım veya diğer hizmetleri bulabileceklerinden emin olmadıkları, gelişmemiş olarak kabul edilen yer veya ülkelerle ilgilenmedikleri görülmüştür. Ayrıca üçüncü yaş turistler terörizm veya diğer riskler gibi sebeplerle kendilerini güvensiz hissettikleri ülkelerden kaçınmaktadırlar. </w:t>
      </w:r>
    </w:p>
    <w:p w14:paraId="0CEE89D9"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Üçüncü yaş turistler düzenli müşteri olma ve tatile gittikleri destinasyonla alakalı memnuniyetlerini tanıtma eğiliminde oldukları görülmüştür. Tesislerin ihtiyaçlarını karşıladıklarını düşünürlerse bunu arkadaş grupları ve aileleriyle paylaşırlar.</w:t>
      </w:r>
    </w:p>
    <w:p w14:paraId="362AF43E" w14:textId="77777777" w:rsidR="00181694" w:rsidRPr="00802298" w:rsidRDefault="000E4776" w:rsidP="00802298">
      <w:pPr>
        <w:pStyle w:val="ListeParagraf"/>
        <w:numPr>
          <w:ilvl w:val="0"/>
          <w:numId w:val="18"/>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Üçüncü yaş turistler için tatil paketleri rahatlık, güvenlik ve birlikte seyahat etmek için tercih seçeneklerinden biridir. Özellikle yalnız yaşayan, bekar veya dul yaşlılar için alternatif bir seyahat seçeneğidir. Ayrıca tatil paketi seçmede yaş sadece bir değişken olarak görülmüştür ve cinsiyet, istihdam durumu, gelir, refakatçi türü gibi başka değişkenlerin etkis</w:t>
      </w:r>
      <w:r w:rsidR="0069367C" w:rsidRPr="00802298">
        <w:rPr>
          <w:rFonts w:ascii="Times New Roman" w:hAnsi="Times New Roman" w:cs="Times New Roman"/>
        </w:rPr>
        <w:t>inden de söz edilmiştir (Arslan,</w:t>
      </w:r>
      <w:r w:rsidRPr="00802298">
        <w:rPr>
          <w:rFonts w:ascii="Times New Roman" w:hAnsi="Times New Roman" w:cs="Times New Roman"/>
        </w:rPr>
        <w:t>2021).</w:t>
      </w:r>
    </w:p>
    <w:p w14:paraId="28E8C105" w14:textId="77777777" w:rsidR="00863221" w:rsidRPr="00802298" w:rsidRDefault="00863221" w:rsidP="00802298">
      <w:pPr>
        <w:pStyle w:val="ListeParagraf"/>
        <w:spacing w:before="120" w:after="120" w:line="360" w:lineRule="auto"/>
        <w:ind w:left="780"/>
        <w:contextualSpacing w:val="0"/>
        <w:jc w:val="both"/>
        <w:rPr>
          <w:rFonts w:ascii="Times New Roman" w:hAnsi="Times New Roman" w:cs="Times New Roman"/>
        </w:rPr>
      </w:pPr>
    </w:p>
    <w:p w14:paraId="178ADB77" w14:textId="42E9788F" w:rsidR="009A031E" w:rsidRPr="00802298" w:rsidRDefault="007A6F16" w:rsidP="00802298">
      <w:pPr>
        <w:pStyle w:val="6DZY"/>
        <w:spacing w:before="120"/>
        <w:jc w:val="both"/>
      </w:pPr>
      <w:bookmarkStart w:id="67" w:name="_Toc190007004"/>
      <w:r w:rsidRPr="00802298">
        <w:t>2.1.2.8.3.2.</w:t>
      </w:r>
      <w:r>
        <w:t xml:space="preserve"> </w:t>
      </w:r>
      <w:r w:rsidRPr="00802298">
        <w:t>Üçüncü Yaş Turistlerin Tatil Ve Seyahat Motivasyonları</w:t>
      </w:r>
      <w:bookmarkEnd w:id="67"/>
    </w:p>
    <w:p w14:paraId="73D7AED2" w14:textId="77777777" w:rsidR="0078147F" w:rsidRDefault="0078147F" w:rsidP="00802298">
      <w:pPr>
        <w:spacing w:before="120" w:after="120" w:line="360" w:lineRule="auto"/>
        <w:ind w:firstLine="709"/>
        <w:jc w:val="both"/>
        <w:rPr>
          <w:rFonts w:ascii="Times New Roman" w:hAnsi="Times New Roman" w:cs="Times New Roman"/>
          <w:color w:val="auto"/>
        </w:rPr>
      </w:pPr>
    </w:p>
    <w:p w14:paraId="45122245" w14:textId="2AE80FD6" w:rsidR="003B363C" w:rsidRPr="00802298" w:rsidRDefault="00111CF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color w:val="auto"/>
        </w:rPr>
        <w:t xml:space="preserve">Motivasyon kavramı, bireyin bir eylemin sonucunda haz elde etmesiyle birlikte o eylemin içerisine çekilmesindeki amaç olarak tanımlanabilir </w:t>
      </w:r>
      <w:r w:rsidR="0069367C" w:rsidRPr="00802298">
        <w:rPr>
          <w:rFonts w:ascii="Times New Roman" w:hAnsi="Times New Roman" w:cs="Times New Roman"/>
        </w:rPr>
        <w:t>(Moutinho,</w:t>
      </w:r>
      <w:r w:rsidR="00601A56">
        <w:rPr>
          <w:rFonts w:ascii="Times New Roman" w:hAnsi="Times New Roman" w:cs="Times New Roman"/>
        </w:rPr>
        <w:t xml:space="preserve"> </w:t>
      </w:r>
      <w:r w:rsidRPr="00802298">
        <w:rPr>
          <w:rFonts w:ascii="Times New Roman" w:hAnsi="Times New Roman" w:cs="Times New Roman"/>
        </w:rPr>
        <w:t xml:space="preserve">1987). Bir başka tanıma göre kişilerin içerisinde bulunan iç güdünün bir şekilde tetiklenmesiyle ortaya çıkan davranışa motivasyon denilmektedir. Motivasyon turistlerin seyahatleri sırasındaki tercih davranışlarını açıklayan bir değerdir ve bu davranışın oluşmasında </w:t>
      </w:r>
      <w:r w:rsidR="003459B4" w:rsidRPr="00802298">
        <w:rPr>
          <w:rFonts w:ascii="Times New Roman" w:hAnsi="Times New Roman" w:cs="Times New Roman"/>
        </w:rPr>
        <w:t>önemli bir etkendir (</w:t>
      </w:r>
      <w:r w:rsidR="0069367C" w:rsidRPr="00802298">
        <w:rPr>
          <w:rFonts w:ascii="Times New Roman" w:hAnsi="Times New Roman" w:cs="Times New Roman"/>
        </w:rPr>
        <w:t>Fodness,</w:t>
      </w:r>
      <w:r w:rsidR="00601A56">
        <w:rPr>
          <w:rFonts w:ascii="Times New Roman" w:hAnsi="Times New Roman" w:cs="Times New Roman"/>
        </w:rPr>
        <w:t xml:space="preserve"> </w:t>
      </w:r>
      <w:r w:rsidR="003B363C" w:rsidRPr="00802298">
        <w:rPr>
          <w:rFonts w:ascii="Times New Roman" w:hAnsi="Times New Roman" w:cs="Times New Roman"/>
        </w:rPr>
        <w:t xml:space="preserve">1994). </w:t>
      </w:r>
    </w:p>
    <w:p w14:paraId="625D1D92" w14:textId="23B447CE" w:rsidR="003B363C" w:rsidRPr="00802298" w:rsidRDefault="003459B4"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lastRenderedPageBreak/>
        <w:t>Üçüncü yaş turist grubuna dahil olan bireylerin, yaşları ve kişisel gereksinimleri</w:t>
      </w:r>
      <w:r w:rsidR="00A85642" w:rsidRPr="00802298">
        <w:rPr>
          <w:rFonts w:ascii="Times New Roman" w:hAnsi="Times New Roman" w:cs="Times New Roman"/>
        </w:rPr>
        <w:t xml:space="preserve"> doğrultusunda oluşan tüketim davranışalarını nedeniyle diğer turist gruplarından farklı seyahat ve dinlenme motivasyonlarının olduğu söylenebilmektedir. Bu grupta bulunan bireylerin tatil motivasyonları oluşturan nedenler arasında sağlık hizmeti almak, kültürel yerleri keşfetmek ve deneyimlemek, golf turizmi gibi seçenekler sıralanabilir</w:t>
      </w:r>
      <w:r w:rsidR="003B363C" w:rsidRPr="00802298">
        <w:rPr>
          <w:rFonts w:ascii="Times New Roman" w:hAnsi="Times New Roman" w:cs="Times New Roman"/>
        </w:rPr>
        <w:t xml:space="preserve"> (Hunter-Jones ve</w:t>
      </w:r>
      <w:r w:rsidR="0069367C" w:rsidRPr="00802298">
        <w:rPr>
          <w:rFonts w:ascii="Times New Roman" w:hAnsi="Times New Roman" w:cs="Times New Roman"/>
        </w:rPr>
        <w:t xml:space="preserve"> Blackburn,</w:t>
      </w:r>
      <w:r w:rsidR="00601A56">
        <w:rPr>
          <w:rFonts w:ascii="Times New Roman" w:hAnsi="Times New Roman" w:cs="Times New Roman"/>
        </w:rPr>
        <w:t xml:space="preserve"> </w:t>
      </w:r>
      <w:r w:rsidR="003B363C" w:rsidRPr="00802298">
        <w:rPr>
          <w:rFonts w:ascii="Times New Roman" w:hAnsi="Times New Roman" w:cs="Times New Roman"/>
        </w:rPr>
        <w:t>2007).</w:t>
      </w:r>
    </w:p>
    <w:p w14:paraId="3B5A1B7F" w14:textId="5633731D" w:rsidR="003B363C" w:rsidRPr="00802298" w:rsidRDefault="00A85642"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Üçüncü yaş grubuna dahil olan bireylerin</w:t>
      </w:r>
      <w:r w:rsidR="003B363C" w:rsidRPr="00802298">
        <w:rPr>
          <w:rFonts w:ascii="Times New Roman" w:hAnsi="Times New Roman" w:cs="Times New Roman"/>
        </w:rPr>
        <w:t xml:space="preserve"> tercih ettiği hizmet </w:t>
      </w:r>
      <w:r w:rsidRPr="00802298">
        <w:rPr>
          <w:rFonts w:ascii="Times New Roman" w:hAnsi="Times New Roman" w:cs="Times New Roman"/>
        </w:rPr>
        <w:t>destinasyonları</w:t>
      </w:r>
      <w:r w:rsidR="003B363C" w:rsidRPr="00802298">
        <w:rPr>
          <w:rFonts w:ascii="Times New Roman" w:hAnsi="Times New Roman" w:cs="Times New Roman"/>
        </w:rPr>
        <w:t xml:space="preserve"> arasında klinik oteller, </w:t>
      </w:r>
      <w:r w:rsidRPr="00802298">
        <w:rPr>
          <w:rFonts w:ascii="Times New Roman" w:hAnsi="Times New Roman" w:cs="Times New Roman"/>
        </w:rPr>
        <w:t>eğlence</w:t>
      </w:r>
      <w:r w:rsidR="003B363C" w:rsidRPr="00802298">
        <w:rPr>
          <w:rFonts w:ascii="Times New Roman" w:hAnsi="Times New Roman" w:cs="Times New Roman"/>
        </w:rPr>
        <w:t xml:space="preserve"> alanları, tatil köyleri ve bakım evleri bulunmakta ve bu </w:t>
      </w:r>
      <w:r w:rsidRPr="00802298">
        <w:rPr>
          <w:rFonts w:ascii="Times New Roman" w:hAnsi="Times New Roman" w:cs="Times New Roman"/>
        </w:rPr>
        <w:t>destinasyonlarda</w:t>
      </w:r>
      <w:r w:rsidR="003B363C" w:rsidRPr="00802298">
        <w:rPr>
          <w:rFonts w:ascii="Times New Roman" w:hAnsi="Times New Roman" w:cs="Times New Roman"/>
        </w:rPr>
        <w:t xml:space="preserve"> yaşlı nüfusun </w:t>
      </w:r>
      <w:r w:rsidRPr="00802298">
        <w:rPr>
          <w:rFonts w:ascii="Times New Roman" w:hAnsi="Times New Roman" w:cs="Times New Roman"/>
        </w:rPr>
        <w:t>standartlarına</w:t>
      </w:r>
      <w:r w:rsidR="003B363C" w:rsidRPr="00802298">
        <w:rPr>
          <w:rFonts w:ascii="Times New Roman" w:hAnsi="Times New Roman" w:cs="Times New Roman"/>
        </w:rPr>
        <w:t xml:space="preserve"> uygun şekilde gezi turları, meşguliyet terapileri, yaşlı bakım hizmetleri ve rehabilitasyon </w:t>
      </w:r>
      <w:r w:rsidR="0069367C" w:rsidRPr="00802298">
        <w:rPr>
          <w:rFonts w:ascii="Times New Roman" w:hAnsi="Times New Roman" w:cs="Times New Roman"/>
        </w:rPr>
        <w:t>hizmetleri verilmektedir (BAKA,</w:t>
      </w:r>
      <w:r w:rsidR="003B363C" w:rsidRPr="00802298">
        <w:rPr>
          <w:rFonts w:ascii="Times New Roman" w:hAnsi="Times New Roman" w:cs="Times New Roman"/>
        </w:rPr>
        <w:t xml:space="preserve">2013). Son yıllarda “longevity-anti aging village” olarak literatürde yer </w:t>
      </w:r>
      <w:r w:rsidRPr="00802298">
        <w:rPr>
          <w:rFonts w:ascii="Times New Roman" w:hAnsi="Times New Roman" w:cs="Times New Roman"/>
        </w:rPr>
        <w:t>alan</w:t>
      </w:r>
      <w:r w:rsidR="003B363C" w:rsidRPr="00802298">
        <w:rPr>
          <w:rFonts w:ascii="Times New Roman" w:hAnsi="Times New Roman" w:cs="Times New Roman"/>
        </w:rPr>
        <w:t xml:space="preserve"> “sağlıklı uzun yaşam köyü” olarak </w:t>
      </w:r>
      <w:r w:rsidRPr="00802298">
        <w:rPr>
          <w:rFonts w:ascii="Times New Roman" w:hAnsi="Times New Roman" w:cs="Times New Roman"/>
        </w:rPr>
        <w:t>tanımlanan</w:t>
      </w:r>
      <w:r w:rsidR="003B363C" w:rsidRPr="00802298">
        <w:rPr>
          <w:rFonts w:ascii="Times New Roman" w:hAnsi="Times New Roman" w:cs="Times New Roman"/>
        </w:rPr>
        <w:t xml:space="preserve"> doğayla iç içe yaşlı evleri </w:t>
      </w:r>
      <w:r w:rsidRPr="00802298">
        <w:rPr>
          <w:rFonts w:ascii="Times New Roman" w:hAnsi="Times New Roman" w:cs="Times New Roman"/>
        </w:rPr>
        <w:t>konsepti ile</w:t>
      </w:r>
      <w:r w:rsidR="003B363C" w:rsidRPr="00802298">
        <w:rPr>
          <w:rFonts w:ascii="Times New Roman" w:hAnsi="Times New Roman" w:cs="Times New Roman"/>
        </w:rPr>
        <w:t xml:space="preserve"> kompleks hizmetlerin sunulduğu </w:t>
      </w:r>
      <w:r w:rsidRPr="00802298">
        <w:rPr>
          <w:rFonts w:ascii="Times New Roman" w:hAnsi="Times New Roman" w:cs="Times New Roman"/>
        </w:rPr>
        <w:t>destinasyonlar da</w:t>
      </w:r>
      <w:r w:rsidR="0069367C" w:rsidRPr="00802298">
        <w:rPr>
          <w:rFonts w:ascii="Times New Roman" w:hAnsi="Times New Roman" w:cs="Times New Roman"/>
        </w:rPr>
        <w:t xml:space="preserve"> görülmektedir (Karasu,</w:t>
      </w:r>
      <w:r w:rsidR="00601A56">
        <w:rPr>
          <w:rFonts w:ascii="Times New Roman" w:hAnsi="Times New Roman" w:cs="Times New Roman"/>
        </w:rPr>
        <w:t xml:space="preserve"> </w:t>
      </w:r>
      <w:r w:rsidR="003B363C" w:rsidRPr="00802298">
        <w:rPr>
          <w:rFonts w:ascii="Times New Roman" w:hAnsi="Times New Roman" w:cs="Times New Roman"/>
        </w:rPr>
        <w:t>2019).</w:t>
      </w:r>
    </w:p>
    <w:p w14:paraId="75513EB2" w14:textId="6C1105B6" w:rsidR="003B363C" w:rsidRPr="00802298" w:rsidRDefault="003B363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Seyahat motivasyonlarını </w:t>
      </w:r>
      <w:r w:rsidR="00A85642" w:rsidRPr="00802298">
        <w:rPr>
          <w:rFonts w:ascii="Times New Roman" w:hAnsi="Times New Roman" w:cs="Times New Roman"/>
        </w:rPr>
        <w:t>tetikleyen</w:t>
      </w:r>
      <w:r w:rsidRPr="00802298">
        <w:rPr>
          <w:rFonts w:ascii="Times New Roman" w:hAnsi="Times New Roman" w:cs="Times New Roman"/>
        </w:rPr>
        <w:t xml:space="preserve"> </w:t>
      </w:r>
      <w:r w:rsidR="00A85642" w:rsidRPr="00802298">
        <w:rPr>
          <w:rFonts w:ascii="Times New Roman" w:hAnsi="Times New Roman" w:cs="Times New Roman"/>
        </w:rPr>
        <w:t>tatil merkezlerinin</w:t>
      </w:r>
      <w:r w:rsidRPr="00802298">
        <w:rPr>
          <w:rFonts w:ascii="Times New Roman" w:hAnsi="Times New Roman" w:cs="Times New Roman"/>
        </w:rPr>
        <w:t xml:space="preserve"> özellikleri, 65 yaş ve üzerinde </w:t>
      </w:r>
      <w:r w:rsidR="00A85642" w:rsidRPr="00802298">
        <w:rPr>
          <w:rFonts w:ascii="Times New Roman" w:hAnsi="Times New Roman" w:cs="Times New Roman"/>
        </w:rPr>
        <w:t>bireyler</w:t>
      </w:r>
      <w:r w:rsidRPr="00802298">
        <w:rPr>
          <w:rFonts w:ascii="Times New Roman" w:hAnsi="Times New Roman" w:cs="Times New Roman"/>
        </w:rPr>
        <w:t xml:space="preserve"> için de </w:t>
      </w:r>
      <w:r w:rsidR="00A85642" w:rsidRPr="00802298">
        <w:rPr>
          <w:rFonts w:ascii="Times New Roman" w:hAnsi="Times New Roman" w:cs="Times New Roman"/>
        </w:rPr>
        <w:t>önemli</w:t>
      </w:r>
      <w:r w:rsidRPr="00802298">
        <w:rPr>
          <w:rFonts w:ascii="Times New Roman" w:hAnsi="Times New Roman" w:cs="Times New Roman"/>
        </w:rPr>
        <w:t xml:space="preserve"> bir faktördür. Üçüncü yaş turistleri, </w:t>
      </w:r>
      <w:r w:rsidR="00A85642" w:rsidRPr="00802298">
        <w:rPr>
          <w:rFonts w:ascii="Times New Roman" w:hAnsi="Times New Roman" w:cs="Times New Roman"/>
        </w:rPr>
        <w:t>genellikle</w:t>
      </w:r>
      <w:r w:rsidRPr="00802298">
        <w:rPr>
          <w:rFonts w:ascii="Times New Roman" w:hAnsi="Times New Roman" w:cs="Times New Roman"/>
        </w:rPr>
        <w:t xml:space="preserve"> </w:t>
      </w:r>
      <w:r w:rsidR="00A85642" w:rsidRPr="00802298">
        <w:rPr>
          <w:rFonts w:ascii="Times New Roman" w:hAnsi="Times New Roman" w:cs="Times New Roman"/>
        </w:rPr>
        <w:t>ılıman iklimlere sahip</w:t>
      </w:r>
      <w:r w:rsidRPr="00802298">
        <w:rPr>
          <w:rFonts w:ascii="Times New Roman" w:hAnsi="Times New Roman" w:cs="Times New Roman"/>
        </w:rPr>
        <w:t xml:space="preserve"> </w:t>
      </w:r>
      <w:r w:rsidR="00A85642" w:rsidRPr="00802298">
        <w:rPr>
          <w:rFonts w:ascii="Times New Roman" w:hAnsi="Times New Roman" w:cs="Times New Roman"/>
        </w:rPr>
        <w:t>lokasyonlara</w:t>
      </w:r>
      <w:r w:rsidRPr="00802298">
        <w:rPr>
          <w:rFonts w:ascii="Times New Roman" w:hAnsi="Times New Roman" w:cs="Times New Roman"/>
        </w:rPr>
        <w:t xml:space="preserve"> ve </w:t>
      </w:r>
      <w:r w:rsidR="00A85642" w:rsidRPr="00802298">
        <w:rPr>
          <w:rFonts w:ascii="Times New Roman" w:hAnsi="Times New Roman" w:cs="Times New Roman"/>
        </w:rPr>
        <w:t>tıbbi</w:t>
      </w:r>
      <w:r w:rsidRPr="00802298">
        <w:rPr>
          <w:rFonts w:ascii="Times New Roman" w:hAnsi="Times New Roman" w:cs="Times New Roman"/>
        </w:rPr>
        <w:t xml:space="preserve"> hizmetlerinden </w:t>
      </w:r>
      <w:r w:rsidR="00A85642" w:rsidRPr="00802298">
        <w:rPr>
          <w:rFonts w:ascii="Times New Roman" w:hAnsi="Times New Roman" w:cs="Times New Roman"/>
        </w:rPr>
        <w:t>yararlanmak</w:t>
      </w:r>
      <w:r w:rsidRPr="00802298">
        <w:rPr>
          <w:rFonts w:ascii="Times New Roman" w:hAnsi="Times New Roman" w:cs="Times New Roman"/>
        </w:rPr>
        <w:t xml:space="preserve"> için seyahat etmektedir. 65 yaş ve üzerindeki </w:t>
      </w:r>
      <w:r w:rsidR="00A85642" w:rsidRPr="00802298">
        <w:rPr>
          <w:rFonts w:ascii="Times New Roman" w:hAnsi="Times New Roman" w:cs="Times New Roman"/>
        </w:rPr>
        <w:t xml:space="preserve">bireylerin seyahat motivasyonlarında etkili olan </w:t>
      </w:r>
      <w:r w:rsidRPr="00802298">
        <w:rPr>
          <w:rFonts w:ascii="Times New Roman" w:hAnsi="Times New Roman" w:cs="Times New Roman"/>
        </w:rPr>
        <w:t xml:space="preserve">özellikler şu şekilde </w:t>
      </w:r>
      <w:r w:rsidR="00A85642" w:rsidRPr="00802298">
        <w:rPr>
          <w:rFonts w:ascii="Times New Roman" w:hAnsi="Times New Roman" w:cs="Times New Roman"/>
        </w:rPr>
        <w:t xml:space="preserve">sıralanabilir </w:t>
      </w:r>
      <w:r w:rsidRPr="00802298">
        <w:rPr>
          <w:rFonts w:ascii="Times New Roman" w:hAnsi="Times New Roman" w:cs="Times New Roman"/>
        </w:rPr>
        <w:t>(Akoğl</w:t>
      </w:r>
      <w:r w:rsidR="0069367C" w:rsidRPr="00802298">
        <w:rPr>
          <w:rFonts w:ascii="Times New Roman" w:hAnsi="Times New Roman" w:cs="Times New Roman"/>
        </w:rPr>
        <w:t xml:space="preserve">an Kozak </w:t>
      </w:r>
      <w:r w:rsidR="004E6BB7">
        <w:rPr>
          <w:rFonts w:ascii="Times New Roman" w:hAnsi="Times New Roman" w:cs="Times New Roman"/>
        </w:rPr>
        <w:t>ve diğerleri,</w:t>
      </w:r>
      <w:r w:rsidR="00601A56">
        <w:rPr>
          <w:rFonts w:ascii="Times New Roman" w:hAnsi="Times New Roman" w:cs="Times New Roman"/>
        </w:rPr>
        <w:t xml:space="preserve"> </w:t>
      </w:r>
      <w:r w:rsidR="0069367C" w:rsidRPr="00802298">
        <w:rPr>
          <w:rFonts w:ascii="Times New Roman" w:hAnsi="Times New Roman" w:cs="Times New Roman"/>
        </w:rPr>
        <w:t>2019</w:t>
      </w:r>
      <w:r w:rsidRPr="00802298">
        <w:rPr>
          <w:rFonts w:ascii="Times New Roman" w:hAnsi="Times New Roman" w:cs="Times New Roman"/>
        </w:rPr>
        <w:t>).</w:t>
      </w:r>
    </w:p>
    <w:p w14:paraId="48DF3869" w14:textId="77777777" w:rsidR="00842229" w:rsidRPr="00802298" w:rsidRDefault="003B363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842229" w:rsidRPr="00802298">
        <w:rPr>
          <w:rFonts w:ascii="Times New Roman" w:hAnsi="Times New Roman" w:cs="Times New Roman"/>
        </w:rPr>
        <w:t>Vücutta meydana gelen yaşlanma belirtilerini ve bununla birlikte gelişen rahatsızlıkların oluşumunu geciktirmek.</w:t>
      </w:r>
    </w:p>
    <w:p w14:paraId="3683F6D3" w14:textId="77777777" w:rsidR="00842229" w:rsidRPr="00802298" w:rsidRDefault="003B363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842229" w:rsidRPr="00802298">
        <w:rPr>
          <w:rFonts w:ascii="Times New Roman" w:hAnsi="Times New Roman" w:cs="Times New Roman"/>
        </w:rPr>
        <w:t>Yaşın getirisiyle birlikte gelişim gösteren hastalıkları alternatif yöntemler ile destekleyerek tedavi etmek ya da fizyolojik ve psikolojik olumsuzlukları uygulanacak yöntemler ile azaltmak.</w:t>
      </w:r>
    </w:p>
    <w:p w14:paraId="7FA0DEF4" w14:textId="77777777" w:rsidR="003B363C" w:rsidRPr="00802298" w:rsidRDefault="003B363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842229" w:rsidRPr="00802298">
        <w:rPr>
          <w:rFonts w:ascii="Times New Roman" w:hAnsi="Times New Roman" w:cs="Times New Roman"/>
        </w:rPr>
        <w:t>Tıbbi tedavi yönlemlerinden yararlanarak yaşam süresini uzatmak.</w:t>
      </w:r>
    </w:p>
    <w:p w14:paraId="599642D5" w14:textId="77777777" w:rsidR="00842229" w:rsidRPr="00802298" w:rsidRDefault="003B363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w:t>
      </w:r>
      <w:r w:rsidR="00842229" w:rsidRPr="00802298">
        <w:rPr>
          <w:rFonts w:ascii="Times New Roman" w:hAnsi="Times New Roman" w:cs="Times New Roman"/>
        </w:rPr>
        <w:t xml:space="preserve"> Yaşlanma belirtilerini en aza indirmek ve yenilenmeyi sağlamak</w:t>
      </w:r>
    </w:p>
    <w:p w14:paraId="748EB985" w14:textId="77777777" w:rsidR="00842229" w:rsidRPr="00802298" w:rsidRDefault="003B363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842229" w:rsidRPr="00802298">
        <w:rPr>
          <w:rFonts w:ascii="Times New Roman" w:hAnsi="Times New Roman" w:cs="Times New Roman"/>
        </w:rPr>
        <w:t>Kaliteli bakım hizmetleri ve rehabilitasyon hizmetleri ile yaşam kalitesini ve bağlılığı arttırmak.</w:t>
      </w:r>
    </w:p>
    <w:p w14:paraId="227022D9" w14:textId="77777777" w:rsidR="00863221" w:rsidRPr="00802298" w:rsidRDefault="003B363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 </w:t>
      </w:r>
      <w:r w:rsidR="00842229" w:rsidRPr="00802298">
        <w:rPr>
          <w:rFonts w:ascii="Times New Roman" w:hAnsi="Times New Roman" w:cs="Times New Roman"/>
        </w:rPr>
        <w:t>Fizyolojik iyilik hali kadar mental iyilik hali için sosyo-kültürel etkinliklerde bulunmanın faydalarından dolay</w:t>
      </w:r>
      <w:r w:rsidR="00C95D21" w:rsidRPr="00802298">
        <w:rPr>
          <w:rFonts w:ascii="Times New Roman" w:hAnsi="Times New Roman" w:cs="Times New Roman"/>
        </w:rPr>
        <w:t>ı bu destinasyonlarda bulunmak.</w:t>
      </w:r>
    </w:p>
    <w:p w14:paraId="42F5984D" w14:textId="289AEA70" w:rsidR="00C95D21" w:rsidRDefault="00C95D21" w:rsidP="00802298">
      <w:pPr>
        <w:spacing w:before="120" w:after="120" w:line="360" w:lineRule="auto"/>
        <w:ind w:firstLine="709"/>
        <w:jc w:val="both"/>
        <w:rPr>
          <w:rFonts w:ascii="Times New Roman" w:hAnsi="Times New Roman" w:cs="Times New Roman"/>
        </w:rPr>
      </w:pPr>
    </w:p>
    <w:p w14:paraId="5A20813C" w14:textId="2C0ABDA1" w:rsidR="0078147F" w:rsidRDefault="0078147F" w:rsidP="00802298">
      <w:pPr>
        <w:spacing w:before="120" w:after="120" w:line="360" w:lineRule="auto"/>
        <w:ind w:firstLine="709"/>
        <w:jc w:val="both"/>
        <w:rPr>
          <w:rFonts w:ascii="Times New Roman" w:hAnsi="Times New Roman" w:cs="Times New Roman"/>
        </w:rPr>
      </w:pPr>
    </w:p>
    <w:p w14:paraId="62E0A806" w14:textId="2469ABDE" w:rsidR="0032260B" w:rsidRPr="00802298" w:rsidRDefault="007A6F16" w:rsidP="00802298">
      <w:pPr>
        <w:pStyle w:val="6DZY"/>
        <w:spacing w:before="120"/>
        <w:jc w:val="both"/>
      </w:pPr>
      <w:bookmarkStart w:id="68" w:name="_Toc190007005"/>
      <w:r w:rsidRPr="00802298">
        <w:lastRenderedPageBreak/>
        <w:t>2.1.2.8.3.3.</w:t>
      </w:r>
      <w:r>
        <w:t xml:space="preserve"> </w:t>
      </w:r>
      <w:r w:rsidR="0078147F" w:rsidRPr="00802298">
        <w:t xml:space="preserve">Üçüncü </w:t>
      </w:r>
      <w:r w:rsidRPr="00802298">
        <w:t>Yaş Turistlerin Kısıtlılıkları</w:t>
      </w:r>
      <w:bookmarkEnd w:id="68"/>
    </w:p>
    <w:p w14:paraId="53C05B1D" w14:textId="77777777" w:rsidR="0078147F" w:rsidRDefault="0078147F" w:rsidP="00802298">
      <w:pPr>
        <w:spacing w:before="120" w:after="120" w:line="360" w:lineRule="auto"/>
        <w:ind w:firstLine="709"/>
        <w:jc w:val="both"/>
        <w:rPr>
          <w:rFonts w:ascii="Times New Roman" w:hAnsi="Times New Roman" w:cs="Times New Roman"/>
        </w:rPr>
      </w:pPr>
    </w:p>
    <w:p w14:paraId="5F9AD727" w14:textId="6414FBE5" w:rsidR="007E1CC7" w:rsidRPr="00802298" w:rsidRDefault="0084222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Üçüncü yaş grubuna dahil olan insanların</w:t>
      </w:r>
      <w:r w:rsidR="00201593" w:rsidRPr="00802298">
        <w:rPr>
          <w:rFonts w:ascii="Times New Roman" w:hAnsi="Times New Roman" w:cs="Times New Roman"/>
        </w:rPr>
        <w:t xml:space="preserve"> aktif çalışma hayatı ve ailevi sorumluluklar, çocuk yetiştirmek, boş zaman kısıtlılığı gibi nedenlerden uzaklaşınca daha genç yaştaki gruba göre daha rahat ve sakin bir hayat dizaynları mevcuttur. Ancak bu dönemde de sağlıkla alakalı fiziksel, biyolojik, me</w:t>
      </w:r>
      <w:r w:rsidR="0069367C" w:rsidRPr="00802298">
        <w:rPr>
          <w:rFonts w:ascii="Times New Roman" w:hAnsi="Times New Roman" w:cs="Times New Roman"/>
        </w:rPr>
        <w:t>ntal sağlık bakımından bir</w:t>
      </w:r>
      <w:r w:rsidR="00201593" w:rsidRPr="00802298">
        <w:rPr>
          <w:rFonts w:ascii="Times New Roman" w:hAnsi="Times New Roman" w:cs="Times New Roman"/>
        </w:rPr>
        <w:t>takım problemlerle karşı karşıya kalabilmektedirler</w:t>
      </w:r>
      <w:r w:rsidR="0069367C" w:rsidRPr="00802298">
        <w:rPr>
          <w:rFonts w:ascii="Times New Roman" w:hAnsi="Times New Roman" w:cs="Times New Roman"/>
        </w:rPr>
        <w:t xml:space="preserve"> (Cengiz,</w:t>
      </w:r>
      <w:r w:rsidR="00601A56">
        <w:rPr>
          <w:rFonts w:ascii="Times New Roman" w:hAnsi="Times New Roman" w:cs="Times New Roman"/>
        </w:rPr>
        <w:t xml:space="preserve"> </w:t>
      </w:r>
      <w:r w:rsidR="007E1CC7" w:rsidRPr="00802298">
        <w:rPr>
          <w:rFonts w:ascii="Times New Roman" w:hAnsi="Times New Roman" w:cs="Times New Roman"/>
        </w:rPr>
        <w:t>2012).</w:t>
      </w:r>
    </w:p>
    <w:p w14:paraId="523CDF5D" w14:textId="77777777" w:rsidR="00201593" w:rsidRPr="00802298" w:rsidRDefault="00201593"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Yaşanabilecek bu sorunlar doğrultusunda ol</w:t>
      </w:r>
      <w:r w:rsidR="0069367C" w:rsidRPr="00802298">
        <w:rPr>
          <w:rFonts w:ascii="Times New Roman" w:hAnsi="Times New Roman" w:cs="Times New Roman"/>
        </w:rPr>
        <w:t>uşabilecek kısıtlılıklar seyaha</w:t>
      </w:r>
      <w:r w:rsidRPr="00802298">
        <w:rPr>
          <w:rFonts w:ascii="Times New Roman" w:hAnsi="Times New Roman" w:cs="Times New Roman"/>
        </w:rPr>
        <w:t>t ve konaklama kısıtlılıkları olarak iki grupta sınıflandırılmıştır</w:t>
      </w:r>
    </w:p>
    <w:p w14:paraId="0451D7B8" w14:textId="77777777" w:rsidR="006E57DB" w:rsidRPr="00802298" w:rsidRDefault="006E57DB" w:rsidP="00802298">
      <w:pPr>
        <w:spacing w:before="120" w:after="120" w:line="360" w:lineRule="auto"/>
        <w:jc w:val="both"/>
        <w:rPr>
          <w:rFonts w:ascii="Times New Roman" w:hAnsi="Times New Roman" w:cs="Times New Roman"/>
          <w:b/>
        </w:rPr>
      </w:pPr>
    </w:p>
    <w:p w14:paraId="52CD54A8" w14:textId="16424170" w:rsidR="007E1CC7" w:rsidRPr="00802298" w:rsidRDefault="007A6F16" w:rsidP="00802298">
      <w:pPr>
        <w:pStyle w:val="7DZY"/>
        <w:spacing w:before="120" w:after="120"/>
        <w:jc w:val="both"/>
      </w:pPr>
      <w:bookmarkStart w:id="69" w:name="_Toc190007006"/>
      <w:r w:rsidRPr="00802298">
        <w:t>2.1.2.8.3.3.1.</w:t>
      </w:r>
      <w:r>
        <w:t xml:space="preserve"> </w:t>
      </w:r>
      <w:r w:rsidR="0078147F">
        <w:t>S</w:t>
      </w:r>
      <w:r w:rsidR="0078147F" w:rsidRPr="00802298">
        <w:t xml:space="preserve">eyahat </w:t>
      </w:r>
      <w:r w:rsidRPr="00802298">
        <w:t>Kısıtlılıkları</w:t>
      </w:r>
      <w:bookmarkEnd w:id="69"/>
    </w:p>
    <w:p w14:paraId="0384E7B5" w14:textId="77777777" w:rsidR="0078147F" w:rsidRDefault="0078147F" w:rsidP="00802298">
      <w:pPr>
        <w:spacing w:before="120" w:after="120" w:line="360" w:lineRule="auto"/>
        <w:ind w:firstLine="709"/>
        <w:jc w:val="both"/>
        <w:rPr>
          <w:rFonts w:ascii="Times New Roman" w:hAnsi="Times New Roman" w:cs="Times New Roman"/>
        </w:rPr>
      </w:pPr>
    </w:p>
    <w:p w14:paraId="2A358E52" w14:textId="6DDE4834" w:rsidR="00D80FC4" w:rsidRPr="00802298" w:rsidRDefault="00D80FC4"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Seyahat kısıtlılıkları; bireylerin seyahate çıkmadan önce beklentilerini, hazırlıklarını, önceden yapılmış olan seyahat planlarını ve bu seyahatlerin sıklıklarını sekteye uğratan sebepler olarak tanımlanmaktadır. Üçüncü yaş grubuna dahil olan bireyler için seyahat motivasyonlarını etkileyen en önemli nedenler arasındadır. Üçüncü yaş turizm sektörünün gelişim göstermesi için bu gruba dahil olan bireylerin seyahat kısıtlılıklarını oluşturan nedenlerin incelenmesi vu buna yönelik çalışmaların yapılması gerekmektedir.</w:t>
      </w:r>
    </w:p>
    <w:p w14:paraId="496D3FEF" w14:textId="77777777" w:rsidR="00D80FC4" w:rsidRPr="00802298" w:rsidRDefault="006E57D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Sert</w:t>
      </w:r>
      <w:r w:rsidR="0069367C" w:rsidRPr="00802298">
        <w:rPr>
          <w:rFonts w:ascii="Times New Roman" w:hAnsi="Times New Roman" w:cs="Times New Roman"/>
        </w:rPr>
        <w:t xml:space="preserve"> (2019)’e göre </w:t>
      </w:r>
      <w:r w:rsidRPr="00802298">
        <w:rPr>
          <w:rFonts w:ascii="Times New Roman" w:hAnsi="Times New Roman" w:cs="Times New Roman"/>
        </w:rPr>
        <w:t>üçüncü yaş turistlerine yönel</w:t>
      </w:r>
      <w:r w:rsidR="00D80FC4" w:rsidRPr="00802298">
        <w:rPr>
          <w:rFonts w:ascii="Times New Roman" w:hAnsi="Times New Roman" w:cs="Times New Roman"/>
        </w:rPr>
        <w:t>ik seyahat kısıtlılıkları üç grupta sınıflandırılmıştır;</w:t>
      </w:r>
    </w:p>
    <w:p w14:paraId="7F3A9348" w14:textId="77777777" w:rsidR="006E57DB" w:rsidRPr="00802298" w:rsidRDefault="006E57D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sym w:font="Symbol" w:char="F0B7"/>
      </w:r>
      <w:r w:rsidR="00D80FC4" w:rsidRPr="00802298">
        <w:rPr>
          <w:rFonts w:ascii="Times New Roman" w:hAnsi="Times New Roman" w:cs="Times New Roman"/>
        </w:rPr>
        <w:t>Bireylerin yaşları dolayısıyla f</w:t>
      </w:r>
      <w:r w:rsidRPr="00802298">
        <w:rPr>
          <w:rFonts w:ascii="Times New Roman" w:hAnsi="Times New Roman" w:cs="Times New Roman"/>
        </w:rPr>
        <w:t xml:space="preserve">iziksel ve psikolojik </w:t>
      </w:r>
      <w:r w:rsidR="00D80FC4" w:rsidRPr="00802298">
        <w:rPr>
          <w:rFonts w:ascii="Times New Roman" w:hAnsi="Times New Roman" w:cs="Times New Roman"/>
        </w:rPr>
        <w:t>nedenlerden</w:t>
      </w:r>
      <w:r w:rsidRPr="00802298">
        <w:rPr>
          <w:rFonts w:ascii="Times New Roman" w:hAnsi="Times New Roman" w:cs="Times New Roman"/>
        </w:rPr>
        <w:t xml:space="preserve"> oluşan –sağlık durumu, özgüven, güvenlik endişesi, stres gibi- içsel kısıtlılıklar, </w:t>
      </w:r>
    </w:p>
    <w:p w14:paraId="05311ABC" w14:textId="77777777" w:rsidR="006E57DB" w:rsidRPr="00802298" w:rsidRDefault="006E57D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sym w:font="Symbol" w:char="F0B7"/>
      </w:r>
      <w:r w:rsidR="00D80FC4" w:rsidRPr="00802298">
        <w:rPr>
          <w:rFonts w:ascii="Times New Roman" w:hAnsi="Times New Roman" w:cs="Times New Roman"/>
        </w:rPr>
        <w:t>Yaş gruplarının en çok sorun yaşadığı s</w:t>
      </w:r>
      <w:r w:rsidRPr="00802298">
        <w:rPr>
          <w:rFonts w:ascii="Times New Roman" w:hAnsi="Times New Roman" w:cs="Times New Roman"/>
        </w:rPr>
        <w:t xml:space="preserve">osyal bileşenlerin meydana getirdiği –eşlik edecek arkadaş ya da eş olmama durumu, eşin ölümü gibi- kişiler arası kısıtlılıklar, </w:t>
      </w:r>
    </w:p>
    <w:p w14:paraId="47DB4F3A" w14:textId="77777777" w:rsidR="006E57DB" w:rsidRPr="00802298" w:rsidRDefault="006E57DB"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sym w:font="Symbol" w:char="F0B7"/>
      </w:r>
      <w:r w:rsidR="00E63833" w:rsidRPr="00802298">
        <w:rPr>
          <w:rFonts w:ascii="Times New Roman" w:hAnsi="Times New Roman" w:cs="Times New Roman"/>
        </w:rPr>
        <w:t xml:space="preserve"> Bireyin kontrolü dışında</w:t>
      </w:r>
      <w:r w:rsidRPr="00802298">
        <w:rPr>
          <w:rFonts w:ascii="Times New Roman" w:hAnsi="Times New Roman" w:cs="Times New Roman"/>
        </w:rPr>
        <w:t xml:space="preserve"> gerçekleşen –maliyetler, ailevi sorumluluklar, hava durumu, trafik gibi</w:t>
      </w:r>
      <w:r w:rsidR="00E63833" w:rsidRPr="00802298">
        <w:rPr>
          <w:rFonts w:ascii="Times New Roman" w:hAnsi="Times New Roman" w:cs="Times New Roman"/>
        </w:rPr>
        <w:t xml:space="preserve"> </w:t>
      </w:r>
      <w:r w:rsidRPr="00802298">
        <w:rPr>
          <w:rFonts w:ascii="Times New Roman" w:hAnsi="Times New Roman" w:cs="Times New Roman"/>
        </w:rPr>
        <w:t>y</w:t>
      </w:r>
      <w:r w:rsidR="0069367C" w:rsidRPr="00802298">
        <w:rPr>
          <w:rFonts w:ascii="Times New Roman" w:hAnsi="Times New Roman" w:cs="Times New Roman"/>
        </w:rPr>
        <w:t>apısal kısıtlılıklardır. Belirdi</w:t>
      </w:r>
      <w:r w:rsidRPr="00802298">
        <w:rPr>
          <w:rFonts w:ascii="Times New Roman" w:hAnsi="Times New Roman" w:cs="Times New Roman"/>
        </w:rPr>
        <w:t xml:space="preserve">(2020) çalışmasında yaşlı bireylerin en önemli seyahat kısıtlılığının “gidilmesi planlanan </w:t>
      </w:r>
      <w:r w:rsidR="00E63833" w:rsidRPr="00802298">
        <w:rPr>
          <w:rFonts w:ascii="Times New Roman" w:hAnsi="Times New Roman" w:cs="Times New Roman"/>
        </w:rPr>
        <w:t>tatil merkezlerine</w:t>
      </w:r>
      <w:r w:rsidRPr="00802298">
        <w:rPr>
          <w:rFonts w:ascii="Times New Roman" w:hAnsi="Times New Roman" w:cs="Times New Roman"/>
        </w:rPr>
        <w:t xml:space="preserve"> ait algılanan riskler” olarak tespit etmiştir.</w:t>
      </w:r>
    </w:p>
    <w:p w14:paraId="437B2F00" w14:textId="1CB9C520" w:rsidR="00F11F57" w:rsidRDefault="00F11F57" w:rsidP="00802298">
      <w:pPr>
        <w:pStyle w:val="ListeParagraf"/>
        <w:spacing w:before="120" w:after="120" w:line="360" w:lineRule="auto"/>
        <w:ind w:left="1080"/>
        <w:contextualSpacing w:val="0"/>
        <w:jc w:val="both"/>
        <w:rPr>
          <w:rFonts w:ascii="Times New Roman" w:hAnsi="Times New Roman" w:cs="Times New Roman"/>
          <w:b/>
        </w:rPr>
      </w:pPr>
    </w:p>
    <w:p w14:paraId="1DCC2336" w14:textId="3B6F8624" w:rsidR="0078147F" w:rsidRDefault="0078147F" w:rsidP="00802298">
      <w:pPr>
        <w:pStyle w:val="ListeParagraf"/>
        <w:spacing w:before="120" w:after="120" w:line="360" w:lineRule="auto"/>
        <w:ind w:left="1080"/>
        <w:contextualSpacing w:val="0"/>
        <w:jc w:val="both"/>
        <w:rPr>
          <w:rFonts w:ascii="Times New Roman" w:hAnsi="Times New Roman" w:cs="Times New Roman"/>
          <w:b/>
        </w:rPr>
      </w:pPr>
    </w:p>
    <w:p w14:paraId="67C6DF0D" w14:textId="1DDBF91E" w:rsidR="007E1CC7" w:rsidRPr="00802298" w:rsidRDefault="007A6F16" w:rsidP="00802298">
      <w:pPr>
        <w:pStyle w:val="7DZY"/>
        <w:spacing w:before="120" w:after="120"/>
        <w:jc w:val="both"/>
      </w:pPr>
      <w:bookmarkStart w:id="70" w:name="_Toc190007007"/>
      <w:r w:rsidRPr="00802298">
        <w:lastRenderedPageBreak/>
        <w:t>2.1.2.8.3.3.2.</w:t>
      </w:r>
      <w:r>
        <w:t xml:space="preserve"> </w:t>
      </w:r>
      <w:r w:rsidR="0078147F" w:rsidRPr="00802298">
        <w:t xml:space="preserve">Konaklama </w:t>
      </w:r>
      <w:r w:rsidRPr="00802298">
        <w:t>Kısıtlılıkları</w:t>
      </w:r>
      <w:bookmarkEnd w:id="70"/>
    </w:p>
    <w:p w14:paraId="6F338536" w14:textId="77777777" w:rsidR="004E6BB7" w:rsidRDefault="004E6BB7" w:rsidP="00802298">
      <w:pPr>
        <w:spacing w:before="120" w:after="120" w:line="360" w:lineRule="auto"/>
        <w:ind w:firstLine="709"/>
        <w:jc w:val="both"/>
        <w:rPr>
          <w:rFonts w:ascii="Times New Roman" w:hAnsi="Times New Roman" w:cs="Times New Roman"/>
        </w:rPr>
      </w:pPr>
    </w:p>
    <w:p w14:paraId="5367DD93" w14:textId="141065DF" w:rsidR="007E1CC7" w:rsidRPr="00802298" w:rsidRDefault="006203D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Üçüncü yaş grubuna dahil olan bireylerlerin mevcut sağlık durumları doğrultusunda rutin yaşamlarını devam ettirmek için evde bakım ve sosyal hayatı iyileştirmeye yardımcı hizmetlerden destek almaya gereksinim duymaktadırlar. Bu gereksinim doğrultusunda bu bakım hizmetlerini sunucak tesislerin yaşlı bireylerin ihtiyaçları doğrultusunda kendilerini revize etmeleri gerekmektedir. Uzun süreli bakım hizmetleri gereksinimi için alanında uzman sağlık personelleri tarafından daha farklı türde bir hizmet sunumu ve bakımı gerekmektedir</w:t>
      </w:r>
      <w:r w:rsidR="006F4915" w:rsidRPr="00802298">
        <w:rPr>
          <w:rFonts w:ascii="Times New Roman" w:hAnsi="Times New Roman" w:cs="Times New Roman"/>
        </w:rPr>
        <w:t xml:space="preserve"> (TÜSİAD,</w:t>
      </w:r>
      <w:r w:rsidR="00601A56">
        <w:rPr>
          <w:rFonts w:ascii="Times New Roman" w:hAnsi="Times New Roman" w:cs="Times New Roman"/>
        </w:rPr>
        <w:t xml:space="preserve"> </w:t>
      </w:r>
      <w:r w:rsidR="006E57DB" w:rsidRPr="00802298">
        <w:rPr>
          <w:rFonts w:ascii="Times New Roman" w:hAnsi="Times New Roman" w:cs="Times New Roman"/>
        </w:rPr>
        <w:t>2019).</w:t>
      </w:r>
    </w:p>
    <w:p w14:paraId="52AC20CD" w14:textId="77777777" w:rsidR="006203DB" w:rsidRPr="00802298" w:rsidRDefault="006E57D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Albayrak (2014) üçüncü yaş turistlerin</w:t>
      </w:r>
      <w:r w:rsidR="006203DB" w:rsidRPr="00802298">
        <w:rPr>
          <w:rFonts w:ascii="Times New Roman" w:hAnsi="Times New Roman" w:cs="Times New Roman"/>
        </w:rPr>
        <w:t xml:space="preserve"> tatil destinasyonlarına bağlı bulunan yeme-içme bölümüyle alakalı yaşadıkları sorunları analiz ettiği çalışmasında bu gruba dahil olan bireylerin en çok menüde dyabetik ürünlerin bulunmaması, yiyeceklerin içeriğinin detaylı yazmaması, kalori miktarının belirli olmaması, yemeklerin çok yağlı olması ve enerji değerlerinin belirtilmemesi gibi problemlerle karşılaştıkları tespit edilmiştir.</w:t>
      </w:r>
    </w:p>
    <w:p w14:paraId="4DCB5F54" w14:textId="5420E225" w:rsidR="006E57DB" w:rsidRPr="00802298" w:rsidRDefault="006E57D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Seyahat </w:t>
      </w:r>
      <w:r w:rsidR="0004294B" w:rsidRPr="00802298">
        <w:rPr>
          <w:rFonts w:ascii="Times New Roman" w:hAnsi="Times New Roman" w:cs="Times New Roman"/>
        </w:rPr>
        <w:t>sırasında</w:t>
      </w:r>
      <w:r w:rsidRPr="00802298">
        <w:rPr>
          <w:rFonts w:ascii="Times New Roman" w:hAnsi="Times New Roman" w:cs="Times New Roman"/>
        </w:rPr>
        <w:t xml:space="preserve"> </w:t>
      </w:r>
      <w:r w:rsidR="0004294B" w:rsidRPr="00802298">
        <w:rPr>
          <w:rFonts w:ascii="Times New Roman" w:hAnsi="Times New Roman" w:cs="Times New Roman"/>
        </w:rPr>
        <w:t>seçilecek</w:t>
      </w:r>
      <w:r w:rsidRPr="00802298">
        <w:rPr>
          <w:rFonts w:ascii="Times New Roman" w:hAnsi="Times New Roman" w:cs="Times New Roman"/>
        </w:rPr>
        <w:t xml:space="preserve"> olan konaklama türü, </w:t>
      </w:r>
      <w:r w:rsidR="0004294B" w:rsidRPr="00802298">
        <w:rPr>
          <w:rFonts w:ascii="Times New Roman" w:hAnsi="Times New Roman" w:cs="Times New Roman"/>
        </w:rPr>
        <w:t>ziyaretin</w:t>
      </w:r>
      <w:r w:rsidRPr="00802298">
        <w:rPr>
          <w:rFonts w:ascii="Times New Roman" w:hAnsi="Times New Roman" w:cs="Times New Roman"/>
        </w:rPr>
        <w:t xml:space="preserve"> </w:t>
      </w:r>
      <w:r w:rsidR="0004294B" w:rsidRPr="00802298">
        <w:rPr>
          <w:rFonts w:ascii="Times New Roman" w:hAnsi="Times New Roman" w:cs="Times New Roman"/>
        </w:rPr>
        <w:t>nedeni</w:t>
      </w:r>
      <w:r w:rsidRPr="00802298">
        <w:rPr>
          <w:rFonts w:ascii="Times New Roman" w:hAnsi="Times New Roman" w:cs="Times New Roman"/>
        </w:rPr>
        <w:t xml:space="preserve"> ve </w:t>
      </w:r>
      <w:r w:rsidR="0004294B" w:rsidRPr="00802298">
        <w:rPr>
          <w:rFonts w:ascii="Times New Roman" w:hAnsi="Times New Roman" w:cs="Times New Roman"/>
        </w:rPr>
        <w:t>bireyin ekonomik durumuna</w:t>
      </w:r>
      <w:r w:rsidRPr="00802298">
        <w:rPr>
          <w:rFonts w:ascii="Times New Roman" w:hAnsi="Times New Roman" w:cs="Times New Roman"/>
        </w:rPr>
        <w:t xml:space="preserve"> bağlı olarak belirlenmektedir. Yaşlı bireyler konaklama </w:t>
      </w:r>
      <w:r w:rsidR="0004294B" w:rsidRPr="00802298">
        <w:rPr>
          <w:rFonts w:ascii="Times New Roman" w:hAnsi="Times New Roman" w:cs="Times New Roman"/>
        </w:rPr>
        <w:t>destinasyonlarında</w:t>
      </w:r>
      <w:r w:rsidRPr="00802298">
        <w:rPr>
          <w:rFonts w:ascii="Times New Roman" w:hAnsi="Times New Roman" w:cs="Times New Roman"/>
        </w:rPr>
        <w:t xml:space="preserve"> seçim yaparken geniş bir </w:t>
      </w:r>
      <w:r w:rsidR="0004294B" w:rsidRPr="00802298">
        <w:rPr>
          <w:rFonts w:ascii="Times New Roman" w:hAnsi="Times New Roman" w:cs="Times New Roman"/>
        </w:rPr>
        <w:t>perspektifte</w:t>
      </w:r>
      <w:r w:rsidRPr="00802298">
        <w:rPr>
          <w:rFonts w:ascii="Times New Roman" w:hAnsi="Times New Roman" w:cs="Times New Roman"/>
        </w:rPr>
        <w:t xml:space="preserve"> tercihlerini belir</w:t>
      </w:r>
      <w:r w:rsidR="006F4915" w:rsidRPr="00802298">
        <w:rPr>
          <w:rFonts w:ascii="Times New Roman" w:hAnsi="Times New Roman" w:cs="Times New Roman"/>
        </w:rPr>
        <w:t xml:space="preserve">lemektedirler (Alen </w:t>
      </w:r>
      <w:r w:rsidR="004E6BB7">
        <w:rPr>
          <w:rFonts w:ascii="Times New Roman" w:hAnsi="Times New Roman" w:cs="Times New Roman"/>
        </w:rPr>
        <w:t>ve diğerleri,</w:t>
      </w:r>
      <w:r w:rsidR="00601A56">
        <w:rPr>
          <w:rFonts w:ascii="Times New Roman" w:hAnsi="Times New Roman" w:cs="Times New Roman"/>
        </w:rPr>
        <w:t xml:space="preserve"> </w:t>
      </w:r>
      <w:r w:rsidRPr="00802298">
        <w:rPr>
          <w:rFonts w:ascii="Times New Roman" w:hAnsi="Times New Roman" w:cs="Times New Roman"/>
        </w:rPr>
        <w:t xml:space="preserve">2017). İlerleyen yaş nedeniyle fiziki </w:t>
      </w:r>
      <w:r w:rsidR="0004294B" w:rsidRPr="00802298">
        <w:rPr>
          <w:rFonts w:ascii="Times New Roman" w:hAnsi="Times New Roman" w:cs="Times New Roman"/>
        </w:rPr>
        <w:t>hareket</w:t>
      </w:r>
      <w:r w:rsidRPr="00802298">
        <w:rPr>
          <w:rFonts w:ascii="Times New Roman" w:hAnsi="Times New Roman" w:cs="Times New Roman"/>
        </w:rPr>
        <w:t xml:space="preserve"> </w:t>
      </w:r>
      <w:r w:rsidR="0004294B" w:rsidRPr="00802298">
        <w:rPr>
          <w:rFonts w:ascii="Times New Roman" w:hAnsi="Times New Roman" w:cs="Times New Roman"/>
        </w:rPr>
        <w:t>kabiliyetinin</w:t>
      </w:r>
      <w:r w:rsidRPr="00802298">
        <w:rPr>
          <w:rFonts w:ascii="Times New Roman" w:hAnsi="Times New Roman" w:cs="Times New Roman"/>
        </w:rPr>
        <w:t xml:space="preserve"> </w:t>
      </w:r>
      <w:r w:rsidR="0004294B" w:rsidRPr="00802298">
        <w:rPr>
          <w:rFonts w:ascii="Times New Roman" w:hAnsi="Times New Roman" w:cs="Times New Roman"/>
        </w:rPr>
        <w:t>sınırlandırılması</w:t>
      </w:r>
      <w:r w:rsidRPr="00802298">
        <w:rPr>
          <w:rFonts w:ascii="Times New Roman" w:hAnsi="Times New Roman" w:cs="Times New Roman"/>
        </w:rPr>
        <w:t xml:space="preserve"> ve </w:t>
      </w:r>
      <w:r w:rsidR="0004294B" w:rsidRPr="00802298">
        <w:rPr>
          <w:rFonts w:ascii="Times New Roman" w:hAnsi="Times New Roman" w:cs="Times New Roman"/>
        </w:rPr>
        <w:t>ortaya çıkan</w:t>
      </w:r>
      <w:r w:rsidRPr="00802298">
        <w:rPr>
          <w:rFonts w:ascii="Times New Roman" w:hAnsi="Times New Roman" w:cs="Times New Roman"/>
        </w:rPr>
        <w:t xml:space="preserve"> engellilik durumu konaklama </w:t>
      </w:r>
      <w:r w:rsidR="0004294B" w:rsidRPr="00802298">
        <w:rPr>
          <w:rFonts w:ascii="Times New Roman" w:hAnsi="Times New Roman" w:cs="Times New Roman"/>
        </w:rPr>
        <w:t>seçimlerini</w:t>
      </w:r>
      <w:r w:rsidRPr="00802298">
        <w:rPr>
          <w:rFonts w:ascii="Times New Roman" w:hAnsi="Times New Roman" w:cs="Times New Roman"/>
        </w:rPr>
        <w:t xml:space="preserve"> etkilemektedir.</w:t>
      </w:r>
    </w:p>
    <w:p w14:paraId="0E150544" w14:textId="77777777" w:rsidR="00D56FBF" w:rsidRPr="00802298" w:rsidRDefault="00D56FBF" w:rsidP="00802298">
      <w:pPr>
        <w:spacing w:before="120" w:after="120" w:line="360" w:lineRule="auto"/>
        <w:jc w:val="both"/>
        <w:rPr>
          <w:rFonts w:ascii="Times New Roman" w:hAnsi="Times New Roman" w:cs="Times New Roman"/>
          <w:b/>
        </w:rPr>
      </w:pPr>
    </w:p>
    <w:p w14:paraId="5777BCD2" w14:textId="16873639" w:rsidR="00D56FBF" w:rsidRPr="00802298" w:rsidRDefault="007A6F16" w:rsidP="00802298">
      <w:pPr>
        <w:pStyle w:val="5DZY"/>
        <w:spacing w:before="120" w:after="120"/>
        <w:ind w:left="0"/>
        <w:jc w:val="both"/>
      </w:pPr>
      <w:bookmarkStart w:id="71" w:name="_Toc190007008"/>
      <w:r w:rsidRPr="00802298">
        <w:t>2.1.2.8.4.</w:t>
      </w:r>
      <w:r>
        <w:t xml:space="preserve"> </w:t>
      </w:r>
      <w:r w:rsidR="0078147F" w:rsidRPr="00802298">
        <w:t xml:space="preserve">Üçüncü </w:t>
      </w:r>
      <w:r w:rsidRPr="00802298">
        <w:t>Yaş Turizmi Uygulamaları</w:t>
      </w:r>
      <w:bookmarkEnd w:id="71"/>
    </w:p>
    <w:p w14:paraId="6C339C03" w14:textId="77777777" w:rsidR="0078147F" w:rsidRDefault="0078147F" w:rsidP="00802298">
      <w:pPr>
        <w:pStyle w:val="ListeParagraf"/>
        <w:spacing w:before="120" w:after="120" w:line="360" w:lineRule="auto"/>
        <w:ind w:left="0" w:firstLine="709"/>
        <w:contextualSpacing w:val="0"/>
        <w:jc w:val="both"/>
        <w:rPr>
          <w:rFonts w:ascii="Times New Roman" w:hAnsi="Times New Roman" w:cs="Times New Roman"/>
        </w:rPr>
      </w:pPr>
    </w:p>
    <w:p w14:paraId="2793AA31" w14:textId="44117147" w:rsidR="00D56FBF" w:rsidRPr="00802298" w:rsidRDefault="006F4915" w:rsidP="00802298">
      <w:pPr>
        <w:pStyle w:val="ListeParagraf"/>
        <w:spacing w:before="120" w:after="120" w:line="360" w:lineRule="auto"/>
        <w:ind w:left="0" w:firstLine="709"/>
        <w:contextualSpacing w:val="0"/>
        <w:jc w:val="both"/>
        <w:rPr>
          <w:rFonts w:ascii="Times New Roman" w:hAnsi="Times New Roman" w:cs="Times New Roman"/>
        </w:rPr>
      </w:pPr>
      <w:r w:rsidRPr="00802298">
        <w:rPr>
          <w:rFonts w:ascii="Times New Roman" w:hAnsi="Times New Roman" w:cs="Times New Roman"/>
        </w:rPr>
        <w:t>Üçüncü yaş turizm uygulamaları; sağlık serbest bölgeleri, uzun yaşam köyleri ve yaşlı dostu şehirler olarak üçe ayrılmaktadır.</w:t>
      </w:r>
    </w:p>
    <w:p w14:paraId="66F4F4D6" w14:textId="77777777" w:rsidR="006F4915" w:rsidRPr="00802298" w:rsidRDefault="006F4915" w:rsidP="00802298">
      <w:pPr>
        <w:pStyle w:val="ListeParagraf"/>
        <w:spacing w:before="120" w:after="120" w:line="360" w:lineRule="auto"/>
        <w:ind w:left="811" w:firstLine="709"/>
        <w:contextualSpacing w:val="0"/>
        <w:jc w:val="both"/>
        <w:rPr>
          <w:rFonts w:ascii="Times New Roman" w:hAnsi="Times New Roman" w:cs="Times New Roman"/>
        </w:rPr>
      </w:pPr>
    </w:p>
    <w:p w14:paraId="5E61AA2E" w14:textId="6E37DB04" w:rsidR="00D56FBF" w:rsidRPr="00802298" w:rsidRDefault="007A6F16" w:rsidP="00802298">
      <w:pPr>
        <w:pStyle w:val="6DZY"/>
        <w:spacing w:before="120"/>
        <w:jc w:val="both"/>
      </w:pPr>
      <w:bookmarkStart w:id="72" w:name="_Toc190007009"/>
      <w:r w:rsidRPr="00802298">
        <w:t>2.1.2.8.4.1.</w:t>
      </w:r>
      <w:r>
        <w:t xml:space="preserve"> </w:t>
      </w:r>
      <w:r w:rsidR="0078147F" w:rsidRPr="00802298">
        <w:t xml:space="preserve">Sağlık </w:t>
      </w:r>
      <w:r w:rsidRPr="00802298">
        <w:t>Serbest Bölgeleri</w:t>
      </w:r>
      <w:bookmarkEnd w:id="72"/>
    </w:p>
    <w:p w14:paraId="6053F6DA" w14:textId="77777777" w:rsidR="0078147F" w:rsidRDefault="0078147F" w:rsidP="00802298">
      <w:pPr>
        <w:spacing w:before="120" w:after="120" w:line="360" w:lineRule="auto"/>
        <w:ind w:firstLine="709"/>
        <w:jc w:val="both"/>
        <w:rPr>
          <w:rFonts w:ascii="Times New Roman" w:hAnsi="Times New Roman" w:cs="Times New Roman"/>
        </w:rPr>
      </w:pPr>
    </w:p>
    <w:p w14:paraId="63CA8AE3" w14:textId="0C907FE2" w:rsidR="00863221" w:rsidRPr="00802298" w:rsidRDefault="0004294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Literatür incelendiğinde genel olarak</w:t>
      </w:r>
      <w:r w:rsidR="0003416E" w:rsidRPr="00802298">
        <w:rPr>
          <w:rFonts w:ascii="Times New Roman" w:hAnsi="Times New Roman" w:cs="Times New Roman"/>
        </w:rPr>
        <w:t xml:space="preserve"> serbest bölgeler; “ticari, mali ve ekonomik alanlarda geçerli olan hukuki ve idari </w:t>
      </w:r>
      <w:r w:rsidRPr="00802298">
        <w:rPr>
          <w:rFonts w:ascii="Times New Roman" w:hAnsi="Times New Roman" w:cs="Times New Roman"/>
        </w:rPr>
        <w:t>kuralların</w:t>
      </w:r>
      <w:r w:rsidR="0003416E" w:rsidRPr="00802298">
        <w:rPr>
          <w:rFonts w:ascii="Times New Roman" w:hAnsi="Times New Roman" w:cs="Times New Roman"/>
        </w:rPr>
        <w:t xml:space="preserve"> uygulanmadığı veya kısmen uygulandığı; </w:t>
      </w:r>
      <w:r w:rsidRPr="00802298">
        <w:rPr>
          <w:rFonts w:ascii="Times New Roman" w:hAnsi="Times New Roman" w:cs="Times New Roman"/>
        </w:rPr>
        <w:t>sanayi</w:t>
      </w:r>
      <w:r w:rsidR="0003416E" w:rsidRPr="00802298">
        <w:rPr>
          <w:rFonts w:ascii="Times New Roman" w:hAnsi="Times New Roman" w:cs="Times New Roman"/>
        </w:rPr>
        <w:t xml:space="preserve"> ve ticari faaliyetler için ülkenin diğer bölgelerine </w:t>
      </w:r>
      <w:r w:rsidRPr="00802298">
        <w:rPr>
          <w:rFonts w:ascii="Times New Roman" w:hAnsi="Times New Roman" w:cs="Times New Roman"/>
        </w:rPr>
        <w:t>kıyasla</w:t>
      </w:r>
      <w:r w:rsidR="0003416E" w:rsidRPr="00802298">
        <w:rPr>
          <w:rFonts w:ascii="Times New Roman" w:hAnsi="Times New Roman" w:cs="Times New Roman"/>
        </w:rPr>
        <w:t xml:space="preserve"> daha geniş teşviklerin </w:t>
      </w:r>
      <w:r w:rsidR="0003416E" w:rsidRPr="00802298">
        <w:rPr>
          <w:rFonts w:ascii="Times New Roman" w:hAnsi="Times New Roman" w:cs="Times New Roman"/>
        </w:rPr>
        <w:lastRenderedPageBreak/>
        <w:t>tanındığı ve fiziki olarak da ülkenin diğer kısımlarından ayrılan yerler” olarak tanımla</w:t>
      </w:r>
      <w:r w:rsidR="006F4915" w:rsidRPr="00802298">
        <w:rPr>
          <w:rFonts w:ascii="Times New Roman" w:hAnsi="Times New Roman" w:cs="Times New Roman"/>
        </w:rPr>
        <w:t>nabilir (T.C.Ticaret Bakanlığı,</w:t>
      </w:r>
      <w:r w:rsidR="00601A56">
        <w:rPr>
          <w:rFonts w:ascii="Times New Roman" w:hAnsi="Times New Roman" w:cs="Times New Roman"/>
        </w:rPr>
        <w:t xml:space="preserve"> </w:t>
      </w:r>
      <w:r w:rsidR="0003416E" w:rsidRPr="00802298">
        <w:rPr>
          <w:rFonts w:ascii="Times New Roman" w:hAnsi="Times New Roman" w:cs="Times New Roman"/>
        </w:rPr>
        <w:t>2021).</w:t>
      </w:r>
    </w:p>
    <w:p w14:paraId="4CE3A97E" w14:textId="3CC5AF35" w:rsidR="0003416E" w:rsidRPr="00802298" w:rsidRDefault="0003416E" w:rsidP="00802298">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Türkiye’de Sağlık Serbest Bölgeleri ile ilgili olarak 663 sayılı Kanun Hükmünde Kararname’nin 49. Maddesinde Sağlık Serbest Bölgelerinin kurulması ve yönetilmesi ile ilgili usul ve esasların Bakanlar Kurulu tarafından belirleneceği ve Sağlık Serbest Bölgelerinde verilecek sağlık hizmetlerine ilişkin usul ve esasların Sağlık Bakanlığı tarafından belirleneceği düzenlenmiştir (</w:t>
      </w:r>
      <w:r w:rsidR="00601A56">
        <w:rPr>
          <w:rFonts w:ascii="Times New Roman" w:hAnsi="Times New Roman" w:cs="Times New Roman"/>
        </w:rPr>
        <w:t>WEB_13</w:t>
      </w:r>
      <w:r w:rsidRPr="00802298">
        <w:rPr>
          <w:rFonts w:ascii="Times New Roman" w:hAnsi="Times New Roman" w:cs="Times New Roman"/>
          <w:color w:val="auto"/>
        </w:rPr>
        <w:t>).</w:t>
      </w:r>
    </w:p>
    <w:p w14:paraId="3536F59B" w14:textId="3A04DF3B" w:rsidR="0003416E" w:rsidRPr="00802298" w:rsidRDefault="00A22DD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Dünyada kurulan ilk sağlık serbet bölgesi Dubai şehrinde bulunan sağlık şehridir. Birbiriyle</w:t>
      </w:r>
      <w:r w:rsidR="00AC1E2A" w:rsidRPr="00802298">
        <w:rPr>
          <w:rFonts w:ascii="Times New Roman" w:hAnsi="Times New Roman" w:cs="Times New Roman"/>
        </w:rPr>
        <w:t xml:space="preserve"> entegre halde olan ‘’sağlık grubu’’ ve ‘’zinde yaşam grubu</w:t>
      </w:r>
      <w:r w:rsidRPr="00802298">
        <w:rPr>
          <w:rFonts w:ascii="Times New Roman" w:hAnsi="Times New Roman" w:cs="Times New Roman"/>
        </w:rPr>
        <w:t xml:space="preserve">’’ olarak iki </w:t>
      </w:r>
      <w:r w:rsidR="00AC1E2A" w:rsidRPr="00802298">
        <w:rPr>
          <w:rFonts w:ascii="Times New Roman" w:hAnsi="Times New Roman" w:cs="Times New Roman"/>
        </w:rPr>
        <w:t>gruptan</w:t>
      </w:r>
      <w:r w:rsidRPr="00802298">
        <w:rPr>
          <w:rFonts w:ascii="Times New Roman" w:hAnsi="Times New Roman" w:cs="Times New Roman"/>
        </w:rPr>
        <w:t xml:space="preserve"> </w:t>
      </w:r>
      <w:r w:rsidR="00AC1E2A" w:rsidRPr="00802298">
        <w:rPr>
          <w:rFonts w:ascii="Times New Roman" w:hAnsi="Times New Roman" w:cs="Times New Roman"/>
        </w:rPr>
        <w:t>düzenlenen</w:t>
      </w:r>
      <w:r w:rsidRPr="00802298">
        <w:rPr>
          <w:rFonts w:ascii="Times New Roman" w:hAnsi="Times New Roman" w:cs="Times New Roman"/>
        </w:rPr>
        <w:t xml:space="preserve"> bu şehirde; JCI tarafından akredite olmuş 2 tane hatane ve 90 ayakta </w:t>
      </w:r>
      <w:r w:rsidR="00AC1E2A" w:rsidRPr="00802298">
        <w:rPr>
          <w:rFonts w:ascii="Times New Roman" w:hAnsi="Times New Roman" w:cs="Times New Roman"/>
        </w:rPr>
        <w:t>sağlık hizmeti veren</w:t>
      </w:r>
      <w:r w:rsidRPr="00802298">
        <w:rPr>
          <w:rFonts w:ascii="Times New Roman" w:hAnsi="Times New Roman" w:cs="Times New Roman"/>
        </w:rPr>
        <w:t xml:space="preserve"> kliniğine</w:t>
      </w:r>
      <w:r w:rsidR="0003416E" w:rsidRPr="00802298">
        <w:rPr>
          <w:rFonts w:ascii="Times New Roman" w:hAnsi="Times New Roman" w:cs="Times New Roman"/>
        </w:rPr>
        <w:t xml:space="preserve">, </w:t>
      </w:r>
      <w:r w:rsidR="00AC1E2A" w:rsidRPr="00802298">
        <w:rPr>
          <w:rFonts w:ascii="Times New Roman" w:hAnsi="Times New Roman" w:cs="Times New Roman"/>
        </w:rPr>
        <w:t>tanı</w:t>
      </w:r>
      <w:r w:rsidR="0003416E" w:rsidRPr="00802298">
        <w:rPr>
          <w:rFonts w:ascii="Times New Roman" w:hAnsi="Times New Roman" w:cs="Times New Roman"/>
        </w:rPr>
        <w:t xml:space="preserve"> laboratuvarlarına, 2.500 </w:t>
      </w:r>
      <w:r w:rsidR="00AC1E2A" w:rsidRPr="00802298">
        <w:rPr>
          <w:rFonts w:ascii="Times New Roman" w:hAnsi="Times New Roman" w:cs="Times New Roman"/>
        </w:rPr>
        <w:t>adet tasdikli</w:t>
      </w:r>
      <w:r w:rsidR="0003416E" w:rsidRPr="00802298">
        <w:rPr>
          <w:rFonts w:ascii="Times New Roman" w:hAnsi="Times New Roman" w:cs="Times New Roman"/>
        </w:rPr>
        <w:t xml:space="preserve"> </w:t>
      </w:r>
      <w:r w:rsidRPr="00802298">
        <w:rPr>
          <w:rFonts w:ascii="Times New Roman" w:hAnsi="Times New Roman" w:cs="Times New Roman"/>
        </w:rPr>
        <w:t xml:space="preserve">alanında uzman </w:t>
      </w:r>
      <w:r w:rsidR="0003416E" w:rsidRPr="00802298">
        <w:rPr>
          <w:rFonts w:ascii="Times New Roman" w:hAnsi="Times New Roman" w:cs="Times New Roman"/>
        </w:rPr>
        <w:t xml:space="preserve">sağlık </w:t>
      </w:r>
      <w:r w:rsidR="00AC1E2A" w:rsidRPr="00802298">
        <w:rPr>
          <w:rFonts w:ascii="Times New Roman" w:hAnsi="Times New Roman" w:cs="Times New Roman"/>
        </w:rPr>
        <w:t>personellerine ve bir</w:t>
      </w:r>
      <w:r w:rsidR="0003416E" w:rsidRPr="00802298">
        <w:rPr>
          <w:rFonts w:ascii="Times New Roman" w:hAnsi="Times New Roman" w:cs="Times New Roman"/>
        </w:rPr>
        <w:t xml:space="preserve">çok </w:t>
      </w:r>
      <w:r w:rsidRPr="00802298">
        <w:rPr>
          <w:rFonts w:ascii="Times New Roman" w:hAnsi="Times New Roman" w:cs="Times New Roman"/>
        </w:rPr>
        <w:t>bağlantılı</w:t>
      </w:r>
      <w:r w:rsidR="0003416E" w:rsidRPr="00802298">
        <w:rPr>
          <w:rFonts w:ascii="Times New Roman" w:hAnsi="Times New Roman" w:cs="Times New Roman"/>
        </w:rPr>
        <w:t xml:space="preserve"> </w:t>
      </w:r>
      <w:r w:rsidR="00AC1E2A" w:rsidRPr="00802298">
        <w:rPr>
          <w:rFonts w:ascii="Times New Roman" w:hAnsi="Times New Roman" w:cs="Times New Roman"/>
        </w:rPr>
        <w:t>tıbbi</w:t>
      </w:r>
      <w:r w:rsidR="0003416E" w:rsidRPr="00802298">
        <w:rPr>
          <w:rFonts w:ascii="Times New Roman" w:hAnsi="Times New Roman" w:cs="Times New Roman"/>
        </w:rPr>
        <w:t xml:space="preserve"> ve </w:t>
      </w:r>
      <w:r w:rsidRPr="00802298">
        <w:rPr>
          <w:rFonts w:ascii="Times New Roman" w:hAnsi="Times New Roman" w:cs="Times New Roman"/>
        </w:rPr>
        <w:t xml:space="preserve">bu alanda oluşabilecek ihtiyaçlara yönelik ürün satışının yapılması tarzı </w:t>
      </w:r>
      <w:r w:rsidR="0003416E" w:rsidRPr="00802298">
        <w:rPr>
          <w:rFonts w:ascii="Times New Roman" w:hAnsi="Times New Roman" w:cs="Times New Roman"/>
        </w:rPr>
        <w:t xml:space="preserve">işlere </w:t>
      </w:r>
      <w:r w:rsidRPr="00802298">
        <w:rPr>
          <w:rFonts w:ascii="Times New Roman" w:hAnsi="Times New Roman" w:cs="Times New Roman"/>
        </w:rPr>
        <w:t>alan yaratmaktadır</w:t>
      </w:r>
      <w:r w:rsidR="006F4915" w:rsidRPr="00802298">
        <w:rPr>
          <w:rFonts w:ascii="Times New Roman" w:hAnsi="Times New Roman" w:cs="Times New Roman"/>
        </w:rPr>
        <w:t xml:space="preserve"> (Aljaibeji </w:t>
      </w:r>
      <w:r w:rsidR="004E6BB7">
        <w:rPr>
          <w:rFonts w:ascii="Times New Roman" w:hAnsi="Times New Roman" w:cs="Times New Roman"/>
        </w:rPr>
        <w:t>ve diğerleri,</w:t>
      </w:r>
      <w:r w:rsidR="0003416E" w:rsidRPr="00802298">
        <w:rPr>
          <w:rFonts w:ascii="Times New Roman" w:hAnsi="Times New Roman" w:cs="Times New Roman"/>
        </w:rPr>
        <w:t xml:space="preserve">2012). </w:t>
      </w:r>
      <w:r w:rsidR="00AC1E2A" w:rsidRPr="00802298">
        <w:rPr>
          <w:rFonts w:ascii="Times New Roman" w:hAnsi="Times New Roman" w:cs="Times New Roman"/>
        </w:rPr>
        <w:t xml:space="preserve">Kurulan bu şehrin tıbbi hizmetlerinde mevcut olan yaklaşık 100 ve üzeri ülkeden, uluslararası tasdikli yaklaşık 35.000 sağlık profesyonelleri hizmet sunumu sağlamaktadır </w:t>
      </w:r>
      <w:r w:rsidR="0003416E" w:rsidRPr="00802298">
        <w:rPr>
          <w:rFonts w:ascii="Times New Roman" w:hAnsi="Times New Roman" w:cs="Times New Roman"/>
        </w:rPr>
        <w:t xml:space="preserve">(Al-Talabani </w:t>
      </w:r>
      <w:r w:rsidR="004E6BB7">
        <w:rPr>
          <w:rFonts w:ascii="Times New Roman" w:hAnsi="Times New Roman" w:cs="Times New Roman"/>
        </w:rPr>
        <w:t>ve diğerleri,</w:t>
      </w:r>
      <w:r w:rsidR="0003416E" w:rsidRPr="00802298">
        <w:rPr>
          <w:rFonts w:ascii="Times New Roman" w:hAnsi="Times New Roman" w:cs="Times New Roman"/>
        </w:rPr>
        <w:t xml:space="preserve"> 2019).</w:t>
      </w:r>
    </w:p>
    <w:p w14:paraId="74C90B88" w14:textId="7B315170" w:rsidR="008F3FCB" w:rsidRPr="00802298" w:rsidRDefault="00187B22"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color w:val="auto"/>
        </w:rPr>
        <w:t>Ülkemizde</w:t>
      </w:r>
      <w:r w:rsidR="0003416E" w:rsidRPr="00802298">
        <w:rPr>
          <w:rFonts w:ascii="Times New Roman" w:hAnsi="Times New Roman" w:cs="Times New Roman"/>
        </w:rPr>
        <w:t xml:space="preserve"> ise 2012 </w:t>
      </w:r>
      <w:r w:rsidR="00AC1E2A" w:rsidRPr="00802298">
        <w:rPr>
          <w:rFonts w:ascii="Times New Roman" w:hAnsi="Times New Roman" w:cs="Times New Roman"/>
        </w:rPr>
        <w:t>senesinde</w:t>
      </w:r>
      <w:r w:rsidR="0003416E" w:rsidRPr="00802298">
        <w:rPr>
          <w:rFonts w:ascii="Times New Roman" w:hAnsi="Times New Roman" w:cs="Times New Roman"/>
        </w:rPr>
        <w:t xml:space="preserve"> </w:t>
      </w:r>
      <w:r w:rsidR="00AC1E2A" w:rsidRPr="00802298">
        <w:rPr>
          <w:rFonts w:ascii="Times New Roman" w:hAnsi="Times New Roman" w:cs="Times New Roman"/>
        </w:rPr>
        <w:t>Sağlık Turizmi Daire Başkanlığı’nın düzenlediği faaliyet raporlamasında yer alan verilere bakıldığında</w:t>
      </w:r>
      <w:r w:rsidR="0003416E" w:rsidRPr="00802298">
        <w:rPr>
          <w:rFonts w:ascii="Times New Roman" w:hAnsi="Times New Roman" w:cs="Times New Roman"/>
        </w:rPr>
        <w:t>;</w:t>
      </w:r>
      <w:r w:rsidR="0042619D" w:rsidRPr="00802298">
        <w:rPr>
          <w:rFonts w:ascii="Times New Roman" w:hAnsi="Times New Roman" w:cs="Times New Roman"/>
        </w:rPr>
        <w:t xml:space="preserve"> 2017 senesinde 4 adet olarak başlanılan sağlık serbest bölgelerinin kurulumu 2023 senesine ulaşıldığı zaman 10 adete çıkarılması planlanmaktaydı </w:t>
      </w:r>
      <w:r w:rsidR="0003416E" w:rsidRPr="00802298">
        <w:rPr>
          <w:rFonts w:ascii="Times New Roman" w:hAnsi="Times New Roman" w:cs="Times New Roman"/>
        </w:rPr>
        <w:t xml:space="preserve">(Sağlık Bakanlığı, 2012a). </w:t>
      </w:r>
      <w:r w:rsidR="0042619D" w:rsidRPr="00802298">
        <w:rPr>
          <w:rFonts w:ascii="Times New Roman" w:hAnsi="Times New Roman" w:cs="Times New Roman"/>
        </w:rPr>
        <w:t xml:space="preserve">Ülkemizde </w:t>
      </w:r>
      <w:r w:rsidRPr="00802298">
        <w:rPr>
          <w:rFonts w:ascii="Times New Roman" w:hAnsi="Times New Roman" w:cs="Times New Roman"/>
        </w:rPr>
        <w:t xml:space="preserve">kurulması plananlanan sağlık serbest bölgelerinin kurulma vetireleri devam ederken bu bölgelerin aşağıda belirtilen amaçlara ulaşması hedeflenmektedir </w:t>
      </w:r>
      <w:r w:rsidR="006F4915" w:rsidRPr="00802298">
        <w:rPr>
          <w:rFonts w:ascii="Times New Roman" w:hAnsi="Times New Roman" w:cs="Times New Roman"/>
        </w:rPr>
        <w:t>(Delil,</w:t>
      </w:r>
      <w:r w:rsidR="006B3593">
        <w:rPr>
          <w:rFonts w:ascii="Times New Roman" w:hAnsi="Times New Roman" w:cs="Times New Roman"/>
        </w:rPr>
        <w:t xml:space="preserve"> </w:t>
      </w:r>
      <w:r w:rsidR="0003416E" w:rsidRPr="00802298">
        <w:rPr>
          <w:rFonts w:ascii="Times New Roman" w:hAnsi="Times New Roman" w:cs="Times New Roman"/>
        </w:rPr>
        <w:t xml:space="preserve">2013): </w:t>
      </w:r>
    </w:p>
    <w:p w14:paraId="5FCC4ABA" w14:textId="77777777" w:rsidR="00187B22" w:rsidRPr="00802298" w:rsidRDefault="0003416E"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187B22" w:rsidRPr="00802298">
        <w:rPr>
          <w:rFonts w:ascii="Times New Roman" w:hAnsi="Times New Roman" w:cs="Times New Roman"/>
        </w:rPr>
        <w:t>Ülkeye ekonomik olarak yabancı para kaynaklarının girişini arttırmak,</w:t>
      </w:r>
    </w:p>
    <w:p w14:paraId="3B5BB82F" w14:textId="77777777" w:rsidR="00187B22" w:rsidRPr="00802298" w:rsidRDefault="0003416E"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187B22" w:rsidRPr="00802298">
        <w:rPr>
          <w:rFonts w:ascii="Times New Roman" w:hAnsi="Times New Roman" w:cs="Times New Roman"/>
        </w:rPr>
        <w:t>Bu bölgelerin kurulumuyla ortaya çıkan istihdam açığından yararlanmak, alanında uzman yabancı beyin göçünü çekmek,</w:t>
      </w:r>
    </w:p>
    <w:p w14:paraId="48B5AB28" w14:textId="77777777" w:rsidR="00187B22" w:rsidRPr="00802298" w:rsidRDefault="0003416E"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32614A" w:rsidRPr="00802298">
        <w:rPr>
          <w:rFonts w:ascii="Times New Roman" w:hAnsi="Times New Roman" w:cs="Times New Roman"/>
        </w:rPr>
        <w:t>Tıbbi alanda yüksek teknolojinin ulaşılabilirliğini hızlandırmak,</w:t>
      </w:r>
    </w:p>
    <w:p w14:paraId="7C73ED54" w14:textId="77777777" w:rsidR="0032614A" w:rsidRPr="00802298" w:rsidRDefault="0003416E" w:rsidP="00802298">
      <w:pPr>
        <w:spacing w:before="120" w:after="120" w:line="360" w:lineRule="auto"/>
        <w:jc w:val="both"/>
        <w:rPr>
          <w:rFonts w:ascii="Times New Roman" w:hAnsi="Times New Roman" w:cs="Times New Roman"/>
          <w:color w:val="auto"/>
        </w:rPr>
      </w:pPr>
      <w:r w:rsidRPr="00802298">
        <w:rPr>
          <w:rFonts w:ascii="Times New Roman" w:hAnsi="Times New Roman" w:cs="Times New Roman"/>
          <w:color w:val="auto"/>
        </w:rPr>
        <w:sym w:font="Symbol" w:char="F0B7"/>
      </w:r>
      <w:r w:rsidRPr="00802298">
        <w:rPr>
          <w:rFonts w:ascii="Times New Roman" w:hAnsi="Times New Roman" w:cs="Times New Roman"/>
          <w:color w:val="auto"/>
        </w:rPr>
        <w:t xml:space="preserve"> </w:t>
      </w:r>
      <w:r w:rsidR="0032614A" w:rsidRPr="00802298">
        <w:rPr>
          <w:rFonts w:ascii="Times New Roman" w:hAnsi="Times New Roman" w:cs="Times New Roman"/>
          <w:color w:val="auto"/>
        </w:rPr>
        <w:t>Ülkemizi sağlık turizmi alanında ilgi odağı bir merkez haline getirmek,</w:t>
      </w:r>
    </w:p>
    <w:p w14:paraId="06649A84" w14:textId="77777777" w:rsidR="0032614A" w:rsidRPr="00802298" w:rsidRDefault="0003416E"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32614A" w:rsidRPr="00802298">
        <w:rPr>
          <w:rFonts w:ascii="Times New Roman" w:hAnsi="Times New Roman" w:cs="Times New Roman"/>
        </w:rPr>
        <w:t xml:space="preserve">Sağlık </w:t>
      </w:r>
      <w:r w:rsidR="0032614A" w:rsidRPr="00802298">
        <w:rPr>
          <w:rFonts w:ascii="Times New Roman" w:hAnsi="Times New Roman" w:cs="Times New Roman"/>
          <w:color w:val="auto"/>
        </w:rPr>
        <w:t>turizmi alanında örnek bir tema oluşturmak</w:t>
      </w:r>
      <w:r w:rsidR="006F4915" w:rsidRPr="00802298">
        <w:rPr>
          <w:rFonts w:ascii="Times New Roman" w:hAnsi="Times New Roman" w:cs="Times New Roman"/>
        </w:rPr>
        <w:t>.</w:t>
      </w:r>
    </w:p>
    <w:p w14:paraId="5C887C1D" w14:textId="77777777" w:rsidR="0003416E" w:rsidRPr="00802298" w:rsidRDefault="002F77C2" w:rsidP="00FC509B">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Oluşturulan y</w:t>
      </w:r>
      <w:r w:rsidR="0003416E" w:rsidRPr="00802298">
        <w:rPr>
          <w:rFonts w:ascii="Times New Roman" w:hAnsi="Times New Roman" w:cs="Times New Roman"/>
        </w:rPr>
        <w:t xml:space="preserve">önetmelik </w:t>
      </w:r>
      <w:r w:rsidRPr="00802298">
        <w:rPr>
          <w:rFonts w:ascii="Times New Roman" w:hAnsi="Times New Roman" w:cs="Times New Roman"/>
        </w:rPr>
        <w:t>çercevesinde</w:t>
      </w:r>
      <w:r w:rsidR="0003416E" w:rsidRPr="00802298">
        <w:rPr>
          <w:rFonts w:ascii="Times New Roman" w:hAnsi="Times New Roman" w:cs="Times New Roman"/>
        </w:rPr>
        <w:t xml:space="preserve"> Termal Turizm, Yaşlı Turizmi, Tıp Turizmi konseptinde </w:t>
      </w:r>
      <w:r w:rsidRPr="00802298">
        <w:rPr>
          <w:rFonts w:ascii="Times New Roman" w:hAnsi="Times New Roman" w:cs="Times New Roman"/>
        </w:rPr>
        <w:t>farklı</w:t>
      </w:r>
      <w:r w:rsidR="0003416E" w:rsidRPr="00802298">
        <w:rPr>
          <w:rFonts w:ascii="Times New Roman" w:hAnsi="Times New Roman" w:cs="Times New Roman"/>
        </w:rPr>
        <w:t xml:space="preserve"> sağlık serbest bölgelerinin kurulabilmesinin </w:t>
      </w:r>
      <w:r w:rsidRPr="00802298">
        <w:rPr>
          <w:rFonts w:ascii="Times New Roman" w:hAnsi="Times New Roman" w:cs="Times New Roman"/>
        </w:rPr>
        <w:t>önü</w:t>
      </w:r>
      <w:r w:rsidR="0003416E" w:rsidRPr="00802298">
        <w:rPr>
          <w:rFonts w:ascii="Times New Roman" w:hAnsi="Times New Roman" w:cs="Times New Roman"/>
        </w:rPr>
        <w:t xml:space="preserve"> açılmıştır.</w:t>
      </w:r>
    </w:p>
    <w:p w14:paraId="1A6CB691" w14:textId="34E3F411" w:rsidR="0003416E" w:rsidRPr="00802298" w:rsidRDefault="007A6F16" w:rsidP="00802298">
      <w:pPr>
        <w:pStyle w:val="6DZY"/>
        <w:spacing w:before="120"/>
        <w:jc w:val="both"/>
      </w:pPr>
      <w:bookmarkStart w:id="73" w:name="_Toc190007010"/>
      <w:r w:rsidRPr="00802298">
        <w:lastRenderedPageBreak/>
        <w:t>2.1.2.8.4.2.</w:t>
      </w:r>
      <w:r>
        <w:t xml:space="preserve"> </w:t>
      </w:r>
      <w:r w:rsidR="0078147F" w:rsidRPr="00802298">
        <w:t xml:space="preserve">Uzun </w:t>
      </w:r>
      <w:r w:rsidRPr="00802298">
        <w:t>Yaşam Köyleri</w:t>
      </w:r>
      <w:bookmarkEnd w:id="73"/>
    </w:p>
    <w:p w14:paraId="086E8689" w14:textId="77777777" w:rsidR="0078147F" w:rsidRDefault="0078147F" w:rsidP="00802298">
      <w:pPr>
        <w:spacing w:before="120" w:after="120" w:line="360" w:lineRule="auto"/>
        <w:ind w:firstLine="709"/>
        <w:jc w:val="both"/>
        <w:rPr>
          <w:rFonts w:ascii="Times New Roman" w:hAnsi="Times New Roman" w:cs="Times New Roman"/>
        </w:rPr>
      </w:pPr>
    </w:p>
    <w:p w14:paraId="57A4ABC5" w14:textId="77FCEFF6" w:rsidR="00113EF3" w:rsidRPr="00802298" w:rsidRDefault="006E5D00"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Üçüncü yaş grubuna </w:t>
      </w:r>
      <w:r w:rsidR="006F4915" w:rsidRPr="00802298">
        <w:rPr>
          <w:rFonts w:ascii="Times New Roman" w:hAnsi="Times New Roman" w:cs="Times New Roman"/>
        </w:rPr>
        <w:t>dâhil</w:t>
      </w:r>
      <w:r w:rsidRPr="00802298">
        <w:rPr>
          <w:rFonts w:ascii="Times New Roman" w:hAnsi="Times New Roman" w:cs="Times New Roman"/>
        </w:rPr>
        <w:t xml:space="preserve"> olan bireylerin seyahatleri sırasında konaklama hizmeti almak istedikleri destinasyonlar arasında klinik oteller, eğlen-dinlen konseptli alanlar ve bakım evleri sayılabilmektedir. Bu destinasyonlar bireylerin yaşları ve kabiliyet sınırları çerçevesinde gezi turları, meşguliyet terapileri, yaşlı bakım hizmetleri ve rehabilitasyon hizmetleri sunulmaktadır</w:t>
      </w:r>
      <w:r w:rsidR="006F4915" w:rsidRPr="00802298">
        <w:rPr>
          <w:rFonts w:ascii="Times New Roman" w:hAnsi="Times New Roman" w:cs="Times New Roman"/>
        </w:rPr>
        <w:t xml:space="preserve"> (BAKA,</w:t>
      </w:r>
      <w:r w:rsidR="00FC509B">
        <w:rPr>
          <w:rFonts w:ascii="Times New Roman" w:hAnsi="Times New Roman" w:cs="Times New Roman"/>
        </w:rPr>
        <w:t xml:space="preserve"> </w:t>
      </w:r>
      <w:r w:rsidR="00113EF3" w:rsidRPr="00802298">
        <w:rPr>
          <w:rFonts w:ascii="Times New Roman" w:hAnsi="Times New Roman" w:cs="Times New Roman"/>
        </w:rPr>
        <w:t xml:space="preserve">2013). </w:t>
      </w:r>
      <w:r w:rsidR="001A71BB" w:rsidRPr="00802298">
        <w:rPr>
          <w:rFonts w:ascii="Times New Roman" w:hAnsi="Times New Roman" w:cs="Times New Roman"/>
        </w:rPr>
        <w:t>Son dönemlerde oldukça popülerlik kazanan “longevity-anti aging village” şeklinde literatüre geçen ‘’sağlıklı uzun yaşam köyü’’ temasının doğa içerisinde sakinlik ve iklim özelliklerinin avantajlarından faydalanan yaşlı evleri hizmetlerinin verildiği destinasyonlarda görülmektedir</w:t>
      </w:r>
      <w:r w:rsidR="006F4915" w:rsidRPr="00802298">
        <w:rPr>
          <w:rFonts w:ascii="Times New Roman" w:hAnsi="Times New Roman" w:cs="Times New Roman"/>
        </w:rPr>
        <w:t xml:space="preserve"> (Karasu,</w:t>
      </w:r>
      <w:r w:rsidR="00FC509B">
        <w:rPr>
          <w:rFonts w:ascii="Times New Roman" w:hAnsi="Times New Roman" w:cs="Times New Roman"/>
        </w:rPr>
        <w:t xml:space="preserve"> </w:t>
      </w:r>
      <w:r w:rsidR="00113EF3" w:rsidRPr="00802298">
        <w:rPr>
          <w:rFonts w:ascii="Times New Roman" w:hAnsi="Times New Roman" w:cs="Times New Roman"/>
        </w:rPr>
        <w:t>2019).</w:t>
      </w:r>
      <w:r w:rsidR="00F37F31" w:rsidRPr="00802298">
        <w:rPr>
          <w:rFonts w:ascii="Times New Roman" w:hAnsi="Times New Roman" w:cs="Times New Roman"/>
        </w:rPr>
        <w:t xml:space="preserve"> Üçüncü yaş enstitüsünün başlıca hedefleri;</w:t>
      </w:r>
    </w:p>
    <w:p w14:paraId="635E8F43" w14:textId="77777777" w:rsidR="00F37F31" w:rsidRPr="00802298" w:rsidRDefault="00F37F31" w:rsidP="00802298">
      <w:pPr>
        <w:pStyle w:val="ListeParagraf"/>
        <w:numPr>
          <w:ilvl w:val="0"/>
          <w:numId w:val="19"/>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Yaşla birlikte vücuttaki organizmalarda, hücrelerde, kaslarda meydana gelen değişiklikler sonucunda belli rahatsızlıkların oluşumunu engellemek ve buna yönelik yaşam rutinlerini değiştirmeyi ve düzenlemeyi öğreten doğu tıbbi felsefesinin bakış açısıyla ve öne sürdüğü uygulama yöntemleriyle bütünleşerek rahatsızlıkların oluşumunu engellemek ve yaşlanmayı geciktirmek.</w:t>
      </w:r>
    </w:p>
    <w:p w14:paraId="3DAAF05B" w14:textId="77777777" w:rsidR="00F37F31" w:rsidRPr="00802298" w:rsidRDefault="00F37F31" w:rsidP="00802298">
      <w:pPr>
        <w:pStyle w:val="ListeParagraf"/>
        <w:numPr>
          <w:ilvl w:val="0"/>
          <w:numId w:val="19"/>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Batı tıbbın imkanlarından faydalanarak kişiden kişiye değişim gösteren biyolojik yaş ve genetik yatkınlık taşıyan rahatsızlıkları ortaya koyarak erken önlemler</w:t>
      </w:r>
      <w:r w:rsidR="006A05F3" w:rsidRPr="00802298">
        <w:rPr>
          <w:rFonts w:ascii="Times New Roman" w:hAnsi="Times New Roman" w:cs="Times New Roman"/>
        </w:rPr>
        <w:t xml:space="preserve"> aldırmak, mevcut rahatsızlıkları tedavi etmek, yaşla bağlantılı fizyolojik ve mental yükleri bütünleşik tedaviyerle hafifletmek,’’sağlık ömrünü’’ yaşam süresi beraberinde uzatmak, hatta regenerasyon ve gençleştirmeyi mümkün kılmak.</w:t>
      </w:r>
    </w:p>
    <w:p w14:paraId="61D3A5ED" w14:textId="77777777" w:rsidR="006A05F3" w:rsidRPr="00802298" w:rsidRDefault="006A05F3" w:rsidP="00802298">
      <w:pPr>
        <w:pStyle w:val="ListeParagraf"/>
        <w:numPr>
          <w:ilvl w:val="0"/>
          <w:numId w:val="19"/>
        </w:numPr>
        <w:spacing w:before="120" w:after="120" w:line="360" w:lineRule="auto"/>
        <w:contextualSpacing w:val="0"/>
        <w:jc w:val="both"/>
        <w:rPr>
          <w:rFonts w:ascii="Times New Roman" w:hAnsi="Times New Roman" w:cs="Times New Roman"/>
          <w:color w:val="auto"/>
        </w:rPr>
      </w:pPr>
      <w:r w:rsidRPr="00802298">
        <w:rPr>
          <w:rFonts w:ascii="Times New Roman" w:hAnsi="Times New Roman" w:cs="Times New Roman"/>
          <w:color w:val="auto"/>
        </w:rPr>
        <w:t>Üçüncü yaş grubu bireyler için rehabilitasyon hizmet ve bakım hizmetleri sunarak bireylerin fizyolojik ve mental açıdan yaşama bağlılığını arttırmak</w:t>
      </w:r>
    </w:p>
    <w:p w14:paraId="0F917142" w14:textId="7884DCBB" w:rsidR="0006299D" w:rsidRPr="00802298" w:rsidRDefault="006A05F3" w:rsidP="00802298">
      <w:pPr>
        <w:pStyle w:val="ListeParagraf"/>
        <w:numPr>
          <w:ilvl w:val="0"/>
          <w:numId w:val="19"/>
        </w:numPr>
        <w:spacing w:before="120" w:after="120" w:line="360" w:lineRule="auto"/>
        <w:contextualSpacing w:val="0"/>
        <w:jc w:val="both"/>
        <w:rPr>
          <w:rFonts w:ascii="Times New Roman" w:hAnsi="Times New Roman" w:cs="Times New Roman"/>
          <w:color w:val="auto"/>
        </w:rPr>
      </w:pPr>
      <w:r w:rsidRPr="00802298">
        <w:rPr>
          <w:rFonts w:ascii="Times New Roman" w:hAnsi="Times New Roman" w:cs="Times New Roman"/>
          <w:color w:val="auto"/>
        </w:rPr>
        <w:t xml:space="preserve">Bireylerin hayatları boyunca yaşayacakları tüm sağlık gereksinimleri için başvuru </w:t>
      </w:r>
      <w:r w:rsidR="003A0F79" w:rsidRPr="00802298">
        <w:rPr>
          <w:rFonts w:ascii="Times New Roman" w:hAnsi="Times New Roman" w:cs="Times New Roman"/>
          <w:color w:val="auto"/>
        </w:rPr>
        <w:t>yapan bireyin yanında ve erişebileceği bir danışmanın olması ve bu danışmanın bireylere fizyolojik ve mental bağlamda tam bir iyilik hali için bireylerin hayatlarına yön vermektir (</w:t>
      </w:r>
      <w:r w:rsidR="00FC509B">
        <w:rPr>
          <w:rFonts w:ascii="Times New Roman" w:hAnsi="Times New Roman" w:cs="Times New Roman"/>
        </w:rPr>
        <w:t>WEB_14</w:t>
      </w:r>
      <w:r w:rsidR="003A0F79" w:rsidRPr="00802298">
        <w:rPr>
          <w:rFonts w:ascii="Times New Roman" w:hAnsi="Times New Roman" w:cs="Times New Roman"/>
          <w:color w:val="auto"/>
        </w:rPr>
        <w:t>)</w:t>
      </w:r>
      <w:r w:rsidR="006F4915" w:rsidRPr="00802298">
        <w:rPr>
          <w:rFonts w:ascii="Times New Roman" w:hAnsi="Times New Roman" w:cs="Times New Roman"/>
          <w:color w:val="auto"/>
        </w:rPr>
        <w:t>.</w:t>
      </w:r>
    </w:p>
    <w:p w14:paraId="59B2A3A0" w14:textId="1C14DA9C" w:rsidR="003A0F79" w:rsidRDefault="003A0F79" w:rsidP="00802298">
      <w:pPr>
        <w:pStyle w:val="ListeParagraf"/>
        <w:spacing w:before="120" w:after="120" w:line="360" w:lineRule="auto"/>
        <w:ind w:left="0"/>
        <w:contextualSpacing w:val="0"/>
        <w:jc w:val="both"/>
        <w:rPr>
          <w:rFonts w:ascii="Times New Roman" w:hAnsi="Times New Roman" w:cs="Times New Roman"/>
        </w:rPr>
      </w:pPr>
    </w:p>
    <w:p w14:paraId="67136311" w14:textId="77777777" w:rsidR="00FC509B" w:rsidRDefault="00FC509B" w:rsidP="00802298">
      <w:pPr>
        <w:pStyle w:val="ListeParagraf"/>
        <w:spacing w:before="120" w:after="120" w:line="360" w:lineRule="auto"/>
        <w:ind w:left="0"/>
        <w:contextualSpacing w:val="0"/>
        <w:jc w:val="both"/>
        <w:rPr>
          <w:rFonts w:ascii="Times New Roman" w:hAnsi="Times New Roman" w:cs="Times New Roman"/>
        </w:rPr>
      </w:pPr>
    </w:p>
    <w:p w14:paraId="249722AE" w14:textId="14F4B99B" w:rsidR="0078147F" w:rsidRDefault="0078147F" w:rsidP="00802298">
      <w:pPr>
        <w:pStyle w:val="ListeParagraf"/>
        <w:spacing w:before="120" w:after="120" w:line="360" w:lineRule="auto"/>
        <w:ind w:left="0"/>
        <w:contextualSpacing w:val="0"/>
        <w:jc w:val="both"/>
        <w:rPr>
          <w:rFonts w:ascii="Times New Roman" w:hAnsi="Times New Roman" w:cs="Times New Roman"/>
        </w:rPr>
      </w:pPr>
    </w:p>
    <w:p w14:paraId="0B813D16" w14:textId="77777777" w:rsidR="0078147F" w:rsidRPr="00802298" w:rsidRDefault="0078147F" w:rsidP="00802298">
      <w:pPr>
        <w:pStyle w:val="ListeParagraf"/>
        <w:spacing w:before="120" w:after="120" w:line="360" w:lineRule="auto"/>
        <w:ind w:left="0"/>
        <w:contextualSpacing w:val="0"/>
        <w:jc w:val="both"/>
        <w:rPr>
          <w:rFonts w:ascii="Times New Roman" w:hAnsi="Times New Roman" w:cs="Times New Roman"/>
        </w:rPr>
      </w:pPr>
    </w:p>
    <w:p w14:paraId="353C293C" w14:textId="6EB4D4BD" w:rsidR="0006299D" w:rsidRPr="00802298" w:rsidRDefault="007A6F16" w:rsidP="00802298">
      <w:pPr>
        <w:pStyle w:val="6DZY"/>
        <w:spacing w:before="120"/>
        <w:jc w:val="both"/>
      </w:pPr>
      <w:bookmarkStart w:id="74" w:name="_Toc190007011"/>
      <w:r w:rsidRPr="00802298">
        <w:lastRenderedPageBreak/>
        <w:t>2.1.2.8.4.3.</w:t>
      </w:r>
      <w:r>
        <w:t xml:space="preserve"> </w:t>
      </w:r>
      <w:r w:rsidR="0078147F" w:rsidRPr="00802298">
        <w:t xml:space="preserve">Yaşlı </w:t>
      </w:r>
      <w:r w:rsidRPr="00802298">
        <w:t>Dostu Şehirler</w:t>
      </w:r>
      <w:bookmarkEnd w:id="74"/>
    </w:p>
    <w:p w14:paraId="25E7DE51" w14:textId="77777777" w:rsidR="0078147F" w:rsidRDefault="0078147F" w:rsidP="00802298">
      <w:pPr>
        <w:spacing w:before="120" w:after="120" w:line="360" w:lineRule="auto"/>
        <w:ind w:firstLine="709"/>
        <w:jc w:val="both"/>
        <w:rPr>
          <w:rFonts w:ascii="Times New Roman" w:hAnsi="Times New Roman" w:cs="Times New Roman"/>
        </w:rPr>
      </w:pPr>
    </w:p>
    <w:p w14:paraId="6006C327" w14:textId="59465881" w:rsidR="0032260B" w:rsidRPr="00802298" w:rsidRDefault="00AB50A0"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Yaşlı dostu şehir kavramı, bireylerin doğal bir süreç olan yaşlanma evresine geldikleri zaman yaşam kalitelerini arttırmak amacıyla sağlık, güvenlik ve ulaşılabilirliği en iyi duruma getirereketkin yaşlanmayı cazip kılan, destinasyonların ve sunulan hizmetlerin farklılık gösteren gereksinim ve kapasitelere sahip, yaşlı bireyler için bütünleştirici kentler olarak tanımlanabilir</w:t>
      </w:r>
      <w:r w:rsidR="00596DE6" w:rsidRPr="00802298">
        <w:rPr>
          <w:rFonts w:ascii="Times New Roman" w:hAnsi="Times New Roman" w:cs="Times New Roman"/>
        </w:rPr>
        <w:t xml:space="preserve"> (</w:t>
      </w:r>
      <w:r w:rsidR="00FE3BDD" w:rsidRPr="00802298">
        <w:rPr>
          <w:rFonts w:ascii="Times New Roman" w:hAnsi="Times New Roman" w:cs="Times New Roman"/>
        </w:rPr>
        <w:t>Dünya Sağlık Örgütü</w:t>
      </w:r>
      <w:r w:rsidR="00FC509B">
        <w:rPr>
          <w:rFonts w:ascii="Times New Roman" w:hAnsi="Times New Roman" w:cs="Times New Roman"/>
        </w:rPr>
        <w:t xml:space="preserve"> </w:t>
      </w:r>
      <w:r w:rsidR="00FE3BDD" w:rsidRPr="00802298">
        <w:rPr>
          <w:rFonts w:ascii="Times New Roman" w:hAnsi="Times New Roman" w:cs="Times New Roman"/>
        </w:rPr>
        <w:t>[</w:t>
      </w:r>
      <w:r w:rsidR="00596DE6" w:rsidRPr="00802298">
        <w:rPr>
          <w:rFonts w:ascii="Times New Roman" w:hAnsi="Times New Roman" w:cs="Times New Roman"/>
        </w:rPr>
        <w:t>DSÖ</w:t>
      </w:r>
      <w:r w:rsidR="00FE3BDD" w:rsidRPr="00802298">
        <w:rPr>
          <w:rFonts w:ascii="Times New Roman" w:hAnsi="Times New Roman" w:cs="Times New Roman"/>
        </w:rPr>
        <w:t>]</w:t>
      </w:r>
      <w:r w:rsidR="00FC509B">
        <w:rPr>
          <w:rFonts w:ascii="Times New Roman" w:hAnsi="Times New Roman" w:cs="Times New Roman"/>
        </w:rPr>
        <w:t>,</w:t>
      </w:r>
      <w:r w:rsidR="00596DE6" w:rsidRPr="00802298">
        <w:rPr>
          <w:rFonts w:ascii="Times New Roman" w:hAnsi="Times New Roman" w:cs="Times New Roman"/>
        </w:rPr>
        <w:t xml:space="preserve"> 2007).</w:t>
      </w:r>
    </w:p>
    <w:p w14:paraId="7E799FA2" w14:textId="6E917A06" w:rsidR="00596DE6" w:rsidRPr="00802298" w:rsidRDefault="00596DE6"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Yaşlı dostu şehir </w:t>
      </w:r>
      <w:r w:rsidR="00AB50A0" w:rsidRPr="00802298">
        <w:rPr>
          <w:rFonts w:ascii="Times New Roman" w:hAnsi="Times New Roman" w:cs="Times New Roman"/>
        </w:rPr>
        <w:t>araştırmaları Dünya Sağlık Örgütü</w:t>
      </w:r>
      <w:r w:rsidRPr="00802298">
        <w:rPr>
          <w:rFonts w:ascii="Times New Roman" w:hAnsi="Times New Roman" w:cs="Times New Roman"/>
        </w:rPr>
        <w:t xml:space="preserve"> tarafından 2005 yılında başlatılmıştır. Daha sonra</w:t>
      </w:r>
      <w:r w:rsidR="00AB50A0" w:rsidRPr="00802298">
        <w:rPr>
          <w:rFonts w:ascii="Times New Roman" w:hAnsi="Times New Roman" w:cs="Times New Roman"/>
        </w:rPr>
        <w:t>sında</w:t>
      </w:r>
      <w:r w:rsidRPr="00802298">
        <w:rPr>
          <w:rFonts w:ascii="Times New Roman" w:hAnsi="Times New Roman" w:cs="Times New Roman"/>
        </w:rPr>
        <w:t xml:space="preserve"> DSÖ Yaşlı Dostu Şehirler (YDŞ) ve Topluluklar Küresel Ağı, tüm dünyada bulunan </w:t>
      </w:r>
      <w:r w:rsidR="00AB50A0" w:rsidRPr="00802298">
        <w:rPr>
          <w:rFonts w:ascii="Times New Roman" w:hAnsi="Times New Roman" w:cs="Times New Roman"/>
        </w:rPr>
        <w:t>yerleşim yerlerini</w:t>
      </w:r>
      <w:r w:rsidRPr="00802298">
        <w:rPr>
          <w:rFonts w:ascii="Times New Roman" w:hAnsi="Times New Roman" w:cs="Times New Roman"/>
        </w:rPr>
        <w:t xml:space="preserve">, </w:t>
      </w:r>
      <w:r w:rsidR="00AB50A0" w:rsidRPr="00802298">
        <w:rPr>
          <w:rFonts w:ascii="Times New Roman" w:hAnsi="Times New Roman" w:cs="Times New Roman"/>
        </w:rPr>
        <w:t>sosyal toplumdan kopmadan onların</w:t>
      </w:r>
      <w:r w:rsidRPr="00802298">
        <w:rPr>
          <w:rFonts w:ascii="Times New Roman" w:hAnsi="Times New Roman" w:cs="Times New Roman"/>
        </w:rPr>
        <w:t xml:space="preserve"> içinde yaşlanmak için elverişli </w:t>
      </w:r>
      <w:r w:rsidR="00AB50A0" w:rsidRPr="00802298">
        <w:rPr>
          <w:rFonts w:ascii="Times New Roman" w:hAnsi="Times New Roman" w:cs="Times New Roman"/>
        </w:rPr>
        <w:t>bir duruma</w:t>
      </w:r>
      <w:r w:rsidRPr="00802298">
        <w:rPr>
          <w:rFonts w:ascii="Times New Roman" w:hAnsi="Times New Roman" w:cs="Times New Roman"/>
        </w:rPr>
        <w:t xml:space="preserve"> getirmek </w:t>
      </w:r>
      <w:r w:rsidR="00AB50A0" w:rsidRPr="00802298">
        <w:rPr>
          <w:rFonts w:ascii="Times New Roman" w:hAnsi="Times New Roman" w:cs="Times New Roman"/>
        </w:rPr>
        <w:t>için</w:t>
      </w:r>
      <w:r w:rsidRPr="00802298">
        <w:rPr>
          <w:rFonts w:ascii="Times New Roman" w:hAnsi="Times New Roman" w:cs="Times New Roman"/>
        </w:rPr>
        <w:t xml:space="preserve"> 2010 yılında kurulmuştur. DSÖ Küresel Yaşlı Dostu Şehirler ve Topluluklar Ağı </w:t>
      </w:r>
      <w:r w:rsidR="00AB50A0" w:rsidRPr="00802298">
        <w:rPr>
          <w:rFonts w:ascii="Times New Roman" w:hAnsi="Times New Roman" w:cs="Times New Roman"/>
        </w:rPr>
        <w:t>günümüzde</w:t>
      </w:r>
      <w:r w:rsidRPr="00802298">
        <w:rPr>
          <w:rFonts w:ascii="Times New Roman" w:hAnsi="Times New Roman" w:cs="Times New Roman"/>
        </w:rPr>
        <w:t xml:space="preserve"> 51</w:t>
      </w:r>
      <w:r w:rsidR="00AB50A0" w:rsidRPr="00802298">
        <w:rPr>
          <w:rFonts w:ascii="Times New Roman" w:hAnsi="Times New Roman" w:cs="Times New Roman"/>
        </w:rPr>
        <w:t xml:space="preserve"> tane</w:t>
      </w:r>
      <w:r w:rsidRPr="00802298">
        <w:rPr>
          <w:rFonts w:ascii="Times New Roman" w:hAnsi="Times New Roman" w:cs="Times New Roman"/>
        </w:rPr>
        <w:t xml:space="preserve"> ülkede 1445</w:t>
      </w:r>
      <w:r w:rsidR="00AB50A0" w:rsidRPr="00802298">
        <w:rPr>
          <w:rFonts w:ascii="Times New Roman" w:hAnsi="Times New Roman" w:cs="Times New Roman"/>
        </w:rPr>
        <w:t xml:space="preserve"> tane</w:t>
      </w:r>
      <w:r w:rsidRPr="00802298">
        <w:rPr>
          <w:rFonts w:ascii="Times New Roman" w:hAnsi="Times New Roman" w:cs="Times New Roman"/>
        </w:rPr>
        <w:t xml:space="preserve"> şehir ve topluluğu </w:t>
      </w:r>
      <w:r w:rsidR="00AB50A0" w:rsidRPr="00802298">
        <w:rPr>
          <w:rFonts w:ascii="Times New Roman" w:hAnsi="Times New Roman" w:cs="Times New Roman"/>
        </w:rPr>
        <w:t>kapsamaktadır</w:t>
      </w:r>
      <w:r w:rsidRPr="00802298">
        <w:rPr>
          <w:rFonts w:ascii="Times New Roman" w:hAnsi="Times New Roman" w:cs="Times New Roman"/>
        </w:rPr>
        <w:t xml:space="preserve"> ve dünya </w:t>
      </w:r>
      <w:r w:rsidR="00AB50A0" w:rsidRPr="00802298">
        <w:rPr>
          <w:rFonts w:ascii="Times New Roman" w:hAnsi="Times New Roman" w:cs="Times New Roman"/>
        </w:rPr>
        <w:t>genelinde</w:t>
      </w:r>
      <w:r w:rsidRPr="00802298">
        <w:rPr>
          <w:rFonts w:ascii="Times New Roman" w:hAnsi="Times New Roman" w:cs="Times New Roman"/>
        </w:rPr>
        <w:t xml:space="preserve"> </w:t>
      </w:r>
      <w:r w:rsidR="00AB50A0" w:rsidRPr="00802298">
        <w:rPr>
          <w:rFonts w:ascii="Times New Roman" w:hAnsi="Times New Roman" w:cs="Times New Roman"/>
        </w:rPr>
        <w:t xml:space="preserve">yaklaşık </w:t>
      </w:r>
      <w:r w:rsidRPr="00802298">
        <w:rPr>
          <w:rFonts w:ascii="Times New Roman" w:hAnsi="Times New Roman" w:cs="Times New Roman"/>
        </w:rPr>
        <w:t xml:space="preserve">300 milyondan fazla </w:t>
      </w:r>
      <w:r w:rsidR="00AB50A0" w:rsidRPr="00802298">
        <w:rPr>
          <w:rFonts w:ascii="Times New Roman" w:hAnsi="Times New Roman" w:cs="Times New Roman"/>
        </w:rPr>
        <w:t>bireye</w:t>
      </w:r>
      <w:r w:rsidRPr="00802298">
        <w:rPr>
          <w:rFonts w:ascii="Times New Roman" w:hAnsi="Times New Roman" w:cs="Times New Roman"/>
        </w:rPr>
        <w:t xml:space="preserve"> hitap etmektedir (</w:t>
      </w:r>
      <w:r w:rsidR="006F4915" w:rsidRPr="00802298">
        <w:rPr>
          <w:rFonts w:ascii="Times New Roman" w:hAnsi="Times New Roman" w:cs="Times New Roman"/>
        </w:rPr>
        <w:t>Dünya Sağlık Örgütü</w:t>
      </w:r>
      <w:r w:rsidR="00FC509B">
        <w:rPr>
          <w:rFonts w:ascii="Times New Roman" w:hAnsi="Times New Roman" w:cs="Times New Roman"/>
        </w:rPr>
        <w:t xml:space="preserve"> </w:t>
      </w:r>
      <w:r w:rsidR="006F4915" w:rsidRPr="00802298">
        <w:rPr>
          <w:rFonts w:ascii="Times New Roman" w:hAnsi="Times New Roman" w:cs="Times New Roman"/>
        </w:rPr>
        <w:t>[</w:t>
      </w:r>
      <w:r w:rsidRPr="00802298">
        <w:rPr>
          <w:rFonts w:ascii="Times New Roman" w:hAnsi="Times New Roman" w:cs="Times New Roman"/>
        </w:rPr>
        <w:t>DTÖ</w:t>
      </w:r>
      <w:r w:rsidR="006F4915" w:rsidRPr="00802298">
        <w:rPr>
          <w:rFonts w:ascii="Times New Roman" w:hAnsi="Times New Roman" w:cs="Times New Roman"/>
        </w:rPr>
        <w:t>],</w:t>
      </w:r>
      <w:r w:rsidR="00FC509B">
        <w:rPr>
          <w:rFonts w:ascii="Times New Roman" w:hAnsi="Times New Roman" w:cs="Times New Roman"/>
        </w:rPr>
        <w:t xml:space="preserve"> </w:t>
      </w:r>
      <w:r w:rsidRPr="00802298">
        <w:rPr>
          <w:rFonts w:ascii="Times New Roman" w:hAnsi="Times New Roman" w:cs="Times New Roman"/>
        </w:rPr>
        <w:t>2023).</w:t>
      </w:r>
    </w:p>
    <w:p w14:paraId="36F6846D" w14:textId="5E031A1C" w:rsidR="00596DE6" w:rsidRPr="00802298" w:rsidRDefault="00596DE6"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Yerel yönetim anlayışı olan YDŞ </w:t>
      </w:r>
      <w:r w:rsidR="00AB50A0" w:rsidRPr="00802298">
        <w:rPr>
          <w:rFonts w:ascii="Times New Roman" w:hAnsi="Times New Roman" w:cs="Times New Roman"/>
        </w:rPr>
        <w:t>konseptinin</w:t>
      </w:r>
      <w:r w:rsidRPr="00802298">
        <w:rPr>
          <w:rFonts w:ascii="Times New Roman" w:hAnsi="Times New Roman" w:cs="Times New Roman"/>
        </w:rPr>
        <w:t xml:space="preserve"> </w:t>
      </w:r>
      <w:r w:rsidR="00AB50A0" w:rsidRPr="00802298">
        <w:rPr>
          <w:rFonts w:ascii="Times New Roman" w:hAnsi="Times New Roman" w:cs="Times New Roman"/>
        </w:rPr>
        <w:t>ana</w:t>
      </w:r>
      <w:r w:rsidR="00FE3BDD" w:rsidRPr="00802298">
        <w:rPr>
          <w:rFonts w:ascii="Times New Roman" w:hAnsi="Times New Roman" w:cs="Times New Roman"/>
        </w:rPr>
        <w:t xml:space="preserve"> ölçütleri (Akoğlan Kozak,</w:t>
      </w:r>
      <w:r w:rsidR="00FC509B">
        <w:rPr>
          <w:rFonts w:ascii="Times New Roman" w:hAnsi="Times New Roman" w:cs="Times New Roman"/>
        </w:rPr>
        <w:t xml:space="preserve"> </w:t>
      </w:r>
      <w:r w:rsidRPr="00802298">
        <w:rPr>
          <w:rFonts w:ascii="Times New Roman" w:hAnsi="Times New Roman" w:cs="Times New Roman"/>
        </w:rPr>
        <w:t>2019);</w:t>
      </w:r>
    </w:p>
    <w:p w14:paraId="2A4315E0"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Dış </w:t>
      </w:r>
      <w:r w:rsidR="00AB50A0" w:rsidRPr="00802298">
        <w:rPr>
          <w:rFonts w:ascii="Times New Roman" w:hAnsi="Times New Roman" w:cs="Times New Roman"/>
        </w:rPr>
        <w:t>mekan</w:t>
      </w:r>
      <w:r w:rsidRPr="00802298">
        <w:rPr>
          <w:rFonts w:ascii="Times New Roman" w:hAnsi="Times New Roman" w:cs="Times New Roman"/>
        </w:rPr>
        <w:t xml:space="preserve"> ve </w:t>
      </w:r>
      <w:r w:rsidR="00AB50A0" w:rsidRPr="00802298">
        <w:rPr>
          <w:rFonts w:ascii="Times New Roman" w:hAnsi="Times New Roman" w:cs="Times New Roman"/>
        </w:rPr>
        <w:t>konaklama yerleri</w:t>
      </w:r>
      <w:r w:rsidRPr="00802298">
        <w:rPr>
          <w:rFonts w:ascii="Times New Roman" w:hAnsi="Times New Roman" w:cs="Times New Roman"/>
        </w:rPr>
        <w:t xml:space="preserve">, </w:t>
      </w:r>
    </w:p>
    <w:p w14:paraId="6AAB08C4"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Ulaşım</w:t>
      </w:r>
      <w:r w:rsidR="00AB50A0" w:rsidRPr="00802298">
        <w:rPr>
          <w:rFonts w:ascii="Times New Roman" w:hAnsi="Times New Roman" w:cs="Times New Roman"/>
        </w:rPr>
        <w:t xml:space="preserve"> imkanları</w:t>
      </w:r>
      <w:r w:rsidRPr="00802298">
        <w:rPr>
          <w:rFonts w:ascii="Times New Roman" w:hAnsi="Times New Roman" w:cs="Times New Roman"/>
        </w:rPr>
        <w:t xml:space="preserve">, </w:t>
      </w:r>
    </w:p>
    <w:p w14:paraId="3E7C319A"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AB50A0" w:rsidRPr="00802298">
        <w:rPr>
          <w:rFonts w:ascii="Times New Roman" w:hAnsi="Times New Roman" w:cs="Times New Roman"/>
        </w:rPr>
        <w:t>Gereksinimlerine göre uyarlanmış k</w:t>
      </w:r>
      <w:r w:rsidRPr="00802298">
        <w:rPr>
          <w:rFonts w:ascii="Times New Roman" w:hAnsi="Times New Roman" w:cs="Times New Roman"/>
        </w:rPr>
        <w:t>onut</w:t>
      </w:r>
      <w:r w:rsidR="00AB50A0" w:rsidRPr="00802298">
        <w:rPr>
          <w:rFonts w:ascii="Times New Roman" w:hAnsi="Times New Roman" w:cs="Times New Roman"/>
        </w:rPr>
        <w:t>lar</w:t>
      </w:r>
      <w:r w:rsidRPr="00802298">
        <w:rPr>
          <w:rFonts w:ascii="Times New Roman" w:hAnsi="Times New Roman" w:cs="Times New Roman"/>
        </w:rPr>
        <w:t xml:space="preserve">, </w:t>
      </w:r>
    </w:p>
    <w:p w14:paraId="3D87B816"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Sosyal katılım</w:t>
      </w:r>
      <w:r w:rsidR="00AB50A0" w:rsidRPr="00802298">
        <w:rPr>
          <w:rFonts w:ascii="Times New Roman" w:hAnsi="Times New Roman" w:cs="Times New Roman"/>
        </w:rPr>
        <w:t xml:space="preserve"> alanlarının mevcudiyeti</w:t>
      </w:r>
      <w:r w:rsidRPr="00802298">
        <w:rPr>
          <w:rFonts w:ascii="Times New Roman" w:hAnsi="Times New Roman" w:cs="Times New Roman"/>
        </w:rPr>
        <w:t xml:space="preserve">, </w:t>
      </w:r>
    </w:p>
    <w:p w14:paraId="1AAE075A"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Toplumsal yaşama </w:t>
      </w:r>
      <w:r w:rsidR="00AB50A0" w:rsidRPr="00802298">
        <w:rPr>
          <w:rFonts w:ascii="Times New Roman" w:hAnsi="Times New Roman" w:cs="Times New Roman"/>
        </w:rPr>
        <w:t>katılım gösterme ve toplumun yaşlıya saygı göstermesi</w:t>
      </w:r>
      <w:r w:rsidRPr="00802298">
        <w:rPr>
          <w:rFonts w:ascii="Times New Roman" w:hAnsi="Times New Roman" w:cs="Times New Roman"/>
        </w:rPr>
        <w:t xml:space="preserve">, </w:t>
      </w:r>
    </w:p>
    <w:p w14:paraId="215CB5A1"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Vatandaşlık </w:t>
      </w:r>
      <w:r w:rsidR="00AB50A0" w:rsidRPr="00802298">
        <w:rPr>
          <w:rFonts w:ascii="Times New Roman" w:hAnsi="Times New Roman" w:cs="Times New Roman"/>
        </w:rPr>
        <w:t>sorumluluklarını</w:t>
      </w:r>
      <w:r w:rsidRPr="00802298">
        <w:rPr>
          <w:rFonts w:ascii="Times New Roman" w:hAnsi="Times New Roman" w:cs="Times New Roman"/>
        </w:rPr>
        <w:t xml:space="preserve"> yerine getirme ve işgücüne katılım</w:t>
      </w:r>
      <w:r w:rsidR="00AB50A0" w:rsidRPr="00802298">
        <w:rPr>
          <w:rFonts w:ascii="Times New Roman" w:hAnsi="Times New Roman" w:cs="Times New Roman"/>
        </w:rPr>
        <w:t xml:space="preserve"> sağlanması</w:t>
      </w:r>
      <w:r w:rsidRPr="00802298">
        <w:rPr>
          <w:rFonts w:ascii="Times New Roman" w:hAnsi="Times New Roman" w:cs="Times New Roman"/>
        </w:rPr>
        <w:t xml:space="preserve">, </w:t>
      </w:r>
    </w:p>
    <w:p w14:paraId="7CB0A239"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1F6CE9" w:rsidRPr="00802298">
        <w:rPr>
          <w:rFonts w:ascii="Times New Roman" w:hAnsi="Times New Roman" w:cs="Times New Roman"/>
        </w:rPr>
        <w:t>Kolaylıkla b</w:t>
      </w:r>
      <w:r w:rsidRPr="00802298">
        <w:rPr>
          <w:rFonts w:ascii="Times New Roman" w:hAnsi="Times New Roman" w:cs="Times New Roman"/>
        </w:rPr>
        <w:t>ilgi edinme ve iletişim</w:t>
      </w:r>
      <w:r w:rsidR="001F6CE9" w:rsidRPr="00802298">
        <w:rPr>
          <w:rFonts w:ascii="Times New Roman" w:hAnsi="Times New Roman" w:cs="Times New Roman"/>
        </w:rPr>
        <w:t xml:space="preserve"> kaynakları oluşturma</w:t>
      </w:r>
      <w:r w:rsidRPr="00802298">
        <w:rPr>
          <w:rFonts w:ascii="Times New Roman" w:hAnsi="Times New Roman" w:cs="Times New Roman"/>
        </w:rPr>
        <w:t xml:space="preserve">, </w:t>
      </w:r>
    </w:p>
    <w:p w14:paraId="1F4C6284"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Toplum desteği, </w:t>
      </w:r>
    </w:p>
    <w:p w14:paraId="506C1487" w14:textId="77777777" w:rsidR="00596DE6" w:rsidRPr="00802298" w:rsidRDefault="00596DE6" w:rsidP="00802298">
      <w:pPr>
        <w:spacing w:before="120" w:after="120" w:line="360" w:lineRule="auto"/>
        <w:jc w:val="both"/>
        <w:rPr>
          <w:rFonts w:ascii="Times New Roman" w:hAnsi="Times New Roman" w:cs="Times New Roman"/>
          <w:b/>
        </w:rPr>
      </w:pPr>
      <w:r w:rsidRPr="00802298">
        <w:rPr>
          <w:rFonts w:ascii="Times New Roman" w:hAnsi="Times New Roman" w:cs="Times New Roman"/>
        </w:rPr>
        <w:sym w:font="Symbol" w:char="F0B7"/>
      </w:r>
      <w:r w:rsidRPr="00802298">
        <w:rPr>
          <w:rFonts w:ascii="Times New Roman" w:hAnsi="Times New Roman" w:cs="Times New Roman"/>
        </w:rPr>
        <w:t>Sağlık hizmetleri gibi üçüncü yaş turizmini destekleyen</w:t>
      </w:r>
      <w:r w:rsidR="001F6CE9" w:rsidRPr="00802298">
        <w:rPr>
          <w:rFonts w:ascii="Times New Roman" w:hAnsi="Times New Roman" w:cs="Times New Roman"/>
        </w:rPr>
        <w:t xml:space="preserve"> çeşitli</w:t>
      </w:r>
      <w:r w:rsidRPr="00802298">
        <w:rPr>
          <w:rFonts w:ascii="Times New Roman" w:hAnsi="Times New Roman" w:cs="Times New Roman"/>
        </w:rPr>
        <w:t xml:space="preserve"> boyutları içermektedir.</w:t>
      </w:r>
    </w:p>
    <w:p w14:paraId="3E489F8E" w14:textId="77777777" w:rsidR="00596DE6" w:rsidRPr="00802298" w:rsidRDefault="001F6CE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Dünya Sağlık Örgütü’ü</w:t>
      </w:r>
      <w:r w:rsidR="00596DE6" w:rsidRPr="00802298">
        <w:rPr>
          <w:rFonts w:ascii="Times New Roman" w:hAnsi="Times New Roman" w:cs="Times New Roman"/>
        </w:rPr>
        <w:t xml:space="preserve"> </w:t>
      </w:r>
      <w:r w:rsidRPr="00802298">
        <w:rPr>
          <w:rFonts w:ascii="Times New Roman" w:hAnsi="Times New Roman" w:cs="Times New Roman"/>
        </w:rPr>
        <w:t>kapsamında</w:t>
      </w:r>
      <w:r w:rsidR="00596DE6" w:rsidRPr="00802298">
        <w:rPr>
          <w:rFonts w:ascii="Times New Roman" w:hAnsi="Times New Roman" w:cs="Times New Roman"/>
        </w:rPr>
        <w:t xml:space="preserve"> </w:t>
      </w:r>
      <w:r w:rsidRPr="00802298">
        <w:rPr>
          <w:rFonts w:ascii="Times New Roman" w:hAnsi="Times New Roman" w:cs="Times New Roman"/>
        </w:rPr>
        <w:t>sürdürülen</w:t>
      </w:r>
      <w:r w:rsidR="00596DE6" w:rsidRPr="00802298">
        <w:rPr>
          <w:rFonts w:ascii="Times New Roman" w:hAnsi="Times New Roman" w:cs="Times New Roman"/>
        </w:rPr>
        <w:t xml:space="preserve"> programda Türkiye’den üç belediye YDŞ sertifika</w:t>
      </w:r>
      <w:r w:rsidRPr="00802298">
        <w:rPr>
          <w:rFonts w:ascii="Times New Roman" w:hAnsi="Times New Roman" w:cs="Times New Roman"/>
        </w:rPr>
        <w:t>sını almış bulunmaktadır. Bu belediyeler</w:t>
      </w:r>
      <w:r w:rsidR="00596DE6" w:rsidRPr="00802298">
        <w:rPr>
          <w:rFonts w:ascii="Times New Roman" w:hAnsi="Times New Roman" w:cs="Times New Roman"/>
        </w:rPr>
        <w:t xml:space="preserve"> (Akoğlan Kozak, 2019); </w:t>
      </w:r>
    </w:p>
    <w:p w14:paraId="031DD452"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Antalya Muratpaşa Belediyesi (2014), </w:t>
      </w:r>
    </w:p>
    <w:p w14:paraId="2A66F714" w14:textId="77777777" w:rsidR="00596DE6"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İstanbul Kadıköy Belediyesi (2016) ve </w:t>
      </w:r>
    </w:p>
    <w:p w14:paraId="4B2170F7" w14:textId="77777777" w:rsidR="00FE3BDD" w:rsidRPr="00802298" w:rsidRDefault="00596DE6" w:rsidP="00802298">
      <w:pPr>
        <w:spacing w:before="120" w:after="120" w:line="360" w:lineRule="auto"/>
        <w:jc w:val="both"/>
        <w:rPr>
          <w:rFonts w:ascii="Times New Roman" w:hAnsi="Times New Roman" w:cs="Times New Roman"/>
        </w:rPr>
      </w:pPr>
      <w:r w:rsidRPr="00802298">
        <w:rPr>
          <w:rFonts w:ascii="Times New Roman" w:hAnsi="Times New Roman" w:cs="Times New Roman"/>
        </w:rPr>
        <w:lastRenderedPageBreak/>
        <w:sym w:font="Symbol" w:char="F0B7"/>
      </w:r>
      <w:r w:rsidRPr="00802298">
        <w:rPr>
          <w:rFonts w:ascii="Times New Roman" w:hAnsi="Times New Roman" w:cs="Times New Roman"/>
        </w:rPr>
        <w:t>Mersin B</w:t>
      </w:r>
      <w:r w:rsidR="00FE3BDD" w:rsidRPr="00802298">
        <w:rPr>
          <w:rFonts w:ascii="Times New Roman" w:hAnsi="Times New Roman" w:cs="Times New Roman"/>
        </w:rPr>
        <w:t>üyükşehir Belediyesi (2018)’ dir.</w:t>
      </w:r>
    </w:p>
    <w:p w14:paraId="5CF79523" w14:textId="77777777" w:rsidR="00FE3BDD" w:rsidRPr="00802298" w:rsidRDefault="00FE3BDD" w:rsidP="00802298">
      <w:pPr>
        <w:spacing w:before="120" w:after="120" w:line="360" w:lineRule="auto"/>
        <w:jc w:val="both"/>
        <w:rPr>
          <w:rFonts w:ascii="Times New Roman" w:hAnsi="Times New Roman" w:cs="Times New Roman"/>
        </w:rPr>
      </w:pPr>
      <w:r w:rsidRPr="00802298">
        <w:rPr>
          <w:rFonts w:ascii="Times New Roman" w:hAnsi="Times New Roman" w:cs="Times New Roman"/>
        </w:rPr>
        <w:t>Bu belediyelerin bulunduğu iller üçüncü yaş turizmi açısından oldukça önem taşımaktadır.</w:t>
      </w:r>
    </w:p>
    <w:p w14:paraId="21213EA7" w14:textId="77777777" w:rsidR="0066042F" w:rsidRPr="00802298" w:rsidRDefault="0066042F" w:rsidP="00802298">
      <w:pPr>
        <w:spacing w:before="120" w:after="120" w:line="360" w:lineRule="auto"/>
        <w:jc w:val="both"/>
        <w:rPr>
          <w:rFonts w:ascii="Times New Roman" w:hAnsi="Times New Roman" w:cs="Times New Roman"/>
          <w:b/>
        </w:rPr>
      </w:pPr>
    </w:p>
    <w:p w14:paraId="136D4577" w14:textId="0B620BD4" w:rsidR="00571F43" w:rsidRPr="00802298" w:rsidRDefault="007A6F16" w:rsidP="00802298">
      <w:pPr>
        <w:spacing w:before="120" w:after="120" w:line="360" w:lineRule="auto"/>
        <w:jc w:val="both"/>
        <w:rPr>
          <w:rFonts w:ascii="Times New Roman" w:hAnsi="Times New Roman" w:cs="Times New Roman"/>
          <w:b/>
        </w:rPr>
      </w:pPr>
      <w:r w:rsidRPr="00802298">
        <w:rPr>
          <w:rFonts w:ascii="Times New Roman" w:hAnsi="Times New Roman" w:cs="Times New Roman"/>
          <w:b/>
        </w:rPr>
        <w:t>2.1.2.8.5.</w:t>
      </w:r>
      <w:r>
        <w:rPr>
          <w:rFonts w:ascii="Times New Roman" w:hAnsi="Times New Roman" w:cs="Times New Roman"/>
          <w:b/>
        </w:rPr>
        <w:t xml:space="preserve"> </w:t>
      </w:r>
      <w:r w:rsidR="0078147F" w:rsidRPr="00802298">
        <w:rPr>
          <w:rFonts w:ascii="Times New Roman" w:hAnsi="Times New Roman" w:cs="Times New Roman"/>
          <w:b/>
        </w:rPr>
        <w:t xml:space="preserve">Dünyada </w:t>
      </w:r>
      <w:r w:rsidRPr="00802298">
        <w:rPr>
          <w:rFonts w:ascii="Times New Roman" w:hAnsi="Times New Roman" w:cs="Times New Roman"/>
          <w:b/>
        </w:rPr>
        <w:t>Yaşlı Turizmi</w:t>
      </w:r>
    </w:p>
    <w:p w14:paraId="620EB3EE" w14:textId="77777777" w:rsidR="00206EE3" w:rsidRPr="00802298" w:rsidRDefault="00206EE3" w:rsidP="00802298">
      <w:pPr>
        <w:spacing w:before="120" w:after="120" w:line="360" w:lineRule="auto"/>
        <w:jc w:val="both"/>
        <w:rPr>
          <w:rFonts w:ascii="Times New Roman" w:hAnsi="Times New Roman" w:cs="Times New Roman"/>
          <w:b/>
        </w:rPr>
      </w:pPr>
    </w:p>
    <w:p w14:paraId="69199929" w14:textId="380D8D99" w:rsidR="00340103" w:rsidRPr="00802298" w:rsidRDefault="00340103"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Dünyada örnekler incelendiğinde yaşlı bakım turizmi hizmetlerinin daha çok sağlık turizmi odaklı olduğu, sağlıklı yaşlanma ile ilgili hizmetlerin üçüncü yaş turizmi kapsamında sunul</w:t>
      </w:r>
      <w:r w:rsidR="00FE3BDD" w:rsidRPr="00802298">
        <w:rPr>
          <w:rFonts w:ascii="Times New Roman" w:hAnsi="Times New Roman" w:cs="Times New Roman"/>
        </w:rPr>
        <w:t>duğu görülmüştür (Ökem ve Çelik,</w:t>
      </w:r>
      <w:r w:rsidR="00FC509B">
        <w:rPr>
          <w:rFonts w:ascii="Times New Roman" w:hAnsi="Times New Roman" w:cs="Times New Roman"/>
        </w:rPr>
        <w:t xml:space="preserve"> </w:t>
      </w:r>
      <w:r w:rsidRPr="00802298">
        <w:rPr>
          <w:rFonts w:ascii="Times New Roman" w:hAnsi="Times New Roman" w:cs="Times New Roman"/>
        </w:rPr>
        <w:t>2019). Üçüncü yaş turizmi kapsamında hayata geçirilen uygulamalar daha çok sosyal turizm kapsamında ele alınmış ve 55 yaş ve üstü kişilerin sezon dışı seyahat edebilme esnekliklerinin olması bakımından; ekonomik büyümeye katkı sağlamak, istihdam fırsatlarının yaratılması, yaşlıların yaşam kalitelerinin artırılması ve turizm sezonunun uzatılması amaçlanmıştır.</w:t>
      </w:r>
    </w:p>
    <w:p w14:paraId="1615A2B9" w14:textId="77777777" w:rsidR="00340103" w:rsidRPr="00802298" w:rsidRDefault="00340103" w:rsidP="0078147F">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Avrupa’da bu alanda faaliyet yürüten bazı firmalar bulunmaktadır:</w:t>
      </w:r>
    </w:p>
    <w:p w14:paraId="271E119E" w14:textId="33EB6FD1" w:rsidR="00340103" w:rsidRPr="00802298" w:rsidRDefault="00340103" w:rsidP="00802298">
      <w:pPr>
        <w:spacing w:before="120" w:after="120" w:line="360" w:lineRule="auto"/>
        <w:jc w:val="both"/>
        <w:rPr>
          <w:rFonts w:ascii="Times New Roman" w:hAnsi="Times New Roman" w:cs="Times New Roman"/>
        </w:rPr>
      </w:pPr>
      <w:r w:rsidRPr="00802298">
        <w:rPr>
          <w:rFonts w:ascii="Times New Roman" w:hAnsi="Times New Roman" w:cs="Times New Roman"/>
          <w:b/>
        </w:rPr>
        <w:t>ENAT (European Network For Accessible Tourism-Avrupa Erişilebilir Turizm Ağı):</w:t>
      </w:r>
      <w:r w:rsidRPr="00802298">
        <w:rPr>
          <w:rFonts w:ascii="Times New Roman" w:hAnsi="Times New Roman" w:cs="Times New Roman"/>
        </w:rPr>
        <w:t xml:space="preserve"> Altı AB Üye Devletinden (İsveç, İspanya, Yunanistan, Belçika, Avusturya, İrlanda) dokuz sponsor kuruluşun proje tabanlı bir girişimi olarak Ocak 2006'da kurulmuştur. Avrupa Komisyonu ilk iki faaliyet yılında (2006-2007) ENAT’a mali destek sağlamıştır. ENAT Avrupa turizm destinasyonlarını erişilebilir kılmak ve dünyada erişilebilir turizmi teşvik etmeyi amaçlamaktadır. Bu kapsamda her yıl erişilebilir şehirler seçilmekte ve birçok proje gerçekleştir</w:t>
      </w:r>
      <w:r w:rsidR="002A258E" w:rsidRPr="00802298">
        <w:rPr>
          <w:rFonts w:ascii="Times New Roman" w:hAnsi="Times New Roman" w:cs="Times New Roman"/>
        </w:rPr>
        <w:t>ilmektedir (</w:t>
      </w:r>
      <w:r w:rsidR="00FC509B">
        <w:rPr>
          <w:rFonts w:ascii="Times New Roman" w:hAnsi="Times New Roman" w:cs="Times New Roman"/>
        </w:rPr>
        <w:t>WEB_2</w:t>
      </w:r>
      <w:r w:rsidRPr="00802298">
        <w:rPr>
          <w:rFonts w:ascii="Times New Roman" w:hAnsi="Times New Roman" w:cs="Times New Roman"/>
        </w:rPr>
        <w:t>).</w:t>
      </w:r>
    </w:p>
    <w:p w14:paraId="798AD0FA" w14:textId="23893ED7" w:rsidR="00340103" w:rsidRPr="00802298" w:rsidRDefault="00340103" w:rsidP="00802298">
      <w:pPr>
        <w:spacing w:before="120" w:after="120" w:line="360" w:lineRule="auto"/>
        <w:jc w:val="both"/>
        <w:rPr>
          <w:rFonts w:ascii="Times New Roman" w:hAnsi="Times New Roman" w:cs="Times New Roman"/>
          <w:color w:val="000000" w:themeColor="text1"/>
        </w:rPr>
      </w:pPr>
      <w:r w:rsidRPr="00802298">
        <w:rPr>
          <w:rFonts w:ascii="Times New Roman" w:hAnsi="Times New Roman" w:cs="Times New Roman"/>
          <w:b/>
          <w:color w:val="000000" w:themeColor="text1"/>
        </w:rPr>
        <w:t>Europe Senior Tourism (Avrupa Yaşlılar Turizmi):</w:t>
      </w:r>
      <w:r w:rsidRPr="00802298">
        <w:rPr>
          <w:rFonts w:ascii="Times New Roman" w:hAnsi="Times New Roman" w:cs="Times New Roman"/>
          <w:color w:val="000000" w:themeColor="text1"/>
        </w:rPr>
        <w:t xml:space="preserve"> İspanya Ulusal Turizm Bakanlığı tarafından kurulmuş ve SEGİTTUR (Sociedad Estatal para la Gestión de la Innovación y las Tecnologías Turísticas) tarafından yönetilen 55 yaş ve üstü kişiler için oluşturulmuş tatil programıdır. Hedef guruba tatil paketleri sunmak, sezon dışı tatil yapmaya teşvik etmek ve ihtiyaçlara uygun ürünler ortaya koymak amaçlanmaktadır (</w:t>
      </w:r>
      <w:r w:rsidR="00FC509B">
        <w:rPr>
          <w:rFonts w:ascii="Times New Roman" w:hAnsi="Times New Roman" w:cs="Times New Roman"/>
          <w:color w:val="000000" w:themeColor="text1"/>
        </w:rPr>
        <w:t>WEB_2</w:t>
      </w:r>
      <w:r w:rsidRPr="00802298">
        <w:rPr>
          <w:rFonts w:ascii="Times New Roman" w:hAnsi="Times New Roman" w:cs="Times New Roman"/>
          <w:color w:val="000000" w:themeColor="text1"/>
        </w:rPr>
        <w:t>).</w:t>
      </w:r>
    </w:p>
    <w:p w14:paraId="14D954A6" w14:textId="3C00A169" w:rsidR="00340103" w:rsidRPr="00802298" w:rsidRDefault="00340103" w:rsidP="00802298">
      <w:pPr>
        <w:spacing w:before="120" w:after="120" w:line="360" w:lineRule="auto"/>
        <w:jc w:val="both"/>
        <w:rPr>
          <w:rFonts w:ascii="Times New Roman" w:hAnsi="Times New Roman" w:cs="Times New Roman"/>
          <w:color w:val="000000" w:themeColor="text1"/>
        </w:rPr>
      </w:pPr>
      <w:r w:rsidRPr="00802298">
        <w:rPr>
          <w:rFonts w:ascii="Times New Roman" w:hAnsi="Times New Roman" w:cs="Times New Roman"/>
          <w:b/>
          <w:color w:val="000000" w:themeColor="text1"/>
        </w:rPr>
        <w:t xml:space="preserve">ENDERTREKS: </w:t>
      </w:r>
      <w:r w:rsidRPr="00802298">
        <w:rPr>
          <w:rFonts w:ascii="Times New Roman" w:hAnsi="Times New Roman" w:cs="Times New Roman"/>
          <w:color w:val="000000" w:themeColor="text1"/>
        </w:rPr>
        <w:t>50 yaş ve üzeri kişilerin ihtiyaçlarını karşılamak için tasarlanmış dünyanın ilk macera seyahat şirketidir ve 1987 yılında kurulmuştur. 100'den fazla ülkede alışılmışın dışında, küçük grup maceraları sunmaktadır (</w:t>
      </w:r>
      <w:r w:rsidR="00FC509B">
        <w:rPr>
          <w:rFonts w:ascii="Times New Roman" w:hAnsi="Times New Roman" w:cs="Times New Roman"/>
          <w:color w:val="000000" w:themeColor="text1"/>
        </w:rPr>
        <w:t>WEB_15</w:t>
      </w:r>
      <w:r w:rsidRPr="00802298">
        <w:rPr>
          <w:rFonts w:ascii="Times New Roman" w:hAnsi="Times New Roman" w:cs="Times New Roman"/>
          <w:color w:val="000000" w:themeColor="text1"/>
        </w:rPr>
        <w:t>).</w:t>
      </w:r>
    </w:p>
    <w:p w14:paraId="70912830" w14:textId="77777777" w:rsidR="008F3FCB" w:rsidRPr="00802298" w:rsidRDefault="008F3FCB" w:rsidP="00802298">
      <w:pPr>
        <w:spacing w:before="120" w:after="120" w:line="360" w:lineRule="auto"/>
        <w:jc w:val="both"/>
        <w:rPr>
          <w:rFonts w:ascii="Times New Roman" w:hAnsi="Times New Roman" w:cs="Times New Roman"/>
          <w:color w:val="000000" w:themeColor="text1"/>
        </w:rPr>
      </w:pPr>
    </w:p>
    <w:p w14:paraId="0BBFA902" w14:textId="0604AC2C" w:rsidR="00340103" w:rsidRPr="00802298" w:rsidRDefault="00340103" w:rsidP="00802298">
      <w:pPr>
        <w:spacing w:before="120" w:after="120" w:line="360" w:lineRule="auto"/>
        <w:jc w:val="both"/>
        <w:rPr>
          <w:rFonts w:ascii="Times New Roman" w:hAnsi="Times New Roman" w:cs="Times New Roman"/>
        </w:rPr>
      </w:pPr>
      <w:r w:rsidRPr="00802298">
        <w:rPr>
          <w:rFonts w:ascii="Times New Roman" w:hAnsi="Times New Roman" w:cs="Times New Roman"/>
          <w:b/>
          <w:color w:val="000000" w:themeColor="text1"/>
        </w:rPr>
        <w:lastRenderedPageBreak/>
        <w:t>Active Seniors:</w:t>
      </w:r>
      <w:r w:rsidRPr="00802298">
        <w:rPr>
          <w:rFonts w:ascii="Times New Roman" w:hAnsi="Times New Roman" w:cs="Times New Roman"/>
          <w:color w:val="000000" w:themeColor="text1"/>
        </w:rPr>
        <w:t xml:space="preserve"> Sağlık merkezi olarak 2006 yılında Dr. Taylor Harrison tarafından kurulmuştur. İnsanların sevdikleri şeyleri yaparak aktif kalmalarına, güç ve dengeyi geliştirmelerine, ilaçları azaltmalarına, ameliyatları ertelemelerine yardımcı olmak amacıyla kurulmuştur. Sağlık merkezi ilk olarak düşme önleme programı olarak </w:t>
      </w:r>
      <w:r w:rsidRPr="00802298">
        <w:rPr>
          <w:rFonts w:ascii="Times New Roman" w:hAnsi="Times New Roman" w:cs="Times New Roman"/>
        </w:rPr>
        <w:t>kurulmuş, daha sonra yaşlıların daha iyi bir yaşam kalitesi elde etmesine yardımcı olmak için geliştirilmiştir. Sağlık merkezi kişiye özel sağlık ve egzersiz programlarını hem merkezde hem de online (çevr</w:t>
      </w:r>
      <w:r w:rsidR="00A3636F" w:rsidRPr="00802298">
        <w:rPr>
          <w:rFonts w:ascii="Times New Roman" w:hAnsi="Times New Roman" w:cs="Times New Roman"/>
        </w:rPr>
        <w:t>imiçi) olarak sunmaktadır (</w:t>
      </w:r>
      <w:r w:rsidR="004432D8">
        <w:rPr>
          <w:rFonts w:ascii="Times New Roman" w:hAnsi="Times New Roman" w:cs="Times New Roman"/>
        </w:rPr>
        <w:t>WEB_16</w:t>
      </w:r>
      <w:r w:rsidRPr="00802298">
        <w:rPr>
          <w:rFonts w:ascii="Times New Roman" w:hAnsi="Times New Roman" w:cs="Times New Roman"/>
        </w:rPr>
        <w:t>).</w:t>
      </w:r>
    </w:p>
    <w:p w14:paraId="2FBA6EC9" w14:textId="501D5DB3" w:rsidR="002A6087" w:rsidRPr="00802298" w:rsidRDefault="00A76BC2"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Günümüzde demografik veriler incelendiği zaman önceki yıllara nazara yaşam süresinin uzadığı görülmektedir. Uzayan bu yaşam süreleri dünya genelinde bir perspektifle bakıldığı zaman her ülke hem büyüklük hem de büfus içerisinde bulunan yaşlı bireylerin sayısında artış yaşanmaktadır. Dünya Sağlık Örgütü’nün verilerine göre 2015 ve 2050 yılları arasında 60 yaş ve üstü bireylerin dünya nüfusundaki oranı %12’den %22’ ye doğru bir artış göstereceği, 2020 yılında kadar 60 yaş ve üstü bireylerin sayısı 0-5 yaş aralığında bulunan çocuklardan daha fazla olacağı, 2050 yılına gelindiğinde ise yaşlı bireylerin %80’i ekonomik açıdan gelişmemiş ve gelişmekte olan ülkelerde yaşayabileceği öngörülmüştür.</w:t>
      </w:r>
      <w:r w:rsidR="00C927D8" w:rsidRPr="00802298">
        <w:rPr>
          <w:rFonts w:ascii="Times New Roman" w:hAnsi="Times New Roman" w:cs="Times New Roman"/>
        </w:rPr>
        <w:t xml:space="preserve"> </w:t>
      </w:r>
      <w:r w:rsidR="002A6087" w:rsidRPr="00802298">
        <w:rPr>
          <w:rFonts w:ascii="Times New Roman" w:hAnsi="Times New Roman" w:cs="Times New Roman"/>
        </w:rPr>
        <w:t>2050 yılına kadar, 60 yaş ve üzeri</w:t>
      </w:r>
      <w:r w:rsidR="00C927D8" w:rsidRPr="00802298">
        <w:rPr>
          <w:rFonts w:ascii="Times New Roman" w:hAnsi="Times New Roman" w:cs="Times New Roman"/>
        </w:rPr>
        <w:t>ndeki bireylerin dünya nüfusunda</w:t>
      </w:r>
      <w:r w:rsidR="002A6087" w:rsidRPr="00802298">
        <w:rPr>
          <w:rFonts w:ascii="Times New Roman" w:hAnsi="Times New Roman" w:cs="Times New Roman"/>
        </w:rPr>
        <w:t xml:space="preserve"> iki katına </w:t>
      </w:r>
      <w:r w:rsidR="00C927D8" w:rsidRPr="00802298">
        <w:rPr>
          <w:rFonts w:ascii="Times New Roman" w:hAnsi="Times New Roman" w:cs="Times New Roman"/>
        </w:rPr>
        <w:t>ulaşacağı</w:t>
      </w:r>
      <w:r w:rsidR="002A6087" w:rsidRPr="00802298">
        <w:rPr>
          <w:rFonts w:ascii="Times New Roman" w:hAnsi="Times New Roman" w:cs="Times New Roman"/>
        </w:rPr>
        <w:t xml:space="preserve"> (2,1 milyar), 80 yaş ve üzeri </w:t>
      </w:r>
      <w:r w:rsidR="00C927D8" w:rsidRPr="00802298">
        <w:rPr>
          <w:rFonts w:ascii="Times New Roman" w:hAnsi="Times New Roman" w:cs="Times New Roman"/>
        </w:rPr>
        <w:t>bireylerin</w:t>
      </w:r>
      <w:r w:rsidR="002A6087" w:rsidRPr="00802298">
        <w:rPr>
          <w:rFonts w:ascii="Times New Roman" w:hAnsi="Times New Roman" w:cs="Times New Roman"/>
        </w:rPr>
        <w:t xml:space="preserve"> sayısının ise 2020 ile 2050 yılları arasında üç katına </w:t>
      </w:r>
      <w:r w:rsidR="00C927D8" w:rsidRPr="00802298">
        <w:rPr>
          <w:rFonts w:ascii="Times New Roman" w:hAnsi="Times New Roman" w:cs="Times New Roman"/>
        </w:rPr>
        <w:t>ulaşarak</w:t>
      </w:r>
      <w:r w:rsidR="002A6087" w:rsidRPr="00802298">
        <w:rPr>
          <w:rFonts w:ascii="Times New Roman" w:hAnsi="Times New Roman" w:cs="Times New Roman"/>
        </w:rPr>
        <w:t xml:space="preserve"> 426 milyona </w:t>
      </w:r>
      <w:r w:rsidR="00C927D8" w:rsidRPr="00802298">
        <w:rPr>
          <w:rFonts w:ascii="Times New Roman" w:hAnsi="Times New Roman" w:cs="Times New Roman"/>
        </w:rPr>
        <w:t>varması</w:t>
      </w:r>
      <w:r w:rsidR="002A6087" w:rsidRPr="00802298">
        <w:rPr>
          <w:rFonts w:ascii="Times New Roman" w:hAnsi="Times New Roman" w:cs="Times New Roman"/>
        </w:rPr>
        <w:t xml:space="preserve"> beklenmektedir (</w:t>
      </w:r>
      <w:r w:rsidR="00A3636F" w:rsidRPr="00802298">
        <w:rPr>
          <w:rFonts w:ascii="Times New Roman" w:hAnsi="Times New Roman" w:cs="Times New Roman"/>
        </w:rPr>
        <w:t>Dünya Sağlık Örgütü</w:t>
      </w:r>
      <w:r w:rsidR="004432D8">
        <w:rPr>
          <w:rFonts w:ascii="Times New Roman" w:hAnsi="Times New Roman" w:cs="Times New Roman"/>
        </w:rPr>
        <w:t xml:space="preserve"> </w:t>
      </w:r>
      <w:r w:rsidR="00A3636F" w:rsidRPr="00802298">
        <w:rPr>
          <w:rFonts w:ascii="Times New Roman" w:hAnsi="Times New Roman" w:cs="Times New Roman"/>
        </w:rPr>
        <w:t>[</w:t>
      </w:r>
      <w:r w:rsidR="002A6087" w:rsidRPr="00802298">
        <w:rPr>
          <w:rFonts w:ascii="Times New Roman" w:hAnsi="Times New Roman" w:cs="Times New Roman"/>
        </w:rPr>
        <w:t>DSÖ</w:t>
      </w:r>
      <w:r w:rsidR="00A3636F" w:rsidRPr="00802298">
        <w:rPr>
          <w:rFonts w:ascii="Times New Roman" w:hAnsi="Times New Roman" w:cs="Times New Roman"/>
        </w:rPr>
        <w:t>],</w:t>
      </w:r>
      <w:r w:rsidR="004432D8">
        <w:rPr>
          <w:rFonts w:ascii="Times New Roman" w:hAnsi="Times New Roman" w:cs="Times New Roman"/>
        </w:rPr>
        <w:t xml:space="preserve"> </w:t>
      </w:r>
      <w:r w:rsidR="002A6087" w:rsidRPr="00802298">
        <w:rPr>
          <w:rFonts w:ascii="Times New Roman" w:hAnsi="Times New Roman" w:cs="Times New Roman"/>
        </w:rPr>
        <w:t>2021).</w:t>
      </w:r>
    </w:p>
    <w:p w14:paraId="05DD65E1" w14:textId="56B0B678" w:rsidR="002A6087" w:rsidRPr="00802298" w:rsidRDefault="002A6087"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BM verilerine göre 2022 yılı için dünya nüfusunun 8 milyar civarında olduğu tahmin edilmektedir. Bu nüfus içerisinde 2022 yılı için yaşlı nüfusun dünya ortalaması %9</w:t>
      </w:r>
      <w:r w:rsidR="001278C5" w:rsidRPr="00802298">
        <w:rPr>
          <w:rFonts w:ascii="Times New Roman" w:hAnsi="Times New Roman" w:cs="Times New Roman"/>
        </w:rPr>
        <w:t>,8 olarak gerçekleşmiştir. Grafik</w:t>
      </w:r>
      <w:r w:rsidRPr="00802298">
        <w:rPr>
          <w:rFonts w:ascii="Times New Roman" w:hAnsi="Times New Roman" w:cs="Times New Roman"/>
        </w:rPr>
        <w:t xml:space="preserve"> 3’te görüldüğü gibi en yüksek yaşlı nüfus oranına sahip ilk üç ülke sırasıyla %35,9 ile Monako, %29,9 ile Japonya ve %24,1 ile İtalya’dır. Türkiye ise 2022 yılında dünya ortalamasının üzerinde yer almıştır (</w:t>
      </w:r>
      <w:r w:rsidR="00A3636F" w:rsidRPr="00802298">
        <w:rPr>
          <w:rFonts w:ascii="Times New Roman" w:hAnsi="Times New Roman" w:cs="Times New Roman"/>
        </w:rPr>
        <w:t>Türkiye İstatistik Kurumu</w:t>
      </w:r>
      <w:r w:rsidR="004432D8">
        <w:rPr>
          <w:rFonts w:ascii="Times New Roman" w:hAnsi="Times New Roman" w:cs="Times New Roman"/>
        </w:rPr>
        <w:t xml:space="preserve"> </w:t>
      </w:r>
      <w:r w:rsidR="00A3636F" w:rsidRPr="00802298">
        <w:rPr>
          <w:rFonts w:ascii="Times New Roman" w:hAnsi="Times New Roman" w:cs="Times New Roman"/>
        </w:rPr>
        <w:t>[</w:t>
      </w:r>
      <w:r w:rsidRPr="00802298">
        <w:rPr>
          <w:rFonts w:ascii="Times New Roman" w:hAnsi="Times New Roman" w:cs="Times New Roman"/>
        </w:rPr>
        <w:t>TÜİK</w:t>
      </w:r>
      <w:r w:rsidR="00A3636F" w:rsidRPr="00802298">
        <w:rPr>
          <w:rFonts w:ascii="Times New Roman" w:hAnsi="Times New Roman" w:cs="Times New Roman"/>
        </w:rPr>
        <w:t>],</w:t>
      </w:r>
      <w:r w:rsidR="004432D8">
        <w:rPr>
          <w:rFonts w:ascii="Times New Roman" w:hAnsi="Times New Roman" w:cs="Times New Roman"/>
        </w:rPr>
        <w:t xml:space="preserve"> </w:t>
      </w:r>
      <w:r w:rsidRPr="00802298">
        <w:rPr>
          <w:rFonts w:ascii="Times New Roman" w:hAnsi="Times New Roman" w:cs="Times New Roman"/>
        </w:rPr>
        <w:t>2023).</w:t>
      </w:r>
    </w:p>
    <w:p w14:paraId="199A13F9" w14:textId="77777777" w:rsidR="002A6087" w:rsidRPr="00802298" w:rsidRDefault="002A6087" w:rsidP="00802298">
      <w:pPr>
        <w:spacing w:before="120" w:after="120" w:line="360" w:lineRule="auto"/>
        <w:jc w:val="both"/>
        <w:rPr>
          <w:rFonts w:ascii="Times New Roman" w:hAnsi="Times New Roman" w:cs="Times New Roman"/>
          <w:b/>
        </w:rPr>
      </w:pPr>
    </w:p>
    <w:p w14:paraId="79C2EE28" w14:textId="77777777" w:rsidR="00C83641" w:rsidRPr="00802298" w:rsidRDefault="00C83641" w:rsidP="00802298">
      <w:pPr>
        <w:spacing w:before="120" w:after="120" w:line="360" w:lineRule="auto"/>
        <w:jc w:val="both"/>
        <w:rPr>
          <w:rFonts w:ascii="Times New Roman" w:hAnsi="Times New Roman" w:cs="Times New Roman"/>
          <w:b/>
        </w:rPr>
      </w:pPr>
      <w:r w:rsidRPr="00802298">
        <w:rPr>
          <w:rFonts w:ascii="Times New Roman" w:hAnsi="Times New Roman" w:cs="Times New Roman"/>
          <w:b/>
          <w:noProof/>
        </w:rPr>
        <w:lastRenderedPageBreak/>
        <w:drawing>
          <wp:inline distT="0" distB="0" distL="0" distR="0" wp14:anchorId="2C27AD89" wp14:editId="09392508">
            <wp:extent cx="5647055" cy="2333625"/>
            <wp:effectExtent l="0" t="0" r="0" b="952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şekil 10.png"/>
                    <pic:cNvPicPr/>
                  </pic:nvPicPr>
                  <pic:blipFill rotWithShape="1">
                    <a:blip r:embed="rId17">
                      <a:extLst>
                        <a:ext uri="{28A0092B-C50C-407E-A947-70E740481C1C}">
                          <a14:useLocalDpi xmlns:a14="http://schemas.microsoft.com/office/drawing/2010/main" val="0"/>
                        </a:ext>
                      </a:extLst>
                    </a:blip>
                    <a:srcRect b="29938"/>
                    <a:stretch/>
                  </pic:blipFill>
                  <pic:spPr bwMode="auto">
                    <a:xfrm>
                      <a:off x="0" y="0"/>
                      <a:ext cx="5657845" cy="2338084"/>
                    </a:xfrm>
                    <a:prstGeom prst="rect">
                      <a:avLst/>
                    </a:prstGeom>
                    <a:ln>
                      <a:noFill/>
                    </a:ln>
                    <a:extLst>
                      <a:ext uri="{53640926-AAD7-44D8-BBD7-CCE9431645EC}">
                        <a14:shadowObscured xmlns:a14="http://schemas.microsoft.com/office/drawing/2010/main"/>
                      </a:ext>
                    </a:extLst>
                  </pic:spPr>
                </pic:pic>
              </a:graphicData>
            </a:graphic>
          </wp:inline>
        </w:drawing>
      </w:r>
    </w:p>
    <w:p w14:paraId="761A8AD0" w14:textId="1D5084AF" w:rsidR="00B746A9" w:rsidRPr="0099539F" w:rsidRDefault="0099539F" w:rsidP="0099539F">
      <w:pPr>
        <w:pStyle w:val="ResimYazs"/>
        <w:rPr>
          <w:rFonts w:ascii="Times New Roman" w:hAnsi="Times New Roman" w:cs="Times New Roman"/>
          <w:i w:val="0"/>
          <w:iCs w:val="0"/>
          <w:color w:val="auto"/>
          <w:sz w:val="24"/>
          <w:szCs w:val="24"/>
        </w:rPr>
      </w:pPr>
      <w:bookmarkStart w:id="75" w:name="_Toc190005098"/>
      <w:r w:rsidRPr="0099539F">
        <w:rPr>
          <w:rFonts w:ascii="Times New Roman" w:hAnsi="Times New Roman" w:cs="Times New Roman"/>
          <w:b/>
          <w:i w:val="0"/>
          <w:color w:val="auto"/>
          <w:sz w:val="24"/>
          <w:szCs w:val="24"/>
        </w:rPr>
        <w:t xml:space="preserve">Grafik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Grafik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3</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B746A9" w:rsidRPr="0099539F">
        <w:rPr>
          <w:rFonts w:ascii="Times New Roman" w:hAnsi="Times New Roman" w:cs="Times New Roman"/>
          <w:i w:val="0"/>
          <w:iCs w:val="0"/>
          <w:color w:val="auto"/>
          <w:sz w:val="24"/>
          <w:szCs w:val="24"/>
        </w:rPr>
        <w:t>Yaşlı Nüfus Oranının En Yüksek ve En Düşük Olduğu 10 Ülke</w:t>
      </w:r>
      <w:bookmarkEnd w:id="75"/>
    </w:p>
    <w:p w14:paraId="463777F5" w14:textId="21736CF6" w:rsidR="00C83641" w:rsidRPr="00802298" w:rsidRDefault="00C83641" w:rsidP="00802298">
      <w:pPr>
        <w:spacing w:before="120" w:after="120" w:line="360" w:lineRule="auto"/>
        <w:jc w:val="both"/>
        <w:rPr>
          <w:rFonts w:ascii="Times New Roman" w:hAnsi="Times New Roman" w:cs="Times New Roman"/>
        </w:rPr>
      </w:pPr>
      <w:r w:rsidRPr="00802298">
        <w:rPr>
          <w:rFonts w:ascii="Times New Roman" w:hAnsi="Times New Roman" w:cs="Times New Roman"/>
        </w:rPr>
        <w:t>Kaynak: Birleşmiş Milletler Dünya Nüfus Beklentileri,2022;</w:t>
      </w:r>
      <w:r w:rsidR="004432D8">
        <w:rPr>
          <w:rFonts w:ascii="Times New Roman" w:hAnsi="Times New Roman" w:cs="Times New Roman"/>
        </w:rPr>
        <w:t xml:space="preserve"> </w:t>
      </w:r>
      <w:r w:rsidRPr="00802298">
        <w:rPr>
          <w:rFonts w:ascii="Times New Roman" w:hAnsi="Times New Roman" w:cs="Times New Roman"/>
        </w:rPr>
        <w:t>Tüik,Adr</w:t>
      </w:r>
      <w:r w:rsidR="00A3636F" w:rsidRPr="00802298">
        <w:rPr>
          <w:rFonts w:ascii="Times New Roman" w:hAnsi="Times New Roman" w:cs="Times New Roman"/>
        </w:rPr>
        <w:t>esee Dayalı Nüfus Kayıt Sistemi,</w:t>
      </w:r>
      <w:r w:rsidR="004432D8">
        <w:rPr>
          <w:rFonts w:ascii="Times New Roman" w:hAnsi="Times New Roman" w:cs="Times New Roman"/>
        </w:rPr>
        <w:t xml:space="preserve"> </w:t>
      </w:r>
      <w:r w:rsidRPr="00802298">
        <w:rPr>
          <w:rFonts w:ascii="Times New Roman" w:hAnsi="Times New Roman" w:cs="Times New Roman"/>
        </w:rPr>
        <w:t>2022</w:t>
      </w:r>
      <w:r w:rsidR="004432D8">
        <w:rPr>
          <w:rFonts w:ascii="Times New Roman" w:hAnsi="Times New Roman" w:cs="Times New Roman"/>
        </w:rPr>
        <w:t>.</w:t>
      </w:r>
    </w:p>
    <w:p w14:paraId="5901BC8E" w14:textId="77777777" w:rsidR="00C83641" w:rsidRPr="00802298" w:rsidRDefault="00C83641" w:rsidP="00802298">
      <w:pPr>
        <w:spacing w:before="120" w:after="120" w:line="360" w:lineRule="auto"/>
        <w:jc w:val="both"/>
        <w:rPr>
          <w:rFonts w:ascii="Times New Roman" w:hAnsi="Times New Roman" w:cs="Times New Roman"/>
        </w:rPr>
      </w:pPr>
    </w:p>
    <w:p w14:paraId="32AB8986" w14:textId="77777777" w:rsidR="00853299" w:rsidRPr="00802298" w:rsidRDefault="00C927D8" w:rsidP="00802298">
      <w:pPr>
        <w:spacing w:before="120" w:after="120" w:line="360" w:lineRule="auto"/>
        <w:jc w:val="both"/>
        <w:rPr>
          <w:rFonts w:ascii="Times New Roman" w:hAnsi="Times New Roman" w:cs="Times New Roman"/>
        </w:rPr>
      </w:pPr>
      <w:r w:rsidRPr="00802298">
        <w:rPr>
          <w:rFonts w:ascii="Times New Roman" w:hAnsi="Times New Roman" w:cs="Times New Roman"/>
          <w:b/>
        </w:rPr>
        <w:t xml:space="preserve">Amerika: </w:t>
      </w:r>
      <w:r w:rsidRPr="00802298">
        <w:rPr>
          <w:rFonts w:ascii="Times New Roman" w:hAnsi="Times New Roman" w:cs="Times New Roman"/>
        </w:rPr>
        <w:t xml:space="preserve">Amerika’da yaşayan üçüncü yaş grubu turistlerin ekonomik refah seviyelerinin yüksek olması, özgür hareket edebilmeleri, tatil ve seyahatlerine ayırabilecekleri boş zamanlarının fazla olması en belirgin özellikleridir. Bu özellikleri doğrultusunda Amerika’da üçüncü yaş turizmi sektörü </w:t>
      </w:r>
      <w:r w:rsidR="00EB55A0" w:rsidRPr="00802298">
        <w:rPr>
          <w:rFonts w:ascii="Times New Roman" w:hAnsi="Times New Roman" w:cs="Times New Roman"/>
        </w:rPr>
        <w:t>hızlı bir ivmeyle gelişim göstermektedir.</w:t>
      </w:r>
      <w:r w:rsidR="00A3636F" w:rsidRPr="00802298">
        <w:rPr>
          <w:rFonts w:ascii="Times New Roman" w:hAnsi="Times New Roman" w:cs="Times New Roman"/>
        </w:rPr>
        <w:t xml:space="preserve"> (Oduncuoğlu,</w:t>
      </w:r>
      <w:r w:rsidR="00853299" w:rsidRPr="00802298">
        <w:rPr>
          <w:rFonts w:ascii="Times New Roman" w:hAnsi="Times New Roman" w:cs="Times New Roman"/>
        </w:rPr>
        <w:t>2021).</w:t>
      </w:r>
    </w:p>
    <w:p w14:paraId="7CAF0D73" w14:textId="77777777" w:rsidR="00853299"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b/>
        </w:rPr>
        <w:t xml:space="preserve">Avrupa: </w:t>
      </w:r>
      <w:r w:rsidR="00EB55A0" w:rsidRPr="00802298">
        <w:rPr>
          <w:rFonts w:ascii="Times New Roman" w:hAnsi="Times New Roman" w:cs="Times New Roman"/>
        </w:rPr>
        <w:t xml:space="preserve">Üçüncü yaş turizm sektörünün gelişimini etkileyen ülkelerin karakteristik özellikleridir. Bu doğrultuda Avrupalı üçüncü yaş turistlerin şu özelliklerinden bahsetmek gereklidir </w:t>
      </w:r>
      <w:r w:rsidRPr="00802298">
        <w:rPr>
          <w:rFonts w:ascii="Times New Roman" w:hAnsi="Times New Roman" w:cs="Times New Roman"/>
        </w:rPr>
        <w:t>(Nikitina v</w:t>
      </w:r>
      <w:r w:rsidR="00A3636F" w:rsidRPr="00802298">
        <w:rPr>
          <w:rFonts w:ascii="Times New Roman" w:hAnsi="Times New Roman" w:cs="Times New Roman"/>
        </w:rPr>
        <w:t>e Vorontsova,</w:t>
      </w:r>
      <w:r w:rsidRPr="00802298">
        <w:rPr>
          <w:rFonts w:ascii="Times New Roman" w:hAnsi="Times New Roman" w:cs="Times New Roman"/>
        </w:rPr>
        <w:t xml:space="preserve">2015): </w:t>
      </w:r>
    </w:p>
    <w:p w14:paraId="62A402C4" w14:textId="77777777" w:rsidR="00853299"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EB55A0" w:rsidRPr="00802298">
        <w:rPr>
          <w:rFonts w:ascii="Times New Roman" w:hAnsi="Times New Roman" w:cs="Times New Roman"/>
        </w:rPr>
        <w:t xml:space="preserve"> İlerleyen yaşın getirdiği bir takım çeşitli kısıtlılıklardan dolayı seyahat eğiliminde azalmanın olması</w:t>
      </w:r>
    </w:p>
    <w:p w14:paraId="490AFB22" w14:textId="77777777" w:rsidR="00EB55A0"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Üçüncü yaş </w:t>
      </w:r>
      <w:r w:rsidR="00EB55A0" w:rsidRPr="00802298">
        <w:rPr>
          <w:rFonts w:ascii="Times New Roman" w:hAnsi="Times New Roman" w:cs="Times New Roman"/>
        </w:rPr>
        <w:t>grubuna dahil olan turistler, Avrupa’da bulunan</w:t>
      </w:r>
      <w:r w:rsidRPr="00802298">
        <w:rPr>
          <w:rFonts w:ascii="Times New Roman" w:hAnsi="Times New Roman" w:cs="Times New Roman"/>
        </w:rPr>
        <w:t xml:space="preserve"> seyahatlerin beşte birini gerçekleştirmişlerdir. </w:t>
      </w:r>
    </w:p>
    <w:p w14:paraId="455130B3" w14:textId="77777777" w:rsidR="00EB55A0"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EB55A0" w:rsidRPr="00802298">
        <w:rPr>
          <w:rFonts w:ascii="Times New Roman" w:hAnsi="Times New Roman" w:cs="Times New Roman"/>
        </w:rPr>
        <w:t>Avrupa’da bulunan Almanya ve İngiltere, üçüncü yaş turizm sektöründe en büyük rekabet pazarını oluşturan iki ülkedir.</w:t>
      </w:r>
    </w:p>
    <w:p w14:paraId="56C62BB3" w14:textId="77777777" w:rsidR="00EB55A0"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EB55A0" w:rsidRPr="00802298">
        <w:rPr>
          <w:rFonts w:ascii="Times New Roman" w:hAnsi="Times New Roman" w:cs="Times New Roman"/>
        </w:rPr>
        <w:t>Üçüncü yaş turizm sektöründe denizaşırı seyahat türleri konusunda İngiltere rekabet pazarının lideri konumunda bulunmaktadır.</w:t>
      </w:r>
    </w:p>
    <w:p w14:paraId="0B8768B8" w14:textId="77777777" w:rsidR="00EB55A0"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EB55A0" w:rsidRPr="00802298">
        <w:rPr>
          <w:rFonts w:ascii="Times New Roman" w:hAnsi="Times New Roman" w:cs="Times New Roman"/>
        </w:rPr>
        <w:t xml:space="preserve"> Avrupa’da bulunan ülkeler arasında en fazla seyahat eğilimi olanlar İskandivya ülkeleri ve İspanya’dır.</w:t>
      </w:r>
    </w:p>
    <w:p w14:paraId="64C90387" w14:textId="77777777" w:rsidR="00EB55A0"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lastRenderedPageBreak/>
        <w:sym w:font="Symbol" w:char="F0B7"/>
      </w:r>
      <w:r w:rsidR="00EB55A0" w:rsidRPr="00802298">
        <w:rPr>
          <w:rFonts w:ascii="Times New Roman" w:hAnsi="Times New Roman" w:cs="Times New Roman"/>
        </w:rPr>
        <w:t>Üçüncü yaş turizm sektörü hitap ettiği kitlenin özellikleri doğrultusunda mevsimlik turizmin popüler olduğu dönemlerde daha az katılım göstermekteedir.</w:t>
      </w:r>
    </w:p>
    <w:p w14:paraId="0E994416" w14:textId="77777777" w:rsidR="00EB55A0"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EB55A0" w:rsidRPr="00802298">
        <w:rPr>
          <w:rFonts w:ascii="Times New Roman" w:hAnsi="Times New Roman" w:cs="Times New Roman"/>
        </w:rPr>
        <w:t>Üçüncü yaş turizmine katılım gösteren bireyler için çekici özelliklere bakıldığında %42 oranında herşey dahil turlar bulunurken, %64 oranında ise daha az maliyetli konaklama imkanlarını sunan tesisler ön plana çıkmaktadır.</w:t>
      </w:r>
    </w:p>
    <w:p w14:paraId="2BF37601" w14:textId="77777777" w:rsidR="00082C1D"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b/>
        </w:rPr>
        <w:t xml:space="preserve">Asya: </w:t>
      </w:r>
      <w:r w:rsidRPr="00802298">
        <w:rPr>
          <w:rFonts w:ascii="Times New Roman" w:hAnsi="Times New Roman" w:cs="Times New Roman"/>
        </w:rPr>
        <w:t>Huang ve Tsai (2003) Tayvan’da</w:t>
      </w:r>
      <w:r w:rsidR="00082C1D" w:rsidRPr="00802298">
        <w:rPr>
          <w:rFonts w:ascii="Times New Roman" w:hAnsi="Times New Roman" w:cs="Times New Roman"/>
        </w:rPr>
        <w:t xml:space="preserve"> yaşayan 55 yaş ve üzerindeki bireylerin üzerinde yaptığı inceleme doğrultusunda seyahat tercih ve özelliklerini şu şekilde sıralamıştır:</w:t>
      </w:r>
    </w:p>
    <w:p w14:paraId="2638CC65" w14:textId="77777777" w:rsidR="00082C1D"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082C1D" w:rsidRPr="00802298">
        <w:rPr>
          <w:rFonts w:ascii="Times New Roman" w:hAnsi="Times New Roman" w:cs="Times New Roman"/>
        </w:rPr>
        <w:t xml:space="preserve"> Seyahatlerindeki asıl amaç %35,6 oranında rutin yaşamın negatiflerinden arınarak dinlenmek ve rehabilite olmaktır.</w:t>
      </w:r>
    </w:p>
    <w:p w14:paraId="6C05F802" w14:textId="77777777" w:rsidR="00082C1D"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082C1D" w:rsidRPr="00802298">
        <w:rPr>
          <w:rFonts w:ascii="Times New Roman" w:hAnsi="Times New Roman" w:cs="Times New Roman"/>
        </w:rPr>
        <w:t xml:space="preserve"> Dinlenmek odaklı olan seyahatlerinin yanı sıra %20,1 oranında yen insanlar tanıyarak sosyalleşmek ve aileleri ile kaliteli zaman geçirmektir.</w:t>
      </w:r>
    </w:p>
    <w:p w14:paraId="3C086335" w14:textId="77777777" w:rsidR="00853299"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Paket turlar, </w:t>
      </w:r>
      <w:r w:rsidR="00082C1D" w:rsidRPr="00802298">
        <w:rPr>
          <w:rFonts w:ascii="Times New Roman" w:hAnsi="Times New Roman" w:cs="Times New Roman"/>
        </w:rPr>
        <w:t>hızlı ulaşılabilir ve hazır bir planlama sunmasından</w:t>
      </w:r>
      <w:r w:rsidRPr="00802298">
        <w:rPr>
          <w:rFonts w:ascii="Times New Roman" w:hAnsi="Times New Roman" w:cs="Times New Roman"/>
        </w:rPr>
        <w:t xml:space="preserve"> dolayı (%60,9) ve </w:t>
      </w:r>
      <w:r w:rsidR="00082C1D" w:rsidRPr="00802298">
        <w:rPr>
          <w:rFonts w:ascii="Times New Roman" w:hAnsi="Times New Roman" w:cs="Times New Roman"/>
        </w:rPr>
        <w:t xml:space="preserve">farklı kültürlere seyahatleri sırasında </w:t>
      </w:r>
      <w:r w:rsidRPr="00802298">
        <w:rPr>
          <w:rFonts w:ascii="Times New Roman" w:hAnsi="Times New Roman" w:cs="Times New Roman"/>
        </w:rPr>
        <w:t xml:space="preserve">olası dil problemi yaşayacak olanlar için (18,3) </w:t>
      </w:r>
      <w:r w:rsidR="00082C1D" w:rsidRPr="00802298">
        <w:rPr>
          <w:rFonts w:ascii="Times New Roman" w:hAnsi="Times New Roman" w:cs="Times New Roman"/>
        </w:rPr>
        <w:t xml:space="preserve">konaklanacak yerin </w:t>
      </w:r>
      <w:r w:rsidRPr="00802298">
        <w:rPr>
          <w:rFonts w:ascii="Times New Roman" w:hAnsi="Times New Roman" w:cs="Times New Roman"/>
        </w:rPr>
        <w:t xml:space="preserve">güvenlik sağlaması açısından en popüler seyahat çeşididir. </w:t>
      </w:r>
    </w:p>
    <w:p w14:paraId="28D2B31C" w14:textId="77777777" w:rsidR="00082C1D"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082C1D" w:rsidRPr="00802298">
        <w:rPr>
          <w:rFonts w:ascii="Times New Roman" w:hAnsi="Times New Roman" w:cs="Times New Roman"/>
        </w:rPr>
        <w:t>Daha cazip gelen paket turlarını, kaliteli hizmet sunumu, güvenlik endişesi ve kolay ulaşılabilirlik için seyahat acentalarından satın almayı seçerler.</w:t>
      </w:r>
    </w:p>
    <w:p w14:paraId="362DFE42" w14:textId="77777777" w:rsidR="00853299" w:rsidRPr="00802298" w:rsidRDefault="0085329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Seyahat için </w:t>
      </w:r>
      <w:r w:rsidR="00082C1D" w:rsidRPr="00802298">
        <w:rPr>
          <w:rFonts w:ascii="Times New Roman" w:hAnsi="Times New Roman" w:cs="Times New Roman"/>
        </w:rPr>
        <w:t>ulaşılabilir</w:t>
      </w:r>
      <w:r w:rsidRPr="00802298">
        <w:rPr>
          <w:rFonts w:ascii="Times New Roman" w:hAnsi="Times New Roman" w:cs="Times New Roman"/>
        </w:rPr>
        <w:t xml:space="preserve"> mesafe, </w:t>
      </w:r>
      <w:r w:rsidR="00082C1D" w:rsidRPr="00802298">
        <w:rPr>
          <w:rFonts w:ascii="Times New Roman" w:hAnsi="Times New Roman" w:cs="Times New Roman"/>
        </w:rPr>
        <w:t>hizmet bedelinin daha az maliyetli olması</w:t>
      </w:r>
      <w:r w:rsidRPr="00802298">
        <w:rPr>
          <w:rFonts w:ascii="Times New Roman" w:hAnsi="Times New Roman" w:cs="Times New Roman"/>
        </w:rPr>
        <w:t xml:space="preserve">, </w:t>
      </w:r>
      <w:r w:rsidR="00082C1D" w:rsidRPr="00802298">
        <w:rPr>
          <w:rFonts w:ascii="Times New Roman" w:hAnsi="Times New Roman" w:cs="Times New Roman"/>
        </w:rPr>
        <w:t>kültürel ve doğal güzelliklere sahip olması</w:t>
      </w:r>
      <w:r w:rsidRPr="00802298">
        <w:rPr>
          <w:rFonts w:ascii="Times New Roman" w:hAnsi="Times New Roman" w:cs="Times New Roman"/>
        </w:rPr>
        <w:t xml:space="preserve">, </w:t>
      </w:r>
      <w:r w:rsidR="00082C1D" w:rsidRPr="00802298">
        <w:rPr>
          <w:rFonts w:ascii="Times New Roman" w:hAnsi="Times New Roman" w:cs="Times New Roman"/>
        </w:rPr>
        <w:t>kaliteli hizmet veren</w:t>
      </w:r>
      <w:r w:rsidRPr="00802298">
        <w:rPr>
          <w:rFonts w:ascii="Times New Roman" w:hAnsi="Times New Roman" w:cs="Times New Roman"/>
        </w:rPr>
        <w:t xml:space="preserve"> oteller ve restoranlar en önemli tercih </w:t>
      </w:r>
      <w:r w:rsidR="00082C1D" w:rsidRPr="00802298">
        <w:rPr>
          <w:rFonts w:ascii="Times New Roman" w:hAnsi="Times New Roman" w:cs="Times New Roman"/>
        </w:rPr>
        <w:t>sebepleri</w:t>
      </w:r>
      <w:r w:rsidRPr="00802298">
        <w:rPr>
          <w:rFonts w:ascii="Times New Roman" w:hAnsi="Times New Roman" w:cs="Times New Roman"/>
        </w:rPr>
        <w:t xml:space="preserve"> arasında bulunmaktadır.</w:t>
      </w:r>
    </w:p>
    <w:p w14:paraId="50171D84" w14:textId="77777777" w:rsidR="00A3636F" w:rsidRPr="00802298" w:rsidRDefault="00A3636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Amerika, Avrupa ve Asya kıtalarında artan refah seviyesi ve akabinde uzayan yaşam süreleri doğrultusunda üçüncü yaş turizmine katılan bireylerin özellikleri yukarıdaki şekilde özetlenmiştir.</w:t>
      </w:r>
    </w:p>
    <w:p w14:paraId="21D42A7F" w14:textId="77777777" w:rsidR="00206EE3" w:rsidRPr="00802298" w:rsidRDefault="00206EE3" w:rsidP="00802298">
      <w:pPr>
        <w:spacing w:before="120" w:after="120" w:line="360" w:lineRule="auto"/>
        <w:jc w:val="both"/>
        <w:rPr>
          <w:rFonts w:ascii="Times New Roman" w:hAnsi="Times New Roman" w:cs="Times New Roman"/>
          <w:b/>
        </w:rPr>
      </w:pPr>
    </w:p>
    <w:p w14:paraId="636EFFEF" w14:textId="3ACCE2D5" w:rsidR="00571F43" w:rsidRPr="00802298" w:rsidRDefault="007A6F16" w:rsidP="00802298">
      <w:pPr>
        <w:pStyle w:val="5DZY"/>
        <w:spacing w:before="120" w:after="120"/>
        <w:ind w:left="0"/>
        <w:jc w:val="both"/>
      </w:pPr>
      <w:bookmarkStart w:id="76" w:name="_Toc190007012"/>
      <w:r w:rsidRPr="00802298">
        <w:t>2.1.2.8.6.</w:t>
      </w:r>
      <w:r>
        <w:t xml:space="preserve"> </w:t>
      </w:r>
      <w:r w:rsidR="00B746A9" w:rsidRPr="00802298">
        <w:t xml:space="preserve">Türkiye’de </w:t>
      </w:r>
      <w:r w:rsidRPr="00802298">
        <w:t>Yaşlı Turizmi</w:t>
      </w:r>
      <w:bookmarkEnd w:id="76"/>
    </w:p>
    <w:p w14:paraId="345D5DB3" w14:textId="77777777" w:rsidR="009E65CA" w:rsidRPr="00802298" w:rsidRDefault="009E65CA" w:rsidP="00802298">
      <w:pPr>
        <w:pStyle w:val="ListeParagraf"/>
        <w:spacing w:before="120" w:after="120" w:line="360" w:lineRule="auto"/>
        <w:ind w:left="810"/>
        <w:contextualSpacing w:val="0"/>
        <w:jc w:val="both"/>
        <w:rPr>
          <w:rFonts w:ascii="Times New Roman" w:hAnsi="Times New Roman" w:cs="Times New Roman"/>
          <w:b/>
          <w:color w:val="auto"/>
        </w:rPr>
      </w:pPr>
    </w:p>
    <w:p w14:paraId="7CE068C0" w14:textId="6427E558" w:rsidR="009E65CA" w:rsidRPr="00802298" w:rsidRDefault="002D072C" w:rsidP="00802298">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Türkiye’de üçüncü yaş turizmini ülkeye gelen turist istatistikleri ışığında ele almak mümkündür. Covid-19 pandemi sonrası 2021’de turizm pazarında 2020’ye göre toparlanma olsa da 2019’daki rekor ziyaretçi sayısına ulaşılamamıştır. Ancak önemli pazarlardan biri olan Ukrayna’dan gelen ziyaretçi sayısı 2019’a göre %3</w:t>
      </w:r>
      <w:r w:rsidR="00920D9E" w:rsidRPr="00802298">
        <w:rPr>
          <w:rFonts w:ascii="Times New Roman" w:hAnsi="Times New Roman" w:cs="Times New Roman"/>
          <w:color w:val="auto"/>
        </w:rPr>
        <w:t>0,30 artış göstermiştir. Tablo 8’de</w:t>
      </w:r>
      <w:r w:rsidRPr="00802298">
        <w:rPr>
          <w:rFonts w:ascii="Times New Roman" w:hAnsi="Times New Roman" w:cs="Times New Roman"/>
          <w:color w:val="auto"/>
        </w:rPr>
        <w:t xml:space="preserve"> </w:t>
      </w:r>
      <w:r w:rsidR="00082C1D" w:rsidRPr="00802298">
        <w:rPr>
          <w:rFonts w:ascii="Times New Roman" w:hAnsi="Times New Roman" w:cs="Times New Roman"/>
          <w:color w:val="auto"/>
        </w:rPr>
        <w:t>ülkemize</w:t>
      </w:r>
      <w:r w:rsidRPr="00802298">
        <w:rPr>
          <w:rFonts w:ascii="Times New Roman" w:hAnsi="Times New Roman" w:cs="Times New Roman"/>
          <w:color w:val="auto"/>
        </w:rPr>
        <w:t xml:space="preserve"> en çok </w:t>
      </w:r>
      <w:r w:rsidR="00082C1D" w:rsidRPr="00802298">
        <w:rPr>
          <w:rFonts w:ascii="Times New Roman" w:hAnsi="Times New Roman" w:cs="Times New Roman"/>
          <w:color w:val="auto"/>
        </w:rPr>
        <w:t>seyahat eden</w:t>
      </w:r>
      <w:r w:rsidRPr="00802298">
        <w:rPr>
          <w:rFonts w:ascii="Times New Roman" w:hAnsi="Times New Roman" w:cs="Times New Roman"/>
          <w:color w:val="auto"/>
        </w:rPr>
        <w:t xml:space="preserve"> ülkeler incelendiğinde sırasıyla Almanya, Rusya, İngiltere </w:t>
      </w:r>
      <w:r w:rsidRPr="00802298">
        <w:rPr>
          <w:rFonts w:ascii="Times New Roman" w:hAnsi="Times New Roman" w:cs="Times New Roman"/>
          <w:color w:val="auto"/>
        </w:rPr>
        <w:lastRenderedPageBreak/>
        <w:t>(Birleşik Krallık), Bulgaristan ve İran olduğu görülm</w:t>
      </w:r>
      <w:r w:rsidR="00A3636F" w:rsidRPr="00802298">
        <w:rPr>
          <w:rFonts w:ascii="Times New Roman" w:hAnsi="Times New Roman" w:cs="Times New Roman"/>
          <w:color w:val="auto"/>
        </w:rPr>
        <w:t>ektedir (AKTOB,</w:t>
      </w:r>
      <w:r w:rsidRPr="00802298">
        <w:rPr>
          <w:rFonts w:ascii="Times New Roman" w:hAnsi="Times New Roman" w:cs="Times New Roman"/>
          <w:color w:val="auto"/>
        </w:rPr>
        <w:t>2023). Bütün veriler ışığında üçüncü yaş turizminin hedef pazarının Avrupa olduğu görülmektedir. Günümüzde Avrupa kıtası, yaşlı nüfusun toplam nüfus içindeki oranının en fazla olduğu kıtadır. 60 yaş üstü nüfus, toplam nüfusun dörtte birlik kısmını uluşturmaktadır (On Birinci Kalkınma Planı Yaşlanm</w:t>
      </w:r>
      <w:r w:rsidR="00A3636F" w:rsidRPr="00802298">
        <w:rPr>
          <w:rFonts w:ascii="Times New Roman" w:hAnsi="Times New Roman" w:cs="Times New Roman"/>
          <w:color w:val="auto"/>
        </w:rPr>
        <w:t>a Özel İhtisas Komisyonu Raporu,</w:t>
      </w:r>
      <w:r w:rsidR="004432D8">
        <w:rPr>
          <w:rFonts w:ascii="Times New Roman" w:hAnsi="Times New Roman" w:cs="Times New Roman"/>
          <w:color w:val="auto"/>
        </w:rPr>
        <w:t xml:space="preserve"> </w:t>
      </w:r>
      <w:r w:rsidRPr="00802298">
        <w:rPr>
          <w:rFonts w:ascii="Times New Roman" w:hAnsi="Times New Roman" w:cs="Times New Roman"/>
          <w:color w:val="auto"/>
        </w:rPr>
        <w:t>2019-2023).</w:t>
      </w:r>
    </w:p>
    <w:p w14:paraId="481F8DF4" w14:textId="77777777" w:rsidR="00350BDD" w:rsidRPr="00802298" w:rsidRDefault="00350BDD" w:rsidP="00802298">
      <w:pPr>
        <w:spacing w:before="120" w:after="120" w:line="360" w:lineRule="auto"/>
        <w:jc w:val="both"/>
        <w:rPr>
          <w:rFonts w:ascii="Times New Roman" w:hAnsi="Times New Roman" w:cs="Times New Roman"/>
          <w:color w:val="auto"/>
        </w:rPr>
      </w:pPr>
    </w:p>
    <w:p w14:paraId="7D959B62" w14:textId="2277E48A" w:rsidR="008C17D2" w:rsidRPr="004432D8" w:rsidRDefault="004432D8" w:rsidP="004432D8">
      <w:pPr>
        <w:pStyle w:val="ResimYazs"/>
        <w:rPr>
          <w:rFonts w:ascii="Times New Roman" w:hAnsi="Times New Roman" w:cs="Times New Roman"/>
          <w:i w:val="0"/>
          <w:iCs w:val="0"/>
          <w:color w:val="000000" w:themeColor="text1"/>
          <w:sz w:val="24"/>
          <w:szCs w:val="24"/>
        </w:rPr>
      </w:pPr>
      <w:bookmarkStart w:id="77" w:name="_Toc190005363"/>
      <w:r w:rsidRPr="004432D8">
        <w:rPr>
          <w:rFonts w:ascii="Times New Roman" w:hAnsi="Times New Roman" w:cs="Times New Roman"/>
          <w:b/>
          <w:bCs/>
          <w:i w:val="0"/>
          <w:iCs w:val="0"/>
          <w:color w:val="000000" w:themeColor="text1"/>
          <w:sz w:val="24"/>
          <w:szCs w:val="24"/>
        </w:rPr>
        <w:t xml:space="preserve">Tablo </w:t>
      </w:r>
      <w:r w:rsidRPr="004432D8">
        <w:rPr>
          <w:rFonts w:ascii="Times New Roman" w:hAnsi="Times New Roman" w:cs="Times New Roman"/>
          <w:b/>
          <w:bCs/>
          <w:i w:val="0"/>
          <w:iCs w:val="0"/>
          <w:color w:val="000000" w:themeColor="text1"/>
          <w:sz w:val="24"/>
          <w:szCs w:val="24"/>
        </w:rPr>
        <w:fldChar w:fldCharType="begin"/>
      </w:r>
      <w:r w:rsidRPr="004432D8">
        <w:rPr>
          <w:rFonts w:ascii="Times New Roman" w:hAnsi="Times New Roman" w:cs="Times New Roman"/>
          <w:b/>
          <w:bCs/>
          <w:i w:val="0"/>
          <w:iCs w:val="0"/>
          <w:color w:val="000000" w:themeColor="text1"/>
          <w:sz w:val="24"/>
          <w:szCs w:val="24"/>
        </w:rPr>
        <w:instrText xml:space="preserve"> SEQ Tablo \* ARABIC </w:instrText>
      </w:r>
      <w:r w:rsidRPr="004432D8">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8</w:t>
      </w:r>
      <w:r w:rsidRPr="004432D8">
        <w:rPr>
          <w:rFonts w:ascii="Times New Roman" w:hAnsi="Times New Roman" w:cs="Times New Roman"/>
          <w:b/>
          <w:bCs/>
          <w:i w:val="0"/>
          <w:iCs w:val="0"/>
          <w:color w:val="000000" w:themeColor="text1"/>
          <w:sz w:val="24"/>
          <w:szCs w:val="24"/>
        </w:rPr>
        <w:fldChar w:fldCharType="end"/>
      </w:r>
      <w:r w:rsidRPr="004432D8">
        <w:rPr>
          <w:rFonts w:ascii="Times New Roman" w:hAnsi="Times New Roman" w:cs="Times New Roman"/>
          <w:b/>
          <w:bCs/>
          <w:i w:val="0"/>
          <w:iCs w:val="0"/>
          <w:color w:val="000000" w:themeColor="text1"/>
          <w:sz w:val="24"/>
          <w:szCs w:val="24"/>
        </w:rPr>
        <w:t>.</w:t>
      </w:r>
      <w:r w:rsidRPr="004432D8">
        <w:rPr>
          <w:rFonts w:ascii="Times New Roman" w:hAnsi="Times New Roman" w:cs="Times New Roman"/>
          <w:i w:val="0"/>
          <w:iCs w:val="0"/>
          <w:color w:val="000000" w:themeColor="text1"/>
          <w:sz w:val="24"/>
          <w:szCs w:val="24"/>
        </w:rPr>
        <w:t xml:space="preserve"> </w:t>
      </w:r>
      <w:r w:rsidR="008C17D2" w:rsidRPr="004432D8">
        <w:rPr>
          <w:rFonts w:ascii="Times New Roman" w:hAnsi="Times New Roman" w:cs="Times New Roman"/>
          <w:i w:val="0"/>
          <w:iCs w:val="0"/>
          <w:color w:val="000000" w:themeColor="text1"/>
          <w:sz w:val="24"/>
          <w:szCs w:val="24"/>
        </w:rPr>
        <w:t>Türkiye’ye En Çok Ziyaretçi Gönderen İlk 5 Ülke</w:t>
      </w:r>
      <w:bookmarkEnd w:id="77"/>
    </w:p>
    <w:tbl>
      <w:tblPr>
        <w:tblStyle w:val="TabloKlavuzu"/>
        <w:tblW w:w="8619" w:type="dxa"/>
        <w:tblLook w:val="04A0" w:firstRow="1" w:lastRow="0" w:firstColumn="1" w:lastColumn="0" w:noHBand="0" w:noVBand="1"/>
      </w:tblPr>
      <w:tblGrid>
        <w:gridCol w:w="2747"/>
        <w:gridCol w:w="1130"/>
        <w:gridCol w:w="883"/>
        <w:gridCol w:w="1130"/>
        <w:gridCol w:w="883"/>
        <w:gridCol w:w="963"/>
        <w:gridCol w:w="883"/>
      </w:tblGrid>
      <w:tr w:rsidR="00350BDD" w14:paraId="5D382DD4" w14:textId="77777777" w:rsidTr="00350BDD">
        <w:trPr>
          <w:trHeight w:val="440"/>
        </w:trPr>
        <w:tc>
          <w:tcPr>
            <w:tcW w:w="0" w:type="auto"/>
          </w:tcPr>
          <w:p w14:paraId="6F770552"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Ülkeler</w:t>
            </w:r>
          </w:p>
        </w:tc>
        <w:tc>
          <w:tcPr>
            <w:tcW w:w="0" w:type="auto"/>
          </w:tcPr>
          <w:p w14:paraId="44140B68"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2023</w:t>
            </w:r>
          </w:p>
        </w:tc>
        <w:tc>
          <w:tcPr>
            <w:tcW w:w="0" w:type="auto"/>
          </w:tcPr>
          <w:p w14:paraId="50066EEB"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Payı%</w:t>
            </w:r>
          </w:p>
        </w:tc>
        <w:tc>
          <w:tcPr>
            <w:tcW w:w="0" w:type="auto"/>
          </w:tcPr>
          <w:p w14:paraId="21DA1AEB"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2022</w:t>
            </w:r>
          </w:p>
        </w:tc>
        <w:tc>
          <w:tcPr>
            <w:tcW w:w="0" w:type="auto"/>
          </w:tcPr>
          <w:p w14:paraId="47477247"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Payı%</w:t>
            </w:r>
          </w:p>
        </w:tc>
        <w:tc>
          <w:tcPr>
            <w:tcW w:w="0" w:type="auto"/>
          </w:tcPr>
          <w:p w14:paraId="1AF7DD85"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2021</w:t>
            </w:r>
          </w:p>
        </w:tc>
        <w:tc>
          <w:tcPr>
            <w:tcW w:w="0" w:type="auto"/>
          </w:tcPr>
          <w:p w14:paraId="31F9F4FC"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Payı%</w:t>
            </w:r>
          </w:p>
        </w:tc>
      </w:tr>
      <w:tr w:rsidR="00350BDD" w14:paraId="674C2273" w14:textId="77777777" w:rsidTr="00350BDD">
        <w:trPr>
          <w:trHeight w:val="423"/>
        </w:trPr>
        <w:tc>
          <w:tcPr>
            <w:tcW w:w="0" w:type="auto"/>
          </w:tcPr>
          <w:p w14:paraId="4F430664"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Almanya</w:t>
            </w:r>
          </w:p>
        </w:tc>
        <w:tc>
          <w:tcPr>
            <w:tcW w:w="0" w:type="auto"/>
          </w:tcPr>
          <w:p w14:paraId="59590524"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416.489</w:t>
            </w:r>
          </w:p>
        </w:tc>
        <w:tc>
          <w:tcPr>
            <w:tcW w:w="0" w:type="auto"/>
          </w:tcPr>
          <w:p w14:paraId="4727159D"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13,89</w:t>
            </w:r>
          </w:p>
        </w:tc>
        <w:tc>
          <w:tcPr>
            <w:tcW w:w="0" w:type="auto"/>
          </w:tcPr>
          <w:p w14:paraId="4174F237"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395.972</w:t>
            </w:r>
          </w:p>
        </w:tc>
        <w:tc>
          <w:tcPr>
            <w:tcW w:w="0" w:type="auto"/>
          </w:tcPr>
          <w:p w14:paraId="3E7CFB14"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15,36</w:t>
            </w:r>
          </w:p>
        </w:tc>
        <w:tc>
          <w:tcPr>
            <w:tcW w:w="0" w:type="auto"/>
          </w:tcPr>
          <w:p w14:paraId="5BB8F299"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54.135</w:t>
            </w:r>
          </w:p>
        </w:tc>
        <w:tc>
          <w:tcPr>
            <w:tcW w:w="0" w:type="auto"/>
          </w:tcPr>
          <w:p w14:paraId="613FCA98"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6,85</w:t>
            </w:r>
          </w:p>
        </w:tc>
      </w:tr>
      <w:tr w:rsidR="00350BDD" w14:paraId="48B07626" w14:textId="77777777" w:rsidTr="00350BDD">
        <w:trPr>
          <w:trHeight w:val="440"/>
        </w:trPr>
        <w:tc>
          <w:tcPr>
            <w:tcW w:w="0" w:type="auto"/>
          </w:tcPr>
          <w:p w14:paraId="6ED291EE"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Rusya Fed.</w:t>
            </w:r>
          </w:p>
        </w:tc>
        <w:tc>
          <w:tcPr>
            <w:tcW w:w="0" w:type="auto"/>
          </w:tcPr>
          <w:p w14:paraId="1F3556D7"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380.660</w:t>
            </w:r>
          </w:p>
        </w:tc>
        <w:tc>
          <w:tcPr>
            <w:tcW w:w="0" w:type="auto"/>
          </w:tcPr>
          <w:p w14:paraId="5C5147DA"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11,46</w:t>
            </w:r>
          </w:p>
        </w:tc>
        <w:tc>
          <w:tcPr>
            <w:tcW w:w="0" w:type="auto"/>
          </w:tcPr>
          <w:p w14:paraId="353E568E"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130,150</w:t>
            </w:r>
          </w:p>
        </w:tc>
        <w:tc>
          <w:tcPr>
            <w:tcW w:w="0" w:type="auto"/>
          </w:tcPr>
          <w:p w14:paraId="338B4FB1"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5,06</w:t>
            </w:r>
          </w:p>
        </w:tc>
        <w:tc>
          <w:tcPr>
            <w:tcW w:w="0" w:type="auto"/>
          </w:tcPr>
          <w:p w14:paraId="027D056F"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156,133</w:t>
            </w:r>
          </w:p>
        </w:tc>
        <w:tc>
          <w:tcPr>
            <w:tcW w:w="0" w:type="auto"/>
          </w:tcPr>
          <w:p w14:paraId="1146156B"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19,75</w:t>
            </w:r>
          </w:p>
        </w:tc>
      </w:tr>
      <w:tr w:rsidR="00350BDD" w14:paraId="32931006" w14:textId="77777777" w:rsidTr="00350BDD">
        <w:trPr>
          <w:trHeight w:val="440"/>
        </w:trPr>
        <w:tc>
          <w:tcPr>
            <w:tcW w:w="0" w:type="auto"/>
          </w:tcPr>
          <w:p w14:paraId="34B17D33"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İngiltere (Birleşik Krallık)</w:t>
            </w:r>
          </w:p>
        </w:tc>
        <w:tc>
          <w:tcPr>
            <w:tcW w:w="0" w:type="auto"/>
          </w:tcPr>
          <w:p w14:paraId="181CEEDD"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279.734</w:t>
            </w:r>
          </w:p>
        </w:tc>
        <w:tc>
          <w:tcPr>
            <w:tcW w:w="0" w:type="auto"/>
          </w:tcPr>
          <w:p w14:paraId="290445E4"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8,42</w:t>
            </w:r>
          </w:p>
        </w:tc>
        <w:tc>
          <w:tcPr>
            <w:tcW w:w="0" w:type="auto"/>
          </w:tcPr>
          <w:p w14:paraId="23F9F8BF"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225.296</w:t>
            </w:r>
          </w:p>
        </w:tc>
        <w:tc>
          <w:tcPr>
            <w:tcW w:w="0" w:type="auto"/>
          </w:tcPr>
          <w:p w14:paraId="47C884B6"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8,75</w:t>
            </w:r>
          </w:p>
        </w:tc>
        <w:tc>
          <w:tcPr>
            <w:tcW w:w="0" w:type="auto"/>
          </w:tcPr>
          <w:p w14:paraId="72982556"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14,565</w:t>
            </w:r>
          </w:p>
        </w:tc>
        <w:tc>
          <w:tcPr>
            <w:tcW w:w="0" w:type="auto"/>
          </w:tcPr>
          <w:p w14:paraId="51DD51AC"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1,84</w:t>
            </w:r>
          </w:p>
        </w:tc>
      </w:tr>
      <w:tr w:rsidR="00350BDD" w14:paraId="6BB25E4A" w14:textId="77777777" w:rsidTr="00350BDD">
        <w:trPr>
          <w:trHeight w:val="423"/>
        </w:trPr>
        <w:tc>
          <w:tcPr>
            <w:tcW w:w="0" w:type="auto"/>
          </w:tcPr>
          <w:p w14:paraId="4EDA762B"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Bulgaristan</w:t>
            </w:r>
          </w:p>
        </w:tc>
        <w:tc>
          <w:tcPr>
            <w:tcW w:w="0" w:type="auto"/>
          </w:tcPr>
          <w:p w14:paraId="2DF42E1B"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274,734</w:t>
            </w:r>
          </w:p>
        </w:tc>
        <w:tc>
          <w:tcPr>
            <w:tcW w:w="0" w:type="auto"/>
          </w:tcPr>
          <w:p w14:paraId="0B999D86"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8,27</w:t>
            </w:r>
          </w:p>
        </w:tc>
        <w:tc>
          <w:tcPr>
            <w:tcW w:w="0" w:type="auto"/>
          </w:tcPr>
          <w:p w14:paraId="1F3CDDBF"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270,997</w:t>
            </w:r>
          </w:p>
        </w:tc>
        <w:tc>
          <w:tcPr>
            <w:tcW w:w="0" w:type="auto"/>
          </w:tcPr>
          <w:p w14:paraId="7D13A779"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10,53</w:t>
            </w:r>
          </w:p>
        </w:tc>
        <w:tc>
          <w:tcPr>
            <w:tcW w:w="0" w:type="auto"/>
          </w:tcPr>
          <w:p w14:paraId="760CCAE9"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49,996</w:t>
            </w:r>
          </w:p>
        </w:tc>
        <w:tc>
          <w:tcPr>
            <w:tcW w:w="0" w:type="auto"/>
          </w:tcPr>
          <w:p w14:paraId="63D13385"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6,32</w:t>
            </w:r>
          </w:p>
        </w:tc>
      </w:tr>
      <w:tr w:rsidR="00350BDD" w14:paraId="3579EFF2" w14:textId="77777777" w:rsidTr="00350BDD">
        <w:trPr>
          <w:trHeight w:val="440"/>
        </w:trPr>
        <w:tc>
          <w:tcPr>
            <w:tcW w:w="0" w:type="auto"/>
          </w:tcPr>
          <w:p w14:paraId="34D82915"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İran</w:t>
            </w:r>
          </w:p>
        </w:tc>
        <w:tc>
          <w:tcPr>
            <w:tcW w:w="0" w:type="auto"/>
          </w:tcPr>
          <w:p w14:paraId="63ACC931"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151,777</w:t>
            </w:r>
          </w:p>
        </w:tc>
        <w:tc>
          <w:tcPr>
            <w:tcW w:w="0" w:type="auto"/>
          </w:tcPr>
          <w:p w14:paraId="76AF5056"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4,57</w:t>
            </w:r>
          </w:p>
        </w:tc>
        <w:tc>
          <w:tcPr>
            <w:tcW w:w="0" w:type="auto"/>
          </w:tcPr>
          <w:p w14:paraId="3EA9F6E4"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152,384</w:t>
            </w:r>
          </w:p>
        </w:tc>
        <w:tc>
          <w:tcPr>
            <w:tcW w:w="0" w:type="auto"/>
          </w:tcPr>
          <w:p w14:paraId="19716837"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5,92</w:t>
            </w:r>
          </w:p>
        </w:tc>
        <w:tc>
          <w:tcPr>
            <w:tcW w:w="0" w:type="auto"/>
          </w:tcPr>
          <w:p w14:paraId="2EB7C239"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41,461</w:t>
            </w:r>
          </w:p>
        </w:tc>
        <w:tc>
          <w:tcPr>
            <w:tcW w:w="0" w:type="auto"/>
          </w:tcPr>
          <w:p w14:paraId="5AA2E00B"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5,24</w:t>
            </w:r>
          </w:p>
        </w:tc>
      </w:tr>
      <w:tr w:rsidR="00350BDD" w14:paraId="15F8188C" w14:textId="77777777" w:rsidTr="00350BDD">
        <w:trPr>
          <w:trHeight w:val="440"/>
        </w:trPr>
        <w:tc>
          <w:tcPr>
            <w:tcW w:w="0" w:type="auto"/>
          </w:tcPr>
          <w:p w14:paraId="21F6EA9C"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Diğer</w:t>
            </w:r>
          </w:p>
        </w:tc>
        <w:tc>
          <w:tcPr>
            <w:tcW w:w="0" w:type="auto"/>
          </w:tcPr>
          <w:p w14:paraId="18933864"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1.773.358</w:t>
            </w:r>
          </w:p>
        </w:tc>
        <w:tc>
          <w:tcPr>
            <w:tcW w:w="0" w:type="auto"/>
          </w:tcPr>
          <w:p w14:paraId="62E7265F"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53,39</w:t>
            </w:r>
          </w:p>
        </w:tc>
        <w:tc>
          <w:tcPr>
            <w:tcW w:w="0" w:type="auto"/>
          </w:tcPr>
          <w:p w14:paraId="58B806BE"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1,400,224</w:t>
            </w:r>
          </w:p>
        </w:tc>
        <w:tc>
          <w:tcPr>
            <w:tcW w:w="0" w:type="auto"/>
          </w:tcPr>
          <w:p w14:paraId="26E78702"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54,39</w:t>
            </w:r>
          </w:p>
        </w:tc>
        <w:tc>
          <w:tcPr>
            <w:tcW w:w="0" w:type="auto"/>
          </w:tcPr>
          <w:p w14:paraId="1B33255B"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474,397</w:t>
            </w:r>
          </w:p>
        </w:tc>
        <w:tc>
          <w:tcPr>
            <w:tcW w:w="0" w:type="auto"/>
          </w:tcPr>
          <w:p w14:paraId="142CCE6E" w14:textId="77777777" w:rsidR="008C17D2" w:rsidRPr="00AD7285" w:rsidRDefault="00AD7285"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60,00</w:t>
            </w:r>
          </w:p>
        </w:tc>
      </w:tr>
      <w:tr w:rsidR="00350BDD" w14:paraId="3C159650" w14:textId="77777777" w:rsidTr="00350BDD">
        <w:trPr>
          <w:trHeight w:val="423"/>
        </w:trPr>
        <w:tc>
          <w:tcPr>
            <w:tcW w:w="0" w:type="auto"/>
          </w:tcPr>
          <w:p w14:paraId="69D26A61" w14:textId="77777777" w:rsidR="008C17D2" w:rsidRPr="00350BDD" w:rsidRDefault="00AD7285" w:rsidP="008C17D2">
            <w:pPr>
              <w:spacing w:before="30" w:line="360" w:lineRule="auto"/>
              <w:rPr>
                <w:rFonts w:ascii="Times New Roman" w:hAnsi="Times New Roman" w:cs="Times New Roman"/>
                <w:b/>
                <w:color w:val="auto"/>
                <w:sz w:val="20"/>
                <w:szCs w:val="20"/>
              </w:rPr>
            </w:pPr>
            <w:r w:rsidRPr="00350BDD">
              <w:rPr>
                <w:rFonts w:ascii="Times New Roman" w:hAnsi="Times New Roman" w:cs="Times New Roman"/>
                <w:b/>
                <w:color w:val="auto"/>
                <w:sz w:val="20"/>
                <w:szCs w:val="20"/>
              </w:rPr>
              <w:t>Genel Toplam</w:t>
            </w:r>
          </w:p>
        </w:tc>
        <w:tc>
          <w:tcPr>
            <w:tcW w:w="0" w:type="auto"/>
          </w:tcPr>
          <w:p w14:paraId="4847FBEE" w14:textId="77777777" w:rsidR="008C17D2" w:rsidRPr="00AD7285" w:rsidRDefault="00350BDD"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3,321,824</w:t>
            </w:r>
          </w:p>
        </w:tc>
        <w:tc>
          <w:tcPr>
            <w:tcW w:w="0" w:type="auto"/>
          </w:tcPr>
          <w:p w14:paraId="0C98BA7F" w14:textId="77777777" w:rsidR="008C17D2" w:rsidRPr="00AD7285" w:rsidRDefault="00350BDD"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100,00</w:t>
            </w:r>
          </w:p>
        </w:tc>
        <w:tc>
          <w:tcPr>
            <w:tcW w:w="0" w:type="auto"/>
          </w:tcPr>
          <w:p w14:paraId="5A37563A" w14:textId="77777777" w:rsidR="008C17D2" w:rsidRPr="00AD7285" w:rsidRDefault="00350BDD"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2,574,423</w:t>
            </w:r>
          </w:p>
        </w:tc>
        <w:tc>
          <w:tcPr>
            <w:tcW w:w="0" w:type="auto"/>
          </w:tcPr>
          <w:p w14:paraId="17F3E2D6" w14:textId="77777777" w:rsidR="008C17D2" w:rsidRPr="00AD7285" w:rsidRDefault="00350BDD"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100,00</w:t>
            </w:r>
          </w:p>
        </w:tc>
        <w:tc>
          <w:tcPr>
            <w:tcW w:w="0" w:type="auto"/>
          </w:tcPr>
          <w:p w14:paraId="0251F793" w14:textId="77777777" w:rsidR="008C17D2" w:rsidRPr="00AD7285" w:rsidRDefault="00350BDD"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790,687</w:t>
            </w:r>
          </w:p>
        </w:tc>
        <w:tc>
          <w:tcPr>
            <w:tcW w:w="0" w:type="auto"/>
          </w:tcPr>
          <w:p w14:paraId="1D936EFD" w14:textId="77777777" w:rsidR="008C17D2" w:rsidRPr="00AD7285" w:rsidRDefault="00350BDD" w:rsidP="008C17D2">
            <w:pPr>
              <w:spacing w:before="30" w:line="360" w:lineRule="auto"/>
              <w:rPr>
                <w:rFonts w:ascii="Times New Roman" w:hAnsi="Times New Roman" w:cs="Times New Roman"/>
                <w:color w:val="auto"/>
                <w:sz w:val="20"/>
                <w:szCs w:val="20"/>
              </w:rPr>
            </w:pPr>
            <w:r>
              <w:rPr>
                <w:rFonts w:ascii="Times New Roman" w:hAnsi="Times New Roman" w:cs="Times New Roman"/>
                <w:color w:val="auto"/>
                <w:sz w:val="20"/>
                <w:szCs w:val="20"/>
              </w:rPr>
              <w:t>100,00</w:t>
            </w:r>
          </w:p>
        </w:tc>
      </w:tr>
    </w:tbl>
    <w:p w14:paraId="23344099" w14:textId="77777777" w:rsidR="008C17D2" w:rsidRPr="00350BDD" w:rsidRDefault="00350BDD" w:rsidP="009D2AA3">
      <w:pPr>
        <w:spacing w:before="30" w:line="360" w:lineRule="auto"/>
        <w:rPr>
          <w:rFonts w:ascii="Times New Roman" w:hAnsi="Times New Roman" w:cs="Times New Roman"/>
          <w:color w:val="auto"/>
          <w:sz w:val="20"/>
          <w:szCs w:val="20"/>
        </w:rPr>
      </w:pPr>
      <w:r w:rsidRPr="00350BDD">
        <w:rPr>
          <w:rFonts w:ascii="Times New Roman" w:hAnsi="Times New Roman" w:cs="Times New Roman"/>
          <w:color w:val="auto"/>
          <w:sz w:val="20"/>
          <w:szCs w:val="20"/>
        </w:rPr>
        <w:t>Kaynak: (AKTOB 2023)</w:t>
      </w:r>
    </w:p>
    <w:p w14:paraId="305635D1" w14:textId="77777777" w:rsidR="00B746A9" w:rsidRDefault="00B746A9" w:rsidP="00802298">
      <w:pPr>
        <w:spacing w:before="120" w:after="120" w:line="360" w:lineRule="auto"/>
        <w:jc w:val="both"/>
        <w:rPr>
          <w:rFonts w:ascii="Times New Roman" w:hAnsi="Times New Roman" w:cs="Times New Roman"/>
          <w:color w:val="auto"/>
        </w:rPr>
      </w:pPr>
    </w:p>
    <w:p w14:paraId="269EF6A4" w14:textId="1A52B0E0" w:rsidR="002D072C" w:rsidRPr="00802298" w:rsidRDefault="00350BDD" w:rsidP="00B746A9">
      <w:pPr>
        <w:spacing w:before="120" w:after="120" w:line="360" w:lineRule="auto"/>
        <w:ind w:firstLine="708"/>
        <w:jc w:val="both"/>
        <w:rPr>
          <w:rFonts w:ascii="Times New Roman" w:hAnsi="Times New Roman" w:cs="Times New Roman"/>
          <w:color w:val="auto"/>
        </w:rPr>
      </w:pPr>
      <w:r w:rsidRPr="00802298">
        <w:rPr>
          <w:rFonts w:ascii="Times New Roman" w:hAnsi="Times New Roman" w:cs="Times New Roman"/>
          <w:color w:val="auto"/>
        </w:rPr>
        <w:t>‘’Veriler incelendiği zaman Türkiye’ye 2023 yılı Nisan ayı içerisinde en çok seyahat eden ülkeler sıralamasında Almanya %13,89 (461.489) ile birinci, Rusya Fed. %11,46 (380.660) ile ikinci, İngiltere (Birleşik Krallık) %8,42 (279.734) ile üçüncü sıradadır. İngiltere’yi (Birleşik Krallık) Bulgarist</w:t>
      </w:r>
      <w:r w:rsidR="00A3636F" w:rsidRPr="00802298">
        <w:rPr>
          <w:rFonts w:ascii="Times New Roman" w:hAnsi="Times New Roman" w:cs="Times New Roman"/>
          <w:color w:val="auto"/>
        </w:rPr>
        <w:t>an ve İran izlemektedir” (AKTOB,</w:t>
      </w:r>
      <w:r w:rsidR="004432D8">
        <w:rPr>
          <w:rFonts w:ascii="Times New Roman" w:hAnsi="Times New Roman" w:cs="Times New Roman"/>
          <w:color w:val="auto"/>
        </w:rPr>
        <w:t xml:space="preserve"> </w:t>
      </w:r>
      <w:r w:rsidRPr="00802298">
        <w:rPr>
          <w:rFonts w:ascii="Times New Roman" w:hAnsi="Times New Roman" w:cs="Times New Roman"/>
          <w:color w:val="auto"/>
        </w:rPr>
        <w:t>2023).</w:t>
      </w:r>
    </w:p>
    <w:p w14:paraId="3923752A" w14:textId="71583419" w:rsidR="002D072C" w:rsidRPr="00802298" w:rsidRDefault="002D072C" w:rsidP="00B746A9">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Hedef ülkelerimiz arasında yer alan Rusya’da toplam nüfusun % 13,3'ünü 65 yaş üzeri yaşlılar oluşturmaktadır. Rus vatandaşları daha çok termal turizm, alternatif tıp ve yaşlanma karşıtı tedavi talepleriyle sağlık turizmi kapsamında seyahat etmektedirler. Ülkeleri dışında sağlık hizmeti almalarının en büyük sebebi birçok uzmanlık alanında yüksek kalitede sağlık hizmeti verilememesidir. Ancak Ruslar turizm destinasyonu olarak daha çok Türkiye’yi tercih etmektedir. Ilıman bir iklime sahip olması bakımından ülkemiz avantajlı bir konumdadır. Hizmet sunumunda belirlenen standartlar yakalanarak, altyapı sağlamlaştırılarak Rusya’dan gelecek taleplere karşılık verilebilir ve hasta sayısında öne</w:t>
      </w:r>
      <w:r w:rsidR="00A3636F" w:rsidRPr="00802298">
        <w:rPr>
          <w:rFonts w:ascii="Times New Roman" w:hAnsi="Times New Roman" w:cs="Times New Roman"/>
        </w:rPr>
        <w:t>mli artış yakalanabilir (Tontuş,</w:t>
      </w:r>
      <w:r w:rsidR="004432D8">
        <w:rPr>
          <w:rFonts w:ascii="Times New Roman" w:hAnsi="Times New Roman" w:cs="Times New Roman"/>
        </w:rPr>
        <w:t xml:space="preserve"> </w:t>
      </w:r>
      <w:r w:rsidRPr="00802298">
        <w:rPr>
          <w:rFonts w:ascii="Times New Roman" w:hAnsi="Times New Roman" w:cs="Times New Roman"/>
        </w:rPr>
        <w:t>2015).</w:t>
      </w:r>
    </w:p>
    <w:p w14:paraId="1AE95F38" w14:textId="5500DB21" w:rsidR="002D072C" w:rsidRPr="00802298" w:rsidRDefault="002D072C" w:rsidP="00B746A9">
      <w:pPr>
        <w:spacing w:before="120" w:after="120" w:line="360" w:lineRule="auto"/>
        <w:ind w:firstLine="708"/>
        <w:jc w:val="both"/>
        <w:rPr>
          <w:rFonts w:ascii="Times New Roman" w:hAnsi="Times New Roman" w:cs="Times New Roman"/>
        </w:rPr>
      </w:pPr>
      <w:r w:rsidRPr="00802298">
        <w:rPr>
          <w:rFonts w:ascii="Times New Roman" w:hAnsi="Times New Roman" w:cs="Times New Roman"/>
        </w:rPr>
        <w:lastRenderedPageBreak/>
        <w:t xml:space="preserve">Hedef ülkelerden bir diğeri olan Almanya en çok yaşlı nüfus oranına sahip ülkelerin başlarında yer almaktadır. Yaşlı nüfus oranı %22,9’dur. Almanya’da yaşlı bakım evlerinde kalan çok sayıda yaşlı bulunmaktadır. </w:t>
      </w:r>
      <w:r w:rsidR="00350BDD" w:rsidRPr="00802298">
        <w:rPr>
          <w:rFonts w:ascii="Times New Roman" w:hAnsi="Times New Roman" w:cs="Times New Roman"/>
        </w:rPr>
        <w:t>Üçüncü yaş grubuna dahil olan bireylerin yoğunluktan dolayı bireylerin herhangi bir maduriyet yaşamamaları için bakım almak amacıyla benzer şartlara</w:t>
      </w:r>
      <w:r w:rsidR="003B1D00" w:rsidRPr="00802298">
        <w:rPr>
          <w:rFonts w:ascii="Times New Roman" w:hAnsi="Times New Roman" w:cs="Times New Roman"/>
        </w:rPr>
        <w:t xml:space="preserve"> sahip kendi ülkeleri dışında 30 güne kadar kalmalarını sağlamaya çalışılmaktadır.</w:t>
      </w:r>
      <w:r w:rsidR="004432D8">
        <w:rPr>
          <w:rFonts w:ascii="Times New Roman" w:hAnsi="Times New Roman" w:cs="Times New Roman"/>
        </w:rPr>
        <w:t xml:space="preserve"> </w:t>
      </w:r>
      <w:r w:rsidRPr="00802298">
        <w:rPr>
          <w:rFonts w:ascii="Times New Roman" w:hAnsi="Times New Roman" w:cs="Times New Roman"/>
        </w:rPr>
        <w:t xml:space="preserve">Bu konuda kurumlarla bağlantı kurmak önemli bir adım olacaktır. Bunun yanında Almanya’da yaşayan Türk nüfusu bakımından diaspora sağlık turizmi bakımından Türk vatandaşlar da hedef kitle </w:t>
      </w:r>
      <w:r w:rsidR="00A3636F" w:rsidRPr="00802298">
        <w:rPr>
          <w:rFonts w:ascii="Times New Roman" w:hAnsi="Times New Roman" w:cs="Times New Roman"/>
        </w:rPr>
        <w:t>arasında yer almaktadır (Tontuş,</w:t>
      </w:r>
      <w:r w:rsidR="004432D8">
        <w:rPr>
          <w:rFonts w:ascii="Times New Roman" w:hAnsi="Times New Roman" w:cs="Times New Roman"/>
        </w:rPr>
        <w:t xml:space="preserve"> </w:t>
      </w:r>
      <w:r w:rsidRPr="00802298">
        <w:rPr>
          <w:rFonts w:ascii="Times New Roman" w:hAnsi="Times New Roman" w:cs="Times New Roman"/>
        </w:rPr>
        <w:t>2015).</w:t>
      </w:r>
    </w:p>
    <w:p w14:paraId="05F698F3" w14:textId="1CE371D5" w:rsidR="002D072C" w:rsidRPr="00802298" w:rsidRDefault="002D072C" w:rsidP="00B746A9">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2023 yılı istatistiklerinde Türkiye’ye turist gönderen ilk 5 ülke içerisinde yer almasa da savaşla birlikte yoğun göç veren Ukrayna büyük bir yaşlı nüfusa sahip ülkelerden biridir. 2025 yılında 60 yaş ve üzeri nüfusun toplam nüfus içindeki oranının %25 olacağı tahmin edilmektedir. Ukrayna’da uzman personel eksikliği, tedavi ve bakım hizmetlerinin yetersizliği, maliyetler, ileri teknoloji tıbbi cihazların bulunmaması gibi sebeplerle Ukraynalı yaşlıların ülke dışında sağlık hizmeti alma ihtimaller</w:t>
      </w:r>
      <w:r w:rsidR="00A3636F" w:rsidRPr="00802298">
        <w:rPr>
          <w:rFonts w:ascii="Times New Roman" w:hAnsi="Times New Roman" w:cs="Times New Roman"/>
        </w:rPr>
        <w:t>i dikkate alınmalıdır (Akarcalı,</w:t>
      </w:r>
      <w:r w:rsidR="004432D8">
        <w:rPr>
          <w:rFonts w:ascii="Times New Roman" w:hAnsi="Times New Roman" w:cs="Times New Roman"/>
        </w:rPr>
        <w:t xml:space="preserve"> </w:t>
      </w:r>
      <w:r w:rsidRPr="00802298">
        <w:rPr>
          <w:rFonts w:ascii="Times New Roman" w:hAnsi="Times New Roman" w:cs="Times New Roman"/>
        </w:rPr>
        <w:t>2016).</w:t>
      </w:r>
    </w:p>
    <w:p w14:paraId="6C8ECE7D" w14:textId="46DF080F" w:rsidR="00322FCA" w:rsidRPr="00802298" w:rsidRDefault="003B1D00" w:rsidP="00B746A9">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Bulunduğu konum, iklim koşullarının olumlu avantajı, sahip olduğu doğal güzellikler ve kültürel miraslarla en çok ön plana çıkan turizm sektörüne ülkemiz oldukça büyük yatırımlar yapmaktadır. Ön plana çıkılan bu sektörün yeni rekabet pazar alanı yaratan üçüncü yaş turizmi sektörü için de önemli bir potansiyel taşımaktadır. Bu potansiyel neticesinde Türkiye’ni hükümet politikalarında ve kalkınma planında yer alan bir sektör haline gelmektedir. Hazırlanan kalkınma planları incelendiğinde zaman içerisinde nasıl odak noktası olduğu görülmektedir. 1990 ve 1994 yılları arasını kapsayan Altıncı Beş yıllık Kalkınma Planı’ında bir kavram olarak yer alan üçüncü yaş turizmi,2007 ve 2013 yılları arasını kapsayan Dokuzuncu Beş Yıllık Kalkınma Planı’nda</w:t>
      </w:r>
      <w:r w:rsidR="00322FCA" w:rsidRPr="00802298">
        <w:rPr>
          <w:rFonts w:ascii="Times New Roman" w:hAnsi="Times New Roman" w:cs="Times New Roman"/>
        </w:rPr>
        <w:t xml:space="preserve"> turizmin sezonluk olmasının yanı sıra tüm yıla yayılması konusunda yatırımlara öncelik tanınması gerektiğinden bahsedilmiştir</w:t>
      </w:r>
      <w:r w:rsidR="00357364" w:rsidRPr="00802298">
        <w:rPr>
          <w:rFonts w:ascii="Times New Roman" w:hAnsi="Times New Roman" w:cs="Times New Roman"/>
        </w:rPr>
        <w:t xml:space="preserve"> (Kan ve Kuleyin,</w:t>
      </w:r>
      <w:r w:rsidR="002D072C" w:rsidRPr="00802298">
        <w:rPr>
          <w:rFonts w:ascii="Times New Roman" w:hAnsi="Times New Roman" w:cs="Times New Roman"/>
        </w:rPr>
        <w:t>2016).</w:t>
      </w:r>
      <w:r w:rsidR="00322FCA" w:rsidRPr="00802298">
        <w:rPr>
          <w:rFonts w:ascii="Times New Roman" w:hAnsi="Times New Roman" w:cs="Times New Roman"/>
        </w:rPr>
        <w:t xml:space="preserve"> 2014 ve 2018 yılları arasını kapsayan Onuncu Beş Yıllık Kalkınma Planı’nda üçüncü yaş turizmi ile ilgili ‘’aktif yaşlanma hedefi’ kavramı kapsamında yaşlı bireylere çeşitli indirimler tanımlanarak ve gereksinimleri doğrultusunda özel paketler hazırlanarak turizm faaliyetlerine katılım sağlamalarını desteklemek amaçlanmıştır</w:t>
      </w:r>
      <w:r w:rsidR="004432D8">
        <w:rPr>
          <w:rFonts w:ascii="Times New Roman" w:hAnsi="Times New Roman" w:cs="Times New Roman"/>
        </w:rPr>
        <w:t xml:space="preserve"> </w:t>
      </w:r>
      <w:r w:rsidR="00357364" w:rsidRPr="00802298">
        <w:rPr>
          <w:rFonts w:ascii="Times New Roman" w:hAnsi="Times New Roman" w:cs="Times New Roman"/>
        </w:rPr>
        <w:t>(Aydemir ve Kılıç,</w:t>
      </w:r>
      <w:r w:rsidR="004432D8">
        <w:rPr>
          <w:rFonts w:ascii="Times New Roman" w:hAnsi="Times New Roman" w:cs="Times New Roman"/>
        </w:rPr>
        <w:t xml:space="preserve"> </w:t>
      </w:r>
      <w:r w:rsidR="00322FCA" w:rsidRPr="00802298">
        <w:rPr>
          <w:rFonts w:ascii="Times New Roman" w:hAnsi="Times New Roman" w:cs="Times New Roman"/>
        </w:rPr>
        <w:t>2017). 2019 ve 2023 yılları arasını kapsayan On Birinci Beş Yıllık Kalkınma Planı’nda ise üçüncü yaş turizmi sağlık turizmi başlığı altında değerlendirilmeye başlanmıştır</w:t>
      </w:r>
      <w:r w:rsidR="004432D8">
        <w:rPr>
          <w:rFonts w:ascii="Times New Roman" w:hAnsi="Times New Roman" w:cs="Times New Roman"/>
        </w:rPr>
        <w:t xml:space="preserve"> </w:t>
      </w:r>
      <w:r w:rsidR="00357364" w:rsidRPr="00802298">
        <w:rPr>
          <w:rFonts w:ascii="Times New Roman" w:hAnsi="Times New Roman" w:cs="Times New Roman"/>
        </w:rPr>
        <w:t>(Batuhan,</w:t>
      </w:r>
      <w:r w:rsidR="004432D8">
        <w:rPr>
          <w:rFonts w:ascii="Times New Roman" w:hAnsi="Times New Roman" w:cs="Times New Roman"/>
        </w:rPr>
        <w:t xml:space="preserve"> </w:t>
      </w:r>
      <w:r w:rsidR="00322FCA" w:rsidRPr="00802298">
        <w:rPr>
          <w:rFonts w:ascii="Times New Roman" w:hAnsi="Times New Roman" w:cs="Times New Roman"/>
        </w:rPr>
        <w:t>2020).</w:t>
      </w:r>
    </w:p>
    <w:p w14:paraId="3D947CA2" w14:textId="77777777" w:rsidR="00322FCA" w:rsidRPr="00802298" w:rsidRDefault="00322FCA" w:rsidP="00802298">
      <w:pPr>
        <w:spacing w:before="120" w:after="120" w:line="360" w:lineRule="auto"/>
        <w:jc w:val="both"/>
        <w:rPr>
          <w:rFonts w:ascii="Times New Roman" w:hAnsi="Times New Roman" w:cs="Times New Roman"/>
        </w:rPr>
      </w:pPr>
    </w:p>
    <w:p w14:paraId="047E29FF" w14:textId="77777777" w:rsidR="00322FCA" w:rsidRPr="00802298" w:rsidRDefault="00322FCA"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lastRenderedPageBreak/>
        <w:t>Türkiye’nin demografik verileri incccelendiği zaman 65 yaş ve üzerinde olan bireylerin sayısının toplam nüfusuna oranı 2018 yılında %8,75 olmasına rağmen 2023 yılına gelindiği zaman bu oran %10,2’ye ulaşacaktır. Türkiye İstatistik Kurumu’nun nüfus projeksiyonları incelendiği zaman 2060 yılına ulaşıldığı zaman yaşlı nüfus oranının 2023 yılındaki orana kıyasla 2 kat daha fazla olması beklenmektedir. 2080 yılına ulaşıldığında ise nüfusun dörtte birinin yaşlı bireylerde</w:t>
      </w:r>
      <w:r w:rsidR="00EA6DFB" w:rsidRPr="00802298">
        <w:rPr>
          <w:rFonts w:ascii="Times New Roman" w:hAnsi="Times New Roman" w:cs="Times New Roman"/>
        </w:rPr>
        <w:t>n oluşaca</w:t>
      </w:r>
      <w:r w:rsidR="004E629E" w:rsidRPr="00802298">
        <w:rPr>
          <w:rFonts w:ascii="Times New Roman" w:hAnsi="Times New Roman" w:cs="Times New Roman"/>
        </w:rPr>
        <w:t>ğı tahmin edilmektedir (Tablo 9</w:t>
      </w:r>
      <w:r w:rsidR="00EA6DFB" w:rsidRPr="00802298">
        <w:rPr>
          <w:rFonts w:ascii="Times New Roman" w:hAnsi="Times New Roman" w:cs="Times New Roman"/>
        </w:rPr>
        <w:t>).</w:t>
      </w:r>
    </w:p>
    <w:p w14:paraId="771DD8A0" w14:textId="77777777" w:rsidR="00EA6DFB" w:rsidRPr="00802298" w:rsidRDefault="00EA6DFB" w:rsidP="00802298">
      <w:pPr>
        <w:spacing w:before="120" w:after="120" w:line="360" w:lineRule="auto"/>
        <w:jc w:val="both"/>
        <w:rPr>
          <w:rFonts w:ascii="Times New Roman" w:hAnsi="Times New Roman" w:cs="Times New Roman"/>
        </w:rPr>
      </w:pPr>
    </w:p>
    <w:p w14:paraId="4F0C6CC8" w14:textId="5AA52F57" w:rsidR="00322FCA" w:rsidRPr="004432D8" w:rsidRDefault="004432D8" w:rsidP="004432D8">
      <w:pPr>
        <w:pStyle w:val="ResimYazs"/>
        <w:jc w:val="both"/>
        <w:rPr>
          <w:rFonts w:ascii="Times New Roman" w:hAnsi="Times New Roman" w:cs="Times New Roman"/>
          <w:i w:val="0"/>
          <w:iCs w:val="0"/>
          <w:color w:val="000000" w:themeColor="text1"/>
          <w:sz w:val="24"/>
          <w:szCs w:val="24"/>
        </w:rPr>
      </w:pPr>
      <w:bookmarkStart w:id="78" w:name="_Toc190005364"/>
      <w:r w:rsidRPr="004432D8">
        <w:rPr>
          <w:rFonts w:ascii="Times New Roman" w:hAnsi="Times New Roman" w:cs="Times New Roman"/>
          <w:b/>
          <w:bCs/>
          <w:i w:val="0"/>
          <w:iCs w:val="0"/>
          <w:color w:val="000000" w:themeColor="text1"/>
          <w:sz w:val="24"/>
          <w:szCs w:val="24"/>
        </w:rPr>
        <w:t xml:space="preserve">Tablo </w:t>
      </w:r>
      <w:r w:rsidRPr="004432D8">
        <w:rPr>
          <w:rFonts w:ascii="Times New Roman" w:hAnsi="Times New Roman" w:cs="Times New Roman"/>
          <w:b/>
          <w:bCs/>
          <w:i w:val="0"/>
          <w:iCs w:val="0"/>
          <w:color w:val="000000" w:themeColor="text1"/>
          <w:sz w:val="24"/>
          <w:szCs w:val="24"/>
        </w:rPr>
        <w:fldChar w:fldCharType="begin"/>
      </w:r>
      <w:r w:rsidRPr="004432D8">
        <w:rPr>
          <w:rFonts w:ascii="Times New Roman" w:hAnsi="Times New Roman" w:cs="Times New Roman"/>
          <w:b/>
          <w:bCs/>
          <w:i w:val="0"/>
          <w:iCs w:val="0"/>
          <w:color w:val="000000" w:themeColor="text1"/>
          <w:sz w:val="24"/>
          <w:szCs w:val="24"/>
        </w:rPr>
        <w:instrText xml:space="preserve"> SEQ Tablo \* ARABIC </w:instrText>
      </w:r>
      <w:r w:rsidRPr="004432D8">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9</w:t>
      </w:r>
      <w:r w:rsidRPr="004432D8">
        <w:rPr>
          <w:rFonts w:ascii="Times New Roman" w:hAnsi="Times New Roman" w:cs="Times New Roman"/>
          <w:b/>
          <w:bCs/>
          <w:i w:val="0"/>
          <w:iCs w:val="0"/>
          <w:color w:val="000000" w:themeColor="text1"/>
          <w:sz w:val="24"/>
          <w:szCs w:val="24"/>
        </w:rPr>
        <w:fldChar w:fldCharType="end"/>
      </w:r>
      <w:r w:rsidRPr="004432D8">
        <w:rPr>
          <w:rFonts w:ascii="Times New Roman" w:hAnsi="Times New Roman" w:cs="Times New Roman"/>
          <w:b/>
          <w:bCs/>
          <w:i w:val="0"/>
          <w:iCs w:val="0"/>
          <w:color w:val="000000" w:themeColor="text1"/>
          <w:sz w:val="24"/>
          <w:szCs w:val="24"/>
        </w:rPr>
        <w:t>.</w:t>
      </w:r>
      <w:r w:rsidRPr="004432D8">
        <w:rPr>
          <w:rFonts w:ascii="Times New Roman" w:hAnsi="Times New Roman" w:cs="Times New Roman"/>
          <w:i w:val="0"/>
          <w:iCs w:val="0"/>
          <w:color w:val="000000" w:themeColor="text1"/>
          <w:sz w:val="24"/>
          <w:szCs w:val="24"/>
        </w:rPr>
        <w:t xml:space="preserve"> </w:t>
      </w:r>
      <w:r w:rsidR="00EA6DFB" w:rsidRPr="004432D8">
        <w:rPr>
          <w:rFonts w:ascii="Times New Roman" w:hAnsi="Times New Roman" w:cs="Times New Roman"/>
          <w:i w:val="0"/>
          <w:iCs w:val="0"/>
          <w:color w:val="000000" w:themeColor="text1"/>
          <w:sz w:val="24"/>
          <w:szCs w:val="24"/>
        </w:rPr>
        <w:t>Türkiye Nüfusunun Yaş Gruplarına Göre Dağılımını ve Gelecek Yıllara Ait Dağılım Senaryosu (%)</w:t>
      </w:r>
      <w:bookmarkEnd w:id="78"/>
    </w:p>
    <w:tbl>
      <w:tblPr>
        <w:tblStyle w:val="TabloKlavuzu"/>
        <w:tblW w:w="8544" w:type="dxa"/>
        <w:tblLook w:val="04A0" w:firstRow="1" w:lastRow="0" w:firstColumn="1" w:lastColumn="0" w:noHBand="0" w:noVBand="1"/>
      </w:tblPr>
      <w:tblGrid>
        <w:gridCol w:w="2470"/>
        <w:gridCol w:w="1214"/>
        <w:gridCol w:w="1215"/>
        <w:gridCol w:w="1215"/>
        <w:gridCol w:w="1215"/>
        <w:gridCol w:w="1215"/>
      </w:tblGrid>
      <w:tr w:rsidR="00EA6DFB" w:rsidRPr="00EA6DFB" w14:paraId="13CA3E25" w14:textId="77777777" w:rsidTr="00EA6DFB">
        <w:trPr>
          <w:trHeight w:val="665"/>
        </w:trPr>
        <w:tc>
          <w:tcPr>
            <w:tcW w:w="0" w:type="auto"/>
          </w:tcPr>
          <w:p w14:paraId="2AB61BD6" w14:textId="77777777" w:rsidR="00EA6DFB" w:rsidRPr="00EA6DFB" w:rsidRDefault="00EA6DFB" w:rsidP="009D2AA3">
            <w:pPr>
              <w:spacing w:before="30" w:line="360" w:lineRule="auto"/>
              <w:rPr>
                <w:rFonts w:ascii="Times New Roman" w:hAnsi="Times New Roman" w:cs="Times New Roman"/>
                <w:b/>
                <w:sz w:val="20"/>
                <w:szCs w:val="20"/>
              </w:rPr>
            </w:pPr>
            <w:r w:rsidRPr="00EA6DFB">
              <w:rPr>
                <w:rFonts w:ascii="Times New Roman" w:hAnsi="Times New Roman" w:cs="Times New Roman"/>
                <w:b/>
                <w:sz w:val="20"/>
                <w:szCs w:val="20"/>
              </w:rPr>
              <w:t>Yaş Grupları</w:t>
            </w:r>
          </w:p>
        </w:tc>
        <w:tc>
          <w:tcPr>
            <w:tcW w:w="0" w:type="auto"/>
          </w:tcPr>
          <w:p w14:paraId="275698CA" w14:textId="77777777" w:rsidR="00EA6DFB" w:rsidRPr="00EA6DFB" w:rsidRDefault="00EA6DFB" w:rsidP="009D2AA3">
            <w:pPr>
              <w:spacing w:before="30" w:line="360" w:lineRule="auto"/>
              <w:rPr>
                <w:rFonts w:ascii="Times New Roman" w:hAnsi="Times New Roman" w:cs="Times New Roman"/>
                <w:b/>
                <w:sz w:val="20"/>
                <w:szCs w:val="20"/>
              </w:rPr>
            </w:pPr>
            <w:r w:rsidRPr="00EA6DFB">
              <w:rPr>
                <w:rFonts w:ascii="Times New Roman" w:hAnsi="Times New Roman" w:cs="Times New Roman"/>
                <w:b/>
                <w:sz w:val="20"/>
                <w:szCs w:val="20"/>
              </w:rPr>
              <w:t>2018</w:t>
            </w:r>
          </w:p>
        </w:tc>
        <w:tc>
          <w:tcPr>
            <w:tcW w:w="0" w:type="auto"/>
          </w:tcPr>
          <w:p w14:paraId="40305221" w14:textId="77777777" w:rsidR="00EA6DFB" w:rsidRPr="00EA6DFB" w:rsidRDefault="00EA6DFB" w:rsidP="009D2AA3">
            <w:pPr>
              <w:spacing w:before="30" w:line="360" w:lineRule="auto"/>
              <w:rPr>
                <w:rFonts w:ascii="Times New Roman" w:hAnsi="Times New Roman" w:cs="Times New Roman"/>
                <w:b/>
                <w:sz w:val="20"/>
                <w:szCs w:val="20"/>
              </w:rPr>
            </w:pPr>
            <w:r w:rsidRPr="00EA6DFB">
              <w:rPr>
                <w:rFonts w:ascii="Times New Roman" w:hAnsi="Times New Roman" w:cs="Times New Roman"/>
                <w:b/>
                <w:sz w:val="20"/>
                <w:szCs w:val="20"/>
              </w:rPr>
              <w:t>2023</w:t>
            </w:r>
          </w:p>
        </w:tc>
        <w:tc>
          <w:tcPr>
            <w:tcW w:w="0" w:type="auto"/>
          </w:tcPr>
          <w:p w14:paraId="18CB802D" w14:textId="77777777" w:rsidR="00EA6DFB" w:rsidRPr="00EA6DFB" w:rsidRDefault="00EA6DFB" w:rsidP="009D2AA3">
            <w:pPr>
              <w:spacing w:before="30" w:line="360" w:lineRule="auto"/>
              <w:rPr>
                <w:rFonts w:ascii="Times New Roman" w:hAnsi="Times New Roman" w:cs="Times New Roman"/>
                <w:b/>
                <w:sz w:val="20"/>
                <w:szCs w:val="20"/>
              </w:rPr>
            </w:pPr>
            <w:r w:rsidRPr="00EA6DFB">
              <w:rPr>
                <w:rFonts w:ascii="Times New Roman" w:hAnsi="Times New Roman" w:cs="Times New Roman"/>
                <w:b/>
                <w:sz w:val="20"/>
                <w:szCs w:val="20"/>
              </w:rPr>
              <w:t>2040</w:t>
            </w:r>
          </w:p>
        </w:tc>
        <w:tc>
          <w:tcPr>
            <w:tcW w:w="0" w:type="auto"/>
          </w:tcPr>
          <w:p w14:paraId="5200FD10" w14:textId="77777777" w:rsidR="00EA6DFB" w:rsidRPr="00EA6DFB" w:rsidRDefault="00EA6DFB" w:rsidP="009D2AA3">
            <w:pPr>
              <w:spacing w:before="30" w:line="360" w:lineRule="auto"/>
              <w:rPr>
                <w:rFonts w:ascii="Times New Roman" w:hAnsi="Times New Roman" w:cs="Times New Roman"/>
                <w:b/>
                <w:sz w:val="20"/>
                <w:szCs w:val="20"/>
              </w:rPr>
            </w:pPr>
            <w:r w:rsidRPr="00EA6DFB">
              <w:rPr>
                <w:rFonts w:ascii="Times New Roman" w:hAnsi="Times New Roman" w:cs="Times New Roman"/>
                <w:b/>
                <w:sz w:val="20"/>
                <w:szCs w:val="20"/>
              </w:rPr>
              <w:t>2060</w:t>
            </w:r>
          </w:p>
        </w:tc>
        <w:tc>
          <w:tcPr>
            <w:tcW w:w="0" w:type="auto"/>
          </w:tcPr>
          <w:p w14:paraId="0AF929EE" w14:textId="77777777" w:rsidR="00EA6DFB" w:rsidRPr="00EA6DFB" w:rsidRDefault="00EA6DFB" w:rsidP="009D2AA3">
            <w:pPr>
              <w:spacing w:before="30" w:line="360" w:lineRule="auto"/>
              <w:rPr>
                <w:rFonts w:ascii="Times New Roman" w:hAnsi="Times New Roman" w:cs="Times New Roman"/>
                <w:b/>
                <w:sz w:val="20"/>
                <w:szCs w:val="20"/>
              </w:rPr>
            </w:pPr>
            <w:r w:rsidRPr="00EA6DFB">
              <w:rPr>
                <w:rFonts w:ascii="Times New Roman" w:hAnsi="Times New Roman" w:cs="Times New Roman"/>
                <w:b/>
                <w:sz w:val="20"/>
                <w:szCs w:val="20"/>
              </w:rPr>
              <w:t>2080</w:t>
            </w:r>
          </w:p>
        </w:tc>
      </w:tr>
      <w:tr w:rsidR="00EA6DFB" w:rsidRPr="00EA6DFB" w14:paraId="08448005" w14:textId="77777777" w:rsidTr="00EA6DFB">
        <w:trPr>
          <w:trHeight w:val="638"/>
        </w:trPr>
        <w:tc>
          <w:tcPr>
            <w:tcW w:w="0" w:type="auto"/>
          </w:tcPr>
          <w:p w14:paraId="50BECB23" w14:textId="77777777" w:rsidR="00EA6DFB" w:rsidRPr="00EA6DFB" w:rsidRDefault="00EA6DFB" w:rsidP="009D2AA3">
            <w:pPr>
              <w:spacing w:before="30" w:line="360" w:lineRule="auto"/>
              <w:rPr>
                <w:rFonts w:ascii="Times New Roman" w:hAnsi="Times New Roman" w:cs="Times New Roman"/>
                <w:b/>
                <w:sz w:val="20"/>
                <w:szCs w:val="20"/>
              </w:rPr>
            </w:pPr>
            <w:r w:rsidRPr="00EA6DFB">
              <w:rPr>
                <w:rFonts w:ascii="Times New Roman" w:hAnsi="Times New Roman" w:cs="Times New Roman"/>
                <w:b/>
                <w:sz w:val="20"/>
                <w:szCs w:val="20"/>
              </w:rPr>
              <w:t>0-14</w:t>
            </w:r>
          </w:p>
        </w:tc>
        <w:tc>
          <w:tcPr>
            <w:tcW w:w="0" w:type="auto"/>
          </w:tcPr>
          <w:p w14:paraId="4283D24F"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23,46</w:t>
            </w:r>
          </w:p>
        </w:tc>
        <w:tc>
          <w:tcPr>
            <w:tcW w:w="0" w:type="auto"/>
          </w:tcPr>
          <w:p w14:paraId="5627FD4F"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22,55</w:t>
            </w:r>
          </w:p>
        </w:tc>
        <w:tc>
          <w:tcPr>
            <w:tcW w:w="0" w:type="auto"/>
          </w:tcPr>
          <w:p w14:paraId="572DAD05"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19,27</w:t>
            </w:r>
          </w:p>
        </w:tc>
        <w:tc>
          <w:tcPr>
            <w:tcW w:w="0" w:type="auto"/>
          </w:tcPr>
          <w:p w14:paraId="0E53732F"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16,93</w:t>
            </w:r>
          </w:p>
        </w:tc>
        <w:tc>
          <w:tcPr>
            <w:tcW w:w="0" w:type="auto"/>
          </w:tcPr>
          <w:p w14:paraId="327687CD"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15,7</w:t>
            </w:r>
          </w:p>
        </w:tc>
      </w:tr>
      <w:tr w:rsidR="00EA6DFB" w:rsidRPr="00EA6DFB" w14:paraId="78BE6220" w14:textId="77777777" w:rsidTr="00EA6DFB">
        <w:trPr>
          <w:trHeight w:val="665"/>
        </w:trPr>
        <w:tc>
          <w:tcPr>
            <w:tcW w:w="0" w:type="auto"/>
          </w:tcPr>
          <w:p w14:paraId="46EFEA4D" w14:textId="77777777" w:rsidR="00EA6DFB" w:rsidRPr="00EA6DFB" w:rsidRDefault="00EA6DFB" w:rsidP="009D2AA3">
            <w:pPr>
              <w:spacing w:before="30" w:line="360" w:lineRule="auto"/>
              <w:rPr>
                <w:rFonts w:ascii="Times New Roman" w:hAnsi="Times New Roman" w:cs="Times New Roman"/>
                <w:b/>
                <w:sz w:val="20"/>
                <w:szCs w:val="20"/>
              </w:rPr>
            </w:pPr>
            <w:r w:rsidRPr="00EA6DFB">
              <w:rPr>
                <w:rFonts w:ascii="Times New Roman" w:hAnsi="Times New Roman" w:cs="Times New Roman"/>
                <w:b/>
                <w:sz w:val="20"/>
                <w:szCs w:val="20"/>
              </w:rPr>
              <w:t>15-64</w:t>
            </w:r>
          </w:p>
        </w:tc>
        <w:tc>
          <w:tcPr>
            <w:tcW w:w="0" w:type="auto"/>
          </w:tcPr>
          <w:p w14:paraId="7CFC656F"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67,79</w:t>
            </w:r>
          </w:p>
        </w:tc>
        <w:tc>
          <w:tcPr>
            <w:tcW w:w="0" w:type="auto"/>
          </w:tcPr>
          <w:p w14:paraId="79CC4EE1"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67,24</w:t>
            </w:r>
          </w:p>
        </w:tc>
        <w:tc>
          <w:tcPr>
            <w:tcW w:w="0" w:type="auto"/>
          </w:tcPr>
          <w:p w14:paraId="2DFAFBCF"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64,41</w:t>
            </w:r>
          </w:p>
        </w:tc>
        <w:tc>
          <w:tcPr>
            <w:tcW w:w="0" w:type="auto"/>
          </w:tcPr>
          <w:p w14:paraId="109B0799"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60,44</w:t>
            </w:r>
          </w:p>
        </w:tc>
        <w:tc>
          <w:tcPr>
            <w:tcW w:w="0" w:type="auto"/>
          </w:tcPr>
          <w:p w14:paraId="267F326E"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48,71</w:t>
            </w:r>
          </w:p>
        </w:tc>
      </w:tr>
      <w:tr w:rsidR="00EA6DFB" w:rsidRPr="00EA6DFB" w14:paraId="3B0DF490" w14:textId="77777777" w:rsidTr="00EA6DFB">
        <w:trPr>
          <w:trHeight w:val="638"/>
        </w:trPr>
        <w:tc>
          <w:tcPr>
            <w:tcW w:w="0" w:type="auto"/>
          </w:tcPr>
          <w:p w14:paraId="3AC7605C" w14:textId="77777777" w:rsidR="00EA6DFB" w:rsidRPr="00EA6DFB" w:rsidRDefault="00EA6DFB" w:rsidP="009D2AA3">
            <w:pPr>
              <w:spacing w:before="30" w:line="360" w:lineRule="auto"/>
              <w:rPr>
                <w:rFonts w:ascii="Times New Roman" w:hAnsi="Times New Roman" w:cs="Times New Roman"/>
                <w:b/>
                <w:sz w:val="20"/>
                <w:szCs w:val="20"/>
              </w:rPr>
            </w:pPr>
            <w:r w:rsidRPr="00EA6DFB">
              <w:rPr>
                <w:rFonts w:ascii="Times New Roman" w:hAnsi="Times New Roman" w:cs="Times New Roman"/>
                <w:b/>
                <w:sz w:val="20"/>
                <w:szCs w:val="20"/>
              </w:rPr>
              <w:t>64 ve üzeri</w:t>
            </w:r>
          </w:p>
        </w:tc>
        <w:tc>
          <w:tcPr>
            <w:tcW w:w="0" w:type="auto"/>
          </w:tcPr>
          <w:p w14:paraId="0DC87148"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8,75</w:t>
            </w:r>
          </w:p>
        </w:tc>
        <w:tc>
          <w:tcPr>
            <w:tcW w:w="0" w:type="auto"/>
          </w:tcPr>
          <w:p w14:paraId="5DAE920C"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10,2</w:t>
            </w:r>
          </w:p>
        </w:tc>
        <w:tc>
          <w:tcPr>
            <w:tcW w:w="0" w:type="auto"/>
          </w:tcPr>
          <w:p w14:paraId="0D25CDB9"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16,32</w:t>
            </w:r>
          </w:p>
        </w:tc>
        <w:tc>
          <w:tcPr>
            <w:tcW w:w="0" w:type="auto"/>
          </w:tcPr>
          <w:p w14:paraId="7E51F33E"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22,64</w:t>
            </w:r>
          </w:p>
        </w:tc>
        <w:tc>
          <w:tcPr>
            <w:tcW w:w="0" w:type="auto"/>
          </w:tcPr>
          <w:p w14:paraId="28ED84D7" w14:textId="77777777" w:rsidR="00EA6DFB" w:rsidRPr="00EA6DFB" w:rsidRDefault="00EA6DFB" w:rsidP="009D2AA3">
            <w:pPr>
              <w:spacing w:before="30" w:line="360" w:lineRule="auto"/>
              <w:rPr>
                <w:rFonts w:ascii="Times New Roman" w:hAnsi="Times New Roman" w:cs="Times New Roman"/>
                <w:sz w:val="20"/>
                <w:szCs w:val="20"/>
              </w:rPr>
            </w:pPr>
            <w:r>
              <w:rPr>
                <w:rFonts w:ascii="Times New Roman" w:hAnsi="Times New Roman" w:cs="Times New Roman"/>
                <w:sz w:val="20"/>
                <w:szCs w:val="20"/>
              </w:rPr>
              <w:t>25,6</w:t>
            </w:r>
          </w:p>
        </w:tc>
      </w:tr>
    </w:tbl>
    <w:p w14:paraId="216C0497" w14:textId="77777777" w:rsidR="00EA6DFB" w:rsidRPr="00EA6DFB" w:rsidRDefault="00EA6DFB" w:rsidP="009D2AA3">
      <w:pPr>
        <w:spacing w:before="30" w:line="360" w:lineRule="auto"/>
        <w:rPr>
          <w:rFonts w:ascii="Times New Roman" w:hAnsi="Times New Roman" w:cs="Times New Roman"/>
          <w:sz w:val="20"/>
          <w:szCs w:val="20"/>
        </w:rPr>
      </w:pPr>
      <w:r w:rsidRPr="00EA6DFB">
        <w:rPr>
          <w:rFonts w:ascii="Times New Roman" w:hAnsi="Times New Roman" w:cs="Times New Roman"/>
          <w:sz w:val="20"/>
          <w:szCs w:val="20"/>
        </w:rPr>
        <w:t>Kaynak:TUİK,2022</w:t>
      </w:r>
    </w:p>
    <w:p w14:paraId="47F8EB3F" w14:textId="77777777" w:rsidR="00307845" w:rsidRPr="009D2AA3" w:rsidRDefault="00307845" w:rsidP="009D2AA3">
      <w:pPr>
        <w:spacing w:before="30" w:line="360" w:lineRule="auto"/>
        <w:rPr>
          <w:rFonts w:ascii="Times New Roman" w:hAnsi="Times New Roman" w:cs="Times New Roman"/>
          <w:b/>
        </w:rPr>
      </w:pPr>
    </w:p>
    <w:p w14:paraId="35848BC0" w14:textId="5BCCAB5F" w:rsidR="00EA6DFB" w:rsidRPr="00802298" w:rsidRDefault="00EA6DF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Türkiye’nin üçüncü yaş turizm sektörü açısından bazı olumlu ve olumsuz yönleri</w:t>
      </w:r>
      <w:r w:rsidR="00357364" w:rsidRPr="00802298">
        <w:rPr>
          <w:rFonts w:ascii="Times New Roman" w:hAnsi="Times New Roman" w:cs="Times New Roman"/>
        </w:rPr>
        <w:t xml:space="preserve"> bulunmaktadır (MÜSİAD,</w:t>
      </w:r>
      <w:r w:rsidR="004432D8">
        <w:rPr>
          <w:rFonts w:ascii="Times New Roman" w:hAnsi="Times New Roman" w:cs="Times New Roman"/>
        </w:rPr>
        <w:t xml:space="preserve"> </w:t>
      </w:r>
      <w:r w:rsidR="00307845" w:rsidRPr="00802298">
        <w:rPr>
          <w:rFonts w:ascii="Times New Roman" w:hAnsi="Times New Roman" w:cs="Times New Roman"/>
        </w:rPr>
        <w:t xml:space="preserve">2012). </w:t>
      </w:r>
    </w:p>
    <w:p w14:paraId="3AB7A219" w14:textId="77777777" w:rsidR="009E65CA" w:rsidRPr="00802298" w:rsidRDefault="00EA6DFB" w:rsidP="00802298">
      <w:pPr>
        <w:spacing w:before="120" w:after="120" w:line="360" w:lineRule="auto"/>
        <w:jc w:val="both"/>
        <w:rPr>
          <w:rFonts w:ascii="Times New Roman" w:hAnsi="Times New Roman" w:cs="Times New Roman"/>
        </w:rPr>
      </w:pPr>
      <w:r w:rsidRPr="00802298">
        <w:rPr>
          <w:rFonts w:ascii="Times New Roman" w:hAnsi="Times New Roman" w:cs="Times New Roman"/>
        </w:rPr>
        <w:t>Olumlu Yönleri</w:t>
      </w:r>
      <w:r w:rsidR="00307845" w:rsidRPr="00802298">
        <w:rPr>
          <w:rFonts w:ascii="Times New Roman" w:hAnsi="Times New Roman" w:cs="Times New Roman"/>
        </w:rPr>
        <w:t>;</w:t>
      </w:r>
    </w:p>
    <w:p w14:paraId="31D27086" w14:textId="77777777" w:rsidR="00EA6DFB" w:rsidRPr="00802298" w:rsidRDefault="00307845"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EA6DFB" w:rsidRPr="00802298">
        <w:rPr>
          <w:rFonts w:ascii="Times New Roman" w:hAnsi="Times New Roman" w:cs="Times New Roman"/>
        </w:rPr>
        <w:t>Ülkemizde sağlık hizmeti sunumunu gerçekleştirecek hastanelerin kaliteli hizmet sunumu, akredite olmuş olması, tıbbi teknoloji açısından ileri düzeyde olması,</w:t>
      </w:r>
    </w:p>
    <w:p w14:paraId="71339D8B" w14:textId="77777777" w:rsidR="00EA6DFB" w:rsidRPr="00802298" w:rsidRDefault="00307845"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EA6DFB" w:rsidRPr="00802298">
        <w:rPr>
          <w:rFonts w:ascii="Times New Roman" w:hAnsi="Times New Roman" w:cs="Times New Roman"/>
        </w:rPr>
        <w:t>Türkiye’nin bulunduğu konum itibariyle ılıman bir iklimde olması ve sahip olduğu doğal güzellikler ile birlikte kültürel zenginliklerin olması,</w:t>
      </w:r>
    </w:p>
    <w:p w14:paraId="642FC7AB" w14:textId="77777777" w:rsidR="00EA6DFB" w:rsidRPr="00802298" w:rsidRDefault="00307845"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EA6DFB" w:rsidRPr="00802298">
        <w:rPr>
          <w:rFonts w:ascii="Times New Roman" w:hAnsi="Times New Roman" w:cs="Times New Roman"/>
        </w:rPr>
        <w:t xml:space="preserve">Ülkemizin sahip olduğu jeopolitik konum itibariyle sağlık turistleri için ulaşım kolaylığı yaratan hava yolluyla ulaşım sürelerinin kısa olması </w:t>
      </w:r>
    </w:p>
    <w:p w14:paraId="180BD3CC" w14:textId="77777777" w:rsidR="00307845" w:rsidRPr="00802298" w:rsidRDefault="00EA6DFB" w:rsidP="00802298">
      <w:pPr>
        <w:spacing w:before="120" w:after="120" w:line="360" w:lineRule="auto"/>
        <w:jc w:val="both"/>
        <w:rPr>
          <w:rFonts w:ascii="Times New Roman" w:hAnsi="Times New Roman" w:cs="Times New Roman"/>
        </w:rPr>
      </w:pPr>
      <w:r w:rsidRPr="00802298">
        <w:rPr>
          <w:rFonts w:ascii="Times New Roman" w:hAnsi="Times New Roman" w:cs="Times New Roman"/>
        </w:rPr>
        <w:t>Şeklinde sıralanabilir.</w:t>
      </w:r>
    </w:p>
    <w:p w14:paraId="2A744361" w14:textId="77777777" w:rsidR="00B746A9" w:rsidRDefault="00B746A9" w:rsidP="00802298">
      <w:pPr>
        <w:spacing w:before="120" w:after="120" w:line="360" w:lineRule="auto"/>
        <w:jc w:val="both"/>
        <w:rPr>
          <w:rFonts w:ascii="Times New Roman" w:hAnsi="Times New Roman" w:cs="Times New Roman"/>
        </w:rPr>
      </w:pPr>
    </w:p>
    <w:p w14:paraId="2A9CF826" w14:textId="77777777" w:rsidR="00B746A9" w:rsidRDefault="00B746A9" w:rsidP="00802298">
      <w:pPr>
        <w:spacing w:before="120" w:after="120" w:line="360" w:lineRule="auto"/>
        <w:jc w:val="both"/>
        <w:rPr>
          <w:rFonts w:ascii="Times New Roman" w:hAnsi="Times New Roman" w:cs="Times New Roman"/>
        </w:rPr>
      </w:pPr>
    </w:p>
    <w:p w14:paraId="0F961CBE" w14:textId="77777777" w:rsidR="00B746A9" w:rsidRDefault="00B746A9" w:rsidP="00802298">
      <w:pPr>
        <w:spacing w:before="120" w:after="120" w:line="360" w:lineRule="auto"/>
        <w:jc w:val="both"/>
        <w:rPr>
          <w:rFonts w:ascii="Times New Roman" w:hAnsi="Times New Roman" w:cs="Times New Roman"/>
        </w:rPr>
      </w:pPr>
    </w:p>
    <w:p w14:paraId="737BB65F" w14:textId="62E89482" w:rsidR="00307845" w:rsidRPr="00802298" w:rsidRDefault="00EA6DFB" w:rsidP="00802298">
      <w:pPr>
        <w:spacing w:before="120" w:after="120" w:line="360" w:lineRule="auto"/>
        <w:jc w:val="both"/>
        <w:rPr>
          <w:rFonts w:ascii="Times New Roman" w:hAnsi="Times New Roman" w:cs="Times New Roman"/>
        </w:rPr>
      </w:pPr>
      <w:r w:rsidRPr="00802298">
        <w:rPr>
          <w:rFonts w:ascii="Times New Roman" w:hAnsi="Times New Roman" w:cs="Times New Roman"/>
        </w:rPr>
        <w:lastRenderedPageBreak/>
        <w:t xml:space="preserve">Olumsuz yönleri </w:t>
      </w:r>
      <w:r w:rsidR="00307845" w:rsidRPr="00802298">
        <w:rPr>
          <w:rFonts w:ascii="Times New Roman" w:hAnsi="Times New Roman" w:cs="Times New Roman"/>
        </w:rPr>
        <w:t xml:space="preserve">ise; </w:t>
      </w:r>
    </w:p>
    <w:p w14:paraId="6C104C8D" w14:textId="77777777" w:rsidR="00EA6DFB" w:rsidRPr="00802298" w:rsidRDefault="00307845"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EA6DFB" w:rsidRPr="00802298">
        <w:rPr>
          <w:rFonts w:ascii="Times New Roman" w:hAnsi="Times New Roman" w:cs="Times New Roman"/>
        </w:rPr>
        <w:t xml:space="preserve">Alanında yetişmiş profesyonel sağlık personeli sayısının yetersizliği, </w:t>
      </w:r>
    </w:p>
    <w:p w14:paraId="4855A8BF" w14:textId="77777777" w:rsidR="00EA6DFB" w:rsidRPr="00802298" w:rsidRDefault="00307845"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416731" w:rsidRPr="00802298">
        <w:rPr>
          <w:rFonts w:ascii="Times New Roman" w:hAnsi="Times New Roman" w:cs="Times New Roman"/>
        </w:rPr>
        <w:t>Uluslararası hastaların alacağı sağlık hizmeti göz önünde bulundurularak malpraktis, komplikasyonlara müdahale şekilleri gibi oluşabilecek herhangi bir durum karşısında hukuki boşlukların fazla olması,</w:t>
      </w:r>
    </w:p>
    <w:p w14:paraId="1937740B" w14:textId="77777777" w:rsidR="00307845" w:rsidRPr="00802298" w:rsidRDefault="00307845"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416731" w:rsidRPr="00802298">
        <w:rPr>
          <w:rFonts w:ascii="Times New Roman" w:hAnsi="Times New Roman" w:cs="Times New Roman"/>
        </w:rPr>
        <w:t>Uluslararası sağlık turistlerinden aralarında dil problemi yaşayacak hastalar için yabancı dil bilen personel eksikliği,</w:t>
      </w:r>
      <w:r w:rsidRPr="00802298">
        <w:rPr>
          <w:rFonts w:ascii="Times New Roman" w:hAnsi="Times New Roman" w:cs="Times New Roman"/>
        </w:rPr>
        <w:t xml:space="preserve"> </w:t>
      </w:r>
    </w:p>
    <w:p w14:paraId="7F6B7680" w14:textId="77777777" w:rsidR="00307845" w:rsidRPr="00802298" w:rsidRDefault="00307845"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Kamu, özel sektör ve</w:t>
      </w:r>
      <w:r w:rsidR="00357364" w:rsidRPr="00802298">
        <w:rPr>
          <w:rFonts w:ascii="Times New Roman" w:hAnsi="Times New Roman" w:cs="Times New Roman"/>
        </w:rPr>
        <w:t xml:space="preserve"> STK’nın birbiriyle entegre </w:t>
      </w:r>
      <w:r w:rsidR="00416731" w:rsidRPr="00802298">
        <w:rPr>
          <w:rFonts w:ascii="Times New Roman" w:hAnsi="Times New Roman" w:cs="Times New Roman"/>
        </w:rPr>
        <w:t xml:space="preserve">olarak iş birliği halinde çalışmasının yeteri düzeyde sağlanamaması, </w:t>
      </w:r>
    </w:p>
    <w:p w14:paraId="58AE08A8" w14:textId="77777777" w:rsidR="009E65CA" w:rsidRPr="00802298" w:rsidRDefault="00307845"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00416731" w:rsidRPr="00802298">
        <w:rPr>
          <w:rFonts w:ascii="Times New Roman" w:hAnsi="Times New Roman" w:cs="Times New Roman"/>
        </w:rPr>
        <w:t>Reklam</w:t>
      </w:r>
      <w:r w:rsidRPr="00802298">
        <w:rPr>
          <w:rFonts w:ascii="Times New Roman" w:hAnsi="Times New Roman" w:cs="Times New Roman"/>
        </w:rPr>
        <w:t xml:space="preserve"> ve pazarlamada eksiklikler bulunmasıdır.</w:t>
      </w:r>
    </w:p>
    <w:p w14:paraId="3151F3FA" w14:textId="77777777" w:rsidR="00357364" w:rsidRPr="00802298" w:rsidRDefault="00357364"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t>Ülkemizin, üçüncü yaş turizm sektörü açısından oldukça önemli bir potansiyele sahip olmasının yanı sıra yukarıda sıralanan olumsuz yönlerinin eksiklikleri nedeniyle bu sektörde potansiyelini yeterince değerlendirememekte ve ön plana çıkamamaktadır.</w:t>
      </w:r>
    </w:p>
    <w:p w14:paraId="30099A0F" w14:textId="77777777" w:rsidR="009E65CA" w:rsidRPr="00802298" w:rsidRDefault="009E65CA" w:rsidP="00802298">
      <w:pPr>
        <w:pStyle w:val="ListeParagraf"/>
        <w:spacing w:before="120" w:after="120" w:line="360" w:lineRule="auto"/>
        <w:ind w:left="810" w:firstLine="709"/>
        <w:contextualSpacing w:val="0"/>
        <w:jc w:val="both"/>
        <w:rPr>
          <w:rFonts w:ascii="Times New Roman" w:hAnsi="Times New Roman" w:cs="Times New Roman"/>
          <w:b/>
        </w:rPr>
      </w:pPr>
    </w:p>
    <w:p w14:paraId="5F38A211" w14:textId="38BC4F54" w:rsidR="00571F43" w:rsidRPr="00802298" w:rsidRDefault="007A6F16" w:rsidP="00802298">
      <w:pPr>
        <w:pStyle w:val="5DZY"/>
        <w:spacing w:before="120" w:after="120"/>
        <w:ind w:left="0"/>
        <w:jc w:val="both"/>
      </w:pPr>
      <w:bookmarkStart w:id="79" w:name="_Toc190007013"/>
      <w:r w:rsidRPr="00802298">
        <w:t>2.1.2.8.7.</w:t>
      </w:r>
      <w:r>
        <w:t xml:space="preserve"> </w:t>
      </w:r>
      <w:r w:rsidR="00B746A9" w:rsidRPr="00802298">
        <w:t xml:space="preserve">Üçüncü </w:t>
      </w:r>
      <w:r w:rsidRPr="00802298">
        <w:t>Yaş Turizmin Termal Turizim İçindeki Yeri Ve Önemi</w:t>
      </w:r>
      <w:bookmarkEnd w:id="79"/>
    </w:p>
    <w:p w14:paraId="07590CDE" w14:textId="77777777" w:rsidR="00B746A9" w:rsidRDefault="00B746A9" w:rsidP="00802298">
      <w:pPr>
        <w:spacing w:before="120" w:after="120" w:line="360" w:lineRule="auto"/>
        <w:ind w:firstLine="709"/>
        <w:jc w:val="both"/>
        <w:rPr>
          <w:rFonts w:ascii="Times New Roman" w:hAnsi="Times New Roman" w:cs="Times New Roman"/>
        </w:rPr>
      </w:pPr>
    </w:p>
    <w:p w14:paraId="1AAE4078" w14:textId="5BCC539F" w:rsidR="006B3A1B" w:rsidRPr="00802298" w:rsidRDefault="00416731"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Üçüncü yaş turist grubuna dahil olan bireylerin, aktif çalışma hayatından ayrıldıktan sonra ailevi sorumluluklarının azalması, boş vakitlerinideki artış doğrultusunda sosyal toplumdan uzaklaşmak yerine yaşamlarını her anlamda daha kaliteli ve zengin kılmayı tercih etmektedirler. Bu tercihleri doğrultusunda rahatlamayı amaçlayarak seyahat etmektedirler. Seyahatleri esnasında sağlık hizmeti almanın yanı sıra sosyalleşerek yeni insanlarla iletişim kurmak, yeni yerler ve yeni mekanlar keşfetmek eğilimindedirler</w:t>
      </w:r>
      <w:r w:rsidR="00357364" w:rsidRPr="00802298">
        <w:rPr>
          <w:rFonts w:ascii="Times New Roman" w:hAnsi="Times New Roman" w:cs="Times New Roman"/>
        </w:rPr>
        <w:t xml:space="preserve"> (Yurcu </w:t>
      </w:r>
      <w:r w:rsidR="004432D8">
        <w:rPr>
          <w:rFonts w:ascii="Times New Roman" w:hAnsi="Times New Roman" w:cs="Times New Roman"/>
        </w:rPr>
        <w:t>ve diğerleri,</w:t>
      </w:r>
      <w:r w:rsidR="00357364" w:rsidRPr="00802298">
        <w:rPr>
          <w:rFonts w:ascii="Times New Roman" w:hAnsi="Times New Roman" w:cs="Times New Roman"/>
        </w:rPr>
        <w:t xml:space="preserve"> 2018</w:t>
      </w:r>
      <w:r w:rsidRPr="00802298">
        <w:rPr>
          <w:rFonts w:ascii="Times New Roman" w:hAnsi="Times New Roman" w:cs="Times New Roman"/>
        </w:rPr>
        <w:t>).</w:t>
      </w:r>
      <w:r w:rsidR="006B3A1B" w:rsidRPr="00802298">
        <w:rPr>
          <w:rFonts w:ascii="Times New Roman" w:hAnsi="Times New Roman" w:cs="Times New Roman"/>
        </w:rPr>
        <w:t xml:space="preserve"> Üçünncü yaş turist grubunda olan bireyler genel olarak her sene keşfetmek, uzaklaşma gereksinimi, sağlık hizmeti almak ve dinlenmek gibi çeşitli sebeplerle seyahate çıkmaktadırlar. Bu seyahatleri esnasında 4 ila 7 gün arasında konaklama hizmetinden faydalanmaktadırlar. Bu turistlerin her sene harcamalarında artış olduğu gözlemlenmektedir. Bu harcamaların artması fazla seyahat yapıldığını göstermektedir</w:t>
      </w:r>
      <w:r w:rsidR="00357364" w:rsidRPr="00802298">
        <w:rPr>
          <w:rFonts w:ascii="Times New Roman" w:hAnsi="Times New Roman" w:cs="Times New Roman"/>
        </w:rPr>
        <w:t xml:space="preserve"> (Ceylan,</w:t>
      </w:r>
      <w:r w:rsidR="004432D8">
        <w:rPr>
          <w:rFonts w:ascii="Times New Roman" w:hAnsi="Times New Roman" w:cs="Times New Roman"/>
        </w:rPr>
        <w:t xml:space="preserve"> </w:t>
      </w:r>
      <w:r w:rsidR="00C10B6F" w:rsidRPr="00802298">
        <w:rPr>
          <w:rFonts w:ascii="Times New Roman" w:hAnsi="Times New Roman" w:cs="Times New Roman"/>
        </w:rPr>
        <w:t>2018).</w:t>
      </w:r>
      <w:r w:rsidR="008F3FCB" w:rsidRPr="00802298">
        <w:rPr>
          <w:rFonts w:ascii="Times New Roman" w:hAnsi="Times New Roman" w:cs="Times New Roman"/>
        </w:rPr>
        <w:t xml:space="preserve"> </w:t>
      </w:r>
      <w:r w:rsidR="006B3A1B" w:rsidRPr="00802298">
        <w:rPr>
          <w:rFonts w:ascii="Times New Roman" w:hAnsi="Times New Roman" w:cs="Times New Roman"/>
        </w:rPr>
        <w:t>Üçüncü yaş turist grubunun toplam nüfus dağılımına kıyasla %17 ila 25 daha fazla olduğu ülkelerden Amerika, Almanya, İsveç, İngiltere gibi ülkelerdeki bireylerin uluslararası turizm hareketleri içerisinde seyahat eğilimlerinin fazla olduğu görülmektedir.</w:t>
      </w:r>
    </w:p>
    <w:p w14:paraId="5A8A3F5B" w14:textId="1F3D6160" w:rsidR="00C10B6F" w:rsidRPr="00802298" w:rsidRDefault="006B3A1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lastRenderedPageBreak/>
        <w:t>Sağlık Bakanlığı’na bağlı olan Sağlı</w:t>
      </w:r>
      <w:r w:rsidR="0042619D" w:rsidRPr="00802298">
        <w:rPr>
          <w:rFonts w:ascii="Times New Roman" w:hAnsi="Times New Roman" w:cs="Times New Roman"/>
        </w:rPr>
        <w:t xml:space="preserve"> Turizm Daire Başkanlığı ‘’Üçüncü Yaş ve Engelsiz</w:t>
      </w:r>
      <w:r w:rsidRPr="00802298">
        <w:rPr>
          <w:rFonts w:ascii="Times New Roman" w:hAnsi="Times New Roman" w:cs="Times New Roman"/>
        </w:rPr>
        <w:t xml:space="preserve"> Turizmi’’ kavramlarını aynı </w:t>
      </w:r>
      <w:r w:rsidR="0042619D" w:rsidRPr="00802298">
        <w:rPr>
          <w:rFonts w:ascii="Times New Roman" w:hAnsi="Times New Roman" w:cs="Times New Roman"/>
        </w:rPr>
        <w:t>grup</w:t>
      </w:r>
      <w:r w:rsidRPr="00802298">
        <w:rPr>
          <w:rFonts w:ascii="Times New Roman" w:hAnsi="Times New Roman" w:cs="Times New Roman"/>
        </w:rPr>
        <w:t xml:space="preserve"> altında toplamıştır. Sağlık Bakanlığı’nın sitesi incelendiği zaman, İleri Yaş ve Engelli Turizmi kavramı</w:t>
      </w:r>
      <w:r w:rsidR="00452F1B" w:rsidRPr="00802298">
        <w:rPr>
          <w:rFonts w:ascii="Times New Roman" w:hAnsi="Times New Roman" w:cs="Times New Roman"/>
        </w:rPr>
        <w:t xml:space="preserve"> altında; </w:t>
      </w:r>
      <w:r w:rsidR="0042619D" w:rsidRPr="00802298">
        <w:rPr>
          <w:rFonts w:ascii="Times New Roman" w:hAnsi="Times New Roman" w:cs="Times New Roman"/>
        </w:rPr>
        <w:t>günübirlik geziler</w:t>
      </w:r>
      <w:r w:rsidR="00452F1B" w:rsidRPr="00802298">
        <w:rPr>
          <w:rFonts w:ascii="Times New Roman" w:hAnsi="Times New Roman" w:cs="Times New Roman"/>
        </w:rPr>
        <w:t xml:space="preserve"> ve meşguliyet terapilerini içeren ileri yaş turizmi, bakım evleri ve rehabilitasyon hizmetlerini kapsayan yaşlı bakım hizmetleri, klinik destinasyonlarda rehabilitasyon hizmetleri ve engelli bireyler için </w:t>
      </w:r>
      <w:r w:rsidR="0042619D" w:rsidRPr="00802298">
        <w:rPr>
          <w:rFonts w:ascii="Times New Roman" w:hAnsi="Times New Roman" w:cs="Times New Roman"/>
        </w:rPr>
        <w:t>bireysel</w:t>
      </w:r>
      <w:r w:rsidR="00452F1B" w:rsidRPr="00802298">
        <w:rPr>
          <w:rFonts w:ascii="Times New Roman" w:hAnsi="Times New Roman" w:cs="Times New Roman"/>
        </w:rPr>
        <w:t xml:space="preserve"> bakım ve </w:t>
      </w:r>
      <w:r w:rsidR="0042619D" w:rsidRPr="00802298">
        <w:rPr>
          <w:rFonts w:ascii="Times New Roman" w:hAnsi="Times New Roman" w:cs="Times New Roman"/>
        </w:rPr>
        <w:t>günübirlik gezilerin</w:t>
      </w:r>
      <w:r w:rsidR="00452F1B" w:rsidRPr="00802298">
        <w:rPr>
          <w:rFonts w:ascii="Times New Roman" w:hAnsi="Times New Roman" w:cs="Times New Roman"/>
        </w:rPr>
        <w:t xml:space="preserve"> mevcut olduğu ve bu hizmetlerin klinik</w:t>
      </w:r>
      <w:r w:rsidR="0042619D" w:rsidRPr="00802298">
        <w:rPr>
          <w:rFonts w:ascii="Times New Roman" w:hAnsi="Times New Roman" w:cs="Times New Roman"/>
        </w:rPr>
        <w:t xml:space="preserve"> hizmet sunan destinasyonlarda bulunduğu</w:t>
      </w:r>
      <w:r w:rsidR="00452F1B" w:rsidRPr="00802298">
        <w:rPr>
          <w:rFonts w:ascii="Times New Roman" w:hAnsi="Times New Roman" w:cs="Times New Roman"/>
        </w:rPr>
        <w:t xml:space="preserve"> belirtilmektedir</w:t>
      </w:r>
      <w:r w:rsidR="00357364" w:rsidRPr="00802298">
        <w:rPr>
          <w:rFonts w:ascii="Times New Roman" w:hAnsi="Times New Roman" w:cs="Times New Roman"/>
        </w:rPr>
        <w:t xml:space="preserve"> (Çataloğlu,</w:t>
      </w:r>
      <w:r w:rsidR="004432D8">
        <w:rPr>
          <w:rFonts w:ascii="Times New Roman" w:hAnsi="Times New Roman" w:cs="Times New Roman"/>
        </w:rPr>
        <w:t xml:space="preserve"> </w:t>
      </w:r>
      <w:r w:rsidR="00C10B6F" w:rsidRPr="00802298">
        <w:rPr>
          <w:rFonts w:ascii="Times New Roman" w:hAnsi="Times New Roman" w:cs="Times New Roman"/>
        </w:rPr>
        <w:t>2020).</w:t>
      </w:r>
    </w:p>
    <w:p w14:paraId="0E9D3A2E" w14:textId="77777777" w:rsidR="00452F1B" w:rsidRPr="00802298" w:rsidRDefault="00452F1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Üçüncü yaş turizm sektöründe bireylere sunulan hizmetler gereği medikal ve termal turizm entegre bir şekilde çalışmaktadır. Bu nedenle diğer alternatif turizm türlerinden net bir çizgi çizilmiş bir ayrımı bulunmaktadır.</w:t>
      </w:r>
    </w:p>
    <w:p w14:paraId="385AB746" w14:textId="3B75E0D1" w:rsidR="00C10B6F" w:rsidRPr="00802298" w:rsidRDefault="00452F1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İnsanoğlunun varoluşundan bu yana şifa bulmak amacıyla termal suların ve termal çamurların kullanıldığı bilinmektedir.</w:t>
      </w:r>
      <w:r w:rsidR="00FB1C26" w:rsidRPr="00802298">
        <w:rPr>
          <w:rFonts w:ascii="Times New Roman" w:hAnsi="Times New Roman" w:cs="Times New Roman"/>
        </w:rPr>
        <w:t xml:space="preserve"> Termal suların ve termal çamurların tedavi maksadıyla kullanımını günümüze kadar taşınmasının yanı sıra psikoterapi, fizik tedavi, diyet ve rehabilitasyon hizmetleriyle desteklenmesi turizm alanında yeni bir kavram olan termal turizm sektörünü ortaya çıkartmıştır</w:t>
      </w:r>
      <w:r w:rsidR="00357364" w:rsidRPr="00802298">
        <w:rPr>
          <w:rFonts w:ascii="Times New Roman" w:hAnsi="Times New Roman" w:cs="Times New Roman"/>
        </w:rPr>
        <w:t xml:space="preserve"> (Taylor </w:t>
      </w:r>
      <w:r w:rsidR="004E6BB7">
        <w:rPr>
          <w:rFonts w:ascii="Times New Roman" w:hAnsi="Times New Roman" w:cs="Times New Roman"/>
        </w:rPr>
        <w:t>ve diğerleri,</w:t>
      </w:r>
      <w:r w:rsidR="00C10B6F" w:rsidRPr="00802298">
        <w:rPr>
          <w:rFonts w:ascii="Times New Roman" w:hAnsi="Times New Roman" w:cs="Times New Roman"/>
        </w:rPr>
        <w:t>1992).</w:t>
      </w:r>
    </w:p>
    <w:p w14:paraId="2988C17C" w14:textId="77777777" w:rsidR="00C10B6F" w:rsidRPr="00802298" w:rsidRDefault="00FB1C26"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Termal kaynaklar, sunduğu destek hizmetleri ve sağlığa olan faydalarına bakılarak en çok üçüncü yaş grubu turistlerin ilgi odağı haline gelmektedir. Termal suların ve termal çamurların alternatif destek tedavi olarak, tedavi olanağı olmayan rahatsızlıkların hafifletilmesi için tercih edilmektedir. Günümüzde bireylerin kaliteli yaşam arzuları zaman içerisinde vücutlarında gelişim gösteren ya da gösterebilecek rahatsızlıkların önüne geçmek termal turizme ilgi göstermektedirler</w:t>
      </w:r>
      <w:r w:rsidR="00357364" w:rsidRPr="00802298">
        <w:rPr>
          <w:rFonts w:ascii="Times New Roman" w:hAnsi="Times New Roman" w:cs="Times New Roman"/>
        </w:rPr>
        <w:t xml:space="preserve"> (Sola,</w:t>
      </w:r>
      <w:r w:rsidR="00C10B6F" w:rsidRPr="00802298">
        <w:rPr>
          <w:rFonts w:ascii="Times New Roman" w:hAnsi="Times New Roman" w:cs="Times New Roman"/>
        </w:rPr>
        <w:t>1992).</w:t>
      </w:r>
    </w:p>
    <w:p w14:paraId="2D6387D5" w14:textId="77777777" w:rsidR="00E87D21" w:rsidRPr="00802298" w:rsidRDefault="00E87D21" w:rsidP="00802298">
      <w:pPr>
        <w:spacing w:before="120" w:after="120" w:line="360" w:lineRule="auto"/>
        <w:jc w:val="both"/>
        <w:rPr>
          <w:rFonts w:ascii="Times New Roman" w:hAnsi="Times New Roman" w:cs="Times New Roman"/>
          <w:b/>
        </w:rPr>
      </w:pPr>
    </w:p>
    <w:p w14:paraId="5E5ED41D" w14:textId="626B7144" w:rsidR="00E87D21" w:rsidRDefault="007A6F16" w:rsidP="00802298">
      <w:pPr>
        <w:pStyle w:val="2DZY"/>
        <w:spacing w:before="120"/>
        <w:contextualSpacing w:val="0"/>
      </w:pPr>
      <w:bookmarkStart w:id="80" w:name="_Toc190007014"/>
      <w:r w:rsidRPr="00802298">
        <w:t>2.2.</w:t>
      </w:r>
      <w:r>
        <w:t xml:space="preserve"> </w:t>
      </w:r>
      <w:r w:rsidRPr="00802298">
        <w:t>Termal Turizm Kapsamında Müşteri Memnuniyeti Ve Müşteri Sadakati Kavramları</w:t>
      </w:r>
      <w:bookmarkEnd w:id="80"/>
    </w:p>
    <w:p w14:paraId="76FC3F4A" w14:textId="5778282A" w:rsidR="00357364" w:rsidRPr="00802298" w:rsidRDefault="007A6F16" w:rsidP="00802298">
      <w:pPr>
        <w:pStyle w:val="3DYZ"/>
        <w:spacing w:before="120" w:after="120"/>
        <w:jc w:val="both"/>
      </w:pPr>
      <w:bookmarkStart w:id="81" w:name="_Toc190007015"/>
      <w:r w:rsidRPr="00802298">
        <w:t>2.2.1.</w:t>
      </w:r>
      <w:r>
        <w:t xml:space="preserve"> </w:t>
      </w:r>
      <w:r w:rsidRPr="00802298">
        <w:t>Müşteri Memnuniyeti</w:t>
      </w:r>
      <w:bookmarkEnd w:id="81"/>
    </w:p>
    <w:p w14:paraId="230B9E4F" w14:textId="77777777" w:rsidR="00EA0AD9" w:rsidRDefault="00EA0AD9" w:rsidP="00802298">
      <w:pPr>
        <w:spacing w:before="120" w:after="120" w:line="360" w:lineRule="auto"/>
        <w:jc w:val="both"/>
        <w:rPr>
          <w:rFonts w:ascii="Times New Roman" w:hAnsi="Times New Roman" w:cs="Times New Roman"/>
        </w:rPr>
      </w:pPr>
    </w:p>
    <w:p w14:paraId="4614E328" w14:textId="7E520FFA" w:rsidR="00432974" w:rsidRDefault="00432974" w:rsidP="00EA0AD9">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 xml:space="preserve">Müşteri memnuniyeti kavramı, bireylerin beklenti ve performansa dayalı yargılarından oluşan bir sonucu ifade etmektedir. Bu yargılar kişiden kişiye farklılık yaratacağı için sübjektif bir kavram olan müşteri memnuniyetini etkileyen birçok faktör bulunmaktadır. Bu faktörler; fiziksel çevre koşulları, çalışanlarla etkileşim ve algılanan değer olarak gruplandırılabilir. Etkileyen faktörlerin incelenmesinin ardından müşteri </w:t>
      </w:r>
      <w:r w:rsidRPr="00802298">
        <w:rPr>
          <w:rFonts w:ascii="Times New Roman" w:hAnsi="Times New Roman" w:cs="Times New Roman"/>
        </w:rPr>
        <w:lastRenderedPageBreak/>
        <w:t>memnuniyetini yaratma aşamaları mevcuttur. Bu aşamalar; müşterilerin tanınma aşaması, ihtiyaç ve beklentilerinin karşılanma aşaması, algılarının ölçülmesi aşaması ve hareket planının geliştirilmesi olmak üzere dört aşaması bulunmaktadır.</w:t>
      </w:r>
    </w:p>
    <w:p w14:paraId="2D3BF32A" w14:textId="77777777" w:rsidR="00EA0AD9" w:rsidRPr="00802298" w:rsidRDefault="00EA0AD9" w:rsidP="00EA0AD9">
      <w:pPr>
        <w:spacing w:before="120" w:after="120" w:line="360" w:lineRule="auto"/>
        <w:ind w:firstLine="708"/>
        <w:jc w:val="both"/>
        <w:rPr>
          <w:rFonts w:ascii="Times New Roman" w:hAnsi="Times New Roman" w:cs="Times New Roman"/>
        </w:rPr>
      </w:pPr>
    </w:p>
    <w:p w14:paraId="2A5B5750" w14:textId="3C7911CA" w:rsidR="00157E9B" w:rsidRPr="00802298" w:rsidRDefault="007A6F16" w:rsidP="00802298">
      <w:pPr>
        <w:pStyle w:val="4DZY"/>
        <w:spacing w:before="120" w:after="120"/>
        <w:jc w:val="both"/>
        <w:rPr>
          <w:b w:val="0"/>
        </w:rPr>
      </w:pPr>
      <w:bookmarkStart w:id="82" w:name="_Toc190007016"/>
      <w:r w:rsidRPr="00802298">
        <w:t xml:space="preserve">2.2.1.1. </w:t>
      </w:r>
      <w:r w:rsidR="00EA0AD9" w:rsidRPr="00802298">
        <w:t xml:space="preserve">Müşteri </w:t>
      </w:r>
      <w:r w:rsidRPr="00802298">
        <w:t>Memnuniyeti Kavramı</w:t>
      </w:r>
      <w:bookmarkEnd w:id="82"/>
    </w:p>
    <w:p w14:paraId="2919BAD1" w14:textId="77777777" w:rsidR="00EA0AD9" w:rsidRDefault="00EA0AD9" w:rsidP="00802298">
      <w:pPr>
        <w:spacing w:before="120" w:after="120" w:line="360" w:lineRule="auto"/>
        <w:ind w:firstLine="709"/>
        <w:jc w:val="both"/>
        <w:rPr>
          <w:rFonts w:ascii="Times New Roman" w:hAnsi="Times New Roman" w:cs="Times New Roman"/>
        </w:rPr>
      </w:pPr>
    </w:p>
    <w:p w14:paraId="0D31737A" w14:textId="7BB84C77" w:rsidR="0066042F" w:rsidRPr="00802298" w:rsidRDefault="00157E9B"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Müşteri memnuniyeti, nasıl iletildiğinden bağımsız olarak, esasen tüketicinin görüşlerine, değerlendirmelerine ve deneyimlerine dayanan bir olgudur. Tüketici memnuniyeti, bir ürün veya hizmetin tüketicinin beklentilerini ne kadar yakından karşıladığı ile sınırlandırılmamalıdır. Mutluluk sadece mal veya hizmetin tüketici beklentilerini karşılamasına bağlanırsa firma </w:t>
      </w:r>
      <w:r w:rsidR="00FD5B62" w:rsidRPr="00802298">
        <w:rPr>
          <w:rFonts w:ascii="Times New Roman" w:hAnsi="Times New Roman" w:cs="Times New Roman"/>
        </w:rPr>
        <w:t>yanıltılabilir (Bayuk ve Küçük,</w:t>
      </w:r>
      <w:r w:rsidR="005324E2">
        <w:rPr>
          <w:rFonts w:ascii="Times New Roman" w:hAnsi="Times New Roman" w:cs="Times New Roman"/>
        </w:rPr>
        <w:t xml:space="preserve"> </w:t>
      </w:r>
      <w:r w:rsidRPr="00802298">
        <w:rPr>
          <w:rFonts w:ascii="Times New Roman" w:hAnsi="Times New Roman" w:cs="Times New Roman"/>
        </w:rPr>
        <w:t>2007). Bir müşterinin bir mal veya hizmete ilişkin algısı, kişisel deneyimler, sosyoekonomik ve kültürel bağlam, değer yargıları, eğitim durumu, dini inançlar, psikolojik faktörler ve çeşitli iletişim kanallarından edinilen bilgiler gibi faktörlerin bir araya gelmesiyle şekillenir. Sonuç olarak, farklı müşteriler aynı mal veya hizmet hakkında birbirine benzeyen veya benzemeyen algılara sahip olabi</w:t>
      </w:r>
      <w:r w:rsidR="00FD5B62" w:rsidRPr="00802298">
        <w:rPr>
          <w:rFonts w:ascii="Times New Roman" w:hAnsi="Times New Roman" w:cs="Times New Roman"/>
        </w:rPr>
        <w:t>lir (Yılmaz ve Karpat Çatalbaş,</w:t>
      </w:r>
      <w:r w:rsidR="005324E2">
        <w:rPr>
          <w:rFonts w:ascii="Times New Roman" w:hAnsi="Times New Roman" w:cs="Times New Roman"/>
        </w:rPr>
        <w:t xml:space="preserve"> </w:t>
      </w:r>
      <w:r w:rsidRPr="00802298">
        <w:rPr>
          <w:rFonts w:ascii="Times New Roman" w:hAnsi="Times New Roman" w:cs="Times New Roman"/>
        </w:rPr>
        <w:t>2007).</w:t>
      </w:r>
    </w:p>
    <w:p w14:paraId="3CDE35F3" w14:textId="4415E10F" w:rsidR="008D7C48" w:rsidRPr="00802298" w:rsidRDefault="006131A6"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Müşteri menuniyetinin öncüle</w:t>
      </w:r>
      <w:r w:rsidR="00FD5B62" w:rsidRPr="00802298">
        <w:rPr>
          <w:rFonts w:ascii="Times New Roman" w:hAnsi="Times New Roman" w:cs="Times New Roman"/>
        </w:rPr>
        <w:t>rinden sayılan Oliver (1997)’a</w:t>
      </w:r>
      <w:r w:rsidRPr="00802298">
        <w:rPr>
          <w:rFonts w:ascii="Times New Roman" w:hAnsi="Times New Roman" w:cs="Times New Roman"/>
        </w:rPr>
        <w:t xml:space="preserve"> göre müşteri memnuniyeti kavramı, bireyin bir ürün ya da hizmet tüketimi sonrasında bundan duyduğu haz olarak açıklanabilir. Bu duyduğu hazzı sunulan ürün veya hizmet kapsamında kendince tatmin edici olma düzeyine göre belirlediği bir yargıdır; bu yargılar yetersizlik veya fazla </w:t>
      </w:r>
      <w:r w:rsidR="008D7C48" w:rsidRPr="00802298">
        <w:rPr>
          <w:rFonts w:ascii="Times New Roman" w:hAnsi="Times New Roman" w:cs="Times New Roman"/>
        </w:rPr>
        <w:t>tatminkâr</w:t>
      </w:r>
      <w:r w:rsidRPr="00802298">
        <w:rPr>
          <w:rFonts w:ascii="Times New Roman" w:hAnsi="Times New Roman" w:cs="Times New Roman"/>
        </w:rPr>
        <w:t xml:space="preserve"> olma düzeyleri olarak sınıflandırılabilir</w:t>
      </w:r>
      <w:r w:rsidR="005324E2">
        <w:rPr>
          <w:rFonts w:ascii="Times New Roman" w:hAnsi="Times New Roman" w:cs="Times New Roman"/>
        </w:rPr>
        <w:t xml:space="preserve"> </w:t>
      </w:r>
      <w:r w:rsidR="00FD5B62" w:rsidRPr="00802298">
        <w:rPr>
          <w:rFonts w:ascii="Times New Roman" w:hAnsi="Times New Roman" w:cs="Times New Roman"/>
        </w:rPr>
        <w:t>(Oliver,</w:t>
      </w:r>
      <w:r w:rsidR="005324E2">
        <w:rPr>
          <w:rFonts w:ascii="Times New Roman" w:hAnsi="Times New Roman" w:cs="Times New Roman"/>
        </w:rPr>
        <w:t xml:space="preserve"> </w:t>
      </w:r>
      <w:r w:rsidR="00FD5B62" w:rsidRPr="00802298">
        <w:rPr>
          <w:rFonts w:ascii="Times New Roman" w:hAnsi="Times New Roman" w:cs="Times New Roman"/>
        </w:rPr>
        <w:t>1997)</w:t>
      </w:r>
      <w:r w:rsidRPr="00802298">
        <w:rPr>
          <w:rFonts w:ascii="Times New Roman" w:hAnsi="Times New Roman" w:cs="Times New Roman"/>
        </w:rPr>
        <w:t xml:space="preserve">. Konuyla ilgili literatürde bulunan bazı tanımlamalar </w:t>
      </w:r>
      <w:r w:rsidR="00FD5B62" w:rsidRPr="00802298">
        <w:rPr>
          <w:rFonts w:ascii="Times New Roman" w:hAnsi="Times New Roman" w:cs="Times New Roman"/>
        </w:rPr>
        <w:t xml:space="preserve">şu şekildedir; Vavra (1999)’ya </w:t>
      </w:r>
      <w:r w:rsidRPr="00802298">
        <w:rPr>
          <w:rFonts w:ascii="Times New Roman" w:hAnsi="Times New Roman" w:cs="Times New Roman"/>
        </w:rPr>
        <w:t>göre müşteri memnuniyeti, bireyin bir ürün veya hizmeti almadan önce bu eyleme onu iten motivasyonu doğrul</w:t>
      </w:r>
      <w:r w:rsidR="008D7C48" w:rsidRPr="00802298">
        <w:rPr>
          <w:rFonts w:ascii="Times New Roman" w:hAnsi="Times New Roman" w:cs="Times New Roman"/>
        </w:rPr>
        <w:t xml:space="preserve">tusunda oluşan beklentisi ile </w:t>
      </w:r>
      <w:r w:rsidRPr="00802298">
        <w:rPr>
          <w:rFonts w:ascii="Times New Roman" w:hAnsi="Times New Roman" w:cs="Times New Roman"/>
        </w:rPr>
        <w:t>ürün veya hizmeti satın aldıktan sonra edindiği deneyimi arasındaki farkın tatmin edici seviyede olmasıdı şeklinde tanımlamaktadır</w:t>
      </w:r>
      <w:r w:rsidR="005324E2">
        <w:rPr>
          <w:rFonts w:ascii="Times New Roman" w:hAnsi="Times New Roman" w:cs="Times New Roman"/>
        </w:rPr>
        <w:t xml:space="preserve"> </w:t>
      </w:r>
      <w:r w:rsidR="00FD5B62" w:rsidRPr="00802298">
        <w:rPr>
          <w:rFonts w:ascii="Times New Roman" w:hAnsi="Times New Roman" w:cs="Times New Roman"/>
        </w:rPr>
        <w:t>(Vavra,</w:t>
      </w:r>
      <w:r w:rsidR="005324E2">
        <w:rPr>
          <w:rFonts w:ascii="Times New Roman" w:hAnsi="Times New Roman" w:cs="Times New Roman"/>
        </w:rPr>
        <w:t xml:space="preserve"> </w:t>
      </w:r>
      <w:r w:rsidR="00FD5B62" w:rsidRPr="00802298">
        <w:rPr>
          <w:rFonts w:ascii="Times New Roman" w:hAnsi="Times New Roman" w:cs="Times New Roman"/>
        </w:rPr>
        <w:t>1999)</w:t>
      </w:r>
      <w:r w:rsidRPr="00802298">
        <w:rPr>
          <w:rFonts w:ascii="Times New Roman" w:hAnsi="Times New Roman" w:cs="Times New Roman"/>
        </w:rPr>
        <w:t>. Müşteri memnuniyeti sunulan ürün veya hizmetin performansına bağlı olarak bireylerin beklentileri ile deneyimleri arasındaki farkın müşterilerin gösterdikleri reaksiyonlar ile anlaşılmasıdır (Hennig-Thurau ve Hansen, 2000).</w:t>
      </w:r>
      <w:r w:rsidR="008D7C48" w:rsidRPr="00802298">
        <w:rPr>
          <w:rFonts w:ascii="Times New Roman" w:hAnsi="Times New Roman" w:cs="Times New Roman"/>
        </w:rPr>
        <w:t xml:space="preserve"> Kotler’e (2006) göre ise müşteri memnuniyeti kavramı, bir müşterinin sunulan ürün veya hizmetten edindiği deneyimin beklentisini ne kadar iyi derecede karşıladığını belirlemektir. </w:t>
      </w:r>
      <w:r w:rsidR="00FD5B62" w:rsidRPr="00802298">
        <w:rPr>
          <w:rFonts w:ascii="Times New Roman" w:hAnsi="Times New Roman" w:cs="Times New Roman"/>
        </w:rPr>
        <w:t>Levy ve Weitz (2007</w:t>
      </w:r>
      <w:r w:rsidR="008D7C48" w:rsidRPr="00802298">
        <w:rPr>
          <w:rFonts w:ascii="Times New Roman" w:hAnsi="Times New Roman" w:cs="Times New Roman"/>
        </w:rPr>
        <w:t>) ise müşteri memnuniyetini, sunulan ürün veya hizmetin sonucunda müşteri beklentisinin karşılanma derecesini satış sonrası değerlendirme sonuçları olarak tanımlamaktadır</w:t>
      </w:r>
      <w:r w:rsidR="005324E2">
        <w:rPr>
          <w:rFonts w:ascii="Times New Roman" w:hAnsi="Times New Roman" w:cs="Times New Roman"/>
        </w:rPr>
        <w:t xml:space="preserve"> </w:t>
      </w:r>
      <w:r w:rsidR="00FD5B62" w:rsidRPr="00802298">
        <w:rPr>
          <w:rFonts w:ascii="Times New Roman" w:hAnsi="Times New Roman" w:cs="Times New Roman"/>
        </w:rPr>
        <w:t>(Levy ve Weitz,</w:t>
      </w:r>
      <w:r w:rsidR="005324E2">
        <w:rPr>
          <w:rFonts w:ascii="Times New Roman" w:hAnsi="Times New Roman" w:cs="Times New Roman"/>
        </w:rPr>
        <w:t xml:space="preserve"> </w:t>
      </w:r>
      <w:r w:rsidR="00FD5B62" w:rsidRPr="00802298">
        <w:rPr>
          <w:rFonts w:ascii="Times New Roman" w:hAnsi="Times New Roman" w:cs="Times New Roman"/>
        </w:rPr>
        <w:t>2007)</w:t>
      </w:r>
      <w:r w:rsidR="008D7C48" w:rsidRPr="00802298">
        <w:rPr>
          <w:rFonts w:ascii="Times New Roman" w:hAnsi="Times New Roman" w:cs="Times New Roman"/>
        </w:rPr>
        <w:t>.</w:t>
      </w:r>
    </w:p>
    <w:p w14:paraId="2E17E80A" w14:textId="12E6FBE6" w:rsidR="00924BAA" w:rsidRPr="00802298" w:rsidRDefault="008D7C48"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lastRenderedPageBreak/>
        <w:t xml:space="preserve">Müşteri memnuniyetinin temelini oluşturan iki faktör bulunmaktadır. Bunlardan birisi beklenti diğeri ise performanstır. Bu ikisi birbirine entegre olmuş kavramlardır. Müşteri memnuniyeti için öncelikle bireyin müşterilerinin beklentilerinin neler olduğu, beklenti düzeylerinin ne olduğu gibi analizlerin doğru yapılması ve bunların sonucunda sunulacak ürün veya hizmetin performansı üzerinde gerekli olan revizelerin yapılması gerekmektedir. Tüm bu bilgiler doğrultusunda müşteri memnuniyetinin, sunulan ürün veya hizmetten sonra beklenti düzeyine göre süreç içerisinde veyahut deneyimledikten sonrasında belirlenen duygusal bir reaksiyon ya da yargı olarak açıklanabilir </w:t>
      </w:r>
      <w:r w:rsidR="00924BAA" w:rsidRPr="00802298">
        <w:rPr>
          <w:rFonts w:ascii="Times New Roman" w:hAnsi="Times New Roman" w:cs="Times New Roman"/>
        </w:rPr>
        <w:t>(Özdemir Güzel,</w:t>
      </w:r>
      <w:r w:rsidR="005324E2">
        <w:rPr>
          <w:rFonts w:ascii="Times New Roman" w:hAnsi="Times New Roman" w:cs="Times New Roman"/>
        </w:rPr>
        <w:t xml:space="preserve"> </w:t>
      </w:r>
      <w:r w:rsidR="00924BAA" w:rsidRPr="00802298">
        <w:rPr>
          <w:rFonts w:ascii="Times New Roman" w:hAnsi="Times New Roman" w:cs="Times New Roman"/>
        </w:rPr>
        <w:t>2017).</w:t>
      </w:r>
    </w:p>
    <w:p w14:paraId="7BE99B0B" w14:textId="77777777" w:rsidR="00F40D69" w:rsidRPr="00802298" w:rsidRDefault="001014C8"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t xml:space="preserve">Müşteri memnuniyeti hem deneyim esnasında devam eden </w:t>
      </w:r>
      <w:r w:rsidR="00F40D69" w:rsidRPr="00802298">
        <w:rPr>
          <w:rFonts w:ascii="Times New Roman" w:hAnsi="Times New Roman" w:cs="Times New Roman"/>
        </w:rPr>
        <w:t xml:space="preserve">süreç hem de </w:t>
      </w:r>
      <w:r w:rsidRPr="00802298">
        <w:rPr>
          <w:rFonts w:ascii="Times New Roman" w:hAnsi="Times New Roman" w:cs="Times New Roman"/>
        </w:rPr>
        <w:t xml:space="preserve">deneyim sonrasında varılan </w:t>
      </w:r>
      <w:r w:rsidR="00F40D69" w:rsidRPr="00802298">
        <w:rPr>
          <w:rFonts w:ascii="Times New Roman" w:hAnsi="Times New Roman" w:cs="Times New Roman"/>
        </w:rPr>
        <w:t>bir sonuçtur (Vavra, 1999:18). Müşteri memnuniyeti, sadakat yaratma potansiyeli ve tekrar satın alma niyetlerine olan etkisi nedeniyle literatürde çokça ilgi görmektedir. Bu nedenle pazarlama faaliyetlerinde müşteri memnuniyeti merkezi bir konuma sahiptir. Özellikle hizmet pazarlanması literatüründe müşterilerin tekrar satın alma niyetlerinin oluşumunda memnuniyetinin bu kritik rolüne dikkat çekilmektedir (Taylor ve Baker, 1994; Kim, 2011).</w:t>
      </w:r>
    </w:p>
    <w:p w14:paraId="042C2889" w14:textId="02AA6437" w:rsidR="00F40D69" w:rsidRPr="00802298" w:rsidRDefault="00F40D69"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t>Turizm alanında da müşteri memnuniyeti aynı şekilde kullanılmaktadır; müşteri bir beklenti içerisindedir, ilgili turizm faaliyeti gerçekleştirdikten sonraki deneyim ile ilk andaki beklenti karşılaştırılır ve ortaya çıkan duygusal durum memnuniyet ya da memnuniyetsizlik olarak adlandırılabilmektedir (Truong ve Foster, 2006).</w:t>
      </w:r>
    </w:p>
    <w:p w14:paraId="1CADFE9B" w14:textId="2F1E6239" w:rsidR="0066042F" w:rsidRPr="00802298" w:rsidRDefault="007931CA"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Müşteri memnuniyetinin, müşteri sadakati oluşturma noktasında katkı sağlamasının yanı sıra işletmelere kazandırdığı avantajlar aşağıdaki gibidir (Kılınç, 2021; Çatı ve Koçoğlu, 2008; Baytekin, 2005);</w:t>
      </w:r>
    </w:p>
    <w:p w14:paraId="5A0D3A9A" w14:textId="77777777" w:rsidR="0042619D" w:rsidRPr="00802298" w:rsidRDefault="007931CA"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42619D" w:rsidRPr="00802298">
        <w:rPr>
          <w:rFonts w:ascii="Times New Roman" w:hAnsi="Times New Roman" w:cs="Times New Roman"/>
        </w:rPr>
        <w:t>Memnuniyeti sağlanan müşteri, s</w:t>
      </w:r>
      <w:r w:rsidRPr="00802298">
        <w:rPr>
          <w:rFonts w:ascii="Times New Roman" w:hAnsi="Times New Roman" w:cs="Times New Roman"/>
        </w:rPr>
        <w:t xml:space="preserve">adık müşteri davranışı göstererek </w:t>
      </w:r>
      <w:r w:rsidR="0042619D" w:rsidRPr="00802298">
        <w:rPr>
          <w:rFonts w:ascii="Times New Roman" w:hAnsi="Times New Roman" w:cs="Times New Roman"/>
        </w:rPr>
        <w:t>diğerlerinden farklı olarak duyduğu güven ve bağlılık duygusuyla daha çok ürün/hizmet satın alır</w:t>
      </w:r>
    </w:p>
    <w:p w14:paraId="488E0BEC" w14:textId="77777777" w:rsidR="007931CA" w:rsidRPr="00802298" w:rsidRDefault="007931CA"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42619D" w:rsidRPr="00802298">
        <w:rPr>
          <w:rFonts w:ascii="Times New Roman" w:hAnsi="Times New Roman" w:cs="Times New Roman"/>
        </w:rPr>
        <w:t>Ürün/hizmet üreten işletmenin</w:t>
      </w:r>
      <w:r w:rsidRPr="00802298">
        <w:rPr>
          <w:rFonts w:ascii="Times New Roman" w:hAnsi="Times New Roman" w:cs="Times New Roman"/>
        </w:rPr>
        <w:t xml:space="preserve"> ürettiği </w:t>
      </w:r>
      <w:r w:rsidR="0042619D" w:rsidRPr="00802298">
        <w:rPr>
          <w:rFonts w:ascii="Times New Roman" w:hAnsi="Times New Roman" w:cs="Times New Roman"/>
        </w:rPr>
        <w:t>yeni ve farklı ürünleride denemekten çekinmez ve</w:t>
      </w:r>
      <w:r w:rsidRPr="00802298">
        <w:rPr>
          <w:rFonts w:ascii="Times New Roman" w:hAnsi="Times New Roman" w:cs="Times New Roman"/>
        </w:rPr>
        <w:t xml:space="preserve"> satın alır. </w:t>
      </w:r>
    </w:p>
    <w:p w14:paraId="0C6C3EBE" w14:textId="77777777" w:rsidR="007931CA" w:rsidRPr="00802298" w:rsidRDefault="007931CA"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İşletmeye </w:t>
      </w:r>
      <w:r w:rsidR="008D4FA0" w:rsidRPr="00802298">
        <w:rPr>
          <w:rFonts w:ascii="Times New Roman" w:hAnsi="Times New Roman" w:cs="Times New Roman"/>
        </w:rPr>
        <w:t>yönelik</w:t>
      </w:r>
      <w:r w:rsidRPr="00802298">
        <w:rPr>
          <w:rFonts w:ascii="Times New Roman" w:hAnsi="Times New Roman" w:cs="Times New Roman"/>
        </w:rPr>
        <w:t xml:space="preserve"> pozitif düşünceler beslediğinden, işletmenin olumlu bir imaja sahip olmasına katkıda bulunur. </w:t>
      </w:r>
    </w:p>
    <w:p w14:paraId="2FAFC8FB" w14:textId="40F959C8" w:rsidR="007931CA" w:rsidRDefault="007931CA"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Rakip işletmelerin marka ve ürünlerine karşı duyarlılığı daha azdır.</w:t>
      </w:r>
    </w:p>
    <w:p w14:paraId="38F63309" w14:textId="08F55734" w:rsidR="007A6F16" w:rsidRDefault="007A6F16" w:rsidP="00802298">
      <w:pPr>
        <w:spacing w:before="120" w:after="120" w:line="360" w:lineRule="auto"/>
        <w:jc w:val="both"/>
        <w:rPr>
          <w:rFonts w:ascii="Times New Roman" w:hAnsi="Times New Roman" w:cs="Times New Roman"/>
        </w:rPr>
      </w:pPr>
    </w:p>
    <w:p w14:paraId="471F10E6" w14:textId="77777777" w:rsidR="007A6F16" w:rsidRPr="00802298" w:rsidRDefault="007A6F16" w:rsidP="00802298">
      <w:pPr>
        <w:spacing w:before="120" w:after="120" w:line="360" w:lineRule="auto"/>
        <w:jc w:val="both"/>
        <w:rPr>
          <w:rFonts w:ascii="Times New Roman" w:hAnsi="Times New Roman" w:cs="Times New Roman"/>
          <w:b/>
        </w:rPr>
      </w:pPr>
    </w:p>
    <w:p w14:paraId="65944A92" w14:textId="088444CA" w:rsidR="00EF620F" w:rsidRDefault="007A6F16" w:rsidP="00802298">
      <w:pPr>
        <w:pStyle w:val="4DZY"/>
        <w:spacing w:before="120" w:after="120"/>
        <w:jc w:val="both"/>
      </w:pPr>
      <w:bookmarkStart w:id="83" w:name="_Toc190007017"/>
      <w:r w:rsidRPr="00802298">
        <w:lastRenderedPageBreak/>
        <w:t xml:space="preserve">2.2.1.2. </w:t>
      </w:r>
      <w:r w:rsidR="00113A7E" w:rsidRPr="00802298">
        <w:t xml:space="preserve">Müşteri </w:t>
      </w:r>
      <w:r w:rsidRPr="00802298">
        <w:t>Memnuniyetini Etkileyen Faktörler</w:t>
      </w:r>
      <w:bookmarkEnd w:id="83"/>
    </w:p>
    <w:p w14:paraId="04FBDB17" w14:textId="77777777" w:rsidR="00113A7E" w:rsidRPr="00802298" w:rsidRDefault="00113A7E" w:rsidP="00802298">
      <w:pPr>
        <w:pStyle w:val="4DZY"/>
        <w:spacing w:before="120" w:after="120"/>
        <w:jc w:val="both"/>
      </w:pPr>
    </w:p>
    <w:p w14:paraId="04FDB4EF" w14:textId="77777777" w:rsidR="00EF620F" w:rsidRPr="00802298" w:rsidRDefault="00EF620F" w:rsidP="00802298">
      <w:pPr>
        <w:pStyle w:val="ListeParagraf"/>
        <w:numPr>
          <w:ilvl w:val="0"/>
          <w:numId w:val="10"/>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Müşteriyi dinlemek</w:t>
      </w:r>
      <w:r w:rsidR="001014C8" w:rsidRPr="00802298">
        <w:rPr>
          <w:rFonts w:ascii="Times New Roman" w:hAnsi="Times New Roman" w:cs="Times New Roman"/>
        </w:rPr>
        <w:t xml:space="preserve"> ve bununla alakalı geri bildirimler sağlamak</w:t>
      </w:r>
      <w:r w:rsidRPr="00802298">
        <w:rPr>
          <w:rFonts w:ascii="Times New Roman" w:hAnsi="Times New Roman" w:cs="Times New Roman"/>
        </w:rPr>
        <w:t xml:space="preserve">, </w:t>
      </w:r>
    </w:p>
    <w:p w14:paraId="1412EBE6" w14:textId="77777777" w:rsidR="00EF620F" w:rsidRPr="00802298" w:rsidRDefault="001014C8" w:rsidP="00802298">
      <w:pPr>
        <w:pStyle w:val="ListeParagraf"/>
        <w:numPr>
          <w:ilvl w:val="0"/>
          <w:numId w:val="10"/>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 Müşterilerin beklenti ve taleplerini anlamak</w:t>
      </w:r>
      <w:r w:rsidR="00EF620F" w:rsidRPr="00802298">
        <w:rPr>
          <w:rFonts w:ascii="Times New Roman" w:hAnsi="Times New Roman" w:cs="Times New Roman"/>
        </w:rPr>
        <w:t xml:space="preserve">, </w:t>
      </w:r>
    </w:p>
    <w:p w14:paraId="34F09D70" w14:textId="77777777" w:rsidR="00EF620F" w:rsidRPr="00802298" w:rsidRDefault="00EF620F" w:rsidP="00802298">
      <w:pPr>
        <w:pStyle w:val="ListeParagraf"/>
        <w:numPr>
          <w:ilvl w:val="0"/>
          <w:numId w:val="10"/>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 </w:t>
      </w:r>
      <w:r w:rsidR="001014C8" w:rsidRPr="00802298">
        <w:rPr>
          <w:rFonts w:ascii="Times New Roman" w:hAnsi="Times New Roman" w:cs="Times New Roman"/>
        </w:rPr>
        <w:t xml:space="preserve">Sadece satış esnasında değil aynı zamanda satış sonrasında da sunulan hizmet konusunda özenli olmak, </w:t>
      </w:r>
    </w:p>
    <w:p w14:paraId="0DD4A516" w14:textId="77777777" w:rsidR="00EF620F" w:rsidRPr="00802298" w:rsidRDefault="00EF620F" w:rsidP="00802298">
      <w:pPr>
        <w:pStyle w:val="ListeParagraf"/>
        <w:numPr>
          <w:ilvl w:val="0"/>
          <w:numId w:val="10"/>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 xml:space="preserve"> Müşteriyi tanıma</w:t>
      </w:r>
      <w:r w:rsidR="001014C8" w:rsidRPr="00802298">
        <w:rPr>
          <w:rFonts w:ascii="Times New Roman" w:hAnsi="Times New Roman" w:cs="Times New Roman"/>
        </w:rPr>
        <w:t xml:space="preserve"> ve onlara yönelik ürün ve hizmet sunumu sağlama</w:t>
      </w:r>
      <w:r w:rsidRPr="00802298">
        <w:rPr>
          <w:rFonts w:ascii="Times New Roman" w:hAnsi="Times New Roman" w:cs="Times New Roman"/>
        </w:rPr>
        <w:t xml:space="preserve">, </w:t>
      </w:r>
    </w:p>
    <w:p w14:paraId="31CDF6D7" w14:textId="77777777" w:rsidR="00EF620F" w:rsidRPr="00802298" w:rsidRDefault="001014C8" w:rsidP="00802298">
      <w:pPr>
        <w:pStyle w:val="ListeParagraf"/>
        <w:numPr>
          <w:ilvl w:val="0"/>
          <w:numId w:val="10"/>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Müşterilerin talep ve isteklerine hızlı dönüşler sağlamak adına onlara yakın olmak</w:t>
      </w:r>
      <w:r w:rsidR="00EF620F" w:rsidRPr="00802298">
        <w:rPr>
          <w:rFonts w:ascii="Times New Roman" w:hAnsi="Times New Roman" w:cs="Times New Roman"/>
        </w:rPr>
        <w:t xml:space="preserve">, </w:t>
      </w:r>
    </w:p>
    <w:p w14:paraId="45835246" w14:textId="77777777" w:rsidR="00EF620F" w:rsidRPr="00802298" w:rsidRDefault="00EF620F" w:rsidP="00802298">
      <w:pPr>
        <w:pStyle w:val="ListeParagraf"/>
        <w:numPr>
          <w:ilvl w:val="0"/>
          <w:numId w:val="10"/>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Müşteriden gelen geri bi</w:t>
      </w:r>
      <w:r w:rsidR="001014C8" w:rsidRPr="00802298">
        <w:rPr>
          <w:rFonts w:ascii="Times New Roman" w:hAnsi="Times New Roman" w:cs="Times New Roman"/>
        </w:rPr>
        <w:t>ldirimleri değerlendirmek ve konuyla alakalı gerekli revizeleri uygulamak</w:t>
      </w:r>
      <w:r w:rsidRPr="00802298">
        <w:rPr>
          <w:rFonts w:ascii="Times New Roman" w:hAnsi="Times New Roman" w:cs="Times New Roman"/>
        </w:rPr>
        <w:t xml:space="preserve">, </w:t>
      </w:r>
    </w:p>
    <w:p w14:paraId="59F81BCC" w14:textId="77777777" w:rsidR="00EF620F" w:rsidRPr="00802298" w:rsidRDefault="001014C8" w:rsidP="00802298">
      <w:pPr>
        <w:pStyle w:val="ListeParagraf"/>
        <w:numPr>
          <w:ilvl w:val="0"/>
          <w:numId w:val="10"/>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Yüksek p</w:t>
      </w:r>
      <w:r w:rsidR="00EF620F" w:rsidRPr="00802298">
        <w:rPr>
          <w:rFonts w:ascii="Times New Roman" w:hAnsi="Times New Roman" w:cs="Times New Roman"/>
        </w:rPr>
        <w:t xml:space="preserve">erformansı, dayanıklılığı, pratikliği, </w:t>
      </w:r>
      <w:r w:rsidRPr="00802298">
        <w:rPr>
          <w:rFonts w:ascii="Times New Roman" w:hAnsi="Times New Roman" w:cs="Times New Roman"/>
        </w:rPr>
        <w:t>daha az maliyetli seçenekleri</w:t>
      </w:r>
      <w:r w:rsidR="00EF620F" w:rsidRPr="00802298">
        <w:rPr>
          <w:rFonts w:ascii="Times New Roman" w:hAnsi="Times New Roman" w:cs="Times New Roman"/>
        </w:rPr>
        <w:t xml:space="preserve">, tutarlılığı, estetik </w:t>
      </w:r>
      <w:r w:rsidRPr="00802298">
        <w:rPr>
          <w:rFonts w:ascii="Times New Roman" w:hAnsi="Times New Roman" w:cs="Times New Roman"/>
        </w:rPr>
        <w:t xml:space="preserve">cazibe sağlanması </w:t>
      </w:r>
      <w:r w:rsidR="00EF620F" w:rsidRPr="00802298">
        <w:rPr>
          <w:rFonts w:ascii="Times New Roman" w:hAnsi="Times New Roman" w:cs="Times New Roman"/>
        </w:rPr>
        <w:t xml:space="preserve">ve güvenirliği ürün ya da hizmetlerinde bir arada sunabilmek, </w:t>
      </w:r>
    </w:p>
    <w:p w14:paraId="1E4F4F2E" w14:textId="77777777" w:rsidR="00EF620F" w:rsidRPr="00802298" w:rsidRDefault="00EF620F" w:rsidP="00802298">
      <w:pPr>
        <w:pStyle w:val="ListeParagraf"/>
        <w:numPr>
          <w:ilvl w:val="0"/>
          <w:numId w:val="10"/>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Eleştiri, şikayet ve önerilerden</w:t>
      </w:r>
      <w:r w:rsidR="001014C8" w:rsidRPr="00802298">
        <w:rPr>
          <w:rFonts w:ascii="Times New Roman" w:hAnsi="Times New Roman" w:cs="Times New Roman"/>
        </w:rPr>
        <w:t xml:space="preserve"> gibi geri bildirimlerden</w:t>
      </w:r>
      <w:r w:rsidRPr="00802298">
        <w:rPr>
          <w:rFonts w:ascii="Times New Roman" w:hAnsi="Times New Roman" w:cs="Times New Roman"/>
        </w:rPr>
        <w:t xml:space="preserve"> yeni stratejiler geliştirmek, </w:t>
      </w:r>
    </w:p>
    <w:p w14:paraId="639D6B08" w14:textId="77777777" w:rsidR="00EF620F" w:rsidRPr="00802298" w:rsidRDefault="00EF620F" w:rsidP="00802298">
      <w:pPr>
        <w:pStyle w:val="ListeParagraf"/>
        <w:numPr>
          <w:ilvl w:val="0"/>
          <w:numId w:val="10"/>
        </w:numPr>
        <w:spacing w:before="120" w:after="120" w:line="360" w:lineRule="auto"/>
        <w:contextualSpacing w:val="0"/>
        <w:jc w:val="both"/>
        <w:rPr>
          <w:rFonts w:ascii="Times New Roman" w:hAnsi="Times New Roman" w:cs="Times New Roman"/>
        </w:rPr>
      </w:pPr>
      <w:r w:rsidRPr="00802298">
        <w:rPr>
          <w:rFonts w:ascii="Times New Roman" w:hAnsi="Times New Roman" w:cs="Times New Roman"/>
        </w:rPr>
        <w:t>İstek ve beklentilerine yönelik</w:t>
      </w:r>
      <w:r w:rsidR="001014C8" w:rsidRPr="00802298">
        <w:rPr>
          <w:rFonts w:ascii="Times New Roman" w:hAnsi="Times New Roman" w:cs="Times New Roman"/>
        </w:rPr>
        <w:t xml:space="preserve"> revizeler sonucunda</w:t>
      </w:r>
      <w:r w:rsidRPr="00802298">
        <w:rPr>
          <w:rFonts w:ascii="Times New Roman" w:hAnsi="Times New Roman" w:cs="Times New Roman"/>
        </w:rPr>
        <w:t xml:space="preserve"> yeni mal ve hizmet tasarımlarına gitmek.</w:t>
      </w:r>
    </w:p>
    <w:p w14:paraId="291FEB26" w14:textId="77777777" w:rsidR="00FD5B62" w:rsidRPr="00802298" w:rsidRDefault="00FD5B62" w:rsidP="00802298">
      <w:pPr>
        <w:pStyle w:val="ListeParagraf"/>
        <w:spacing w:before="120" w:after="120" w:line="360" w:lineRule="auto"/>
        <w:contextualSpacing w:val="0"/>
        <w:jc w:val="both"/>
        <w:rPr>
          <w:rFonts w:ascii="Times New Roman" w:hAnsi="Times New Roman" w:cs="Times New Roman"/>
        </w:rPr>
      </w:pPr>
    </w:p>
    <w:p w14:paraId="488CD118" w14:textId="1FBAE8EE" w:rsidR="00FD5B62" w:rsidRPr="00802298" w:rsidRDefault="00FD5B62"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İşletmeler için sunduğu ürün ve hizmet kalitesi kadar müşterileride son derece önem arz etmektedir. İşletmelerin sadık müşteriler edinmesi, çeşitli iletişim kolları ile yeni müşteriler edinmesi, müşteri tatminini sağlaması gerekmektedir. Müşterilerin işletmeyi ziyaret etmekte devamlılığının sağlanması ve müşteri tmemnuniyetinin sağlanması için yukarıda sıralanan temel faktörlerin bilinmesi ve uygulanması gerekmektedir (Ovalı, 2003)</w:t>
      </w:r>
    </w:p>
    <w:p w14:paraId="5D3E59B6" w14:textId="77777777" w:rsidR="00EF620F" w:rsidRPr="00802298" w:rsidRDefault="00EF620F" w:rsidP="00802298">
      <w:pPr>
        <w:spacing w:before="120" w:after="120" w:line="360" w:lineRule="auto"/>
        <w:jc w:val="both"/>
        <w:rPr>
          <w:rFonts w:ascii="Times New Roman" w:hAnsi="Times New Roman" w:cs="Times New Roman"/>
          <w:b/>
        </w:rPr>
      </w:pPr>
    </w:p>
    <w:p w14:paraId="3C048CB6" w14:textId="2F8C7604" w:rsidR="0042668E" w:rsidRPr="00802298" w:rsidRDefault="007A6F16" w:rsidP="00802298">
      <w:pPr>
        <w:pStyle w:val="5DZY"/>
        <w:spacing w:before="120" w:after="120"/>
        <w:ind w:left="0"/>
        <w:jc w:val="both"/>
      </w:pPr>
      <w:bookmarkStart w:id="84" w:name="_Toc190007018"/>
      <w:r w:rsidRPr="00802298">
        <w:t xml:space="preserve">2.2.1.2.1. </w:t>
      </w:r>
      <w:r w:rsidR="00A63B6A" w:rsidRPr="00802298">
        <w:t xml:space="preserve">Fiziksel </w:t>
      </w:r>
      <w:r w:rsidRPr="00802298">
        <w:t>Çevre Koşulları</w:t>
      </w:r>
      <w:bookmarkEnd w:id="84"/>
    </w:p>
    <w:p w14:paraId="06C7C130" w14:textId="77777777" w:rsidR="00A63B6A" w:rsidRDefault="00A63B6A" w:rsidP="00802298">
      <w:pPr>
        <w:spacing w:before="120" w:after="120" w:line="360" w:lineRule="auto"/>
        <w:ind w:left="170" w:firstLine="709"/>
        <w:jc w:val="both"/>
        <w:rPr>
          <w:rFonts w:ascii="Times New Roman" w:hAnsi="Times New Roman" w:cs="Times New Roman"/>
        </w:rPr>
      </w:pPr>
    </w:p>
    <w:p w14:paraId="1596E3AF" w14:textId="105F7109" w:rsidR="00664E3B" w:rsidRPr="00802298" w:rsidRDefault="00C96C0A" w:rsidP="007A6F16">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Hizmet sunumu odaklı olan işletmeler müşterilerilerine fiziksel çevre koşullarının yaratılması ile hizmetlerini sunmaktadır</w:t>
      </w:r>
      <w:r w:rsidR="00FD5B62" w:rsidRPr="00802298">
        <w:rPr>
          <w:rFonts w:ascii="Times New Roman" w:hAnsi="Times New Roman" w:cs="Times New Roman"/>
        </w:rPr>
        <w:t xml:space="preserve"> (Öztürk,</w:t>
      </w:r>
      <w:r w:rsidR="00A32293">
        <w:rPr>
          <w:rFonts w:ascii="Times New Roman" w:hAnsi="Times New Roman" w:cs="Times New Roman"/>
        </w:rPr>
        <w:t xml:space="preserve"> </w:t>
      </w:r>
      <w:r w:rsidR="00FD5B62" w:rsidRPr="00802298">
        <w:rPr>
          <w:rFonts w:ascii="Times New Roman" w:hAnsi="Times New Roman" w:cs="Times New Roman"/>
        </w:rPr>
        <w:t>2015</w:t>
      </w:r>
      <w:r w:rsidRPr="00802298">
        <w:rPr>
          <w:rFonts w:ascii="Times New Roman" w:hAnsi="Times New Roman" w:cs="Times New Roman"/>
        </w:rPr>
        <w:t xml:space="preserve">). Hizmet kalitesinin beş boyutu bulunmaktadır. Bunlar; güvenilirlik, tepkisel olma, somutluk, empati ve personele duyulan güven şeklinde sıralanabilir. Bu boyutlardan somut boyutu; personelin dış görünümü, tesisin </w:t>
      </w:r>
      <w:r w:rsidRPr="00802298">
        <w:rPr>
          <w:rFonts w:ascii="Times New Roman" w:hAnsi="Times New Roman" w:cs="Times New Roman"/>
        </w:rPr>
        <w:lastRenderedPageBreak/>
        <w:t>temizliği, kullanılan ekipman ve araçların durumundan oluşmaktadır</w:t>
      </w:r>
      <w:r w:rsidR="00FD5B62" w:rsidRPr="00802298">
        <w:rPr>
          <w:rFonts w:ascii="Times New Roman" w:hAnsi="Times New Roman" w:cs="Times New Roman"/>
        </w:rPr>
        <w:t xml:space="preserve"> (Parasuraman, Zeithaml ve Berry 1988</w:t>
      </w:r>
      <w:r w:rsidRPr="00802298">
        <w:rPr>
          <w:rFonts w:ascii="Times New Roman" w:hAnsi="Times New Roman" w:cs="Times New Roman"/>
        </w:rPr>
        <w:t>). Brady ve Cronin (2001) konu ile ilgili yaptığı çalışmasında hizmet kalitesi kavramının çok boyutlu olduğunu; bunun sonucunda fiziksel çevre kalitesi ile birlikte etkileşim ve çıktı kalitelerinin bütünleşerek değerlendirilmesi gerektiğini önermektedir</w:t>
      </w:r>
      <w:r w:rsidR="00FD5B62" w:rsidRPr="00802298">
        <w:rPr>
          <w:rFonts w:ascii="Times New Roman" w:hAnsi="Times New Roman" w:cs="Times New Roman"/>
        </w:rPr>
        <w:t xml:space="preserve"> (Bilgin,</w:t>
      </w:r>
      <w:r w:rsidR="00A32293">
        <w:rPr>
          <w:rFonts w:ascii="Times New Roman" w:hAnsi="Times New Roman" w:cs="Times New Roman"/>
        </w:rPr>
        <w:t xml:space="preserve"> </w:t>
      </w:r>
      <w:r w:rsidR="00FD5B62" w:rsidRPr="00802298">
        <w:rPr>
          <w:rFonts w:ascii="Times New Roman" w:hAnsi="Times New Roman" w:cs="Times New Roman"/>
        </w:rPr>
        <w:t>2017</w:t>
      </w:r>
      <w:r w:rsidR="00664E3B" w:rsidRPr="00802298">
        <w:rPr>
          <w:rFonts w:ascii="Times New Roman" w:hAnsi="Times New Roman" w:cs="Times New Roman"/>
        </w:rPr>
        <w:t>).</w:t>
      </w:r>
      <w:r w:rsidRPr="00802298">
        <w:rPr>
          <w:rFonts w:ascii="Times New Roman" w:hAnsi="Times New Roman" w:cs="Times New Roman"/>
        </w:rPr>
        <w:t xml:space="preserve"> Bu önerisini etkileşim ve çıktı kalitelerinin bütünleşerek değerlendirilmesi sonucunda aldığı geri bildirimler ile müşteri memnuniyetinde etkili olduğunu kanıtlamaktadır </w:t>
      </w:r>
      <w:r w:rsidR="00FD5B62" w:rsidRPr="00802298">
        <w:rPr>
          <w:rFonts w:ascii="Times New Roman" w:hAnsi="Times New Roman" w:cs="Times New Roman"/>
        </w:rPr>
        <w:t>(Bilgin,</w:t>
      </w:r>
      <w:r w:rsidR="00A32293">
        <w:rPr>
          <w:rFonts w:ascii="Times New Roman" w:hAnsi="Times New Roman" w:cs="Times New Roman"/>
        </w:rPr>
        <w:t xml:space="preserve"> </w:t>
      </w:r>
      <w:r w:rsidR="00FD5B62" w:rsidRPr="00802298">
        <w:rPr>
          <w:rFonts w:ascii="Times New Roman" w:hAnsi="Times New Roman" w:cs="Times New Roman"/>
        </w:rPr>
        <w:t>2017</w:t>
      </w:r>
      <w:r w:rsidR="00664E3B" w:rsidRPr="00802298">
        <w:rPr>
          <w:rFonts w:ascii="Times New Roman" w:hAnsi="Times New Roman" w:cs="Times New Roman"/>
        </w:rPr>
        <w:t>).</w:t>
      </w:r>
    </w:p>
    <w:p w14:paraId="58A96193" w14:textId="1AD37851" w:rsidR="00664E3B" w:rsidRPr="00802298" w:rsidRDefault="00C96C0A" w:rsidP="007A6F16">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Fiziksel çevre koşu</w:t>
      </w:r>
      <w:r w:rsidR="005B5777" w:rsidRPr="00802298">
        <w:rPr>
          <w:rFonts w:ascii="Times New Roman" w:hAnsi="Times New Roman" w:cs="Times New Roman"/>
        </w:rPr>
        <w:t>ll</w:t>
      </w:r>
      <w:r w:rsidR="00B860F1" w:rsidRPr="00802298">
        <w:rPr>
          <w:rFonts w:ascii="Times New Roman" w:hAnsi="Times New Roman" w:cs="Times New Roman"/>
        </w:rPr>
        <w:t>arı kavramı literatürde bir</w:t>
      </w:r>
      <w:r w:rsidR="005B5777" w:rsidRPr="00802298">
        <w:rPr>
          <w:rFonts w:ascii="Times New Roman" w:hAnsi="Times New Roman" w:cs="Times New Roman"/>
        </w:rPr>
        <w:t>çok farklı kavram</w:t>
      </w:r>
      <w:r w:rsidRPr="00802298">
        <w:rPr>
          <w:rFonts w:ascii="Times New Roman" w:hAnsi="Times New Roman" w:cs="Times New Roman"/>
        </w:rPr>
        <w:t xml:space="preserve"> olarak </w:t>
      </w:r>
      <w:r w:rsidR="005B5777" w:rsidRPr="00802298">
        <w:rPr>
          <w:rFonts w:ascii="Times New Roman" w:hAnsi="Times New Roman" w:cs="Times New Roman"/>
        </w:rPr>
        <w:t>geçmektedir</w:t>
      </w:r>
      <w:r w:rsidRPr="00802298">
        <w:rPr>
          <w:rFonts w:ascii="Times New Roman" w:hAnsi="Times New Roman" w:cs="Times New Roman"/>
        </w:rPr>
        <w:t>. Bunlar; Kotler (2003) fiziksel çevre koşullarını; “atmosfer”, Baker (1986) ise; “fiziksel çevre” şeklinde de kullanıl</w:t>
      </w:r>
      <w:r w:rsidR="00FD5B62" w:rsidRPr="00802298">
        <w:rPr>
          <w:rFonts w:ascii="Times New Roman" w:hAnsi="Times New Roman" w:cs="Times New Roman"/>
        </w:rPr>
        <w:t>maktadır (Demiral ve Özel,</w:t>
      </w:r>
      <w:r w:rsidR="00A32293">
        <w:rPr>
          <w:rFonts w:ascii="Times New Roman" w:hAnsi="Times New Roman" w:cs="Times New Roman"/>
        </w:rPr>
        <w:t xml:space="preserve"> </w:t>
      </w:r>
      <w:r w:rsidR="00FD5B62" w:rsidRPr="00802298">
        <w:rPr>
          <w:rFonts w:ascii="Times New Roman" w:hAnsi="Times New Roman" w:cs="Times New Roman"/>
        </w:rPr>
        <w:t>2016</w:t>
      </w:r>
      <w:r w:rsidRPr="00802298">
        <w:rPr>
          <w:rFonts w:ascii="Times New Roman" w:hAnsi="Times New Roman" w:cs="Times New Roman"/>
        </w:rPr>
        <w:t>).</w:t>
      </w:r>
      <w:r w:rsidR="005B5777" w:rsidRPr="00802298">
        <w:rPr>
          <w:rFonts w:ascii="Times New Roman" w:hAnsi="Times New Roman" w:cs="Times New Roman"/>
        </w:rPr>
        <w:t xml:space="preserve"> </w:t>
      </w:r>
      <w:r w:rsidR="00B860F1" w:rsidRPr="00802298">
        <w:rPr>
          <w:rFonts w:ascii="Times New Roman" w:hAnsi="Times New Roman" w:cs="Times New Roman"/>
        </w:rPr>
        <w:t>Weichard’a (1992) göre fizik</w:t>
      </w:r>
      <w:r w:rsidR="005B5777" w:rsidRPr="00802298">
        <w:rPr>
          <w:rFonts w:ascii="Times New Roman" w:hAnsi="Times New Roman" w:cs="Times New Roman"/>
        </w:rPr>
        <w:t>sel çevre koşulları,bir işletmenin sunduğu ürün yada hizmetin kalitesi kadar işletmenin görünümü, atmosferi ve kimliğini ortaya koyarak müşterilerin algılarını etkileyerek verecekleri duygusal reaksiyonlarını ve yargılarını belirlemede oldukça etkili bir faktördür</w:t>
      </w:r>
      <w:r w:rsidR="00FD5B62" w:rsidRPr="00802298">
        <w:rPr>
          <w:rFonts w:ascii="Times New Roman" w:hAnsi="Times New Roman" w:cs="Times New Roman"/>
        </w:rPr>
        <w:t xml:space="preserve"> (Demiral ve Özel,</w:t>
      </w:r>
      <w:r w:rsidR="00A32293">
        <w:rPr>
          <w:rFonts w:ascii="Times New Roman" w:hAnsi="Times New Roman" w:cs="Times New Roman"/>
        </w:rPr>
        <w:t xml:space="preserve"> </w:t>
      </w:r>
      <w:r w:rsidR="00FD5B62" w:rsidRPr="00802298">
        <w:rPr>
          <w:rFonts w:ascii="Times New Roman" w:hAnsi="Times New Roman" w:cs="Times New Roman"/>
        </w:rPr>
        <w:t>2016). Baker (1987) ve</w:t>
      </w:r>
      <w:r w:rsidR="00664E3B" w:rsidRPr="00802298">
        <w:rPr>
          <w:rFonts w:ascii="Times New Roman" w:hAnsi="Times New Roman" w:cs="Times New Roman"/>
        </w:rPr>
        <w:t xml:space="preserve"> Shostack (1977) tarafından ise; </w:t>
      </w:r>
      <w:r w:rsidR="005B5777" w:rsidRPr="00802298">
        <w:rPr>
          <w:rFonts w:ascii="Times New Roman" w:hAnsi="Times New Roman" w:cs="Times New Roman"/>
        </w:rPr>
        <w:t>işletmenin sahip olduğu iç ve dış mekandaki mimarı</w:t>
      </w:r>
      <w:r w:rsidR="00664E3B" w:rsidRPr="00802298">
        <w:rPr>
          <w:rFonts w:ascii="Times New Roman" w:hAnsi="Times New Roman" w:cs="Times New Roman"/>
        </w:rPr>
        <w:t xml:space="preserve"> tasarımlar,</w:t>
      </w:r>
      <w:r w:rsidR="005B5777" w:rsidRPr="00802298">
        <w:rPr>
          <w:rFonts w:ascii="Times New Roman" w:hAnsi="Times New Roman" w:cs="Times New Roman"/>
        </w:rPr>
        <w:t xml:space="preserve"> konsept</w:t>
      </w:r>
      <w:r w:rsidR="00664E3B" w:rsidRPr="00802298">
        <w:rPr>
          <w:rFonts w:ascii="Times New Roman" w:hAnsi="Times New Roman" w:cs="Times New Roman"/>
        </w:rPr>
        <w:t xml:space="preserve"> dekor</w:t>
      </w:r>
      <w:r w:rsidR="005B5777" w:rsidRPr="00802298">
        <w:rPr>
          <w:rFonts w:ascii="Times New Roman" w:hAnsi="Times New Roman" w:cs="Times New Roman"/>
        </w:rPr>
        <w:t>asyonu</w:t>
      </w:r>
      <w:r w:rsidR="00664E3B" w:rsidRPr="00802298">
        <w:rPr>
          <w:rFonts w:ascii="Times New Roman" w:hAnsi="Times New Roman" w:cs="Times New Roman"/>
        </w:rPr>
        <w:t xml:space="preserve">, </w:t>
      </w:r>
      <w:r w:rsidR="005B5777" w:rsidRPr="00802298">
        <w:rPr>
          <w:rFonts w:ascii="Times New Roman" w:hAnsi="Times New Roman" w:cs="Times New Roman"/>
        </w:rPr>
        <w:t>işletmeye</w:t>
      </w:r>
      <w:r w:rsidR="00664E3B" w:rsidRPr="00802298">
        <w:rPr>
          <w:rFonts w:ascii="Times New Roman" w:hAnsi="Times New Roman" w:cs="Times New Roman"/>
        </w:rPr>
        <w:t xml:space="preserve"> ait tabela ve kartvizitler ile kırtasiye malzemeleri gibi </w:t>
      </w:r>
      <w:r w:rsidR="005B5777" w:rsidRPr="00802298">
        <w:rPr>
          <w:rFonts w:ascii="Times New Roman" w:hAnsi="Times New Roman" w:cs="Times New Roman"/>
        </w:rPr>
        <w:t xml:space="preserve">kişiselleştirilmiş </w:t>
      </w:r>
      <w:r w:rsidR="00664E3B" w:rsidRPr="00802298">
        <w:rPr>
          <w:rFonts w:ascii="Times New Roman" w:hAnsi="Times New Roman" w:cs="Times New Roman"/>
        </w:rPr>
        <w:t xml:space="preserve">ofis gereçleri fiziksel kanıtlara örnek gösterilmektedir. </w:t>
      </w:r>
    </w:p>
    <w:p w14:paraId="31510DB1" w14:textId="259625E2" w:rsidR="00664E3B" w:rsidRPr="00802298" w:rsidRDefault="005B5777" w:rsidP="007A6F16">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Fiziksel kanıtlar da işletmenin algılanan imajına katkı sağlamakta bununla birlikte müşteri beklentilerini etkileyecek önemli nüanslar taşımaktadır </w:t>
      </w:r>
      <w:r w:rsidR="00FD5B62" w:rsidRPr="00802298">
        <w:rPr>
          <w:rFonts w:ascii="Times New Roman" w:hAnsi="Times New Roman" w:cs="Times New Roman"/>
        </w:rPr>
        <w:t>(Bitner,1990:</w:t>
      </w:r>
      <w:r w:rsidRPr="00802298">
        <w:rPr>
          <w:rFonts w:ascii="Times New Roman" w:hAnsi="Times New Roman" w:cs="Times New Roman"/>
        </w:rPr>
        <w:t xml:space="preserve">74). Bunların yanı sıra işletmede konaklayan müşterilerin yayılan kokular, ısı derecesi, sessizlik seviyesi, iç dekorasyonunda kullanılan objeler, tercih edilen renk konsepti, mobilya konforu gibi fiziksel çevre koşulları hizmet sunumunun yanı sıra müşterinin algıladığı performans düzeyini etkilemektedir </w:t>
      </w:r>
      <w:r w:rsidR="00FD5B62" w:rsidRPr="00802298">
        <w:rPr>
          <w:rFonts w:ascii="Times New Roman" w:hAnsi="Times New Roman" w:cs="Times New Roman"/>
        </w:rPr>
        <w:t>(Bitner,</w:t>
      </w:r>
      <w:r w:rsidR="00A32293">
        <w:rPr>
          <w:rFonts w:ascii="Times New Roman" w:hAnsi="Times New Roman" w:cs="Times New Roman"/>
        </w:rPr>
        <w:t xml:space="preserve"> </w:t>
      </w:r>
      <w:r w:rsidR="00FD5B62" w:rsidRPr="00802298">
        <w:rPr>
          <w:rFonts w:ascii="Times New Roman" w:hAnsi="Times New Roman" w:cs="Times New Roman"/>
        </w:rPr>
        <w:t>1990</w:t>
      </w:r>
      <w:r w:rsidRPr="00802298">
        <w:rPr>
          <w:rFonts w:ascii="Times New Roman" w:hAnsi="Times New Roman" w:cs="Times New Roman"/>
        </w:rPr>
        <w:t>).</w:t>
      </w:r>
      <w:r w:rsidR="001F1402" w:rsidRPr="00802298">
        <w:rPr>
          <w:rFonts w:ascii="Times New Roman" w:hAnsi="Times New Roman" w:cs="Times New Roman"/>
        </w:rPr>
        <w:t xml:space="preserve"> Zeithaml </w:t>
      </w:r>
      <w:r w:rsidR="004432D8">
        <w:rPr>
          <w:rFonts w:ascii="Times New Roman" w:hAnsi="Times New Roman" w:cs="Times New Roman"/>
        </w:rPr>
        <w:t>ve diğerleri,</w:t>
      </w:r>
      <w:r w:rsidR="001F1402" w:rsidRPr="00802298">
        <w:rPr>
          <w:rFonts w:ascii="Times New Roman" w:hAnsi="Times New Roman" w:cs="Times New Roman"/>
        </w:rPr>
        <w:t xml:space="preserve"> (2009) fiziksel çevre koşullarını kısaca şu şekilde tanımlamaktadır; sunulan ürün veya hizmetin müşteri ile buluştuğu ortamın ve bu ortamda sunulan hizmetin performansına olumlu yönde etki sağlayacak ve somut olarak ortamda bulunan bileşenlerin her biridir</w:t>
      </w:r>
      <w:r w:rsidR="00FD5B62" w:rsidRPr="00802298">
        <w:rPr>
          <w:rFonts w:ascii="Times New Roman" w:hAnsi="Times New Roman" w:cs="Times New Roman"/>
        </w:rPr>
        <w:t xml:space="preserve"> (Demiral ve Özel,</w:t>
      </w:r>
      <w:r w:rsidR="00A32293">
        <w:rPr>
          <w:rFonts w:ascii="Times New Roman" w:hAnsi="Times New Roman" w:cs="Times New Roman"/>
        </w:rPr>
        <w:t xml:space="preserve"> </w:t>
      </w:r>
      <w:r w:rsidR="00FD5B62" w:rsidRPr="00802298">
        <w:rPr>
          <w:rFonts w:ascii="Times New Roman" w:hAnsi="Times New Roman" w:cs="Times New Roman"/>
        </w:rPr>
        <w:t>2016</w:t>
      </w:r>
      <w:r w:rsidR="00664E3B" w:rsidRPr="00802298">
        <w:rPr>
          <w:rFonts w:ascii="Times New Roman" w:hAnsi="Times New Roman" w:cs="Times New Roman"/>
        </w:rPr>
        <w:t>).</w:t>
      </w:r>
    </w:p>
    <w:p w14:paraId="0F447523" w14:textId="4593D5F8" w:rsidR="00664E3B" w:rsidRPr="00802298" w:rsidRDefault="001F1402" w:rsidP="007A6F16">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Somut olarak ortamda bulunan bileşenler ile ilgili olarak; Douglas ve Gifford (2001); Yang </w:t>
      </w:r>
      <w:r w:rsidR="004432D8">
        <w:rPr>
          <w:rFonts w:ascii="Times New Roman" w:hAnsi="Times New Roman" w:cs="Times New Roman"/>
        </w:rPr>
        <w:t>ve diğerleri,</w:t>
      </w:r>
      <w:r w:rsidRPr="00802298">
        <w:rPr>
          <w:rFonts w:ascii="Times New Roman" w:hAnsi="Times New Roman" w:cs="Times New Roman"/>
        </w:rPr>
        <w:t xml:space="preserve"> (2013) fiziksel çevre koşullarından oda ısısının önemli olduğunu belirtmiştir. Hawkins ve Lilley (1998) ise işletmenin iç ve dış mekanda kullanmayı tercih ettiği renk ve konforun ön planda olduğunu savunmaktadır. Durán-Narucki (2008) işletmenin sahip olduğu binanın dayaklı olmasınında söz ederken, Heaven ve Goulding (2002) ise, binalar arasında kolay erişimin olmasını ele almaktadır. Rivlin ve Weinstein (1984) için; fiziksel çevre koşulları arasından çevre güvenliğinin sağlanması en öncelikli belirleyicidir. </w:t>
      </w:r>
      <w:r w:rsidRPr="00802298">
        <w:rPr>
          <w:rFonts w:ascii="Times New Roman" w:hAnsi="Times New Roman" w:cs="Times New Roman"/>
        </w:rPr>
        <w:lastRenderedPageBreak/>
        <w:t xml:space="preserve">Winterbottom ve Wilkins (2009) ise, konu ile ilgili yaptığı birçok çalışmaya dayanarak fiziksel çevre koşullarından aydınlatma ve havalandırma </w:t>
      </w:r>
      <w:r w:rsidR="000F47B4" w:rsidRPr="00802298">
        <w:rPr>
          <w:rFonts w:ascii="Times New Roman" w:hAnsi="Times New Roman" w:cs="Times New Roman"/>
        </w:rPr>
        <w:t>gibi özelliklerin en çok öğrenciler üzerinde memnuniyet yarattığını belirtmektedir</w:t>
      </w:r>
      <w:r w:rsidR="00664E3B" w:rsidRPr="00802298">
        <w:rPr>
          <w:rFonts w:ascii="Times New Roman" w:hAnsi="Times New Roman" w:cs="Times New Roman"/>
        </w:rPr>
        <w:t xml:space="preserve"> (Wilson ve Cotgrave, 2016).</w:t>
      </w:r>
    </w:p>
    <w:p w14:paraId="504E8120" w14:textId="77777777" w:rsidR="00664E3B" w:rsidRPr="00802298" w:rsidRDefault="00664E3B" w:rsidP="00802298">
      <w:pPr>
        <w:spacing w:before="120" w:after="120" w:line="360" w:lineRule="auto"/>
        <w:jc w:val="both"/>
        <w:rPr>
          <w:rFonts w:ascii="Times New Roman" w:hAnsi="Times New Roman" w:cs="Times New Roman"/>
          <w:b/>
        </w:rPr>
      </w:pPr>
    </w:p>
    <w:p w14:paraId="6EBC986A" w14:textId="75B14AFF" w:rsidR="0042668E" w:rsidRPr="00802298" w:rsidRDefault="007A6F16" w:rsidP="00802298">
      <w:pPr>
        <w:pStyle w:val="5DZY"/>
        <w:spacing w:before="120" w:after="120"/>
        <w:ind w:left="0"/>
        <w:jc w:val="both"/>
      </w:pPr>
      <w:bookmarkStart w:id="85" w:name="_Toc190007019"/>
      <w:r w:rsidRPr="00802298">
        <w:t xml:space="preserve">2.2.1.2.2. </w:t>
      </w:r>
      <w:r w:rsidR="00A63B6A" w:rsidRPr="00802298">
        <w:t xml:space="preserve">Çalışanlarla </w:t>
      </w:r>
      <w:r w:rsidRPr="00802298">
        <w:t>Etkileşim</w:t>
      </w:r>
      <w:bookmarkEnd w:id="85"/>
    </w:p>
    <w:p w14:paraId="35684AB6" w14:textId="77777777" w:rsidR="00A63B6A" w:rsidRDefault="00A63B6A" w:rsidP="00802298">
      <w:pPr>
        <w:spacing w:before="120" w:after="120" w:line="360" w:lineRule="auto"/>
        <w:ind w:left="170" w:firstLine="709"/>
        <w:jc w:val="both"/>
        <w:rPr>
          <w:rFonts w:ascii="Times New Roman" w:hAnsi="Times New Roman" w:cs="Times New Roman"/>
        </w:rPr>
      </w:pPr>
    </w:p>
    <w:p w14:paraId="54301B02" w14:textId="52B4694F" w:rsidR="005322BB" w:rsidRPr="00802298" w:rsidRDefault="00613EE5" w:rsidP="007A6F16">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Bitner (1990) </w:t>
      </w:r>
      <w:r w:rsidR="00C96325" w:rsidRPr="00802298">
        <w:rPr>
          <w:rFonts w:ascii="Times New Roman" w:hAnsi="Times New Roman" w:cs="Times New Roman"/>
        </w:rPr>
        <w:t xml:space="preserve">sunulan hizmetlerin, talep eden müşteri ve hizmeti üreten satıcı ile aynı ortamda sunulup reaksiyon alındığı için bu sürecin işlediği ortamda müşteriler çalışanlar ile iletişim ve etkileşim halindedirler  (İnan </w:t>
      </w:r>
      <w:r w:rsidR="004E6BB7">
        <w:rPr>
          <w:rFonts w:ascii="Times New Roman" w:hAnsi="Times New Roman" w:cs="Times New Roman"/>
        </w:rPr>
        <w:t>ve diğerleri,</w:t>
      </w:r>
      <w:r w:rsidR="00A32293">
        <w:rPr>
          <w:rFonts w:ascii="Times New Roman" w:hAnsi="Times New Roman" w:cs="Times New Roman"/>
        </w:rPr>
        <w:t xml:space="preserve"> </w:t>
      </w:r>
      <w:r w:rsidR="00FD5B62" w:rsidRPr="00802298">
        <w:rPr>
          <w:rFonts w:ascii="Times New Roman" w:hAnsi="Times New Roman" w:cs="Times New Roman"/>
        </w:rPr>
        <w:t>2016</w:t>
      </w:r>
      <w:r w:rsidR="00C96325" w:rsidRPr="00802298">
        <w:rPr>
          <w:rFonts w:ascii="Times New Roman" w:hAnsi="Times New Roman" w:cs="Times New Roman"/>
        </w:rPr>
        <w:t xml:space="preserve">). Paulin </w:t>
      </w:r>
      <w:r w:rsidR="004432D8">
        <w:rPr>
          <w:rFonts w:ascii="Times New Roman" w:hAnsi="Times New Roman" w:cs="Times New Roman"/>
        </w:rPr>
        <w:t>ve diğerleri,</w:t>
      </w:r>
      <w:r w:rsidR="00C96325" w:rsidRPr="00802298">
        <w:rPr>
          <w:rFonts w:ascii="Times New Roman" w:hAnsi="Times New Roman" w:cs="Times New Roman"/>
        </w:rPr>
        <w:t xml:space="preserve"> (2000) hizmet işletmesi çalışanlarını, hizmeti talep eden müşteri ile hizmeti üreten işletme arasındaki köprüyü oluşturan bağlantı olarak tanımlamaktadır. Ana bağlantı noktasını oluşturan işletmenin çalışanlarının müşteri üzerinde oluşturdukları algı, işletme ile müşterinin kurduğu ilişkinin kalite düzeyini etkilemektedir</w:t>
      </w:r>
      <w:r w:rsidR="00FD5B62" w:rsidRPr="00802298">
        <w:rPr>
          <w:rFonts w:ascii="Times New Roman" w:hAnsi="Times New Roman" w:cs="Times New Roman"/>
        </w:rPr>
        <w:t xml:space="preserve"> (Tüzün ve Devrani,</w:t>
      </w:r>
      <w:r w:rsidR="00A32293">
        <w:rPr>
          <w:rFonts w:ascii="Times New Roman" w:hAnsi="Times New Roman" w:cs="Times New Roman"/>
        </w:rPr>
        <w:t xml:space="preserve"> </w:t>
      </w:r>
      <w:r w:rsidR="00FD5B62" w:rsidRPr="00802298">
        <w:rPr>
          <w:rFonts w:ascii="Times New Roman" w:hAnsi="Times New Roman" w:cs="Times New Roman"/>
        </w:rPr>
        <w:t>2008</w:t>
      </w:r>
      <w:r w:rsidRPr="00802298">
        <w:rPr>
          <w:rFonts w:ascii="Times New Roman" w:hAnsi="Times New Roman" w:cs="Times New Roman"/>
        </w:rPr>
        <w:t>).</w:t>
      </w:r>
    </w:p>
    <w:p w14:paraId="28386B35" w14:textId="5EB83A64" w:rsidR="005322BB" w:rsidRPr="00802298" w:rsidRDefault="00613EE5" w:rsidP="007A6F16">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Dolen </w:t>
      </w:r>
      <w:r w:rsidR="004432D8">
        <w:rPr>
          <w:rFonts w:ascii="Times New Roman" w:hAnsi="Times New Roman" w:cs="Times New Roman"/>
        </w:rPr>
        <w:t>ve diğerleri,</w:t>
      </w:r>
      <w:r w:rsidRPr="00802298">
        <w:rPr>
          <w:rFonts w:ascii="Times New Roman" w:hAnsi="Times New Roman" w:cs="Times New Roman"/>
        </w:rPr>
        <w:t xml:space="preserve"> (2004) ise; </w:t>
      </w:r>
      <w:r w:rsidR="00C96325" w:rsidRPr="00802298">
        <w:rPr>
          <w:rFonts w:ascii="Times New Roman" w:hAnsi="Times New Roman" w:cs="Times New Roman"/>
        </w:rPr>
        <w:t>hizmet sunumunu sağlayan işletmelerde müşteriler ile çalışanların birebir iletişimde olması, müşterilerin hizmet sunumları sırasındaki deneyimleri üzerinde bir etkiye neden olduğu için, özellikle müşterilerde algılanan performansı yüksek olduğu zaman memnuniyeti üzerinde oldukça olumlu etkiler yaratmaktadır</w:t>
      </w:r>
      <w:r w:rsidR="00FD5B62" w:rsidRPr="00802298">
        <w:rPr>
          <w:rFonts w:ascii="Times New Roman" w:hAnsi="Times New Roman" w:cs="Times New Roman"/>
        </w:rPr>
        <w:t xml:space="preserve"> (Aslan </w:t>
      </w:r>
      <w:r w:rsidR="004E6BB7">
        <w:rPr>
          <w:rFonts w:ascii="Times New Roman" w:hAnsi="Times New Roman" w:cs="Times New Roman"/>
        </w:rPr>
        <w:t>ve diğerleri,</w:t>
      </w:r>
      <w:r w:rsidR="00A32293">
        <w:rPr>
          <w:rFonts w:ascii="Times New Roman" w:hAnsi="Times New Roman" w:cs="Times New Roman"/>
        </w:rPr>
        <w:t xml:space="preserve"> </w:t>
      </w:r>
      <w:r w:rsidR="00FD5B62" w:rsidRPr="00802298">
        <w:rPr>
          <w:rFonts w:ascii="Times New Roman" w:hAnsi="Times New Roman" w:cs="Times New Roman"/>
        </w:rPr>
        <w:t>2008</w:t>
      </w:r>
      <w:r w:rsidRPr="00802298">
        <w:rPr>
          <w:rFonts w:ascii="Times New Roman" w:hAnsi="Times New Roman" w:cs="Times New Roman"/>
        </w:rPr>
        <w:t xml:space="preserve">). Özellikle </w:t>
      </w:r>
      <w:r w:rsidR="00C96325" w:rsidRPr="00802298">
        <w:rPr>
          <w:rFonts w:ascii="Times New Roman" w:hAnsi="Times New Roman" w:cs="Times New Roman"/>
        </w:rPr>
        <w:t>birebir</w:t>
      </w:r>
      <w:r w:rsidRPr="00802298">
        <w:rPr>
          <w:rFonts w:ascii="Times New Roman" w:hAnsi="Times New Roman" w:cs="Times New Roman"/>
        </w:rPr>
        <w:t xml:space="preserve"> etkileşimde gerekli olan </w:t>
      </w:r>
      <w:r w:rsidR="00C96325" w:rsidRPr="00802298">
        <w:rPr>
          <w:rFonts w:ascii="Times New Roman" w:hAnsi="Times New Roman" w:cs="Times New Roman"/>
        </w:rPr>
        <w:t>dikkat</w:t>
      </w:r>
      <w:r w:rsidRPr="00802298">
        <w:rPr>
          <w:rFonts w:ascii="Times New Roman" w:hAnsi="Times New Roman" w:cs="Times New Roman"/>
        </w:rPr>
        <w:t>, empati</w:t>
      </w:r>
      <w:r w:rsidR="00C96325" w:rsidRPr="00802298">
        <w:rPr>
          <w:rFonts w:ascii="Times New Roman" w:hAnsi="Times New Roman" w:cs="Times New Roman"/>
        </w:rPr>
        <w:t xml:space="preserve"> duygusu</w:t>
      </w:r>
      <w:r w:rsidRPr="00802298">
        <w:rPr>
          <w:rFonts w:ascii="Times New Roman" w:hAnsi="Times New Roman" w:cs="Times New Roman"/>
        </w:rPr>
        <w:t xml:space="preserve"> ve nezaket</w:t>
      </w:r>
      <w:r w:rsidR="00C96325" w:rsidRPr="00802298">
        <w:rPr>
          <w:rFonts w:ascii="Times New Roman" w:hAnsi="Times New Roman" w:cs="Times New Roman"/>
        </w:rPr>
        <w:t>li yaklaşımlar sergilemek</w:t>
      </w:r>
      <w:r w:rsidRPr="00802298">
        <w:rPr>
          <w:rFonts w:ascii="Times New Roman" w:hAnsi="Times New Roman" w:cs="Times New Roman"/>
        </w:rPr>
        <w:t>, çalışanlar tarafından sağlanıyor ise, bu tür ilişkiler</w:t>
      </w:r>
      <w:r w:rsidR="00C96325" w:rsidRPr="00802298">
        <w:rPr>
          <w:rFonts w:ascii="Times New Roman" w:hAnsi="Times New Roman" w:cs="Times New Roman"/>
        </w:rPr>
        <w:t>in</w:t>
      </w:r>
      <w:r w:rsidRPr="00802298">
        <w:rPr>
          <w:rFonts w:ascii="Times New Roman" w:hAnsi="Times New Roman" w:cs="Times New Roman"/>
        </w:rPr>
        <w:t xml:space="preserve"> memnuniye</w:t>
      </w:r>
      <w:r w:rsidR="00C96325" w:rsidRPr="00802298">
        <w:rPr>
          <w:rFonts w:ascii="Times New Roman" w:hAnsi="Times New Roman" w:cs="Times New Roman"/>
        </w:rPr>
        <w:t>t verici bir sonuca ulaşması kaçınılmazdır</w:t>
      </w:r>
      <w:r w:rsidR="00FD5B62" w:rsidRPr="00802298">
        <w:rPr>
          <w:rFonts w:ascii="Times New Roman" w:hAnsi="Times New Roman" w:cs="Times New Roman"/>
        </w:rPr>
        <w:t xml:space="preserve"> (Wieseke </w:t>
      </w:r>
      <w:r w:rsidR="004E6BB7">
        <w:rPr>
          <w:rFonts w:ascii="Times New Roman" w:hAnsi="Times New Roman" w:cs="Times New Roman"/>
        </w:rPr>
        <w:t>ve diğerleri,</w:t>
      </w:r>
      <w:r w:rsidR="00A32293">
        <w:rPr>
          <w:rFonts w:ascii="Times New Roman" w:hAnsi="Times New Roman" w:cs="Times New Roman"/>
        </w:rPr>
        <w:t xml:space="preserve"> </w:t>
      </w:r>
      <w:r w:rsidR="00FD5B62" w:rsidRPr="00802298">
        <w:rPr>
          <w:rFonts w:ascii="Times New Roman" w:hAnsi="Times New Roman" w:cs="Times New Roman"/>
        </w:rPr>
        <w:t>2012</w:t>
      </w:r>
      <w:r w:rsidRPr="00802298">
        <w:rPr>
          <w:rFonts w:ascii="Times New Roman" w:hAnsi="Times New Roman" w:cs="Times New Roman"/>
        </w:rPr>
        <w:t>).</w:t>
      </w:r>
    </w:p>
    <w:p w14:paraId="15E904F7" w14:textId="129C70D5" w:rsidR="005322BB" w:rsidRPr="00802298" w:rsidRDefault="00613EE5" w:rsidP="007A6F16">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Macintosh</w:t>
      </w:r>
      <w:r w:rsidR="00004877" w:rsidRPr="00802298">
        <w:rPr>
          <w:rFonts w:ascii="Times New Roman" w:hAnsi="Times New Roman" w:cs="Times New Roman"/>
        </w:rPr>
        <w:t xml:space="preserve"> ve Lockshin’a (1977) göre ise; sun</w:t>
      </w:r>
      <w:r w:rsidR="00B860F1" w:rsidRPr="00802298">
        <w:rPr>
          <w:rFonts w:ascii="Times New Roman" w:hAnsi="Times New Roman" w:cs="Times New Roman"/>
        </w:rPr>
        <w:t>ulan hizmet ve müşterinin bir a</w:t>
      </w:r>
      <w:r w:rsidR="00004877" w:rsidRPr="00802298">
        <w:rPr>
          <w:rFonts w:ascii="Times New Roman" w:hAnsi="Times New Roman" w:cs="Times New Roman"/>
        </w:rPr>
        <w:t xml:space="preserve">raya geldiği ortamda bağlantı olarak sadece işletme çalışanının olması ve kurulan birebir etkileşim sonucunda aralarında oluşan güven duygusunun işletmeye olan güven duygusunda daha fazla etkili olduğu ve bunun sonucunda işletmenin sunduğu ürün ve hizmete karşıda güven duyacağı ve işletmenin sadık bir müşterisi olarak tekrar satın alma davranışını göstereceği kanıtlanmaktadır </w:t>
      </w:r>
      <w:r w:rsidR="00FD5B62" w:rsidRPr="00802298">
        <w:rPr>
          <w:rFonts w:ascii="Times New Roman" w:hAnsi="Times New Roman" w:cs="Times New Roman"/>
        </w:rPr>
        <w:t>(Tüzün ve Devrani,</w:t>
      </w:r>
      <w:r w:rsidR="00A32293">
        <w:rPr>
          <w:rFonts w:ascii="Times New Roman" w:hAnsi="Times New Roman" w:cs="Times New Roman"/>
        </w:rPr>
        <w:t xml:space="preserve"> </w:t>
      </w:r>
      <w:r w:rsidR="00FD5B62" w:rsidRPr="00802298">
        <w:rPr>
          <w:rFonts w:ascii="Times New Roman" w:hAnsi="Times New Roman" w:cs="Times New Roman"/>
        </w:rPr>
        <w:t>2008</w:t>
      </w:r>
      <w:r w:rsidRPr="00802298">
        <w:rPr>
          <w:rFonts w:ascii="Times New Roman" w:hAnsi="Times New Roman" w:cs="Times New Roman"/>
        </w:rPr>
        <w:t>).</w:t>
      </w:r>
    </w:p>
    <w:p w14:paraId="682A8C75" w14:textId="2B12B90C" w:rsidR="00A63B6A" w:rsidRDefault="00A63B6A" w:rsidP="00802298">
      <w:pPr>
        <w:spacing w:before="120" w:after="120" w:line="360" w:lineRule="auto"/>
        <w:jc w:val="both"/>
        <w:rPr>
          <w:rFonts w:ascii="Times New Roman" w:hAnsi="Times New Roman" w:cs="Times New Roman"/>
          <w:b/>
        </w:rPr>
      </w:pPr>
    </w:p>
    <w:p w14:paraId="1780C78C" w14:textId="004076D9" w:rsidR="0042668E" w:rsidRPr="00802298" w:rsidRDefault="007A6F16" w:rsidP="00802298">
      <w:pPr>
        <w:pStyle w:val="5DZY"/>
        <w:spacing w:before="120" w:after="120"/>
        <w:ind w:left="0"/>
        <w:jc w:val="both"/>
      </w:pPr>
      <w:bookmarkStart w:id="86" w:name="_Toc190007020"/>
      <w:r w:rsidRPr="00802298">
        <w:t xml:space="preserve">2.2.1.2.3. </w:t>
      </w:r>
      <w:r w:rsidR="00A63B6A" w:rsidRPr="00802298">
        <w:t xml:space="preserve">Algılanan </w:t>
      </w:r>
      <w:r w:rsidRPr="00802298">
        <w:t>Değer</w:t>
      </w:r>
      <w:bookmarkEnd w:id="86"/>
    </w:p>
    <w:p w14:paraId="0EEEBC2F" w14:textId="77777777" w:rsidR="00A63B6A" w:rsidRDefault="00A63B6A" w:rsidP="00A63B6A">
      <w:pPr>
        <w:spacing w:before="120" w:after="120" w:line="360" w:lineRule="auto"/>
        <w:ind w:firstLine="709"/>
        <w:jc w:val="both"/>
        <w:rPr>
          <w:rFonts w:ascii="Times New Roman" w:hAnsi="Times New Roman" w:cs="Times New Roman"/>
        </w:rPr>
      </w:pPr>
    </w:p>
    <w:p w14:paraId="4273FC2F" w14:textId="526446C0" w:rsidR="00B17F22" w:rsidRPr="00802298" w:rsidRDefault="00516263" w:rsidP="00A63B6A">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Zeithaml’a (1988) göre algılanan değer kavramı,</w:t>
      </w:r>
      <w:r w:rsidR="00A32293">
        <w:rPr>
          <w:rFonts w:ascii="Times New Roman" w:hAnsi="Times New Roman" w:cs="Times New Roman"/>
        </w:rPr>
        <w:t xml:space="preserve"> </w:t>
      </w:r>
      <w:r w:rsidRPr="00802298">
        <w:rPr>
          <w:rFonts w:ascii="Times New Roman" w:hAnsi="Times New Roman" w:cs="Times New Roman"/>
        </w:rPr>
        <w:t xml:space="preserve">bir ürün yada hizmet sunumu sonrasında müşterinin beklentisinin ne olduğunun ve bu beklentisi karşılığında aldığı hizmete </w:t>
      </w:r>
      <w:r w:rsidRPr="00802298">
        <w:rPr>
          <w:rFonts w:ascii="Times New Roman" w:hAnsi="Times New Roman" w:cs="Times New Roman"/>
        </w:rPr>
        <w:lastRenderedPageBreak/>
        <w:t xml:space="preserve">ne verdiğinin arasındaki </w:t>
      </w:r>
      <w:r w:rsidR="00DC64DF" w:rsidRPr="00802298">
        <w:rPr>
          <w:rFonts w:ascii="Times New Roman" w:hAnsi="Times New Roman" w:cs="Times New Roman"/>
        </w:rPr>
        <w:t>farka bakarak elde ettiği genel fayda şeklinde tanımlamıştır</w:t>
      </w:r>
      <w:r w:rsidR="00FD5B62" w:rsidRPr="00802298">
        <w:rPr>
          <w:rFonts w:ascii="Times New Roman" w:hAnsi="Times New Roman" w:cs="Times New Roman"/>
        </w:rPr>
        <w:t xml:space="preserve"> (Chen ve Chen,2010:</w:t>
      </w:r>
      <w:r w:rsidR="00DC64DF" w:rsidRPr="00802298">
        <w:rPr>
          <w:rFonts w:ascii="Times New Roman" w:hAnsi="Times New Roman" w:cs="Times New Roman"/>
        </w:rPr>
        <w:t>30). Zeithaml’a (1988) göre; müşteri sunulan ürün ya</w:t>
      </w:r>
      <w:r w:rsidR="00A32293">
        <w:rPr>
          <w:rFonts w:ascii="Times New Roman" w:hAnsi="Times New Roman" w:cs="Times New Roman"/>
        </w:rPr>
        <w:t xml:space="preserve"> </w:t>
      </w:r>
      <w:r w:rsidR="00DC64DF" w:rsidRPr="00802298">
        <w:rPr>
          <w:rFonts w:ascii="Times New Roman" w:hAnsi="Times New Roman" w:cs="Times New Roman"/>
        </w:rPr>
        <w:t>da hizmet sonucunda elde ettiği faydanın alternatifleri ile fiyat karşılaştırmasına bakarak, ödediği bedelin ve harcadığı zamanın buna değip değmediği konusundaki değerlendirmesinin sonucu şeklinde tanımlamaktadır</w:t>
      </w:r>
      <w:r w:rsidR="00FD5B62" w:rsidRPr="00802298">
        <w:rPr>
          <w:rFonts w:ascii="Times New Roman" w:hAnsi="Times New Roman" w:cs="Times New Roman"/>
        </w:rPr>
        <w:t xml:space="preserve"> (Eren ve Eker,</w:t>
      </w:r>
      <w:r w:rsidR="00B17F22" w:rsidRPr="00802298">
        <w:rPr>
          <w:rFonts w:ascii="Times New Roman" w:hAnsi="Times New Roman" w:cs="Times New Roman"/>
        </w:rPr>
        <w:t>2012: 454).</w:t>
      </w:r>
      <w:r w:rsidR="00DC64DF" w:rsidRPr="00802298">
        <w:rPr>
          <w:rFonts w:ascii="Times New Roman" w:hAnsi="Times New Roman" w:cs="Times New Roman"/>
        </w:rPr>
        <w:t xml:space="preserve"> McDougall ve Levesque (2000) göre ise, literatürdeki diğer tanımlarla benzer şekilde ancak daha kısa bir tanım olarak hizmet sonucunda ‘’algılanan fayda ile zarar’’ arasında oluşan farkın değerlendirilmesi şeklinde ifade etmektedirler</w:t>
      </w:r>
      <w:r w:rsidR="00B17F22" w:rsidRPr="00802298">
        <w:rPr>
          <w:rFonts w:ascii="Times New Roman" w:hAnsi="Times New Roman" w:cs="Times New Roman"/>
        </w:rPr>
        <w:t xml:space="preserve"> (Altunel ve Günlü</w:t>
      </w:r>
      <w:r w:rsidR="00FD5B62" w:rsidRPr="00802298">
        <w:rPr>
          <w:rFonts w:ascii="Times New Roman" w:hAnsi="Times New Roman" w:cs="Times New Roman"/>
        </w:rPr>
        <w:t>,</w:t>
      </w:r>
      <w:r w:rsidR="00A32293">
        <w:rPr>
          <w:rFonts w:ascii="Times New Roman" w:hAnsi="Times New Roman" w:cs="Times New Roman"/>
        </w:rPr>
        <w:t xml:space="preserve"> </w:t>
      </w:r>
      <w:r w:rsidR="00FD5B62" w:rsidRPr="00802298">
        <w:rPr>
          <w:rFonts w:ascii="Times New Roman" w:hAnsi="Times New Roman" w:cs="Times New Roman"/>
        </w:rPr>
        <w:t>2015</w:t>
      </w:r>
      <w:r w:rsidR="00B17F22" w:rsidRPr="00802298">
        <w:rPr>
          <w:rFonts w:ascii="Times New Roman" w:hAnsi="Times New Roman" w:cs="Times New Roman"/>
        </w:rPr>
        <w:t>)</w:t>
      </w:r>
      <w:r w:rsidR="00A32293">
        <w:rPr>
          <w:rFonts w:ascii="Times New Roman" w:hAnsi="Times New Roman" w:cs="Times New Roman"/>
        </w:rPr>
        <w:t>.</w:t>
      </w:r>
    </w:p>
    <w:p w14:paraId="3595873E" w14:textId="189A9F94" w:rsidR="00B17F22" w:rsidRPr="00802298" w:rsidRDefault="0004302D" w:rsidP="00A63B6A">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Müşterilerin satın aldıkları ürün ve hizmet karşılığında ödedikleri bedel ile bireylere sağladığı faydanın kıyaslanması ve benzer düzeydeki ürün veya hizmetler ile karşılaştırması asıl algılanan değer ile ürün veya hizmet arasındaki ilişkiyi gösteren noktadır</w:t>
      </w:r>
      <w:r w:rsidR="00C53B6E" w:rsidRPr="00802298">
        <w:rPr>
          <w:rFonts w:ascii="Times New Roman" w:hAnsi="Times New Roman" w:cs="Times New Roman"/>
        </w:rPr>
        <w:t xml:space="preserve">. Aslında müşteri perspektifinden bakıldığı zaman algılanan değer karşısında ürün ve hizmete ödenen bedelin daha az maliyetli olması müşteriyi mutlu ediyor ve algılanan değerini arttırmaktadır </w:t>
      </w:r>
      <w:r w:rsidR="00FD5B62" w:rsidRPr="00802298">
        <w:rPr>
          <w:rFonts w:ascii="Times New Roman" w:hAnsi="Times New Roman" w:cs="Times New Roman"/>
        </w:rPr>
        <w:t>(Eren ve Erge,</w:t>
      </w:r>
      <w:r w:rsidR="00A32293">
        <w:rPr>
          <w:rFonts w:ascii="Times New Roman" w:hAnsi="Times New Roman" w:cs="Times New Roman"/>
        </w:rPr>
        <w:t xml:space="preserve"> </w:t>
      </w:r>
      <w:r w:rsidR="00FD5B62" w:rsidRPr="00802298">
        <w:rPr>
          <w:rFonts w:ascii="Times New Roman" w:hAnsi="Times New Roman" w:cs="Times New Roman"/>
        </w:rPr>
        <w:t>2012</w:t>
      </w:r>
      <w:r w:rsidR="00B17F22" w:rsidRPr="00802298">
        <w:rPr>
          <w:rFonts w:ascii="Times New Roman" w:hAnsi="Times New Roman" w:cs="Times New Roman"/>
        </w:rPr>
        <w:t xml:space="preserve">). Sweeney ve Soutar’a (2001) göre; </w:t>
      </w:r>
      <w:r w:rsidR="00C53B6E" w:rsidRPr="00802298">
        <w:rPr>
          <w:rFonts w:ascii="Times New Roman" w:hAnsi="Times New Roman" w:cs="Times New Roman"/>
        </w:rPr>
        <w:t>algılanan değeri dört boyutta açıklamaktadır. Bunlar; duygusal, sosyal, kalite ve fiyat değeri şeklinde sıralanmaktadır</w:t>
      </w:r>
      <w:r w:rsidR="00FD5B62" w:rsidRPr="00802298">
        <w:rPr>
          <w:rFonts w:ascii="Times New Roman" w:hAnsi="Times New Roman" w:cs="Times New Roman"/>
        </w:rPr>
        <w:t xml:space="preserve"> (Eren ve Eker,2012:</w:t>
      </w:r>
      <w:r w:rsidR="00B17F22" w:rsidRPr="00802298">
        <w:rPr>
          <w:rFonts w:ascii="Times New Roman" w:hAnsi="Times New Roman" w:cs="Times New Roman"/>
        </w:rPr>
        <w:t xml:space="preserve">454). Hall </w:t>
      </w:r>
      <w:r w:rsidR="004432D8">
        <w:rPr>
          <w:rFonts w:ascii="Times New Roman" w:hAnsi="Times New Roman" w:cs="Times New Roman"/>
        </w:rPr>
        <w:t>ve diğerleri,</w:t>
      </w:r>
      <w:r w:rsidR="00B17F22" w:rsidRPr="00802298">
        <w:rPr>
          <w:rFonts w:ascii="Times New Roman" w:hAnsi="Times New Roman" w:cs="Times New Roman"/>
        </w:rPr>
        <w:t xml:space="preserve"> (2000) </w:t>
      </w:r>
      <w:r w:rsidR="00C53B6E" w:rsidRPr="00802298">
        <w:rPr>
          <w:rFonts w:ascii="Times New Roman" w:hAnsi="Times New Roman" w:cs="Times New Roman"/>
        </w:rPr>
        <w:t xml:space="preserve">bu dört boyuttan duygusal değeri; aldığı hizmet veya ürünün kişide yarattığı his ya da fayda ,sosyal değeri; ürün veya hizmetten sağladığı fayda ile kendini güvende hissetmesi, kalite değerini; müşterinin aldığı hizmet veya ürün performansı ile beklediği kalite doğrultusunda sağlanan fayda, fiyat değerini ise; ürün veya hizmet karşılığında ödediği bedel sonucunda buna değip değmediği konusunda elde ettiği fayda şeklinde tanımlamaktadır </w:t>
      </w:r>
      <w:r w:rsidR="00FD5B62" w:rsidRPr="00802298">
        <w:rPr>
          <w:rFonts w:ascii="Times New Roman" w:hAnsi="Times New Roman" w:cs="Times New Roman"/>
        </w:rPr>
        <w:t>(Eren ve Eker,</w:t>
      </w:r>
      <w:r w:rsidR="00A32293">
        <w:rPr>
          <w:rFonts w:ascii="Times New Roman" w:hAnsi="Times New Roman" w:cs="Times New Roman"/>
        </w:rPr>
        <w:t xml:space="preserve"> </w:t>
      </w:r>
      <w:r w:rsidR="00FD5B62" w:rsidRPr="00802298">
        <w:rPr>
          <w:rFonts w:ascii="Times New Roman" w:hAnsi="Times New Roman" w:cs="Times New Roman"/>
        </w:rPr>
        <w:t>2012</w:t>
      </w:r>
      <w:r w:rsidR="00B17F22" w:rsidRPr="00802298">
        <w:rPr>
          <w:rFonts w:ascii="Times New Roman" w:hAnsi="Times New Roman" w:cs="Times New Roman"/>
        </w:rPr>
        <w:t>).</w:t>
      </w:r>
    </w:p>
    <w:p w14:paraId="6BF74FCD" w14:textId="689181CC" w:rsidR="00B17F22" w:rsidRPr="00802298" w:rsidRDefault="00B17F22" w:rsidP="00A63B6A">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Ayrıca, Sanchez </w:t>
      </w:r>
      <w:r w:rsidR="004432D8">
        <w:rPr>
          <w:rFonts w:ascii="Times New Roman" w:hAnsi="Times New Roman" w:cs="Times New Roman"/>
        </w:rPr>
        <w:t>ve diğerleri,</w:t>
      </w:r>
      <w:r w:rsidRPr="00802298">
        <w:rPr>
          <w:rFonts w:ascii="Times New Roman" w:hAnsi="Times New Roman" w:cs="Times New Roman"/>
        </w:rPr>
        <w:t xml:space="preserve"> (20</w:t>
      </w:r>
      <w:r w:rsidR="00C53B6E" w:rsidRPr="00802298">
        <w:rPr>
          <w:rFonts w:ascii="Times New Roman" w:hAnsi="Times New Roman" w:cs="Times New Roman"/>
        </w:rPr>
        <w:t>06) algılanan değerin, kişiden kişiye farklılık gösterebilecek</w:t>
      </w:r>
      <w:r w:rsidRPr="00802298">
        <w:rPr>
          <w:rFonts w:ascii="Times New Roman" w:hAnsi="Times New Roman" w:cs="Times New Roman"/>
        </w:rPr>
        <w:t xml:space="preserve"> bir kavram olduğu için, </w:t>
      </w:r>
      <w:r w:rsidR="00C53B6E" w:rsidRPr="00802298">
        <w:rPr>
          <w:rFonts w:ascii="Times New Roman" w:hAnsi="Times New Roman" w:cs="Times New Roman"/>
        </w:rPr>
        <w:t xml:space="preserve">detaylandırma gerekirse </w:t>
      </w:r>
      <w:r w:rsidRPr="00802298">
        <w:rPr>
          <w:rFonts w:ascii="Times New Roman" w:hAnsi="Times New Roman" w:cs="Times New Roman"/>
        </w:rPr>
        <w:t>zamana, kültüre ve müşteriden müşteriye bile fark gösterdiğini söylem</w:t>
      </w:r>
      <w:r w:rsidR="00FD5B62" w:rsidRPr="00802298">
        <w:rPr>
          <w:rFonts w:ascii="Times New Roman" w:hAnsi="Times New Roman" w:cs="Times New Roman"/>
        </w:rPr>
        <w:t>ektedir (Altunel ve Günlü,</w:t>
      </w:r>
      <w:r w:rsidR="00A32293">
        <w:rPr>
          <w:rFonts w:ascii="Times New Roman" w:hAnsi="Times New Roman" w:cs="Times New Roman"/>
        </w:rPr>
        <w:t xml:space="preserve"> </w:t>
      </w:r>
      <w:r w:rsidR="00FD5B62" w:rsidRPr="00802298">
        <w:rPr>
          <w:rFonts w:ascii="Times New Roman" w:hAnsi="Times New Roman" w:cs="Times New Roman"/>
        </w:rPr>
        <w:t>2015</w:t>
      </w:r>
      <w:r w:rsidRPr="00802298">
        <w:rPr>
          <w:rFonts w:ascii="Times New Roman" w:hAnsi="Times New Roman" w:cs="Times New Roman"/>
        </w:rPr>
        <w:t xml:space="preserve">). Woodruff (1997) böylece, </w:t>
      </w:r>
      <w:r w:rsidR="00C53B6E" w:rsidRPr="00802298">
        <w:rPr>
          <w:rFonts w:ascii="Times New Roman" w:hAnsi="Times New Roman" w:cs="Times New Roman"/>
        </w:rPr>
        <w:t>ürün veya hizmetten algılanan değerin ölçülmesi kısa veya uzun vadeli devam eden bir süreci kapsadığı için tükecim öncesi, tüketim sonrası,</w:t>
      </w:r>
      <w:r w:rsidR="00531ACE" w:rsidRPr="00802298">
        <w:rPr>
          <w:rFonts w:ascii="Times New Roman" w:hAnsi="Times New Roman" w:cs="Times New Roman"/>
        </w:rPr>
        <w:t xml:space="preserve"> tüketim esnasında gibi birçok aşamada farklı öncelikler gözetilerek değerlendirilmesi gerektiğini savunm</w:t>
      </w:r>
      <w:r w:rsidR="00FD5B62" w:rsidRPr="00802298">
        <w:rPr>
          <w:rFonts w:ascii="Times New Roman" w:hAnsi="Times New Roman" w:cs="Times New Roman"/>
        </w:rPr>
        <w:t>aktadır (Altunel ve Günlü,</w:t>
      </w:r>
      <w:r w:rsidR="00A32293">
        <w:rPr>
          <w:rFonts w:ascii="Times New Roman" w:hAnsi="Times New Roman" w:cs="Times New Roman"/>
        </w:rPr>
        <w:t xml:space="preserve"> </w:t>
      </w:r>
      <w:r w:rsidR="00FD5B62" w:rsidRPr="00802298">
        <w:rPr>
          <w:rFonts w:ascii="Times New Roman" w:hAnsi="Times New Roman" w:cs="Times New Roman"/>
        </w:rPr>
        <w:t>2015</w:t>
      </w:r>
      <w:r w:rsidR="00531ACE" w:rsidRPr="00802298">
        <w:rPr>
          <w:rFonts w:ascii="Times New Roman" w:hAnsi="Times New Roman" w:cs="Times New Roman"/>
        </w:rPr>
        <w:t>).</w:t>
      </w:r>
    </w:p>
    <w:p w14:paraId="3DCB17CB" w14:textId="77339EC4" w:rsidR="00B17F22" w:rsidRDefault="00531ACE" w:rsidP="00A63B6A">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Konu ile ilgili literatürde birçok araştırma bulunmakta ve kavramı farklı boyutlarda açıkladıkları görülmektedir. Bunlarda bazıları şu şekildedir; Chang </w:t>
      </w:r>
      <w:r w:rsidR="004432D8">
        <w:rPr>
          <w:rFonts w:ascii="Times New Roman" w:hAnsi="Times New Roman" w:cs="Times New Roman"/>
        </w:rPr>
        <w:t>ve diğerleri,</w:t>
      </w:r>
      <w:r w:rsidRPr="00802298">
        <w:rPr>
          <w:rFonts w:ascii="Times New Roman" w:hAnsi="Times New Roman" w:cs="Times New Roman"/>
        </w:rPr>
        <w:t xml:space="preserve"> (2009) algılanan değer kavramını beş farklı değer sınıflandırmasına tâbi tutmuştur. Bunlar; sosyal, duygusal, fonksiyonel, bilinçlendirme ve durumsal değer şeklindedir. </w:t>
      </w:r>
      <w:r w:rsidR="00B17F22" w:rsidRPr="00802298">
        <w:rPr>
          <w:rFonts w:ascii="Times New Roman" w:hAnsi="Times New Roman" w:cs="Times New Roman"/>
        </w:rPr>
        <w:t xml:space="preserve">Sweeney ve Soutar (2001) ise; </w:t>
      </w:r>
      <w:r w:rsidRPr="00802298">
        <w:rPr>
          <w:rFonts w:ascii="Times New Roman" w:hAnsi="Times New Roman" w:cs="Times New Roman"/>
        </w:rPr>
        <w:t xml:space="preserve">algılanan değeri fonksiyonel (fiyat/değer), duyusal, sosyal, fonksiyonel </w:t>
      </w:r>
      <w:r w:rsidRPr="00802298">
        <w:rPr>
          <w:rFonts w:ascii="Times New Roman" w:hAnsi="Times New Roman" w:cs="Times New Roman"/>
        </w:rPr>
        <w:lastRenderedPageBreak/>
        <w:t xml:space="preserve">(performans/kalite) şeklinde dört boyutta değerlendirmiştir. </w:t>
      </w:r>
      <w:r w:rsidR="00B17F22" w:rsidRPr="00802298">
        <w:rPr>
          <w:rFonts w:ascii="Times New Roman" w:hAnsi="Times New Roman" w:cs="Times New Roman"/>
        </w:rPr>
        <w:t xml:space="preserve">Sanchez </w:t>
      </w:r>
      <w:r w:rsidR="004432D8">
        <w:rPr>
          <w:rFonts w:ascii="Times New Roman" w:hAnsi="Times New Roman" w:cs="Times New Roman"/>
        </w:rPr>
        <w:t>ve diğerleri,</w:t>
      </w:r>
      <w:r w:rsidR="00B17F22" w:rsidRPr="00802298">
        <w:rPr>
          <w:rFonts w:ascii="Times New Roman" w:hAnsi="Times New Roman" w:cs="Times New Roman"/>
        </w:rPr>
        <w:t xml:space="preserve"> (2006) ise </w:t>
      </w:r>
      <w:r w:rsidR="008D4FA0" w:rsidRPr="00802298">
        <w:rPr>
          <w:rFonts w:ascii="Times New Roman" w:hAnsi="Times New Roman" w:cs="Times New Roman"/>
        </w:rPr>
        <w:t>araştırmasında</w:t>
      </w:r>
      <w:r w:rsidR="00B17F22" w:rsidRPr="00802298">
        <w:rPr>
          <w:rFonts w:ascii="Times New Roman" w:hAnsi="Times New Roman" w:cs="Times New Roman"/>
        </w:rPr>
        <w:t xml:space="preserve">; </w:t>
      </w:r>
      <w:r w:rsidRPr="00802298">
        <w:rPr>
          <w:rFonts w:ascii="Times New Roman" w:hAnsi="Times New Roman" w:cs="Times New Roman"/>
        </w:rPr>
        <w:t xml:space="preserve">duyusal, </w:t>
      </w:r>
      <w:r w:rsidR="008D4FA0" w:rsidRPr="00802298">
        <w:rPr>
          <w:rFonts w:ascii="Times New Roman" w:hAnsi="Times New Roman" w:cs="Times New Roman"/>
        </w:rPr>
        <w:t>işlevsel</w:t>
      </w:r>
      <w:r w:rsidRPr="00802298">
        <w:rPr>
          <w:rFonts w:ascii="Times New Roman" w:hAnsi="Times New Roman" w:cs="Times New Roman"/>
        </w:rPr>
        <w:t xml:space="preserve"> ve </w:t>
      </w:r>
      <w:r w:rsidR="008D4FA0" w:rsidRPr="00802298">
        <w:rPr>
          <w:rFonts w:ascii="Times New Roman" w:hAnsi="Times New Roman" w:cs="Times New Roman"/>
        </w:rPr>
        <w:t>toplumsal</w:t>
      </w:r>
      <w:r w:rsidRPr="00802298">
        <w:rPr>
          <w:rFonts w:ascii="Times New Roman" w:hAnsi="Times New Roman" w:cs="Times New Roman"/>
        </w:rPr>
        <w:t xml:space="preserve"> olarak üç </w:t>
      </w:r>
      <w:r w:rsidR="008D4FA0" w:rsidRPr="00802298">
        <w:rPr>
          <w:rFonts w:ascii="Times New Roman" w:hAnsi="Times New Roman" w:cs="Times New Roman"/>
        </w:rPr>
        <w:t>formatta</w:t>
      </w:r>
      <w:r w:rsidRPr="00802298">
        <w:rPr>
          <w:rFonts w:ascii="Times New Roman" w:hAnsi="Times New Roman" w:cs="Times New Roman"/>
        </w:rPr>
        <w:t xml:space="preserve"> sunulan ürün ve hizmet çerçevesinde incelemektedir</w:t>
      </w:r>
      <w:r w:rsidR="00FD5B62" w:rsidRPr="00802298">
        <w:rPr>
          <w:rFonts w:ascii="Times New Roman" w:hAnsi="Times New Roman" w:cs="Times New Roman"/>
        </w:rPr>
        <w:t xml:space="preserve"> (Altunel ve Günlü,</w:t>
      </w:r>
      <w:r w:rsidR="00A32293">
        <w:rPr>
          <w:rFonts w:ascii="Times New Roman" w:hAnsi="Times New Roman" w:cs="Times New Roman"/>
        </w:rPr>
        <w:t xml:space="preserve"> </w:t>
      </w:r>
      <w:r w:rsidR="00FD5B62" w:rsidRPr="00802298">
        <w:rPr>
          <w:rFonts w:ascii="Times New Roman" w:hAnsi="Times New Roman" w:cs="Times New Roman"/>
        </w:rPr>
        <w:t>2015</w:t>
      </w:r>
      <w:r w:rsidR="00B17F22" w:rsidRPr="00802298">
        <w:rPr>
          <w:rFonts w:ascii="Times New Roman" w:hAnsi="Times New Roman" w:cs="Times New Roman"/>
        </w:rPr>
        <w:t>).</w:t>
      </w:r>
    </w:p>
    <w:p w14:paraId="229147C7" w14:textId="77777777" w:rsidR="00A63B6A" w:rsidRPr="00802298" w:rsidRDefault="00A63B6A" w:rsidP="00A63B6A">
      <w:pPr>
        <w:spacing w:before="120" w:after="120" w:line="360" w:lineRule="auto"/>
        <w:ind w:firstLine="709"/>
        <w:jc w:val="both"/>
        <w:rPr>
          <w:rFonts w:ascii="Times New Roman" w:hAnsi="Times New Roman" w:cs="Times New Roman"/>
        </w:rPr>
      </w:pPr>
    </w:p>
    <w:p w14:paraId="00B7ECA1" w14:textId="3FE99F40" w:rsidR="005C594F" w:rsidRPr="00802298" w:rsidRDefault="007A6F16" w:rsidP="00802298">
      <w:pPr>
        <w:pStyle w:val="3DYZ"/>
        <w:spacing w:before="120" w:after="120"/>
        <w:jc w:val="both"/>
      </w:pPr>
      <w:bookmarkStart w:id="87" w:name="_Toc190007021"/>
      <w:r w:rsidRPr="00802298">
        <w:t>2.2.2. Müşteri Memnuniyeti Yaratma Süreci</w:t>
      </w:r>
      <w:bookmarkEnd w:id="87"/>
    </w:p>
    <w:p w14:paraId="519DA1FF" w14:textId="77777777" w:rsidR="00A63B6A" w:rsidRDefault="00A63B6A" w:rsidP="00802298">
      <w:pPr>
        <w:spacing w:before="120" w:after="120" w:line="360" w:lineRule="auto"/>
        <w:ind w:firstLine="709"/>
        <w:jc w:val="both"/>
        <w:rPr>
          <w:rFonts w:ascii="Times New Roman" w:hAnsi="Times New Roman" w:cs="Times New Roman"/>
        </w:rPr>
      </w:pPr>
    </w:p>
    <w:p w14:paraId="2AFD8E18" w14:textId="2BD97D03" w:rsidR="002F1581" w:rsidRPr="00802298" w:rsidRDefault="005C594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Müşteri memnuniyeti yaratma süreci </w:t>
      </w:r>
      <w:r w:rsidR="002F1581" w:rsidRPr="00802298">
        <w:rPr>
          <w:rFonts w:ascii="Times New Roman" w:hAnsi="Times New Roman" w:cs="Times New Roman"/>
        </w:rPr>
        <w:t>dört aşamadan oluşan bir süreçtir. Bunlar; müşterinin tanınması aşaması, müşteri ihtiyaç ve beklentilerinin belirlenmesi aşaması, müşteri algılamalarının ölçümü aşaması ve hare</w:t>
      </w:r>
      <w:r w:rsidR="00804724" w:rsidRPr="00802298">
        <w:rPr>
          <w:rFonts w:ascii="Times New Roman" w:hAnsi="Times New Roman" w:cs="Times New Roman"/>
        </w:rPr>
        <w:t>ke</w:t>
      </w:r>
      <w:r w:rsidR="002F1581" w:rsidRPr="00802298">
        <w:rPr>
          <w:rFonts w:ascii="Times New Roman" w:hAnsi="Times New Roman" w:cs="Times New Roman"/>
        </w:rPr>
        <w:t>t planının geliştirilmesi şeklinde sıralanabilmektedir</w:t>
      </w:r>
    </w:p>
    <w:p w14:paraId="5C40EBA3" w14:textId="77777777" w:rsidR="005C594F" w:rsidRPr="00802298" w:rsidRDefault="005C594F" w:rsidP="00802298">
      <w:pPr>
        <w:spacing w:before="120" w:after="120" w:line="360" w:lineRule="auto"/>
        <w:jc w:val="both"/>
        <w:rPr>
          <w:rFonts w:ascii="Times New Roman" w:hAnsi="Times New Roman" w:cs="Times New Roman"/>
          <w:b/>
        </w:rPr>
      </w:pPr>
    </w:p>
    <w:p w14:paraId="419CA50B" w14:textId="2CBEF1B6" w:rsidR="005C594F" w:rsidRPr="00802298" w:rsidRDefault="007A6F16" w:rsidP="00802298">
      <w:pPr>
        <w:pStyle w:val="4DZY"/>
        <w:spacing w:before="120" w:after="120"/>
        <w:jc w:val="both"/>
      </w:pPr>
      <w:bookmarkStart w:id="88" w:name="_Toc190007022"/>
      <w:r w:rsidRPr="00802298">
        <w:t xml:space="preserve">2.2.2.1. </w:t>
      </w:r>
      <w:r w:rsidR="00A63B6A" w:rsidRPr="00802298">
        <w:t xml:space="preserve">Müşterilerin </w:t>
      </w:r>
      <w:r w:rsidRPr="00802298">
        <w:t>Tanınması Aşaması</w:t>
      </w:r>
      <w:bookmarkEnd w:id="88"/>
      <w:r w:rsidRPr="00802298">
        <w:t xml:space="preserve"> </w:t>
      </w:r>
    </w:p>
    <w:p w14:paraId="59A8628C" w14:textId="77777777" w:rsidR="00A63B6A" w:rsidRDefault="00A63B6A" w:rsidP="00802298">
      <w:pPr>
        <w:spacing w:before="120" w:after="120" w:line="360" w:lineRule="auto"/>
        <w:ind w:firstLine="709"/>
        <w:jc w:val="both"/>
        <w:rPr>
          <w:rFonts w:ascii="Times New Roman" w:hAnsi="Times New Roman" w:cs="Times New Roman"/>
        </w:rPr>
      </w:pPr>
    </w:p>
    <w:p w14:paraId="31746A78" w14:textId="56F529D9" w:rsidR="005C594F" w:rsidRPr="00802298" w:rsidRDefault="002F1581"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Müşteri memnuniyetinin sağlanmasındaki ilk ve en önemli adım müşterileri tanımak ve anlamaktır. İşletmelerin hedef müşteri kitlesi olarak belirlediği kitle çok geniş bir yelpaze sunmaktadır. Çünkü hedef müşteri olarak belirtilen kitle hem işletmenin mevcut müşterilerini hem potansiyel müşterilerini hem yeni edinilen müşterilerini hem de rakip işletmelerdeki müşterileri kapsamaktadır. Müşteri memnuniyetinin sağlanması için bu hedef kitlenin müşteri profilleri çıkartılarak daha hızlı ve etkin geri bildirimlerin alınması amaçlanmaktadır. Bu profiller oluşturulurken müşterinin eğitim durumu, kültür seviyesi, demografik özellikleri ve ekonomik seviyesi gibi bilgiler toplanmaktadır</w:t>
      </w:r>
      <w:r w:rsidR="00FD5B62" w:rsidRPr="00802298">
        <w:rPr>
          <w:rFonts w:ascii="Times New Roman" w:hAnsi="Times New Roman" w:cs="Times New Roman"/>
        </w:rPr>
        <w:t xml:space="preserve"> (Öz,</w:t>
      </w:r>
      <w:r w:rsidR="00A32293">
        <w:rPr>
          <w:rFonts w:ascii="Times New Roman" w:hAnsi="Times New Roman" w:cs="Times New Roman"/>
        </w:rPr>
        <w:t xml:space="preserve"> </w:t>
      </w:r>
      <w:r w:rsidR="00FD5B62" w:rsidRPr="00802298">
        <w:rPr>
          <w:rFonts w:ascii="Times New Roman" w:hAnsi="Times New Roman" w:cs="Times New Roman"/>
        </w:rPr>
        <w:t>2001</w:t>
      </w:r>
      <w:r w:rsidR="005C594F" w:rsidRPr="00802298">
        <w:rPr>
          <w:rFonts w:ascii="Times New Roman" w:hAnsi="Times New Roman" w:cs="Times New Roman"/>
        </w:rPr>
        <w:t>).</w:t>
      </w:r>
    </w:p>
    <w:p w14:paraId="61D7FA30" w14:textId="6E87498D" w:rsidR="005C594F" w:rsidRPr="00802298" w:rsidRDefault="002F1581" w:rsidP="00A63B6A">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 xml:space="preserve">Hedef kitle oluşturulmasında rakip işletmelerin müşterilerinin dahil edilme nedeni rakabet pazarında başka işletmelerin neden tercih edildiğinin bilgisinin edinilmesi işletmenin swot analizinin çıkartılması konusunda oldukça önem arz etmektedir. Elde edilen bu analiz doğrultusunda işletmeler kendilerini ön plana çıkartacak stratejik </w:t>
      </w:r>
      <w:r w:rsidR="002E7518" w:rsidRPr="00802298">
        <w:rPr>
          <w:rFonts w:ascii="Times New Roman" w:hAnsi="Times New Roman" w:cs="Times New Roman"/>
        </w:rPr>
        <w:t>revizeler yaparak yeni müşteriler kazanması konusunda fayda sağlayacağı bilinmektedir. Kaybedilen müşterilerde geri bildirimlerin alınması ve bu konuda gerekli düzenlemelerin sağlanması oluşan sorunların çözümünde fayda sağlayacaktır</w:t>
      </w:r>
      <w:r w:rsidR="00FD5B62" w:rsidRPr="00802298">
        <w:rPr>
          <w:rFonts w:ascii="Times New Roman" w:hAnsi="Times New Roman" w:cs="Times New Roman"/>
        </w:rPr>
        <w:t xml:space="preserve"> (Özbay,</w:t>
      </w:r>
      <w:r w:rsidR="00A32293">
        <w:rPr>
          <w:rFonts w:ascii="Times New Roman" w:hAnsi="Times New Roman" w:cs="Times New Roman"/>
        </w:rPr>
        <w:t xml:space="preserve"> </w:t>
      </w:r>
      <w:r w:rsidR="00FD5B62" w:rsidRPr="00802298">
        <w:rPr>
          <w:rFonts w:ascii="Times New Roman" w:hAnsi="Times New Roman" w:cs="Times New Roman"/>
        </w:rPr>
        <w:t>2011</w:t>
      </w:r>
      <w:r w:rsidR="005C594F" w:rsidRPr="00802298">
        <w:rPr>
          <w:rFonts w:ascii="Times New Roman" w:hAnsi="Times New Roman" w:cs="Times New Roman"/>
        </w:rPr>
        <w:t>).</w:t>
      </w:r>
    </w:p>
    <w:p w14:paraId="35A5FE8C" w14:textId="1ACFB5B3" w:rsidR="005C594F" w:rsidRDefault="005C594F" w:rsidP="00802298">
      <w:pPr>
        <w:spacing w:before="120" w:after="120" w:line="360" w:lineRule="auto"/>
        <w:jc w:val="both"/>
        <w:rPr>
          <w:rFonts w:ascii="Times New Roman" w:hAnsi="Times New Roman" w:cs="Times New Roman"/>
          <w:b/>
        </w:rPr>
      </w:pPr>
    </w:p>
    <w:p w14:paraId="2D7A6254" w14:textId="77777777" w:rsidR="007A6F16" w:rsidRPr="00802298" w:rsidRDefault="007A6F16" w:rsidP="00802298">
      <w:pPr>
        <w:spacing w:before="120" w:after="120" w:line="360" w:lineRule="auto"/>
        <w:jc w:val="both"/>
        <w:rPr>
          <w:rFonts w:ascii="Times New Roman" w:hAnsi="Times New Roman" w:cs="Times New Roman"/>
          <w:b/>
        </w:rPr>
      </w:pPr>
    </w:p>
    <w:p w14:paraId="3C23050B" w14:textId="37C460A1" w:rsidR="005C594F" w:rsidRPr="00802298" w:rsidRDefault="007A6F16" w:rsidP="00802298">
      <w:pPr>
        <w:pStyle w:val="4DZY"/>
        <w:spacing w:before="120" w:after="120"/>
        <w:jc w:val="both"/>
      </w:pPr>
      <w:bookmarkStart w:id="89" w:name="_Toc190007023"/>
      <w:r w:rsidRPr="00802298">
        <w:lastRenderedPageBreak/>
        <w:t xml:space="preserve">2.2.2.2. </w:t>
      </w:r>
      <w:r w:rsidR="00A63B6A" w:rsidRPr="00802298">
        <w:t xml:space="preserve">Müşterilerin </w:t>
      </w:r>
      <w:r w:rsidRPr="00802298">
        <w:t>İhtiyaç Ve Beklentilerinin Karşılanması</w:t>
      </w:r>
      <w:bookmarkEnd w:id="89"/>
      <w:r w:rsidRPr="00802298">
        <w:t xml:space="preserve"> </w:t>
      </w:r>
    </w:p>
    <w:p w14:paraId="276113D4" w14:textId="77777777" w:rsidR="00A63B6A" w:rsidRDefault="00A63B6A" w:rsidP="00802298">
      <w:pPr>
        <w:spacing w:before="120" w:after="120" w:line="360" w:lineRule="auto"/>
        <w:ind w:firstLine="709"/>
        <w:jc w:val="both"/>
        <w:rPr>
          <w:rFonts w:ascii="Times New Roman" w:hAnsi="Times New Roman" w:cs="Times New Roman"/>
        </w:rPr>
      </w:pPr>
    </w:p>
    <w:p w14:paraId="26855C14" w14:textId="2D5FA048" w:rsidR="000D5745" w:rsidRPr="00802298" w:rsidRDefault="002E7518"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Müşteri memnuniyeti sağlama konusunda iki önemli faktör ihtiyaç ve beklentilerin karşılanmasıdır. Geleneksel pazarlama anlaşına göre önem derecesinde ikinci sırada yer alsada modern pazarlama anlayışında ilk sırada bulunmaktadır. Müşterilerin ürün veya hizmet sunumu esnasında veyahut öncesinde,</w:t>
      </w:r>
      <w:r w:rsidR="00FD5B62" w:rsidRPr="00802298">
        <w:rPr>
          <w:rFonts w:ascii="Times New Roman" w:hAnsi="Times New Roman" w:cs="Times New Roman"/>
        </w:rPr>
        <w:t xml:space="preserve"> </w:t>
      </w:r>
      <w:r w:rsidRPr="00802298">
        <w:rPr>
          <w:rFonts w:ascii="Times New Roman" w:hAnsi="Times New Roman" w:cs="Times New Roman"/>
        </w:rPr>
        <w:t>sonrasında müşteri ile birebir iletişimde olunması, iletişim kanallarının ulaşı</w:t>
      </w:r>
      <w:r w:rsidR="00446EB9" w:rsidRPr="00802298">
        <w:rPr>
          <w:rFonts w:ascii="Times New Roman" w:hAnsi="Times New Roman" w:cs="Times New Roman"/>
        </w:rPr>
        <w:t>l</w:t>
      </w:r>
      <w:r w:rsidRPr="00802298">
        <w:rPr>
          <w:rFonts w:ascii="Times New Roman" w:hAnsi="Times New Roman" w:cs="Times New Roman"/>
        </w:rPr>
        <w:t>abilir olması ve geri bildirimlerin beklenmesi,</w:t>
      </w:r>
      <w:r w:rsidR="00446EB9" w:rsidRPr="00802298">
        <w:rPr>
          <w:rFonts w:ascii="Times New Roman" w:hAnsi="Times New Roman" w:cs="Times New Roman"/>
        </w:rPr>
        <w:t xml:space="preserve"> </w:t>
      </w:r>
      <w:r w:rsidRPr="00802298">
        <w:rPr>
          <w:rFonts w:ascii="Times New Roman" w:hAnsi="Times New Roman" w:cs="Times New Roman"/>
        </w:rPr>
        <w:t>anlaşılması ve analiz edilmesi işletmenin önemli fırsatlar yakalaması konusunda yararlı olacaktır</w:t>
      </w:r>
      <w:r w:rsidR="00446EB9" w:rsidRPr="00802298">
        <w:rPr>
          <w:rFonts w:ascii="Times New Roman" w:hAnsi="Times New Roman" w:cs="Times New Roman"/>
        </w:rPr>
        <w:t xml:space="preserve"> (Özgüven,</w:t>
      </w:r>
      <w:r w:rsidR="00A32293">
        <w:rPr>
          <w:rFonts w:ascii="Times New Roman" w:hAnsi="Times New Roman" w:cs="Times New Roman"/>
        </w:rPr>
        <w:t xml:space="preserve"> </w:t>
      </w:r>
      <w:r w:rsidR="000D5745" w:rsidRPr="00802298">
        <w:rPr>
          <w:rFonts w:ascii="Times New Roman" w:hAnsi="Times New Roman" w:cs="Times New Roman"/>
        </w:rPr>
        <w:t>2008).</w:t>
      </w:r>
      <w:r w:rsidRPr="00802298">
        <w:rPr>
          <w:rFonts w:ascii="Times New Roman" w:hAnsi="Times New Roman" w:cs="Times New Roman"/>
        </w:rPr>
        <w:t xml:space="preserve"> Müşterinin işletme ya da sunulan ürün veya hzmet ile ilgili geri bildirimlerine önem ve özen gösterilmesi, birebir diyalogların kurulması oldukça önemlidir. İletişim kanalları olarak anketler, müşteri ziyaretleri, ücretsiz danışma hatları bilgi akışı konusunda etkin noktalar olarak sayılabilir</w:t>
      </w:r>
      <w:r w:rsidR="00446EB9" w:rsidRPr="00802298">
        <w:rPr>
          <w:rFonts w:ascii="Times New Roman" w:hAnsi="Times New Roman" w:cs="Times New Roman"/>
        </w:rPr>
        <w:t xml:space="preserve"> (Çelik,</w:t>
      </w:r>
      <w:r w:rsidR="00A32293">
        <w:rPr>
          <w:rFonts w:ascii="Times New Roman" w:hAnsi="Times New Roman" w:cs="Times New Roman"/>
        </w:rPr>
        <w:t xml:space="preserve"> </w:t>
      </w:r>
      <w:r w:rsidR="00446EB9" w:rsidRPr="00802298">
        <w:rPr>
          <w:rFonts w:ascii="Times New Roman" w:hAnsi="Times New Roman" w:cs="Times New Roman"/>
        </w:rPr>
        <w:t>2004</w:t>
      </w:r>
      <w:r w:rsidR="000D5745" w:rsidRPr="00802298">
        <w:rPr>
          <w:rFonts w:ascii="Times New Roman" w:hAnsi="Times New Roman" w:cs="Times New Roman"/>
        </w:rPr>
        <w:t>).</w:t>
      </w:r>
    </w:p>
    <w:p w14:paraId="652A2003" w14:textId="77777777" w:rsidR="005C594F" w:rsidRPr="00802298" w:rsidRDefault="005C594F" w:rsidP="00802298">
      <w:pPr>
        <w:spacing w:before="120" w:after="120" w:line="360" w:lineRule="auto"/>
        <w:jc w:val="both"/>
        <w:rPr>
          <w:rFonts w:ascii="Times New Roman" w:hAnsi="Times New Roman" w:cs="Times New Roman"/>
          <w:b/>
        </w:rPr>
      </w:pPr>
    </w:p>
    <w:p w14:paraId="1C1B0E80" w14:textId="56257E01" w:rsidR="005C594F" w:rsidRPr="00802298" w:rsidRDefault="007A6F16" w:rsidP="00802298">
      <w:pPr>
        <w:pStyle w:val="4DZY"/>
        <w:spacing w:before="120" w:after="120"/>
        <w:jc w:val="both"/>
      </w:pPr>
      <w:bookmarkStart w:id="90" w:name="_Toc190007024"/>
      <w:r w:rsidRPr="00802298">
        <w:t xml:space="preserve">2.2.2.3. </w:t>
      </w:r>
      <w:r w:rsidR="00A63B6A" w:rsidRPr="00802298">
        <w:t xml:space="preserve">Müşteri </w:t>
      </w:r>
      <w:r w:rsidRPr="00802298">
        <w:t>Algılamalarının Ölçülmesi Aşaması</w:t>
      </w:r>
      <w:bookmarkEnd w:id="90"/>
      <w:r w:rsidRPr="00802298">
        <w:t xml:space="preserve"> </w:t>
      </w:r>
    </w:p>
    <w:p w14:paraId="57E8CFD9" w14:textId="77777777" w:rsidR="00A63B6A" w:rsidRDefault="00A63B6A" w:rsidP="00802298">
      <w:pPr>
        <w:spacing w:before="120" w:after="120" w:line="360" w:lineRule="auto"/>
        <w:ind w:firstLine="709"/>
        <w:jc w:val="both"/>
        <w:rPr>
          <w:rFonts w:ascii="Times New Roman" w:hAnsi="Times New Roman" w:cs="Times New Roman"/>
        </w:rPr>
      </w:pPr>
    </w:p>
    <w:p w14:paraId="5507FE32" w14:textId="12E88E7B" w:rsidR="006406DC" w:rsidRDefault="000D5745"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Erkut’a (1995) göre;</w:t>
      </w:r>
      <w:r w:rsidR="006406DC" w:rsidRPr="00802298">
        <w:rPr>
          <w:rFonts w:ascii="Times New Roman" w:hAnsi="Times New Roman" w:cs="Times New Roman"/>
        </w:rPr>
        <w:t xml:space="preserve"> işletmenin sunduğu ürün ve hizmet sonucunda müşteri algılamalarının ölçülmesi ürün veya hizmetin gegrçek performansını ortaya koymaktadır. Sürekli değişim gösterebilen müşteri istek ve beklentileri karşısında işletmeler bunu takip etmeli ve gerekli revizeleri yapmaları gerekmektedir</w:t>
      </w:r>
      <w:r w:rsidR="00446EB9" w:rsidRPr="00802298">
        <w:rPr>
          <w:rFonts w:ascii="Times New Roman" w:hAnsi="Times New Roman" w:cs="Times New Roman"/>
        </w:rPr>
        <w:t xml:space="preserve"> (Sandıkçı,</w:t>
      </w:r>
      <w:r w:rsidR="00657435">
        <w:rPr>
          <w:rFonts w:ascii="Times New Roman" w:hAnsi="Times New Roman" w:cs="Times New Roman"/>
        </w:rPr>
        <w:t xml:space="preserve"> </w:t>
      </w:r>
      <w:r w:rsidR="00446EB9" w:rsidRPr="00802298">
        <w:rPr>
          <w:rFonts w:ascii="Times New Roman" w:hAnsi="Times New Roman" w:cs="Times New Roman"/>
        </w:rPr>
        <w:t>2008</w:t>
      </w:r>
      <w:r w:rsidRPr="00802298">
        <w:rPr>
          <w:rFonts w:ascii="Times New Roman" w:hAnsi="Times New Roman" w:cs="Times New Roman"/>
        </w:rPr>
        <w:t xml:space="preserve">). </w:t>
      </w:r>
      <w:r w:rsidR="006406DC" w:rsidRPr="00802298">
        <w:rPr>
          <w:rFonts w:ascii="Times New Roman" w:hAnsi="Times New Roman" w:cs="Times New Roman"/>
        </w:rPr>
        <w:t>İşletmeler müşteri beklenti ve isteklerinin üzerinde bir ürün ve hizmet sunumu gerçekleştirdiği zaman müşteri memnuniyetini tam olarak sağlamış olmaktadır. Bu nedenle müşteri algılarının ölçülmesiyle beklenti ve isteklerin ne derece karşılandığının tespit edilmesi işletmeler için yararlı olcaktır. Bu ölçüm genellikle müşteri memnuniyeti anketleri ile yapılmaktadır</w:t>
      </w:r>
      <w:r w:rsidR="00446EB9" w:rsidRPr="00802298">
        <w:rPr>
          <w:rFonts w:ascii="Times New Roman" w:hAnsi="Times New Roman" w:cs="Times New Roman"/>
        </w:rPr>
        <w:t xml:space="preserve"> (Öz,</w:t>
      </w:r>
      <w:r w:rsidR="00A32293">
        <w:rPr>
          <w:rFonts w:ascii="Times New Roman" w:hAnsi="Times New Roman" w:cs="Times New Roman"/>
        </w:rPr>
        <w:t xml:space="preserve"> </w:t>
      </w:r>
      <w:r w:rsidR="00446EB9" w:rsidRPr="00802298">
        <w:rPr>
          <w:rFonts w:ascii="Times New Roman" w:hAnsi="Times New Roman" w:cs="Times New Roman"/>
        </w:rPr>
        <w:t>2012</w:t>
      </w:r>
      <w:r w:rsidRPr="00802298">
        <w:rPr>
          <w:rFonts w:ascii="Times New Roman" w:hAnsi="Times New Roman" w:cs="Times New Roman"/>
        </w:rPr>
        <w:t>).</w:t>
      </w:r>
    </w:p>
    <w:p w14:paraId="0E052C5F" w14:textId="7783E7A3" w:rsidR="000B0CBE" w:rsidRDefault="000B0CBE" w:rsidP="00802298">
      <w:pPr>
        <w:spacing w:before="120" w:after="120" w:line="360" w:lineRule="auto"/>
        <w:ind w:firstLine="709"/>
        <w:jc w:val="both"/>
        <w:rPr>
          <w:rFonts w:ascii="Times New Roman" w:hAnsi="Times New Roman" w:cs="Times New Roman"/>
        </w:rPr>
      </w:pPr>
    </w:p>
    <w:p w14:paraId="2EAF98C2" w14:textId="35EFA422" w:rsidR="005C594F" w:rsidRPr="00802298" w:rsidRDefault="007A6F16" w:rsidP="00802298">
      <w:pPr>
        <w:pStyle w:val="4DZY"/>
        <w:spacing w:before="120" w:after="120"/>
        <w:jc w:val="both"/>
      </w:pPr>
      <w:bookmarkStart w:id="91" w:name="_Toc190007025"/>
      <w:r w:rsidRPr="00802298">
        <w:t>2.2.2.4.</w:t>
      </w:r>
      <w:r>
        <w:t xml:space="preserve"> </w:t>
      </w:r>
      <w:r w:rsidR="000B0CBE" w:rsidRPr="00802298">
        <w:t xml:space="preserve">Hareket </w:t>
      </w:r>
      <w:r w:rsidRPr="00802298">
        <w:t>Planının Geliştirilmesi</w:t>
      </w:r>
      <w:bookmarkEnd w:id="91"/>
      <w:r w:rsidRPr="00802298">
        <w:t xml:space="preserve"> </w:t>
      </w:r>
    </w:p>
    <w:p w14:paraId="0311FD3C" w14:textId="77777777" w:rsidR="000B0CBE" w:rsidRDefault="000B0CBE" w:rsidP="00802298">
      <w:pPr>
        <w:spacing w:before="120" w:after="120" w:line="360" w:lineRule="auto"/>
        <w:ind w:firstLine="709"/>
        <w:jc w:val="both"/>
        <w:rPr>
          <w:rFonts w:ascii="Times New Roman" w:hAnsi="Times New Roman" w:cs="Times New Roman"/>
        </w:rPr>
      </w:pPr>
    </w:p>
    <w:p w14:paraId="21842717" w14:textId="637E29AC" w:rsidR="000D5745" w:rsidRPr="00802298" w:rsidRDefault="006406D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İşletmelerin müşterilerden aldıkları geri bildirimler sonucunda bireylerde memnuniyet yaratan ve memnuniyetsizlik yaratan faktörleri analiz edip müşteri memnuniyeti için gerekli revizeleri yaparak müşteri memnuniyetsizliği yaratan faktörleri ortadan kaldırarak ya da dönüştürerek değiştirmeli ve tüm bunları stratejik olarak yapabilmek için de bir hareket planı oluşturmalıdır</w:t>
      </w:r>
      <w:r w:rsidR="00446EB9" w:rsidRPr="00802298">
        <w:rPr>
          <w:rFonts w:ascii="Times New Roman" w:hAnsi="Times New Roman" w:cs="Times New Roman"/>
        </w:rPr>
        <w:t xml:space="preserve"> (Özbay,</w:t>
      </w:r>
      <w:r w:rsidR="00657435">
        <w:rPr>
          <w:rFonts w:ascii="Times New Roman" w:hAnsi="Times New Roman" w:cs="Times New Roman"/>
        </w:rPr>
        <w:t xml:space="preserve"> </w:t>
      </w:r>
      <w:r w:rsidR="00446EB9" w:rsidRPr="00802298">
        <w:rPr>
          <w:rFonts w:ascii="Times New Roman" w:hAnsi="Times New Roman" w:cs="Times New Roman"/>
        </w:rPr>
        <w:t>2011</w:t>
      </w:r>
      <w:r w:rsidR="000D5745" w:rsidRPr="00802298">
        <w:rPr>
          <w:rFonts w:ascii="Times New Roman" w:hAnsi="Times New Roman" w:cs="Times New Roman"/>
        </w:rPr>
        <w:t>).</w:t>
      </w:r>
    </w:p>
    <w:p w14:paraId="53012B6D" w14:textId="0BDD7C5B" w:rsidR="005D61C9" w:rsidRPr="00802298" w:rsidRDefault="007A6F16" w:rsidP="00802298">
      <w:pPr>
        <w:spacing w:before="120" w:after="120" w:line="360" w:lineRule="auto"/>
        <w:jc w:val="both"/>
        <w:rPr>
          <w:rFonts w:ascii="Times New Roman" w:hAnsi="Times New Roman" w:cs="Times New Roman"/>
          <w:b/>
        </w:rPr>
      </w:pPr>
      <w:r w:rsidRPr="00802298">
        <w:rPr>
          <w:rFonts w:ascii="Times New Roman" w:hAnsi="Times New Roman" w:cs="Times New Roman"/>
          <w:b/>
        </w:rPr>
        <w:lastRenderedPageBreak/>
        <w:t>2.2.3. Müşteri Memnuniyetinin Sınıflandırılması</w:t>
      </w:r>
    </w:p>
    <w:p w14:paraId="4488245B" w14:textId="77777777" w:rsidR="000B0CBE" w:rsidRDefault="000B0CBE" w:rsidP="00802298">
      <w:pPr>
        <w:spacing w:before="120" w:after="120" w:line="360" w:lineRule="auto"/>
        <w:ind w:firstLine="709"/>
        <w:jc w:val="both"/>
        <w:rPr>
          <w:rFonts w:ascii="Times New Roman" w:hAnsi="Times New Roman" w:cs="Times New Roman"/>
        </w:rPr>
      </w:pPr>
    </w:p>
    <w:p w14:paraId="6EEBD0AF" w14:textId="7EDE112B" w:rsidR="005D61C9" w:rsidRPr="00802298" w:rsidRDefault="006406D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İşletmelerin sunduğu ürün ve hizmet sonucunda gelişen müşteri memnuniyet dereceleri altı farklı şekilde sınıflandırılmıştır. Bunlar şu şekildedir </w:t>
      </w:r>
      <w:r w:rsidR="005D61C9" w:rsidRPr="00802298">
        <w:rPr>
          <w:rFonts w:ascii="Times New Roman" w:hAnsi="Times New Roman" w:cs="Times New Roman"/>
        </w:rPr>
        <w:t>(</w:t>
      </w:r>
      <w:r w:rsidR="00446EB9" w:rsidRPr="00802298">
        <w:rPr>
          <w:rFonts w:ascii="Times New Roman" w:hAnsi="Times New Roman" w:cs="Times New Roman"/>
        </w:rPr>
        <w:t>Kurşunluoğlu,</w:t>
      </w:r>
      <w:r w:rsidR="00657435">
        <w:rPr>
          <w:rFonts w:ascii="Times New Roman" w:hAnsi="Times New Roman" w:cs="Times New Roman"/>
        </w:rPr>
        <w:t xml:space="preserve"> </w:t>
      </w:r>
      <w:r w:rsidR="00446EB9" w:rsidRPr="00802298">
        <w:rPr>
          <w:rFonts w:ascii="Times New Roman" w:hAnsi="Times New Roman" w:cs="Times New Roman"/>
        </w:rPr>
        <w:t>2011</w:t>
      </w:r>
      <w:r w:rsidR="005D61C9" w:rsidRPr="00802298">
        <w:rPr>
          <w:rFonts w:ascii="Times New Roman" w:hAnsi="Times New Roman" w:cs="Times New Roman"/>
        </w:rPr>
        <w:t>).</w:t>
      </w:r>
    </w:p>
    <w:p w14:paraId="67B1AC7A" w14:textId="77777777" w:rsidR="006406DC" w:rsidRPr="00802298" w:rsidRDefault="005D61C9"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rPr>
        <w:sym w:font="Symbol" w:char="F0B7"/>
      </w:r>
      <w:r w:rsidRPr="00802298">
        <w:rPr>
          <w:rFonts w:ascii="Times New Roman" w:hAnsi="Times New Roman" w:cs="Times New Roman"/>
        </w:rPr>
        <w:t xml:space="preserve"> </w:t>
      </w:r>
      <w:r w:rsidRPr="00802298">
        <w:rPr>
          <w:rFonts w:ascii="Times New Roman" w:hAnsi="Times New Roman" w:cs="Times New Roman"/>
          <w:b/>
        </w:rPr>
        <w:t>Israrcı Memnuniyetsizlik:</w:t>
      </w:r>
      <w:r w:rsidR="006406DC" w:rsidRPr="00802298">
        <w:rPr>
          <w:rFonts w:ascii="Times New Roman" w:hAnsi="Times New Roman" w:cs="Times New Roman"/>
          <w:b/>
        </w:rPr>
        <w:t xml:space="preserve"> </w:t>
      </w:r>
      <w:r w:rsidR="006406DC" w:rsidRPr="00802298">
        <w:rPr>
          <w:rFonts w:ascii="Times New Roman" w:hAnsi="Times New Roman" w:cs="Times New Roman"/>
        </w:rPr>
        <w:t>İşletmenin sunduğu ürün ve hizmet karşısında beklentilerinin karşılanmaması sonucunda oluşan memnuniyetsizliktir. Bu kişiler işletmeye karşı geri bildirim vermezler. İşletmenin müşterisini kaybetmesi ile sonuçlanan bu memnuniyetsizliğin yanı sıra olumsuz reklam</w:t>
      </w:r>
      <w:r w:rsidR="00DB652D" w:rsidRPr="00802298">
        <w:rPr>
          <w:rFonts w:ascii="Times New Roman" w:hAnsi="Times New Roman" w:cs="Times New Roman"/>
        </w:rPr>
        <w:t>la karşı karşıya kalınmaktadır.</w:t>
      </w:r>
    </w:p>
    <w:p w14:paraId="2632BB88" w14:textId="77777777" w:rsidR="00DB652D" w:rsidRPr="00802298" w:rsidRDefault="005D61C9" w:rsidP="00802298">
      <w:pPr>
        <w:spacing w:before="120" w:after="120" w:line="360" w:lineRule="auto"/>
        <w:jc w:val="both"/>
        <w:rPr>
          <w:rFonts w:ascii="Times New Roman" w:hAnsi="Times New Roman" w:cs="Times New Roman"/>
        </w:rPr>
      </w:pPr>
      <w:r w:rsidRPr="00802298">
        <w:rPr>
          <w:rFonts w:ascii="Times New Roman" w:hAnsi="Times New Roman" w:cs="Times New Roman"/>
        </w:rPr>
        <w:t xml:space="preserve"> </w:t>
      </w:r>
      <w:r w:rsidRPr="00802298">
        <w:rPr>
          <w:rFonts w:ascii="Times New Roman" w:hAnsi="Times New Roman" w:cs="Times New Roman"/>
        </w:rPr>
        <w:sym w:font="Symbol" w:char="F0B7"/>
      </w:r>
      <w:r w:rsidRPr="00802298">
        <w:rPr>
          <w:rFonts w:ascii="Times New Roman" w:hAnsi="Times New Roman" w:cs="Times New Roman"/>
        </w:rPr>
        <w:t xml:space="preserve"> </w:t>
      </w:r>
      <w:r w:rsidRPr="00802298">
        <w:rPr>
          <w:rFonts w:ascii="Times New Roman" w:hAnsi="Times New Roman" w:cs="Times New Roman"/>
          <w:b/>
        </w:rPr>
        <w:t>Yapıcı Memnuniyetsizlik:</w:t>
      </w:r>
      <w:r w:rsidR="00DB652D" w:rsidRPr="00802298">
        <w:rPr>
          <w:rFonts w:ascii="Times New Roman" w:hAnsi="Times New Roman" w:cs="Times New Roman"/>
        </w:rPr>
        <w:t xml:space="preserve"> Müşterinin beklenti ve isteklerinin karşılanmaması sonucu ortaya çıkan memnuniyetsizliktir. Israrcı memnuniyetsizlerden farklı olarak bunlar işletmeye geri bildir</w:t>
      </w:r>
      <w:r w:rsidR="00446EB9" w:rsidRPr="00802298">
        <w:rPr>
          <w:rFonts w:ascii="Times New Roman" w:hAnsi="Times New Roman" w:cs="Times New Roman"/>
        </w:rPr>
        <w:t>im vermek için şikaye</w:t>
      </w:r>
      <w:r w:rsidR="00DB652D" w:rsidRPr="00802298">
        <w:rPr>
          <w:rFonts w:ascii="Times New Roman" w:hAnsi="Times New Roman" w:cs="Times New Roman"/>
        </w:rPr>
        <w:t>te bulunurlar. Bu geri bildirimlere hızlı ve etkin dönüşler sağlanırsa problemler ortadan kalkmış olacaktır</w:t>
      </w:r>
    </w:p>
    <w:p w14:paraId="035129E0" w14:textId="77777777" w:rsidR="005D61C9" w:rsidRPr="00802298" w:rsidRDefault="005D61C9" w:rsidP="00802298">
      <w:pPr>
        <w:spacing w:before="120" w:after="120" w:line="360" w:lineRule="auto"/>
        <w:jc w:val="both"/>
        <w:rPr>
          <w:rFonts w:ascii="Times New Roman" w:hAnsi="Times New Roman" w:cs="Times New Roman"/>
        </w:rPr>
      </w:pPr>
      <w:r w:rsidRPr="00802298">
        <w:rPr>
          <w:rFonts w:ascii="Times New Roman" w:hAnsi="Times New Roman" w:cs="Times New Roman"/>
          <w:b/>
        </w:rPr>
        <w:sym w:font="Symbol" w:char="F0B7"/>
      </w:r>
      <w:r w:rsidRPr="00802298">
        <w:rPr>
          <w:rFonts w:ascii="Times New Roman" w:hAnsi="Times New Roman" w:cs="Times New Roman"/>
          <w:b/>
        </w:rPr>
        <w:t xml:space="preserve"> Sahte Memnuniyet (Memnuniyetsizlik):</w:t>
      </w:r>
      <w:r w:rsidRPr="00802298">
        <w:rPr>
          <w:rFonts w:ascii="Times New Roman" w:hAnsi="Times New Roman" w:cs="Times New Roman"/>
        </w:rPr>
        <w:t xml:space="preserve"> </w:t>
      </w:r>
      <w:r w:rsidR="00DB652D" w:rsidRPr="00802298">
        <w:rPr>
          <w:rFonts w:ascii="Times New Roman" w:hAnsi="Times New Roman" w:cs="Times New Roman"/>
        </w:rPr>
        <w:t>Müşterinin beklentilerinin tam anlamıyla gerçeklememesi durumunda ortaya çıkan memnuniyetsizliktir. Bunun karşısında müşteri beklenti derecesini düşürmez ancak tatmin olmuş gibi bir davranış sergiler.</w:t>
      </w:r>
      <w:r w:rsidRPr="00802298">
        <w:rPr>
          <w:rFonts w:ascii="Times New Roman" w:hAnsi="Times New Roman" w:cs="Times New Roman"/>
        </w:rPr>
        <w:t xml:space="preserve"> </w:t>
      </w:r>
    </w:p>
    <w:p w14:paraId="5BC02534" w14:textId="77777777" w:rsidR="00DB652D" w:rsidRPr="00802298" w:rsidRDefault="005D61C9" w:rsidP="00802298">
      <w:pPr>
        <w:spacing w:before="120" w:after="120" w:line="360" w:lineRule="auto"/>
        <w:jc w:val="both"/>
        <w:rPr>
          <w:rFonts w:ascii="Times New Roman" w:hAnsi="Times New Roman" w:cs="Times New Roman"/>
        </w:rPr>
      </w:pPr>
      <w:r w:rsidRPr="00802298">
        <w:rPr>
          <w:rFonts w:ascii="Times New Roman" w:hAnsi="Times New Roman" w:cs="Times New Roman"/>
          <w:b/>
        </w:rPr>
        <w:sym w:font="Symbol" w:char="F0B7"/>
      </w:r>
      <w:r w:rsidRPr="00802298">
        <w:rPr>
          <w:rFonts w:ascii="Times New Roman" w:hAnsi="Times New Roman" w:cs="Times New Roman"/>
          <w:b/>
        </w:rPr>
        <w:t xml:space="preserve"> Boyun Eğici Memnuniyet (Memnuniyetsizlik):</w:t>
      </w:r>
      <w:r w:rsidRPr="00802298">
        <w:rPr>
          <w:rFonts w:ascii="Times New Roman" w:hAnsi="Times New Roman" w:cs="Times New Roman"/>
        </w:rPr>
        <w:t xml:space="preserve"> </w:t>
      </w:r>
      <w:r w:rsidR="00DB652D" w:rsidRPr="00802298">
        <w:rPr>
          <w:rFonts w:ascii="Times New Roman" w:hAnsi="Times New Roman" w:cs="Times New Roman"/>
        </w:rPr>
        <w:t>Müşterinin istekleri tatmin edici şekilde gerçekleşmemiştir. Bu noktada bireyin beklentileri ile algılanan değer arasındaki farklılık etkili olmaktadır.</w:t>
      </w:r>
    </w:p>
    <w:p w14:paraId="756029E2" w14:textId="77777777" w:rsidR="00DB652D" w:rsidRPr="00802298" w:rsidRDefault="005D61C9" w:rsidP="00802298">
      <w:pPr>
        <w:spacing w:before="120" w:after="120" w:line="360" w:lineRule="auto"/>
        <w:jc w:val="both"/>
        <w:rPr>
          <w:rFonts w:ascii="Times New Roman" w:hAnsi="Times New Roman" w:cs="Times New Roman"/>
          <w:b/>
        </w:rPr>
      </w:pPr>
      <w:r w:rsidRPr="00802298">
        <w:rPr>
          <w:rFonts w:ascii="Times New Roman" w:hAnsi="Times New Roman" w:cs="Times New Roman"/>
        </w:rPr>
        <w:sym w:font="Symbol" w:char="F0B7"/>
      </w:r>
      <w:r w:rsidRPr="00802298">
        <w:rPr>
          <w:rFonts w:ascii="Times New Roman" w:hAnsi="Times New Roman" w:cs="Times New Roman"/>
          <w:b/>
        </w:rPr>
        <w:t xml:space="preserve"> İlerici Memnuniyet: </w:t>
      </w:r>
      <w:r w:rsidR="00DB652D" w:rsidRPr="00802298">
        <w:rPr>
          <w:rFonts w:ascii="Times New Roman" w:hAnsi="Times New Roman" w:cs="Times New Roman"/>
        </w:rPr>
        <w:t>Müşterinin beklenti ve istekleri karşılanmıştır. Bunun sonucunda müşterinin beklentilerinde artış gözlemlenmiştir</w:t>
      </w:r>
    </w:p>
    <w:p w14:paraId="0533CCD3" w14:textId="77777777" w:rsidR="0066042F" w:rsidRPr="00802298" w:rsidRDefault="005D61C9"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Pr="00802298">
        <w:rPr>
          <w:rFonts w:ascii="Times New Roman" w:hAnsi="Times New Roman" w:cs="Times New Roman"/>
          <w:b/>
        </w:rPr>
        <w:t>İstikrarlı Memnuniyet:</w:t>
      </w:r>
      <w:r w:rsidRPr="00802298">
        <w:rPr>
          <w:rFonts w:ascii="Times New Roman" w:hAnsi="Times New Roman" w:cs="Times New Roman"/>
        </w:rPr>
        <w:t xml:space="preserve"> </w:t>
      </w:r>
      <w:r w:rsidR="00DB652D" w:rsidRPr="00802298">
        <w:rPr>
          <w:rFonts w:ascii="Times New Roman" w:hAnsi="Times New Roman" w:cs="Times New Roman"/>
        </w:rPr>
        <w:t>Müşterinin beklenti ve istekleri gerçekleştirilmiştir. Müşterinin beklentileri stabil kalmıştır.</w:t>
      </w:r>
    </w:p>
    <w:p w14:paraId="5AAAC52E" w14:textId="77777777" w:rsidR="007A6F16" w:rsidRDefault="007A6F16" w:rsidP="00802298">
      <w:pPr>
        <w:pStyle w:val="3DYZ"/>
        <w:spacing w:before="120" w:after="120"/>
        <w:jc w:val="both"/>
      </w:pPr>
      <w:bookmarkStart w:id="92" w:name="_Toc190007026"/>
    </w:p>
    <w:p w14:paraId="14CFC2F9" w14:textId="50800774" w:rsidR="0000541A" w:rsidRPr="00802298" w:rsidRDefault="00526C95" w:rsidP="00802298">
      <w:pPr>
        <w:pStyle w:val="3DYZ"/>
        <w:spacing w:before="120" w:after="120"/>
        <w:jc w:val="both"/>
      </w:pPr>
      <w:r w:rsidRPr="00802298">
        <w:t>2.2.4</w:t>
      </w:r>
      <w:r w:rsidR="0000541A" w:rsidRPr="00802298">
        <w:t>.</w:t>
      </w:r>
      <w:r w:rsidR="000B0CBE">
        <w:t xml:space="preserve"> </w:t>
      </w:r>
      <w:r w:rsidR="000B0CBE" w:rsidRPr="00802298">
        <w:t>Müşteri Sadakati</w:t>
      </w:r>
      <w:bookmarkEnd w:id="92"/>
    </w:p>
    <w:p w14:paraId="0821E66F" w14:textId="77777777" w:rsidR="000B0CBE" w:rsidRDefault="000B0CBE" w:rsidP="00802298">
      <w:pPr>
        <w:spacing w:before="120" w:after="120" w:line="360" w:lineRule="auto"/>
        <w:jc w:val="both"/>
        <w:rPr>
          <w:rFonts w:ascii="Times New Roman" w:hAnsi="Times New Roman" w:cs="Times New Roman"/>
        </w:rPr>
      </w:pPr>
    </w:p>
    <w:p w14:paraId="017799A9" w14:textId="44EB0B6B" w:rsidR="00446EB9" w:rsidRPr="00802298" w:rsidRDefault="00446EB9" w:rsidP="000B0CBE">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 xml:space="preserve">Müşteri sadakati kavramı literatürde, bireylerin işletmede sunulan ürün veya hizmeti tekrar satın alma davranışı olarak tanımlanmaktadır. Bu kavramın temelini kararlılık oluşturmaktadır. Bireylerin işletmeye karşı gösterdiği bu kararlılık, müşteri sadakatinin boyutlarını etkilemektedir. Davranışsal boyut, tutumsal boyut ve karma boyut olarak üçe </w:t>
      </w:r>
      <w:r w:rsidRPr="00802298">
        <w:rPr>
          <w:rFonts w:ascii="Times New Roman" w:hAnsi="Times New Roman" w:cs="Times New Roman"/>
        </w:rPr>
        <w:lastRenderedPageBreak/>
        <w:t>ayrılan boyutlar müşterilerin, işletmenin ürün veya hizmetini tekrar satın alma davranışındaki kararlılık seviyelerine göre belirlenmektedir.</w:t>
      </w:r>
    </w:p>
    <w:p w14:paraId="644E9BA5" w14:textId="77777777" w:rsidR="007972E9" w:rsidRPr="00802298" w:rsidRDefault="007972E9" w:rsidP="00802298">
      <w:pPr>
        <w:spacing w:before="120" w:after="120" w:line="360" w:lineRule="auto"/>
        <w:jc w:val="both"/>
        <w:rPr>
          <w:rFonts w:ascii="Times New Roman" w:hAnsi="Times New Roman" w:cs="Times New Roman"/>
        </w:rPr>
      </w:pPr>
    </w:p>
    <w:p w14:paraId="36B5EC13" w14:textId="1FF6D18A" w:rsidR="0000541A" w:rsidRPr="00802298" w:rsidRDefault="007A6F16" w:rsidP="00802298">
      <w:pPr>
        <w:pStyle w:val="4DZY"/>
        <w:spacing w:before="120" w:after="120"/>
        <w:jc w:val="both"/>
      </w:pPr>
      <w:bookmarkStart w:id="93" w:name="_Toc190007027"/>
      <w:r w:rsidRPr="00802298">
        <w:t xml:space="preserve">2.2.4.1. </w:t>
      </w:r>
      <w:r w:rsidR="000B0CBE" w:rsidRPr="00802298">
        <w:t xml:space="preserve">Müşteri </w:t>
      </w:r>
      <w:r w:rsidRPr="00802298">
        <w:t>Sadakati Tanımı Ve Önemi</w:t>
      </w:r>
      <w:bookmarkEnd w:id="93"/>
    </w:p>
    <w:p w14:paraId="543031E2" w14:textId="77777777" w:rsidR="000B0CBE" w:rsidRDefault="000B0CBE" w:rsidP="00802298">
      <w:pPr>
        <w:spacing w:before="120" w:after="120" w:line="360" w:lineRule="auto"/>
        <w:ind w:firstLine="709"/>
        <w:jc w:val="both"/>
        <w:rPr>
          <w:rFonts w:ascii="Times New Roman" w:hAnsi="Times New Roman" w:cs="Times New Roman"/>
        </w:rPr>
      </w:pPr>
    </w:p>
    <w:p w14:paraId="7C2E5FC1" w14:textId="284587D2" w:rsidR="001320DA" w:rsidRPr="00802298" w:rsidRDefault="001320DA"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Zaman içinde sadakat fikri evrim geçirmiştir. Maddi ürünler için marka sadakati, Day (1969), Tucker (1964) ve Kostecki (1994) tarafından sadakat üzerine yapılan ilk çalışmaların ana konusudur. Satıcı ve mağaza sadakati kavramlarının ortaya çıkmasıyla birlikte, 1960'</w:t>
      </w:r>
      <w:r w:rsidR="00446EB9" w:rsidRPr="00802298">
        <w:rPr>
          <w:rFonts w:ascii="Times New Roman" w:hAnsi="Times New Roman" w:cs="Times New Roman"/>
        </w:rPr>
        <w:t xml:space="preserve"> </w:t>
      </w:r>
      <w:r w:rsidRPr="00802298">
        <w:rPr>
          <w:rFonts w:ascii="Times New Roman" w:hAnsi="Times New Roman" w:cs="Times New Roman"/>
        </w:rPr>
        <w:t>lardaki sadakat araştırmalarının başlangıçtaki odak noktası genişlemeye başlamıştır. Hizmet sadakati olarak da bilinen müşteri sadakati araştırmaları, 1990'larda hizmet fikrini de göz önünde bul</w:t>
      </w:r>
      <w:r w:rsidR="00446EB9" w:rsidRPr="00802298">
        <w:rPr>
          <w:rFonts w:ascii="Times New Roman" w:hAnsi="Times New Roman" w:cs="Times New Roman"/>
        </w:rPr>
        <w:t>undurarak yapılmıştır (Caruana,</w:t>
      </w:r>
      <w:r w:rsidR="00657435">
        <w:rPr>
          <w:rFonts w:ascii="Times New Roman" w:hAnsi="Times New Roman" w:cs="Times New Roman"/>
        </w:rPr>
        <w:t xml:space="preserve"> </w:t>
      </w:r>
      <w:r w:rsidRPr="00802298">
        <w:rPr>
          <w:rFonts w:ascii="Times New Roman" w:hAnsi="Times New Roman" w:cs="Times New Roman"/>
        </w:rPr>
        <w:t>2002).</w:t>
      </w:r>
    </w:p>
    <w:p w14:paraId="1A1C5A90" w14:textId="77777777" w:rsidR="001320DA" w:rsidRPr="00802298" w:rsidRDefault="00DB652D" w:rsidP="00802298">
      <w:pPr>
        <w:spacing w:before="120" w:after="120" w:line="360" w:lineRule="auto"/>
        <w:ind w:firstLine="709"/>
        <w:jc w:val="both"/>
        <w:rPr>
          <w:rFonts w:ascii="Times New Roman" w:hAnsi="Times New Roman" w:cs="Times New Roman"/>
          <w:b/>
        </w:rPr>
      </w:pPr>
      <w:r w:rsidRPr="00802298">
        <w:rPr>
          <w:rFonts w:ascii="Times New Roman" w:hAnsi="Times New Roman" w:cs="Times New Roman"/>
        </w:rPr>
        <w:t>Direkt</w:t>
      </w:r>
      <w:r w:rsidR="001320DA" w:rsidRPr="00802298">
        <w:rPr>
          <w:rFonts w:ascii="Times New Roman" w:hAnsi="Times New Roman" w:cs="Times New Roman"/>
        </w:rPr>
        <w:t xml:space="preserve"> pazarlama, veri tabanı pazarlaması ve müşteri ilişkileri yönetiminde (CRM) “müşteri sadakati” ifadesi sıklıkla kullanılmaktadır. Çeşitli kaynaklarda, “marka” ve “müşteri sadakati” terimleri, bir tüketicinin bir şirkete veya markaya olan bağlılığını tanımlamak için eşanlamlı olarak kullanılan alternatif kavramlardır. Ambalajlı ürünler sektöründe ve satın alımların büyük ölçüde ayrı alışverişler halinde zaman içinde yapıldığı diğer sektörlerde marka sadakatinden daha sık yararlanılmaktadır. Malthouse ve Mulhern'e (2008) göre, “müşteri sadakati” terimi seyahat, kredi kartları, sözleşmeye dayalı telekomünikasyon ve sağlık kulüpleri gibi hizmet sektöründeki sadakati tanımlamak için kullanılmaktadır.</w:t>
      </w:r>
    </w:p>
    <w:p w14:paraId="249AEC80" w14:textId="4DF2094A" w:rsidR="00F40983" w:rsidRPr="00802298" w:rsidRDefault="00957D1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Literatürde konu ile ilgili çalışmalar incelendiğinde müşteri sadakati konusunda farklı tanımlamalar bulunmaktadır. </w:t>
      </w:r>
      <w:r w:rsidR="00446EB9" w:rsidRPr="00802298">
        <w:rPr>
          <w:rFonts w:ascii="Times New Roman" w:hAnsi="Times New Roman" w:cs="Times New Roman"/>
        </w:rPr>
        <w:t>Oliver’a (1997</w:t>
      </w:r>
      <w:r w:rsidRPr="00802298">
        <w:rPr>
          <w:rFonts w:ascii="Times New Roman" w:hAnsi="Times New Roman" w:cs="Times New Roman"/>
        </w:rPr>
        <w:t>) göre müşteri sadakati kavramı, işletmenin sunduğu ürün veya hizmetin gelecektede tekrar satın alma davranışı göstermesi ve tekrar müşterisi olmasıyla birlikte işletme ve müşteri arasında oluşan derin bağlılık duygusu şeklinde tanımlamaktadır</w:t>
      </w:r>
      <w:r w:rsidR="00657435">
        <w:rPr>
          <w:rFonts w:ascii="Times New Roman" w:hAnsi="Times New Roman" w:cs="Times New Roman"/>
        </w:rPr>
        <w:t xml:space="preserve"> </w:t>
      </w:r>
      <w:r w:rsidR="00446EB9" w:rsidRPr="00802298">
        <w:rPr>
          <w:rFonts w:ascii="Times New Roman" w:hAnsi="Times New Roman" w:cs="Times New Roman"/>
        </w:rPr>
        <w:t>(Oliver,</w:t>
      </w:r>
      <w:r w:rsidR="00657435">
        <w:rPr>
          <w:rFonts w:ascii="Times New Roman" w:hAnsi="Times New Roman" w:cs="Times New Roman"/>
        </w:rPr>
        <w:t xml:space="preserve"> </w:t>
      </w:r>
      <w:r w:rsidR="00446EB9" w:rsidRPr="00802298">
        <w:rPr>
          <w:rFonts w:ascii="Times New Roman" w:hAnsi="Times New Roman" w:cs="Times New Roman"/>
        </w:rPr>
        <w:t>1997)</w:t>
      </w:r>
      <w:r w:rsidRPr="00802298">
        <w:rPr>
          <w:rFonts w:ascii="Times New Roman" w:hAnsi="Times New Roman" w:cs="Times New Roman"/>
        </w:rPr>
        <w:t xml:space="preserve">. </w:t>
      </w:r>
      <w:r w:rsidR="002B4868" w:rsidRPr="00802298">
        <w:rPr>
          <w:rFonts w:ascii="Times New Roman" w:hAnsi="Times New Roman" w:cs="Times New Roman"/>
        </w:rPr>
        <w:t>Türkiye Kalite Derneği</w:t>
      </w:r>
      <w:r w:rsidR="00657435">
        <w:rPr>
          <w:rFonts w:ascii="Times New Roman" w:hAnsi="Times New Roman" w:cs="Times New Roman"/>
        </w:rPr>
        <w:t xml:space="preserve"> </w:t>
      </w:r>
      <w:r w:rsidR="002B4868" w:rsidRPr="00802298">
        <w:rPr>
          <w:rFonts w:ascii="Times New Roman" w:hAnsi="Times New Roman" w:cs="Times New Roman"/>
        </w:rPr>
        <w:t>[</w:t>
      </w:r>
      <w:r w:rsidRPr="00802298">
        <w:rPr>
          <w:rFonts w:ascii="Times New Roman" w:hAnsi="Times New Roman" w:cs="Times New Roman"/>
        </w:rPr>
        <w:t>KalDer</w:t>
      </w:r>
      <w:r w:rsidR="002B4868" w:rsidRPr="00802298">
        <w:rPr>
          <w:rFonts w:ascii="Times New Roman" w:hAnsi="Times New Roman" w:cs="Times New Roman"/>
        </w:rPr>
        <w:t>] (2000)</w:t>
      </w:r>
      <w:r w:rsidRPr="00802298">
        <w:rPr>
          <w:rFonts w:ascii="Times New Roman" w:hAnsi="Times New Roman" w:cs="Times New Roman"/>
        </w:rPr>
        <w:t>’</w:t>
      </w:r>
      <w:r w:rsidR="002B4868" w:rsidRPr="00802298">
        <w:rPr>
          <w:rFonts w:ascii="Times New Roman" w:hAnsi="Times New Roman" w:cs="Times New Roman"/>
        </w:rPr>
        <w:t xml:space="preserve">ne </w:t>
      </w:r>
      <w:r w:rsidRPr="00802298">
        <w:rPr>
          <w:rFonts w:ascii="Times New Roman" w:hAnsi="Times New Roman" w:cs="Times New Roman"/>
        </w:rPr>
        <w:t>göre müşteri sadakati kavramı kısaca müşterinin istek ve beklentileri doğrultusunda ürün veya hizmeti tek bir işletmeden almaya devam etmesi olarak tanımlanmaktadır</w:t>
      </w:r>
      <w:r w:rsidR="00446EB9" w:rsidRPr="00802298">
        <w:rPr>
          <w:rFonts w:ascii="Times New Roman" w:hAnsi="Times New Roman" w:cs="Times New Roman"/>
        </w:rPr>
        <w:t>(Kalder</w:t>
      </w:r>
      <w:r w:rsidR="002B4868" w:rsidRPr="00802298">
        <w:rPr>
          <w:rFonts w:ascii="Times New Roman" w:hAnsi="Times New Roman" w:cs="Times New Roman"/>
        </w:rPr>
        <w:t>,2000:14)</w:t>
      </w:r>
      <w:r w:rsidRPr="00802298">
        <w:rPr>
          <w:rFonts w:ascii="Times New Roman" w:hAnsi="Times New Roman" w:cs="Times New Roman"/>
        </w:rPr>
        <w:t xml:space="preserve">. </w:t>
      </w:r>
      <w:r w:rsidR="002B4868" w:rsidRPr="00802298">
        <w:rPr>
          <w:rFonts w:ascii="Times New Roman" w:hAnsi="Times New Roman" w:cs="Times New Roman"/>
        </w:rPr>
        <w:t>Odabaşı (2004</w:t>
      </w:r>
      <w:r w:rsidRPr="00802298">
        <w:rPr>
          <w:rFonts w:ascii="Times New Roman" w:hAnsi="Times New Roman" w:cs="Times New Roman"/>
        </w:rPr>
        <w:t>) müşteri sadakatini, müşterinin tek bir seçim hakkı olduğu zaman da başka alternatiflerin olduğu zaman da aynı işletmeden ürün veya hizmeti satın alma eğilimi, isteği ve eylemi şeklinde açıklamaktadır</w:t>
      </w:r>
      <w:r w:rsidR="002B4868" w:rsidRPr="00802298">
        <w:rPr>
          <w:rFonts w:ascii="Times New Roman" w:hAnsi="Times New Roman" w:cs="Times New Roman"/>
        </w:rPr>
        <w:t xml:space="preserve"> (Odabaşı,</w:t>
      </w:r>
      <w:r w:rsidR="00657435">
        <w:rPr>
          <w:rFonts w:ascii="Times New Roman" w:hAnsi="Times New Roman" w:cs="Times New Roman"/>
        </w:rPr>
        <w:t xml:space="preserve"> </w:t>
      </w:r>
      <w:r w:rsidR="002B4868" w:rsidRPr="00802298">
        <w:rPr>
          <w:rFonts w:ascii="Times New Roman" w:hAnsi="Times New Roman" w:cs="Times New Roman"/>
        </w:rPr>
        <w:t>2004)</w:t>
      </w:r>
      <w:r w:rsidRPr="00802298">
        <w:rPr>
          <w:rFonts w:ascii="Times New Roman" w:hAnsi="Times New Roman" w:cs="Times New Roman"/>
        </w:rPr>
        <w:t xml:space="preserve">. Müşteri sadakati kavramı tanımlanırken dış etkenler göz ardı edilmemelidir. Bu perspektifte Baytekin (2005) müşteri sadakati kavramını, müşterinin dış etkenlerden bağımsız olarak işletmeden ürün veya hizmet satın almaya devam etmesi yani kısaca kararlılık göstermesi şeklinle açıklamaktadır. </w:t>
      </w:r>
      <w:r w:rsidR="002324A5" w:rsidRPr="00802298">
        <w:rPr>
          <w:rFonts w:ascii="Times New Roman" w:hAnsi="Times New Roman" w:cs="Times New Roman"/>
        </w:rPr>
        <w:t xml:space="preserve">Selvi </w:t>
      </w:r>
      <w:r w:rsidR="002B4868" w:rsidRPr="00802298">
        <w:rPr>
          <w:rFonts w:ascii="Times New Roman" w:hAnsi="Times New Roman" w:cs="Times New Roman"/>
        </w:rPr>
        <w:t>(2007</w:t>
      </w:r>
      <w:r w:rsidRPr="00802298">
        <w:rPr>
          <w:rFonts w:ascii="Times New Roman" w:hAnsi="Times New Roman" w:cs="Times New Roman"/>
        </w:rPr>
        <w:t xml:space="preserve">) </w:t>
      </w:r>
      <w:r w:rsidRPr="00802298">
        <w:rPr>
          <w:rFonts w:ascii="Times New Roman" w:hAnsi="Times New Roman" w:cs="Times New Roman"/>
        </w:rPr>
        <w:lastRenderedPageBreak/>
        <w:t xml:space="preserve">ise müşteri sadakatini, </w:t>
      </w:r>
      <w:r w:rsidR="002324A5" w:rsidRPr="00802298">
        <w:rPr>
          <w:rFonts w:ascii="Times New Roman" w:hAnsi="Times New Roman" w:cs="Times New Roman"/>
        </w:rPr>
        <w:t xml:space="preserve">müşterinin uzun </w:t>
      </w:r>
      <w:r w:rsidRPr="00802298">
        <w:rPr>
          <w:rFonts w:ascii="Times New Roman" w:hAnsi="Times New Roman" w:cs="Times New Roman"/>
        </w:rPr>
        <w:t>süre boyunca işletmeye bağlı tutulması kabiliyeti olarak açıklamaktadır</w:t>
      </w:r>
      <w:r w:rsidR="00657435">
        <w:rPr>
          <w:rFonts w:ascii="Times New Roman" w:hAnsi="Times New Roman" w:cs="Times New Roman"/>
        </w:rPr>
        <w:t xml:space="preserve"> </w:t>
      </w:r>
      <w:r w:rsidR="002B4868" w:rsidRPr="00802298">
        <w:rPr>
          <w:rFonts w:ascii="Times New Roman" w:hAnsi="Times New Roman" w:cs="Times New Roman"/>
        </w:rPr>
        <w:t>(Selvi,</w:t>
      </w:r>
      <w:r w:rsidR="00657435">
        <w:rPr>
          <w:rFonts w:ascii="Times New Roman" w:hAnsi="Times New Roman" w:cs="Times New Roman"/>
        </w:rPr>
        <w:t xml:space="preserve"> </w:t>
      </w:r>
      <w:r w:rsidR="002B4868" w:rsidRPr="00802298">
        <w:rPr>
          <w:rFonts w:ascii="Times New Roman" w:hAnsi="Times New Roman" w:cs="Times New Roman"/>
        </w:rPr>
        <w:t>2007)</w:t>
      </w:r>
      <w:r w:rsidRPr="00802298">
        <w:rPr>
          <w:rFonts w:ascii="Times New Roman" w:hAnsi="Times New Roman" w:cs="Times New Roman"/>
        </w:rPr>
        <w:t>.</w:t>
      </w:r>
    </w:p>
    <w:p w14:paraId="67845E05" w14:textId="1AE7A274" w:rsidR="00F40983" w:rsidRPr="00802298" w:rsidRDefault="00F40983"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Müşteri sadakati, </w:t>
      </w:r>
      <w:r w:rsidR="00D15E89" w:rsidRPr="00802298">
        <w:rPr>
          <w:rFonts w:ascii="Times New Roman" w:hAnsi="Times New Roman" w:cs="Times New Roman"/>
        </w:rPr>
        <w:t>müşterinin işletmeyi devamlı olarak tercih edeceği ya da satın alma davranışını tekrarlayacağı, işletmenin ağızdan ağıza yoluyla pozitif yönde reklamını yapacağı anlamına gelmektedir. İşletmenin sadık müşterileri, rakip işletmelerin daha az maliyetli ürün ya</w:t>
      </w:r>
      <w:r w:rsidR="002B4868" w:rsidRPr="00802298">
        <w:rPr>
          <w:rFonts w:ascii="Times New Roman" w:hAnsi="Times New Roman" w:cs="Times New Roman"/>
        </w:rPr>
        <w:t xml:space="preserve"> </w:t>
      </w:r>
      <w:r w:rsidR="00D15E89" w:rsidRPr="00802298">
        <w:rPr>
          <w:rFonts w:ascii="Times New Roman" w:hAnsi="Times New Roman" w:cs="Times New Roman"/>
        </w:rPr>
        <w:t>da hizmet sunumlarından etkilenmeyen, satın alma tercihi konusunda kararlılık gösteren ve daha az sadık müşterilere kıyasla daha fazla satın alma işlemi yapan müşterilerdir</w:t>
      </w:r>
      <w:r w:rsidR="002B4868" w:rsidRPr="00802298">
        <w:rPr>
          <w:rFonts w:ascii="Times New Roman" w:hAnsi="Times New Roman" w:cs="Times New Roman"/>
        </w:rPr>
        <w:t xml:space="preserve"> (Al-Rousan ve Mohamed,</w:t>
      </w:r>
      <w:r w:rsidR="00657435">
        <w:rPr>
          <w:rFonts w:ascii="Times New Roman" w:hAnsi="Times New Roman" w:cs="Times New Roman"/>
        </w:rPr>
        <w:t xml:space="preserve"> </w:t>
      </w:r>
      <w:r w:rsidR="002B4868" w:rsidRPr="00802298">
        <w:rPr>
          <w:rFonts w:ascii="Times New Roman" w:hAnsi="Times New Roman" w:cs="Times New Roman"/>
        </w:rPr>
        <w:t>2010</w:t>
      </w:r>
      <w:r w:rsidRPr="00802298">
        <w:rPr>
          <w:rFonts w:ascii="Times New Roman" w:hAnsi="Times New Roman" w:cs="Times New Roman"/>
        </w:rPr>
        <w:t>).</w:t>
      </w:r>
    </w:p>
    <w:p w14:paraId="17795230" w14:textId="08D83153" w:rsidR="00D15E89" w:rsidRPr="00802298" w:rsidRDefault="00D15E89"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Müşteri sadakati kavramı ile ilgili literatürde farklı tanımlamaların olduğu gibi farklı sınıflandırmalarda mevcuttur. Dick ve Basu’ya (1994) göre müşteri </w:t>
      </w:r>
      <w:r w:rsidR="00CC444F" w:rsidRPr="00802298">
        <w:rPr>
          <w:rFonts w:ascii="Times New Roman" w:hAnsi="Times New Roman" w:cs="Times New Roman"/>
        </w:rPr>
        <w:t xml:space="preserve">sadakati </w:t>
      </w:r>
      <w:r w:rsidRPr="00802298">
        <w:rPr>
          <w:rFonts w:ascii="Times New Roman" w:hAnsi="Times New Roman" w:cs="Times New Roman"/>
        </w:rPr>
        <w:t>dört f</w:t>
      </w:r>
      <w:r w:rsidR="00804724" w:rsidRPr="00802298">
        <w:rPr>
          <w:rFonts w:ascii="Times New Roman" w:hAnsi="Times New Roman" w:cs="Times New Roman"/>
        </w:rPr>
        <w:t>a</w:t>
      </w:r>
      <w:r w:rsidRPr="00802298">
        <w:rPr>
          <w:rFonts w:ascii="Times New Roman" w:hAnsi="Times New Roman" w:cs="Times New Roman"/>
        </w:rPr>
        <w:t xml:space="preserve">rklı şekilde sınıflandırılmaktadır. Bunlar; </w:t>
      </w:r>
      <w:r w:rsidR="00CC444F" w:rsidRPr="00802298">
        <w:rPr>
          <w:rFonts w:ascii="Times New Roman" w:hAnsi="Times New Roman" w:cs="Times New Roman"/>
        </w:rPr>
        <w:t>marka sadakati, satıcı sadakati, hi</w:t>
      </w:r>
      <w:r w:rsidRPr="00802298">
        <w:rPr>
          <w:rFonts w:ascii="Times New Roman" w:hAnsi="Times New Roman" w:cs="Times New Roman"/>
        </w:rPr>
        <w:t>zmet sadakati ve mağaza sadakati şeklinde sıralanabilmektedir</w:t>
      </w:r>
      <w:r w:rsidR="00CC444F" w:rsidRPr="00802298">
        <w:rPr>
          <w:rFonts w:ascii="Times New Roman" w:hAnsi="Times New Roman" w:cs="Times New Roman"/>
        </w:rPr>
        <w:t>.</w:t>
      </w:r>
      <w:r w:rsidRPr="00802298">
        <w:rPr>
          <w:rFonts w:ascii="Times New Roman" w:hAnsi="Times New Roman" w:cs="Times New Roman"/>
        </w:rPr>
        <w:t xml:space="preserve"> Bu doğrultuda müşteri sadakati kişilere göre,</w:t>
      </w:r>
      <w:r w:rsidR="002B4868" w:rsidRPr="00802298">
        <w:rPr>
          <w:rFonts w:ascii="Times New Roman" w:hAnsi="Times New Roman" w:cs="Times New Roman"/>
        </w:rPr>
        <w:t xml:space="preserve"> </w:t>
      </w:r>
      <w:r w:rsidRPr="00802298">
        <w:rPr>
          <w:rFonts w:ascii="Times New Roman" w:hAnsi="Times New Roman" w:cs="Times New Roman"/>
        </w:rPr>
        <w:t>sunulan ürün veya hizmete göre ve işletmeye göre değişiklik gösteren sübjektif bir olgudur. Müşteri sadakati ile ilgili yapılacak değerlendirmelerde bu sınıflandırmalar göz önünde bulundurulmaktadır.</w:t>
      </w:r>
    </w:p>
    <w:p w14:paraId="139CD237" w14:textId="04D883AC" w:rsidR="00B866E5" w:rsidRPr="00802298" w:rsidRDefault="009B1F4D"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Müşteri sadakati, işletmeler açısından sürdürülebilir rekabet avantajı oluşturmanın tek yoludur. Bununla birlikte Kotler ve Armstrong (2010) müşteri sadakatinin, işletmeler açısından sağladığı faydalar göz önüne alındığında bu kavramın önemini aşağıdaki şekilde ifade etmektedir (</w:t>
      </w:r>
      <w:r w:rsidR="002B4868" w:rsidRPr="00802298">
        <w:rPr>
          <w:rFonts w:ascii="Times New Roman" w:hAnsi="Times New Roman" w:cs="Times New Roman"/>
        </w:rPr>
        <w:t>Genç,</w:t>
      </w:r>
      <w:r w:rsidR="00657435">
        <w:rPr>
          <w:rFonts w:ascii="Times New Roman" w:hAnsi="Times New Roman" w:cs="Times New Roman"/>
        </w:rPr>
        <w:t xml:space="preserve"> </w:t>
      </w:r>
      <w:r w:rsidR="002B4868" w:rsidRPr="00802298">
        <w:rPr>
          <w:rFonts w:ascii="Times New Roman" w:hAnsi="Times New Roman" w:cs="Times New Roman"/>
        </w:rPr>
        <w:t>2021</w:t>
      </w:r>
      <w:r w:rsidRPr="00802298">
        <w:rPr>
          <w:rFonts w:ascii="Times New Roman" w:hAnsi="Times New Roman" w:cs="Times New Roman"/>
        </w:rPr>
        <w:t>);</w:t>
      </w:r>
    </w:p>
    <w:p w14:paraId="6C37204E" w14:textId="77777777" w:rsidR="00D15E89" w:rsidRPr="00802298" w:rsidRDefault="009B1F4D"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D15E89" w:rsidRPr="00802298">
        <w:rPr>
          <w:rFonts w:ascii="Times New Roman" w:hAnsi="Times New Roman" w:cs="Times New Roman"/>
        </w:rPr>
        <w:t>İşletmenin müşteri sadakatini sağlaması ile birlikte işletme ve müşteri arasında oluşan derin bağlılık duygusu ilişkilerinin sürdürülebilir olmasını sağlamaktadır,</w:t>
      </w:r>
    </w:p>
    <w:p w14:paraId="19DF5231" w14:textId="77777777" w:rsidR="00D15E89" w:rsidRPr="00802298" w:rsidRDefault="009B1F4D"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233506" w:rsidRPr="00802298">
        <w:rPr>
          <w:rFonts w:ascii="Times New Roman" w:hAnsi="Times New Roman" w:cs="Times New Roman"/>
        </w:rPr>
        <w:t>İşletmenin mevcut müşterisini koruması ve müşteri sadakatini sağlaması yeni müşteriler kazanmak için harcanacak maliyetten daha azdır,</w:t>
      </w:r>
    </w:p>
    <w:p w14:paraId="2760E3F7" w14:textId="77777777" w:rsidR="00233506" w:rsidRPr="00802298" w:rsidRDefault="009B1F4D"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w:t>
      </w:r>
      <w:r w:rsidR="00233506" w:rsidRPr="00802298">
        <w:rPr>
          <w:rFonts w:ascii="Times New Roman" w:hAnsi="Times New Roman" w:cs="Times New Roman"/>
        </w:rPr>
        <w:t>İşletmenin sadık müşterileri rakip işletmelerin daha az maliyetli sunulan ürün ve hizmetlerinden etkilenmemekte ve satın alma alışkanlıkları konusunda kararlılık göstermektedirler. Bunun yanı sıra çevresinde olan kişilere işletmenin ürün veya hizmetiyle alakalı ağızdan ağıza güçlü bir reklam ve tanıtımını yaparak potansiyel müşteriler kazanmalarını sağlamaktadır,</w:t>
      </w:r>
    </w:p>
    <w:p w14:paraId="4B163D1E" w14:textId="77777777" w:rsidR="00233506" w:rsidRPr="00802298" w:rsidRDefault="009B1F4D" w:rsidP="00802298">
      <w:pPr>
        <w:spacing w:before="120" w:after="120" w:line="360" w:lineRule="auto"/>
        <w:jc w:val="both"/>
        <w:rPr>
          <w:rFonts w:ascii="Times New Roman" w:hAnsi="Times New Roman" w:cs="Times New Roman"/>
        </w:rPr>
      </w:pPr>
      <w:r w:rsidRPr="00802298">
        <w:rPr>
          <w:rFonts w:ascii="Times New Roman" w:hAnsi="Times New Roman" w:cs="Times New Roman"/>
        </w:rPr>
        <w:sym w:font="Symbol" w:char="F0B7"/>
      </w:r>
      <w:r w:rsidRPr="00802298">
        <w:rPr>
          <w:rFonts w:ascii="Times New Roman" w:hAnsi="Times New Roman" w:cs="Times New Roman"/>
        </w:rPr>
        <w:t xml:space="preserve"> Müşteri sadakatinin oluşturulduğu bir işletmede müşteriler, </w:t>
      </w:r>
      <w:r w:rsidR="00233506" w:rsidRPr="00802298">
        <w:rPr>
          <w:rFonts w:ascii="Times New Roman" w:hAnsi="Times New Roman" w:cs="Times New Roman"/>
        </w:rPr>
        <w:t>işletmeye duydukları güven duygusuyla yeni çıkan ürün veya hizmetleri deneyimleme konusunda endişe duymadıkları aksine daha fazla deneyimlemek istedikleri tespit edilmiştir.</w:t>
      </w:r>
    </w:p>
    <w:p w14:paraId="65A345BA" w14:textId="5CA95778" w:rsidR="0000541A" w:rsidRPr="00802298" w:rsidRDefault="00526C95" w:rsidP="00802298">
      <w:pPr>
        <w:pStyle w:val="4DZY"/>
        <w:spacing w:before="120" w:after="120"/>
        <w:jc w:val="both"/>
      </w:pPr>
      <w:bookmarkStart w:id="94" w:name="_Toc190007028"/>
      <w:r w:rsidRPr="00802298">
        <w:lastRenderedPageBreak/>
        <w:t>2.2.4</w:t>
      </w:r>
      <w:r w:rsidR="0000541A" w:rsidRPr="00802298">
        <w:t xml:space="preserve">.2. </w:t>
      </w:r>
      <w:r w:rsidR="000B0CBE" w:rsidRPr="00802298">
        <w:t>Müşteri sadakatinin boyutları</w:t>
      </w:r>
      <w:bookmarkEnd w:id="94"/>
    </w:p>
    <w:p w14:paraId="2D0F345C" w14:textId="77777777" w:rsidR="000B0CBE" w:rsidRDefault="000B0CBE" w:rsidP="00802298">
      <w:pPr>
        <w:spacing w:before="120" w:after="120" w:line="360" w:lineRule="auto"/>
        <w:ind w:firstLine="709"/>
        <w:jc w:val="both"/>
        <w:rPr>
          <w:rFonts w:ascii="Times New Roman" w:hAnsi="Times New Roman" w:cs="Times New Roman"/>
        </w:rPr>
      </w:pPr>
    </w:p>
    <w:p w14:paraId="43B6E2FC" w14:textId="534594F9" w:rsidR="003D563C" w:rsidRDefault="003D563C"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İşletmelerin müşterileri ile kuracakları uzun vadeli ilişkilerinde müşteriyi tanımak, müşteriyi memnun edecek fırsatların değerlendirilmesi ve müşterileri sadık tutabilmek, işletmelerin pazarlama faaliyetlerini daha etkin ve verimli kullanmalarını, böylelikle birbirini tekrar eden tutundurma maliyetlerden kaçınmalarını sağlar. İşletmenin en iyi müşterilerini tanıması, bu müşterilerin sadakatini kazanmak için ne yapması gerektiği k</w:t>
      </w:r>
      <w:r w:rsidR="002B4868" w:rsidRPr="00802298">
        <w:rPr>
          <w:rFonts w:ascii="Times New Roman" w:hAnsi="Times New Roman" w:cs="Times New Roman"/>
        </w:rPr>
        <w:t>onusunda da bilgi verir (Oyman,</w:t>
      </w:r>
      <w:r w:rsidR="00657435">
        <w:rPr>
          <w:rFonts w:ascii="Times New Roman" w:hAnsi="Times New Roman" w:cs="Times New Roman"/>
        </w:rPr>
        <w:t xml:space="preserve"> </w:t>
      </w:r>
      <w:r w:rsidRPr="00802298">
        <w:rPr>
          <w:rFonts w:ascii="Times New Roman" w:hAnsi="Times New Roman" w:cs="Times New Roman"/>
        </w:rPr>
        <w:t>2002). Müşteri sadakati oluşturmak zaman gerektiren bir süreç olmaktadır ve kazanılan müşterilerin devamlılığının sağlanması müşterinin sadakatinin boyutu</w:t>
      </w:r>
      <w:r w:rsidR="002B4868" w:rsidRPr="00802298">
        <w:rPr>
          <w:rFonts w:ascii="Times New Roman" w:hAnsi="Times New Roman" w:cs="Times New Roman"/>
        </w:rPr>
        <w:t xml:space="preserve"> ile ilişkilidir (Yıldız,</w:t>
      </w:r>
      <w:r w:rsidR="00657435">
        <w:rPr>
          <w:rFonts w:ascii="Times New Roman" w:hAnsi="Times New Roman" w:cs="Times New Roman"/>
        </w:rPr>
        <w:t xml:space="preserve"> </w:t>
      </w:r>
      <w:r w:rsidR="002B4868" w:rsidRPr="00802298">
        <w:rPr>
          <w:rFonts w:ascii="Times New Roman" w:hAnsi="Times New Roman" w:cs="Times New Roman"/>
        </w:rPr>
        <w:t>2021</w:t>
      </w:r>
      <w:r w:rsidRPr="00802298">
        <w:rPr>
          <w:rFonts w:ascii="Times New Roman" w:hAnsi="Times New Roman" w:cs="Times New Roman"/>
        </w:rPr>
        <w:t>). Literatürde müşteri sadakati üç boyutta incelenmektedir;</w:t>
      </w:r>
    </w:p>
    <w:p w14:paraId="4D7DD031" w14:textId="77777777" w:rsidR="000B0CBE" w:rsidRPr="00802298" w:rsidRDefault="000B0CBE" w:rsidP="00802298">
      <w:pPr>
        <w:spacing w:before="120" w:after="120" w:line="360" w:lineRule="auto"/>
        <w:ind w:firstLine="709"/>
        <w:jc w:val="both"/>
        <w:rPr>
          <w:rFonts w:ascii="Times New Roman" w:hAnsi="Times New Roman" w:cs="Times New Roman"/>
          <w:b/>
        </w:rPr>
      </w:pPr>
    </w:p>
    <w:p w14:paraId="5A2EC565" w14:textId="3DB03EDD" w:rsidR="0000541A" w:rsidRPr="00802298" w:rsidRDefault="007A6F16" w:rsidP="00802298">
      <w:pPr>
        <w:pStyle w:val="5DZY"/>
        <w:spacing w:before="120" w:after="120"/>
        <w:ind w:left="0"/>
        <w:jc w:val="both"/>
      </w:pPr>
      <w:bookmarkStart w:id="95" w:name="_Toc190007029"/>
      <w:r w:rsidRPr="00802298">
        <w:t xml:space="preserve">2.2.4.2.1. </w:t>
      </w:r>
      <w:r w:rsidR="000B0CBE" w:rsidRPr="00802298">
        <w:t xml:space="preserve">Davranışsal </w:t>
      </w:r>
      <w:r w:rsidRPr="00802298">
        <w:t>Boyut</w:t>
      </w:r>
      <w:bookmarkEnd w:id="95"/>
    </w:p>
    <w:p w14:paraId="5EA2F983" w14:textId="77777777" w:rsidR="000B0CBE" w:rsidRDefault="000B0CBE" w:rsidP="00802298">
      <w:pPr>
        <w:spacing w:before="120" w:after="120" w:line="360" w:lineRule="auto"/>
        <w:ind w:firstLine="709"/>
        <w:jc w:val="both"/>
        <w:rPr>
          <w:rFonts w:ascii="Times New Roman" w:hAnsi="Times New Roman" w:cs="Times New Roman"/>
          <w:color w:val="auto"/>
        </w:rPr>
      </w:pPr>
    </w:p>
    <w:p w14:paraId="4F57AA74" w14:textId="112A7D6C" w:rsidR="007C784F" w:rsidRPr="00802298" w:rsidRDefault="007350EE" w:rsidP="00802298">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 xml:space="preserve">Müşteri sadakatinin davranışsal boyutunu açıklamak gerekirse, işletmenin sunduğu ürün veya hizmeti müştelerilerin tekrar satın alma eylemi olarak tanımlanmaktadır. Bir başka ifadeyle ‘’müşterinin geçmişte satın alma işlemi yaptığı işletmeden tekrar satın alma işlemi yapması </w:t>
      </w:r>
      <w:r w:rsidR="000240AC" w:rsidRPr="00802298">
        <w:rPr>
          <w:rFonts w:ascii="Times New Roman" w:hAnsi="Times New Roman" w:cs="Times New Roman"/>
          <w:color w:val="auto"/>
        </w:rPr>
        <w:t>ve bu eylem</w:t>
      </w:r>
      <w:r w:rsidR="00FF1A71" w:rsidRPr="00802298">
        <w:rPr>
          <w:rFonts w:ascii="Times New Roman" w:hAnsi="Times New Roman" w:cs="Times New Roman"/>
          <w:color w:val="auto"/>
        </w:rPr>
        <w:t>i</w:t>
      </w:r>
      <w:r w:rsidR="000240AC" w:rsidRPr="00802298">
        <w:rPr>
          <w:rFonts w:ascii="Times New Roman" w:hAnsi="Times New Roman" w:cs="Times New Roman"/>
          <w:color w:val="auto"/>
        </w:rPr>
        <w:t xml:space="preserve"> gelecektede</w:t>
      </w:r>
      <w:r w:rsidR="00FF1A71" w:rsidRPr="00802298">
        <w:rPr>
          <w:rFonts w:ascii="Times New Roman" w:hAnsi="Times New Roman" w:cs="Times New Roman"/>
          <w:color w:val="auto"/>
        </w:rPr>
        <w:t xml:space="preserve"> tekrarlama tavrı’ olarak açıklanmaktadır</w:t>
      </w:r>
      <w:r w:rsidR="00FF1A71" w:rsidRPr="00802298">
        <w:rPr>
          <w:rFonts w:ascii="Times New Roman" w:hAnsi="Times New Roman" w:cs="Times New Roman"/>
        </w:rPr>
        <w:t xml:space="preserve"> (Selvi, 2007). Bunların yanı sıra De Wulf</w:t>
      </w:r>
      <w:r w:rsidR="002B4868" w:rsidRPr="00802298">
        <w:rPr>
          <w:rFonts w:ascii="Times New Roman" w:hAnsi="Times New Roman" w:cs="Times New Roman"/>
        </w:rPr>
        <w:t xml:space="preserve"> ve Odekerken Schröder (2003</w:t>
      </w:r>
      <w:r w:rsidR="00FF1A71" w:rsidRPr="00802298">
        <w:rPr>
          <w:rFonts w:ascii="Times New Roman" w:hAnsi="Times New Roman" w:cs="Times New Roman"/>
        </w:rPr>
        <w:t>) davranışsal boyutu, işletmenin sunduğu ürün veya hizmet karşısında müşterinin satın alma alışkanlığındaki sıklığını ve ürün/hizmet karşısında ödeyeceği bedelin miktarını kapsadığını belirtmektedir</w:t>
      </w:r>
      <w:r w:rsidR="002B4868" w:rsidRPr="00802298">
        <w:rPr>
          <w:rFonts w:ascii="Times New Roman" w:hAnsi="Times New Roman" w:cs="Times New Roman"/>
        </w:rPr>
        <w:t xml:space="preserve"> (De Wulf ve Odekerken Schröder,</w:t>
      </w:r>
      <w:r w:rsidR="000F382F">
        <w:rPr>
          <w:rFonts w:ascii="Times New Roman" w:hAnsi="Times New Roman" w:cs="Times New Roman"/>
        </w:rPr>
        <w:t xml:space="preserve"> </w:t>
      </w:r>
      <w:r w:rsidR="002B4868" w:rsidRPr="00802298">
        <w:rPr>
          <w:rFonts w:ascii="Times New Roman" w:hAnsi="Times New Roman" w:cs="Times New Roman"/>
        </w:rPr>
        <w:t>2003)</w:t>
      </w:r>
      <w:r w:rsidR="00FF1A71" w:rsidRPr="00802298">
        <w:rPr>
          <w:rFonts w:ascii="Times New Roman" w:hAnsi="Times New Roman" w:cs="Times New Roman"/>
        </w:rPr>
        <w:t>.</w:t>
      </w:r>
    </w:p>
    <w:p w14:paraId="7132FA28" w14:textId="08513D1B" w:rsidR="007350EE" w:rsidRPr="00802298" w:rsidRDefault="007C784F" w:rsidP="00802298">
      <w:pPr>
        <w:spacing w:before="120" w:after="120" w:line="360" w:lineRule="auto"/>
        <w:ind w:firstLine="709"/>
        <w:jc w:val="both"/>
        <w:rPr>
          <w:rFonts w:ascii="Times New Roman" w:hAnsi="Times New Roman" w:cs="Times New Roman"/>
          <w:color w:val="auto"/>
        </w:rPr>
      </w:pPr>
      <w:r w:rsidRPr="00802298">
        <w:rPr>
          <w:rFonts w:ascii="Times New Roman" w:hAnsi="Times New Roman" w:cs="Times New Roman"/>
          <w:color w:val="auto"/>
        </w:rPr>
        <w:t>Davranışsal</w:t>
      </w:r>
      <w:r w:rsidR="00FF1A71" w:rsidRPr="00802298">
        <w:rPr>
          <w:rFonts w:ascii="Times New Roman" w:hAnsi="Times New Roman" w:cs="Times New Roman"/>
          <w:color w:val="auto"/>
        </w:rPr>
        <w:t xml:space="preserve"> boyut çerçevesinde işletmenin sadık müşteri kitlesi işletmeler için oldukça önem arz etmektedir.</w:t>
      </w:r>
      <w:r w:rsidRPr="00802298">
        <w:rPr>
          <w:rFonts w:ascii="Times New Roman" w:hAnsi="Times New Roman" w:cs="Times New Roman"/>
        </w:rPr>
        <w:t xml:space="preserve"> </w:t>
      </w:r>
      <w:r w:rsidR="002B4868" w:rsidRPr="00802298">
        <w:rPr>
          <w:rFonts w:ascii="Times New Roman" w:hAnsi="Times New Roman" w:cs="Times New Roman"/>
        </w:rPr>
        <w:t>Petrick (2004</w:t>
      </w:r>
      <w:r w:rsidRPr="00802298">
        <w:rPr>
          <w:rFonts w:ascii="Times New Roman" w:hAnsi="Times New Roman" w:cs="Times New Roman"/>
        </w:rPr>
        <w:t>) işletmeye karşı davranışsal özellik eğilimde olan sadık müşteri kitlesinde bulunan müşterilerin işletmenin sunduğu ürün veya hizmete karşı daha fazla satın alma eğilimi göstermektedir. Bu eğilimin yanı sıra müşterilerin her satın alma eylemi davranışsal sadakat boyutunda değerlendirilmesi yanlış bir kanı olacaktır. Müşterilerin satın alma davranışlarının altında zaruri durumlar, gereksinimler gibi farklı nedenler de bulunabilir. Bu noktada işletmeye duyulan psikolojik bağlılıktan söz edilemez</w:t>
      </w:r>
      <w:r w:rsidR="002B4868" w:rsidRPr="00802298">
        <w:rPr>
          <w:rFonts w:ascii="Times New Roman" w:hAnsi="Times New Roman" w:cs="Times New Roman"/>
        </w:rPr>
        <w:t xml:space="preserve"> (Petrick,</w:t>
      </w:r>
      <w:r w:rsidR="000F382F">
        <w:rPr>
          <w:rFonts w:ascii="Times New Roman" w:hAnsi="Times New Roman" w:cs="Times New Roman"/>
        </w:rPr>
        <w:t xml:space="preserve"> </w:t>
      </w:r>
      <w:r w:rsidR="002B4868" w:rsidRPr="00802298">
        <w:rPr>
          <w:rFonts w:ascii="Times New Roman" w:hAnsi="Times New Roman" w:cs="Times New Roman"/>
        </w:rPr>
        <w:t>2004)</w:t>
      </w:r>
      <w:r w:rsidRPr="00802298">
        <w:rPr>
          <w:rFonts w:ascii="Times New Roman" w:hAnsi="Times New Roman" w:cs="Times New Roman"/>
        </w:rPr>
        <w:t>.</w:t>
      </w:r>
    </w:p>
    <w:p w14:paraId="4BB3BE73" w14:textId="12B5B009" w:rsidR="003D563C" w:rsidRDefault="003D563C" w:rsidP="00802298">
      <w:pPr>
        <w:spacing w:before="120" w:after="120" w:line="360" w:lineRule="auto"/>
        <w:jc w:val="both"/>
        <w:rPr>
          <w:rFonts w:ascii="Times New Roman" w:hAnsi="Times New Roman" w:cs="Times New Roman"/>
          <w:b/>
        </w:rPr>
      </w:pPr>
    </w:p>
    <w:p w14:paraId="5F2F0E21" w14:textId="77777777" w:rsidR="007A6F16" w:rsidRPr="00802298" w:rsidRDefault="007A6F16" w:rsidP="00802298">
      <w:pPr>
        <w:spacing w:before="120" w:after="120" w:line="360" w:lineRule="auto"/>
        <w:jc w:val="both"/>
        <w:rPr>
          <w:rFonts w:ascii="Times New Roman" w:hAnsi="Times New Roman" w:cs="Times New Roman"/>
          <w:b/>
        </w:rPr>
      </w:pPr>
    </w:p>
    <w:p w14:paraId="499E2D99" w14:textId="34E19C62" w:rsidR="0000541A" w:rsidRPr="00802298" w:rsidRDefault="007A6F16" w:rsidP="00802298">
      <w:pPr>
        <w:pStyle w:val="5DZY"/>
        <w:spacing w:before="120" w:after="120"/>
        <w:ind w:left="0"/>
        <w:jc w:val="both"/>
      </w:pPr>
      <w:bookmarkStart w:id="96" w:name="_Toc190007030"/>
      <w:r w:rsidRPr="00802298">
        <w:lastRenderedPageBreak/>
        <w:t xml:space="preserve">2.2.4.2.2. </w:t>
      </w:r>
      <w:r w:rsidR="000B0CBE" w:rsidRPr="00802298">
        <w:t xml:space="preserve">Tutumsal </w:t>
      </w:r>
      <w:r w:rsidRPr="00802298">
        <w:t>Boyut</w:t>
      </w:r>
      <w:bookmarkEnd w:id="96"/>
    </w:p>
    <w:p w14:paraId="381F23FF" w14:textId="77777777" w:rsidR="000B0CBE" w:rsidRDefault="000B0CBE" w:rsidP="00802298">
      <w:pPr>
        <w:spacing w:before="120" w:after="120" w:line="360" w:lineRule="auto"/>
        <w:ind w:firstLine="709"/>
        <w:jc w:val="both"/>
        <w:rPr>
          <w:rFonts w:ascii="Times New Roman" w:hAnsi="Times New Roman" w:cs="Times New Roman"/>
        </w:rPr>
      </w:pPr>
    </w:p>
    <w:p w14:paraId="54482F08" w14:textId="7ADA6C8A" w:rsidR="00265546" w:rsidRPr="00802298" w:rsidRDefault="007C784F"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Tutumsal sadakat müşterinin işletme ile arasında kurduğu psikolojik bağ ve bununla birlikte</w:t>
      </w:r>
      <w:r w:rsidR="00961262" w:rsidRPr="00802298">
        <w:rPr>
          <w:rFonts w:ascii="Times New Roman" w:hAnsi="Times New Roman" w:cs="Times New Roman"/>
        </w:rPr>
        <w:t xml:space="preserve"> gelişim gösteren tutumsal savunma seviyesidir. Tutumsal boyut, davranışsal boyutun bir kademe daha üst bağlılık seviyesidir (Cater ve Tomaz, 2009). Başka bir ifadeyle tutumsal boyut, sadece işletmenin ürettiği ürün veya hizmeti müşterinin tekrar satın alma davranışı değil müşterinin işletmeye karşı duyduğu pik noktasında olan bir hassasiyet ve bağlılık seviyesi olarak açıklanabilir. Tutumsal sadakat gösteren müştelerilerin işletmenin sunduğu ürün veya hizmetlere karşı satın alma davranışını tekrarlamasının yanı sıra çevresinde bulunan bireylere en etkili reklam yöntemi olan ağızdan ağıza reklam yoluyla işletmeyi tavsiye etmesi, güven alanı oluşturması ve olumlu deneyimlerini aktarması işletme için potansiyel müşterileri kazanma noktasında önemlidir</w:t>
      </w:r>
      <w:r w:rsidR="00265546" w:rsidRPr="00802298">
        <w:rPr>
          <w:rFonts w:ascii="Times New Roman" w:hAnsi="Times New Roman" w:cs="Times New Roman"/>
        </w:rPr>
        <w:t xml:space="preserve"> (Kumar ve Shah, 2004).</w:t>
      </w:r>
    </w:p>
    <w:p w14:paraId="704127AF" w14:textId="77777777" w:rsidR="00265546" w:rsidRPr="00802298" w:rsidRDefault="00265546" w:rsidP="00802298">
      <w:pPr>
        <w:spacing w:before="120" w:after="120" w:line="360" w:lineRule="auto"/>
        <w:jc w:val="both"/>
        <w:rPr>
          <w:rFonts w:ascii="Times New Roman" w:hAnsi="Times New Roman" w:cs="Times New Roman"/>
          <w:b/>
        </w:rPr>
      </w:pPr>
    </w:p>
    <w:p w14:paraId="0E9C665A" w14:textId="23B0A18A" w:rsidR="0000541A" w:rsidRPr="00802298" w:rsidRDefault="007A6F16" w:rsidP="00802298">
      <w:pPr>
        <w:pStyle w:val="5DZY"/>
        <w:spacing w:before="120" w:after="120"/>
        <w:ind w:left="0"/>
        <w:jc w:val="both"/>
      </w:pPr>
      <w:bookmarkStart w:id="97" w:name="_Toc190007031"/>
      <w:r w:rsidRPr="00802298">
        <w:t xml:space="preserve">2.2.4.2.3. </w:t>
      </w:r>
      <w:r w:rsidR="000B0CBE" w:rsidRPr="00802298">
        <w:t xml:space="preserve">Karma </w:t>
      </w:r>
      <w:r w:rsidRPr="00802298">
        <w:t>(Birleşik) Boyut</w:t>
      </w:r>
      <w:bookmarkEnd w:id="97"/>
    </w:p>
    <w:p w14:paraId="3B4425C5" w14:textId="77777777" w:rsidR="000B0CBE" w:rsidRDefault="000B0CBE" w:rsidP="00802298">
      <w:pPr>
        <w:spacing w:before="120" w:after="120" w:line="360" w:lineRule="auto"/>
        <w:ind w:firstLine="709"/>
        <w:jc w:val="both"/>
        <w:rPr>
          <w:rFonts w:ascii="Times New Roman" w:hAnsi="Times New Roman" w:cs="Times New Roman"/>
        </w:rPr>
      </w:pPr>
    </w:p>
    <w:p w14:paraId="210F5540" w14:textId="7D0D58F4" w:rsidR="00961262" w:rsidRPr="00802298" w:rsidRDefault="00961262"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Karm</w:t>
      </w:r>
      <w:r w:rsidR="002B4868" w:rsidRPr="00802298">
        <w:rPr>
          <w:rFonts w:ascii="Times New Roman" w:hAnsi="Times New Roman" w:cs="Times New Roman"/>
        </w:rPr>
        <w:t>a (birleşik) boyutu tanımlarken</w:t>
      </w:r>
      <w:r w:rsidRPr="00802298">
        <w:rPr>
          <w:rFonts w:ascii="Times New Roman" w:hAnsi="Times New Roman" w:cs="Times New Roman"/>
        </w:rPr>
        <w:t xml:space="preserve"> hem davranışsal boyutunu hem de tutumsal boyutu ayrıştırmadan birbiriyle entegre bir şekilde açıklamanın daha doğru olacağı düşünülmektedir. Her iki boyutun birbiriyle bütünleşerek değerlendirilmesi gerekmektedir. Bu şekilde sadakat boyutu daha güçlü bir şekilde vurgulanmış olacaktır.</w:t>
      </w:r>
      <w:r w:rsidR="00707E81" w:rsidRPr="00802298">
        <w:rPr>
          <w:rFonts w:ascii="Times New Roman" w:hAnsi="Times New Roman" w:cs="Times New Roman"/>
        </w:rPr>
        <w:t xml:space="preserve"> </w:t>
      </w:r>
      <w:r w:rsidR="002B4868" w:rsidRPr="00802298">
        <w:rPr>
          <w:rFonts w:ascii="Times New Roman" w:hAnsi="Times New Roman" w:cs="Times New Roman"/>
        </w:rPr>
        <w:t>Çatı ve Koçoğlu (2008</w:t>
      </w:r>
      <w:r w:rsidR="00707E81" w:rsidRPr="00802298">
        <w:rPr>
          <w:rFonts w:ascii="Times New Roman" w:hAnsi="Times New Roman" w:cs="Times New Roman"/>
        </w:rPr>
        <w:t>) karma sadakat boyutunu, müşlerilerin işletmelerin sunduğu ürün/hizmetlerdeki tercihlerini, hangi ürün/hizmete karşı daha çok satın alma eğilimine sahip olduklarını, satın alma miktarlarını, satın alma sıklıklarını, satın alma yüzdesinin değerini ve işletmenin sunduğu markaya bağımlılık eğilimlerini kapsamaktadır</w:t>
      </w:r>
      <w:r w:rsidR="000F382F">
        <w:rPr>
          <w:rFonts w:ascii="Times New Roman" w:hAnsi="Times New Roman" w:cs="Times New Roman"/>
        </w:rPr>
        <w:t xml:space="preserve"> </w:t>
      </w:r>
      <w:r w:rsidR="002B4868" w:rsidRPr="00802298">
        <w:rPr>
          <w:rFonts w:ascii="Times New Roman" w:hAnsi="Times New Roman" w:cs="Times New Roman"/>
        </w:rPr>
        <w:t>(Çatı ve Koçoğlu,</w:t>
      </w:r>
      <w:r w:rsidR="000F382F">
        <w:rPr>
          <w:rFonts w:ascii="Times New Roman" w:hAnsi="Times New Roman" w:cs="Times New Roman"/>
        </w:rPr>
        <w:t xml:space="preserve"> </w:t>
      </w:r>
      <w:r w:rsidR="002B4868" w:rsidRPr="00802298">
        <w:rPr>
          <w:rFonts w:ascii="Times New Roman" w:hAnsi="Times New Roman" w:cs="Times New Roman"/>
        </w:rPr>
        <w:t>2008)</w:t>
      </w:r>
      <w:r w:rsidR="00707E81" w:rsidRPr="00802298">
        <w:rPr>
          <w:rFonts w:ascii="Times New Roman" w:hAnsi="Times New Roman" w:cs="Times New Roman"/>
        </w:rPr>
        <w:t xml:space="preserve">. </w:t>
      </w:r>
      <w:r w:rsidR="002B4868" w:rsidRPr="00802298">
        <w:rPr>
          <w:rFonts w:ascii="Times New Roman" w:hAnsi="Times New Roman" w:cs="Times New Roman"/>
        </w:rPr>
        <w:t>Bowen ve Chen (2001</w:t>
      </w:r>
      <w:r w:rsidR="00707E81" w:rsidRPr="00802298">
        <w:rPr>
          <w:rFonts w:ascii="Times New Roman" w:hAnsi="Times New Roman" w:cs="Times New Roman"/>
        </w:rPr>
        <w:t>) karma sadakat boyutunu daha sık gördüğü destinasyonları şu şekilde sıralamıştır; parakendecilik sektörü, otel işletmeleri, rekreasyon ve dinlenme sektörü ve havayolu şirketleri şeklindedir</w:t>
      </w:r>
      <w:r w:rsidR="000F382F">
        <w:rPr>
          <w:rFonts w:ascii="Times New Roman" w:hAnsi="Times New Roman" w:cs="Times New Roman"/>
        </w:rPr>
        <w:t xml:space="preserve"> </w:t>
      </w:r>
      <w:r w:rsidR="002B4868" w:rsidRPr="00802298">
        <w:rPr>
          <w:rFonts w:ascii="Times New Roman" w:hAnsi="Times New Roman" w:cs="Times New Roman"/>
        </w:rPr>
        <w:t>(Bowen ve Chen,</w:t>
      </w:r>
      <w:r w:rsidR="000F382F">
        <w:rPr>
          <w:rFonts w:ascii="Times New Roman" w:hAnsi="Times New Roman" w:cs="Times New Roman"/>
        </w:rPr>
        <w:t xml:space="preserve"> </w:t>
      </w:r>
      <w:r w:rsidR="002B4868" w:rsidRPr="00802298">
        <w:rPr>
          <w:rFonts w:ascii="Times New Roman" w:hAnsi="Times New Roman" w:cs="Times New Roman"/>
        </w:rPr>
        <w:t>2001)</w:t>
      </w:r>
      <w:r w:rsidR="00707E81" w:rsidRPr="00802298">
        <w:rPr>
          <w:rFonts w:ascii="Times New Roman" w:hAnsi="Times New Roman" w:cs="Times New Roman"/>
        </w:rPr>
        <w:t>.</w:t>
      </w:r>
    </w:p>
    <w:p w14:paraId="644647D2" w14:textId="77777777" w:rsidR="00265546" w:rsidRPr="00802298" w:rsidRDefault="00265546" w:rsidP="00802298">
      <w:pPr>
        <w:spacing w:before="120" w:after="120" w:line="360" w:lineRule="auto"/>
        <w:jc w:val="both"/>
        <w:rPr>
          <w:rFonts w:ascii="Times New Roman" w:hAnsi="Times New Roman" w:cs="Times New Roman"/>
          <w:b/>
        </w:rPr>
      </w:pPr>
    </w:p>
    <w:p w14:paraId="773E3FBE" w14:textId="080A26DD" w:rsidR="0000541A" w:rsidRPr="00802298" w:rsidRDefault="007A6F16" w:rsidP="00802298">
      <w:pPr>
        <w:pStyle w:val="3DYZ"/>
        <w:spacing w:before="120" w:after="120"/>
        <w:jc w:val="both"/>
      </w:pPr>
      <w:bookmarkStart w:id="98" w:name="_Toc190007032"/>
      <w:r w:rsidRPr="00802298">
        <w:t>2.2.5. Müşteri Memnuniyeti Ve Müşteri Sadakati İlişkisi</w:t>
      </w:r>
      <w:bookmarkEnd w:id="98"/>
    </w:p>
    <w:p w14:paraId="77B9BC24" w14:textId="77777777" w:rsidR="000B0CBE" w:rsidRDefault="000B0CBE" w:rsidP="00802298">
      <w:pPr>
        <w:spacing w:before="120" w:after="120" w:line="360" w:lineRule="auto"/>
        <w:ind w:firstLine="709"/>
        <w:jc w:val="both"/>
        <w:rPr>
          <w:rFonts w:ascii="Times New Roman" w:hAnsi="Times New Roman" w:cs="Times New Roman"/>
        </w:rPr>
      </w:pPr>
    </w:p>
    <w:p w14:paraId="2A2050EA" w14:textId="70491CAB" w:rsidR="0066042F" w:rsidRPr="00802298" w:rsidRDefault="00707E81"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Bowen ve Shoemaker’a (1998) göre; müşterilerin beklenti ve isteklerinin hangi düzeyde olduğunun belirlenmesi müşterilerin tatmin düzeyini nitelendirirken, müşterinin </w:t>
      </w:r>
      <w:r w:rsidR="002B4868" w:rsidRPr="00802298">
        <w:rPr>
          <w:rFonts w:ascii="Times New Roman" w:hAnsi="Times New Roman" w:cs="Times New Roman"/>
        </w:rPr>
        <w:lastRenderedPageBreak/>
        <w:t xml:space="preserve">sunulan ürün/hizmet karşısında </w:t>
      </w:r>
      <w:r w:rsidRPr="00802298">
        <w:rPr>
          <w:rFonts w:ascii="Times New Roman" w:hAnsi="Times New Roman" w:cs="Times New Roman"/>
        </w:rPr>
        <w:t>tatmin olması sonucunda işletmeye tekrar gelmeye devam etme davranışı ise müşterinin bağlılık düzeyini nitelemektedir (Çatı ve Koçoğlu</w:t>
      </w:r>
      <w:r w:rsidR="000F382F">
        <w:rPr>
          <w:rFonts w:ascii="Times New Roman" w:hAnsi="Times New Roman" w:cs="Times New Roman"/>
        </w:rPr>
        <w:t>,</w:t>
      </w:r>
      <w:r w:rsidRPr="00802298">
        <w:rPr>
          <w:rFonts w:ascii="Times New Roman" w:hAnsi="Times New Roman" w:cs="Times New Roman"/>
        </w:rPr>
        <w:t xml:space="preserve"> 2008). Sarner ve Berg (2003) ise;</w:t>
      </w:r>
      <w:r w:rsidR="00904703" w:rsidRPr="00802298">
        <w:rPr>
          <w:rFonts w:ascii="Times New Roman" w:hAnsi="Times New Roman" w:cs="Times New Roman"/>
        </w:rPr>
        <w:t xml:space="preserve"> müşteri memnuniyetinin sağlanması sonucunda oluşan müşteri sadakati kavramı her ne kadar memnuniyetten so</w:t>
      </w:r>
      <w:r w:rsidR="002B4868" w:rsidRPr="00802298">
        <w:rPr>
          <w:rFonts w:ascii="Times New Roman" w:hAnsi="Times New Roman" w:cs="Times New Roman"/>
        </w:rPr>
        <w:t>nra oluşan bir davranış olsa da</w:t>
      </w:r>
      <w:r w:rsidR="00904703" w:rsidRPr="00802298">
        <w:rPr>
          <w:rFonts w:ascii="Times New Roman" w:hAnsi="Times New Roman" w:cs="Times New Roman"/>
        </w:rPr>
        <w:t xml:space="preserve"> bazı durumlarda müşteri sadakatinin </w:t>
      </w:r>
      <w:r w:rsidR="000A6FE7" w:rsidRPr="00802298">
        <w:rPr>
          <w:rFonts w:ascii="Times New Roman" w:hAnsi="Times New Roman" w:cs="Times New Roman"/>
        </w:rPr>
        <w:t xml:space="preserve">olmadığı durumlarda da müşteri memnuniyeti sağlanmış olabiliyor. Birbiri sonucunda oluşan kavramlar olmasına rağmen bu iki kavram farklı farklı değerlendirilebilir. Memnuniyet bir işletmenin sunduğu ürün/hizmetin performasına dayalı olarak ‘’fikir ölçüsü’’ olarak müşterinin daha önce gerçekleştirdiği satın alma davranışının altında yatan gereksinimini nasıl karşıladığına ışık tutmaktadır. Sadakat kavramı ise; müşterinin işletmeye karşı göstereceği davranışının beklentilerini belirleyen bir kavram olarak önem arz etmektedir </w:t>
      </w:r>
      <w:r w:rsidR="002B4868" w:rsidRPr="00802298">
        <w:rPr>
          <w:rFonts w:ascii="Times New Roman" w:hAnsi="Times New Roman" w:cs="Times New Roman"/>
        </w:rPr>
        <w:t>(Pusat,</w:t>
      </w:r>
      <w:r w:rsidR="000F382F">
        <w:rPr>
          <w:rFonts w:ascii="Times New Roman" w:hAnsi="Times New Roman" w:cs="Times New Roman"/>
        </w:rPr>
        <w:t xml:space="preserve"> </w:t>
      </w:r>
      <w:r w:rsidR="002B4868" w:rsidRPr="00802298">
        <w:rPr>
          <w:rFonts w:ascii="Times New Roman" w:hAnsi="Times New Roman" w:cs="Times New Roman"/>
        </w:rPr>
        <w:t>2016</w:t>
      </w:r>
      <w:r w:rsidR="000A6FE7" w:rsidRPr="00802298">
        <w:rPr>
          <w:rFonts w:ascii="Times New Roman" w:hAnsi="Times New Roman" w:cs="Times New Roman"/>
        </w:rPr>
        <w:t xml:space="preserve">). Bowen ve Shoemaker (1998) yukarıda bahsedildiği gibi, her sadık müşterinin daha önceki deneyiminden tatmin olduğunu ama her deneyimi sonnucunda tatmin olan müşterinin sadık müşteri kategorisine dahil olmadığını açıkça ifade etmektedir </w:t>
      </w:r>
      <w:r w:rsidR="002B4868" w:rsidRPr="00802298">
        <w:rPr>
          <w:rFonts w:ascii="Times New Roman" w:hAnsi="Times New Roman" w:cs="Times New Roman"/>
        </w:rPr>
        <w:t>(Çatı ve Koçoğlu,</w:t>
      </w:r>
      <w:r w:rsidR="000F382F">
        <w:rPr>
          <w:rFonts w:ascii="Times New Roman" w:hAnsi="Times New Roman" w:cs="Times New Roman"/>
        </w:rPr>
        <w:t xml:space="preserve"> </w:t>
      </w:r>
      <w:r w:rsidR="002B4868" w:rsidRPr="00802298">
        <w:rPr>
          <w:rFonts w:ascii="Times New Roman" w:hAnsi="Times New Roman" w:cs="Times New Roman"/>
        </w:rPr>
        <w:t>2008</w:t>
      </w:r>
      <w:r w:rsidR="000A6FE7" w:rsidRPr="00802298">
        <w:rPr>
          <w:rFonts w:ascii="Times New Roman" w:hAnsi="Times New Roman" w:cs="Times New Roman"/>
        </w:rPr>
        <w:t>).</w:t>
      </w:r>
    </w:p>
    <w:p w14:paraId="34CCE245" w14:textId="0DF550E1" w:rsidR="00707E81" w:rsidRPr="00802298" w:rsidRDefault="000A6FE7"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Kim </w:t>
      </w:r>
      <w:r w:rsidR="004432D8">
        <w:rPr>
          <w:rFonts w:ascii="Times New Roman" w:hAnsi="Times New Roman" w:cs="Times New Roman"/>
        </w:rPr>
        <w:t>ve diğerleri,</w:t>
      </w:r>
      <w:r w:rsidR="00697BDF" w:rsidRPr="00802298">
        <w:rPr>
          <w:rFonts w:ascii="Times New Roman" w:hAnsi="Times New Roman" w:cs="Times New Roman"/>
        </w:rPr>
        <w:t>’ne</w:t>
      </w:r>
      <w:r w:rsidRPr="00802298">
        <w:rPr>
          <w:rFonts w:ascii="Times New Roman" w:hAnsi="Times New Roman" w:cs="Times New Roman"/>
        </w:rPr>
        <w:t xml:space="preserve"> </w:t>
      </w:r>
      <w:r w:rsidR="00697BDF" w:rsidRPr="00802298">
        <w:rPr>
          <w:rFonts w:ascii="Times New Roman" w:hAnsi="Times New Roman" w:cs="Times New Roman"/>
        </w:rPr>
        <w:t>(2008)</w:t>
      </w:r>
      <w:r w:rsidRPr="00802298">
        <w:rPr>
          <w:rFonts w:ascii="Times New Roman" w:hAnsi="Times New Roman" w:cs="Times New Roman"/>
        </w:rPr>
        <w:t xml:space="preserve"> göre odak noktası müşteri memnuniyeti olan işletmeler, müşterilerin satın al</w:t>
      </w:r>
      <w:r w:rsidR="00864E4A" w:rsidRPr="00802298">
        <w:rPr>
          <w:rFonts w:ascii="Times New Roman" w:hAnsi="Times New Roman" w:cs="Times New Roman"/>
        </w:rPr>
        <w:t>ma davranışı sonrasında edindikleri olumlu deneyimler ile kendi reklam ve tanıtımlarını sadık müşteri kategorisine dâhil olan müşteriler ile yapabilecektir.</w:t>
      </w:r>
    </w:p>
    <w:p w14:paraId="331152ED" w14:textId="77777777" w:rsidR="00707E81" w:rsidRPr="00802298" w:rsidRDefault="00864E4A"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Güzel</w:t>
      </w:r>
      <w:r w:rsidR="002B4868" w:rsidRPr="00802298">
        <w:rPr>
          <w:rFonts w:ascii="Times New Roman" w:hAnsi="Times New Roman" w:cs="Times New Roman"/>
        </w:rPr>
        <w:t>’e (2006)</w:t>
      </w:r>
      <w:r w:rsidRPr="00802298">
        <w:rPr>
          <w:rFonts w:ascii="Times New Roman" w:hAnsi="Times New Roman" w:cs="Times New Roman"/>
        </w:rPr>
        <w:t xml:space="preserve"> göre, işletmenin sadık müşteri edinmesinin en önemli şartlarından biri sunulan ürün/hizmet karşısında müşterinin beklenti ve isteklerinin karşılanmasıyla memnuniyetinin sağlanmasıdır. Bu şekilde memnun kalan müşteriler işletmeye karşı tekrar satın alma davranışı göstererek sadık müşteri kategorisine girecektir ve uzun seneler boyunca bu ilişkini sürdürmesi beklenmektedir</w:t>
      </w:r>
    </w:p>
    <w:p w14:paraId="3AA70A1E" w14:textId="1EBC6B3E" w:rsidR="00872EF6" w:rsidRPr="00802298" w:rsidRDefault="00864E4A" w:rsidP="00802298">
      <w:pPr>
        <w:spacing w:before="120" w:after="120" w:line="360" w:lineRule="auto"/>
        <w:ind w:firstLine="709"/>
        <w:jc w:val="both"/>
        <w:rPr>
          <w:rFonts w:ascii="Times New Roman" w:hAnsi="Times New Roman" w:cs="Times New Roman"/>
        </w:rPr>
      </w:pPr>
      <w:r w:rsidRPr="00802298">
        <w:rPr>
          <w:rFonts w:ascii="Times New Roman" w:hAnsi="Times New Roman" w:cs="Times New Roman"/>
        </w:rPr>
        <w:t xml:space="preserve">Oliver’a (1999) göre; rekabet pazarının oldukça büyük olmasından kaynaklı olarak birden çok alternatif karşısında işletmeler mevcut müşterilerini korumak ve müşteri sadakati sağlamak konusunda gereksinim duymaktadırlar. Konu ile ilgili literatür incelendiği zaman işletmelerin müşteri menuniyetini sağlamasının müşteri sadakati oluşturma sürecinde oldukça önemli katkısı bulunduğu kanıtlanmaktadır </w:t>
      </w:r>
      <w:r w:rsidR="002B4868" w:rsidRPr="00802298">
        <w:rPr>
          <w:rFonts w:ascii="Times New Roman" w:hAnsi="Times New Roman" w:cs="Times New Roman"/>
        </w:rPr>
        <w:t>(Çatı ve Koçoğlu,</w:t>
      </w:r>
      <w:r w:rsidR="00587FCB">
        <w:rPr>
          <w:rFonts w:ascii="Times New Roman" w:hAnsi="Times New Roman" w:cs="Times New Roman"/>
        </w:rPr>
        <w:t xml:space="preserve"> </w:t>
      </w:r>
      <w:r w:rsidR="002B4868" w:rsidRPr="00802298">
        <w:rPr>
          <w:rFonts w:ascii="Times New Roman" w:hAnsi="Times New Roman" w:cs="Times New Roman"/>
        </w:rPr>
        <w:t>2008</w:t>
      </w:r>
      <w:r w:rsidRPr="00802298">
        <w:rPr>
          <w:rFonts w:ascii="Times New Roman" w:hAnsi="Times New Roman" w:cs="Times New Roman"/>
        </w:rPr>
        <w:t>). Ancak burada atlanmaması gereken diğer bir konu,</w:t>
      </w:r>
      <w:r w:rsidR="00143945" w:rsidRPr="00802298">
        <w:rPr>
          <w:rFonts w:ascii="Times New Roman" w:hAnsi="Times New Roman" w:cs="Times New Roman"/>
        </w:rPr>
        <w:t xml:space="preserve"> müşteri memnuniyeti sadakati oluşturmadaki temel faktör olmakla birlikte tek başına yeterli olmayacaktır. Çünkü değişen zaman koşullarında, rekabet pazarında sunulan farklı alternatiflere karşı müşteri memnuniyetinin sürdürülebilir olması sürekli revize edilmesine bağlı olarak, sadakate giden yolu inşa etmektedir </w:t>
      </w:r>
      <w:r w:rsidR="002B4868" w:rsidRPr="00802298">
        <w:rPr>
          <w:rFonts w:ascii="Times New Roman" w:hAnsi="Times New Roman" w:cs="Times New Roman"/>
        </w:rPr>
        <w:t>(Şendoğdu,</w:t>
      </w:r>
      <w:r w:rsidR="00587FCB">
        <w:rPr>
          <w:rFonts w:ascii="Times New Roman" w:hAnsi="Times New Roman" w:cs="Times New Roman"/>
        </w:rPr>
        <w:t xml:space="preserve"> </w:t>
      </w:r>
      <w:r w:rsidR="002B4868" w:rsidRPr="00802298">
        <w:rPr>
          <w:rFonts w:ascii="Times New Roman" w:hAnsi="Times New Roman" w:cs="Times New Roman"/>
        </w:rPr>
        <w:t>2014</w:t>
      </w:r>
      <w:r w:rsidR="00143945" w:rsidRPr="00802298">
        <w:rPr>
          <w:rFonts w:ascii="Times New Roman" w:hAnsi="Times New Roman" w:cs="Times New Roman"/>
        </w:rPr>
        <w:t>).</w:t>
      </w:r>
    </w:p>
    <w:p w14:paraId="353BE755" w14:textId="25305987" w:rsidR="00C20C2C" w:rsidRDefault="00602B12" w:rsidP="00602B12">
      <w:pPr>
        <w:pStyle w:val="3DYZ"/>
      </w:pPr>
      <w:r>
        <w:lastRenderedPageBreak/>
        <w:t>2.2.6. Termal Turizm Kapsamında Müşteri Memnuniyeti ve Müşteri Sadakati</w:t>
      </w:r>
    </w:p>
    <w:p w14:paraId="2FA1141C" w14:textId="5C06AB3F" w:rsidR="005E4FA5" w:rsidRDefault="00602B12" w:rsidP="005E4FA5">
      <w:pPr>
        <w:pStyle w:val="3DYZ"/>
        <w:spacing w:before="120" w:after="120"/>
        <w:ind w:firstLine="709"/>
        <w:jc w:val="both"/>
        <w:rPr>
          <w:b w:val="0"/>
        </w:rPr>
      </w:pPr>
      <w:r>
        <w:rPr>
          <w:b w:val="0"/>
        </w:rPr>
        <w:t>Termal turizm kapsamında müşteri memnuniyeti ve müşteri sadakati ile ilgili literatürde yapılan bazı çalışmaların sonuçları incelenmiştir. Özdemir ve Yıldırım (2021)’</w:t>
      </w:r>
      <w:r w:rsidR="006C5CEE">
        <w:rPr>
          <w:b w:val="0"/>
        </w:rPr>
        <w:t xml:space="preserve"> ın</w:t>
      </w:r>
      <w:r>
        <w:rPr>
          <w:b w:val="0"/>
        </w:rPr>
        <w:t xml:space="preserve"> ‘’Termal turizm deneyiminin müşteri sadakatine etkisinde yaşam kalitesi ve müşteri memnuniyetinin aracı rolü: Afyonkarahisar örneği’’ adlı </w:t>
      </w:r>
      <w:r w:rsidR="006C5CEE">
        <w:rPr>
          <w:b w:val="0"/>
        </w:rPr>
        <w:t xml:space="preserve">araştırma sonuçları, müşterilerin termal turizm deneyimlerinin müşteri sadakatini olumlu şekilde etkilediğini ve yaşam kalitesi ile müşteri memnuniyetinin bu ilişkide kısmi aracı rol oynadığını göstermiştir. Yıldırım (2019)’ın ‘’Termal turizm işletmelerinde müşteri sadakati ve bir araştırma’’ adlı çalışmasının sonuçları, yiyecek ve içecek hizmet kalitesinin müşteri memnuniyetini önemli ölçüde etkilediğini ortaya koymaktadır. </w:t>
      </w:r>
      <w:r w:rsidR="005E4FA5">
        <w:rPr>
          <w:b w:val="0"/>
        </w:rPr>
        <w:t>Arslan ve Çetin (2022)’ in ‘’Termal turizm deneyiminin memnuniyet ve davranışsal niyet üzerindeki etkisi: Reşadiye örneği’’ adlı araştırması, termal turizm deneyiminin müşteri memnuniyetini ve tekrar ziyaret etme niyetini olumlu yönde etkilediğini göstermiştir. Bu doğrultuda elde edilen veriler, termal turizm kapsamında müşterilerin termal turizm hareketine katılımı müşteri memnuniyeti ve sadakatini olumlu yönde etkilediğini göstermektedir.</w:t>
      </w:r>
    </w:p>
    <w:p w14:paraId="4FB02C49" w14:textId="2688E22F" w:rsidR="006C5CEE" w:rsidRPr="00602B12" w:rsidRDefault="006C5CEE" w:rsidP="00602B12">
      <w:pPr>
        <w:pStyle w:val="3DYZ"/>
        <w:spacing w:before="120" w:after="120"/>
        <w:ind w:firstLine="709"/>
        <w:jc w:val="both"/>
        <w:rPr>
          <w:b w:val="0"/>
        </w:rPr>
      </w:pPr>
    </w:p>
    <w:p w14:paraId="562677D4" w14:textId="77777777" w:rsidR="0066042F" w:rsidRPr="00802298" w:rsidRDefault="0066042F" w:rsidP="00802298">
      <w:pPr>
        <w:spacing w:before="120" w:after="120" w:line="360" w:lineRule="auto"/>
        <w:jc w:val="both"/>
        <w:rPr>
          <w:rFonts w:ascii="Times New Roman" w:hAnsi="Times New Roman" w:cs="Times New Roman"/>
          <w:b/>
        </w:rPr>
      </w:pPr>
    </w:p>
    <w:p w14:paraId="1CCFD297" w14:textId="59C35A9E" w:rsidR="0066042F" w:rsidRDefault="0066042F" w:rsidP="00802298">
      <w:pPr>
        <w:spacing w:before="120" w:after="120" w:line="360" w:lineRule="auto"/>
        <w:ind w:left="360"/>
        <w:jc w:val="both"/>
        <w:rPr>
          <w:rFonts w:ascii="Times New Roman" w:hAnsi="Times New Roman" w:cs="Times New Roman"/>
          <w:b/>
        </w:rPr>
      </w:pPr>
    </w:p>
    <w:p w14:paraId="367857BC" w14:textId="375CBF0C" w:rsidR="007A6F16" w:rsidRDefault="007A6F16" w:rsidP="00802298">
      <w:pPr>
        <w:spacing w:before="120" w:after="120" w:line="360" w:lineRule="auto"/>
        <w:ind w:left="360"/>
        <w:jc w:val="both"/>
        <w:rPr>
          <w:rFonts w:ascii="Times New Roman" w:hAnsi="Times New Roman" w:cs="Times New Roman"/>
          <w:b/>
        </w:rPr>
      </w:pPr>
    </w:p>
    <w:p w14:paraId="7C1A0C0B" w14:textId="590E5464" w:rsidR="007A6F16" w:rsidRDefault="007A6F16" w:rsidP="00802298">
      <w:pPr>
        <w:spacing w:before="120" w:after="120" w:line="360" w:lineRule="auto"/>
        <w:ind w:left="360"/>
        <w:jc w:val="both"/>
        <w:rPr>
          <w:rFonts w:ascii="Times New Roman" w:hAnsi="Times New Roman" w:cs="Times New Roman"/>
          <w:b/>
        </w:rPr>
      </w:pPr>
    </w:p>
    <w:p w14:paraId="15C85407" w14:textId="3A43DB6B" w:rsidR="007A6F16" w:rsidRDefault="007A6F16" w:rsidP="00802298">
      <w:pPr>
        <w:spacing w:before="120" w:after="120" w:line="360" w:lineRule="auto"/>
        <w:ind w:left="360"/>
        <w:jc w:val="both"/>
        <w:rPr>
          <w:rFonts w:ascii="Times New Roman" w:hAnsi="Times New Roman" w:cs="Times New Roman"/>
          <w:b/>
        </w:rPr>
      </w:pPr>
    </w:p>
    <w:p w14:paraId="58456D4A" w14:textId="1B575F94" w:rsidR="007A6F16" w:rsidRDefault="007A6F16" w:rsidP="00802298">
      <w:pPr>
        <w:spacing w:before="120" w:after="120" w:line="360" w:lineRule="auto"/>
        <w:ind w:left="360"/>
        <w:jc w:val="both"/>
        <w:rPr>
          <w:rFonts w:ascii="Times New Roman" w:hAnsi="Times New Roman" w:cs="Times New Roman"/>
          <w:b/>
        </w:rPr>
      </w:pPr>
    </w:p>
    <w:p w14:paraId="01FA73AE" w14:textId="5296D45C" w:rsidR="007A6F16" w:rsidRDefault="007A6F16" w:rsidP="00802298">
      <w:pPr>
        <w:spacing w:before="120" w:after="120" w:line="360" w:lineRule="auto"/>
        <w:ind w:left="360"/>
        <w:jc w:val="both"/>
        <w:rPr>
          <w:rFonts w:ascii="Times New Roman" w:hAnsi="Times New Roman" w:cs="Times New Roman"/>
          <w:b/>
        </w:rPr>
      </w:pPr>
    </w:p>
    <w:p w14:paraId="7F5D9C2B" w14:textId="77777777" w:rsidR="007A6F16" w:rsidRPr="00802298" w:rsidRDefault="007A6F16" w:rsidP="00802298">
      <w:pPr>
        <w:spacing w:before="120" w:after="120" w:line="360" w:lineRule="auto"/>
        <w:ind w:left="360"/>
        <w:jc w:val="both"/>
        <w:rPr>
          <w:rFonts w:ascii="Times New Roman" w:hAnsi="Times New Roman" w:cs="Times New Roman"/>
          <w:b/>
        </w:rPr>
      </w:pPr>
    </w:p>
    <w:p w14:paraId="6BCEA4C6" w14:textId="77777777" w:rsidR="0066042F" w:rsidRPr="00802298" w:rsidRDefault="0066042F" w:rsidP="00802298">
      <w:pPr>
        <w:spacing w:before="120" w:after="120" w:line="360" w:lineRule="auto"/>
        <w:jc w:val="both"/>
        <w:rPr>
          <w:rFonts w:ascii="Times New Roman" w:hAnsi="Times New Roman" w:cs="Times New Roman"/>
          <w:b/>
        </w:rPr>
      </w:pPr>
    </w:p>
    <w:p w14:paraId="7194296D" w14:textId="77777777" w:rsidR="00A1215C" w:rsidRPr="00802298" w:rsidRDefault="00A1215C" w:rsidP="00802298">
      <w:pPr>
        <w:spacing w:before="120" w:after="120" w:line="360" w:lineRule="auto"/>
        <w:jc w:val="both"/>
        <w:rPr>
          <w:rFonts w:ascii="Times New Roman" w:hAnsi="Times New Roman" w:cs="Times New Roman"/>
          <w:b/>
        </w:rPr>
      </w:pPr>
    </w:p>
    <w:p w14:paraId="5C063135" w14:textId="77777777" w:rsidR="00707E81" w:rsidRPr="00802298" w:rsidRDefault="00707E81" w:rsidP="00802298">
      <w:pPr>
        <w:spacing w:before="120" w:after="120" w:line="360" w:lineRule="auto"/>
        <w:jc w:val="both"/>
        <w:rPr>
          <w:rFonts w:ascii="Times New Roman" w:hAnsi="Times New Roman" w:cs="Times New Roman"/>
          <w:b/>
        </w:rPr>
      </w:pPr>
    </w:p>
    <w:p w14:paraId="749AACC5" w14:textId="77777777" w:rsidR="00707E81" w:rsidRPr="00802298" w:rsidRDefault="00707E81" w:rsidP="00802298">
      <w:pPr>
        <w:spacing w:before="120" w:after="120" w:line="360" w:lineRule="auto"/>
        <w:jc w:val="both"/>
        <w:rPr>
          <w:rFonts w:ascii="Times New Roman" w:hAnsi="Times New Roman" w:cs="Times New Roman"/>
          <w:b/>
        </w:rPr>
      </w:pPr>
    </w:p>
    <w:p w14:paraId="6E192BD9" w14:textId="77777777" w:rsidR="009F2384" w:rsidRPr="00802298" w:rsidRDefault="009F2384" w:rsidP="00802298">
      <w:pPr>
        <w:pStyle w:val="5DZY"/>
        <w:spacing w:before="120" w:after="120"/>
        <w:ind w:left="0"/>
        <w:jc w:val="both"/>
        <w:rPr>
          <w:b w:val="0"/>
        </w:rPr>
      </w:pPr>
    </w:p>
    <w:p w14:paraId="56B407C9" w14:textId="500AF784" w:rsidR="00707E81" w:rsidRDefault="00B97ABE" w:rsidP="007A6F16">
      <w:pPr>
        <w:pStyle w:val="1DZY"/>
        <w:numPr>
          <w:ilvl w:val="0"/>
          <w:numId w:val="4"/>
        </w:numPr>
        <w:spacing w:before="120"/>
        <w:contextualSpacing w:val="0"/>
        <w:rPr>
          <w:szCs w:val="28"/>
        </w:rPr>
      </w:pPr>
      <w:bookmarkStart w:id="99" w:name="_Toc190007033"/>
      <w:r w:rsidRPr="000B0CBE">
        <w:rPr>
          <w:szCs w:val="28"/>
        </w:rPr>
        <w:lastRenderedPageBreak/>
        <w:t>GEREÇ VE YÖNTEM</w:t>
      </w:r>
      <w:bookmarkEnd w:id="99"/>
    </w:p>
    <w:p w14:paraId="63443E39" w14:textId="662458E5" w:rsidR="000B0CBE" w:rsidRDefault="000B0CBE" w:rsidP="000B0CBE">
      <w:pPr>
        <w:pStyle w:val="1DZY"/>
        <w:spacing w:before="120"/>
        <w:contextualSpacing w:val="0"/>
        <w:rPr>
          <w:szCs w:val="28"/>
        </w:rPr>
      </w:pPr>
    </w:p>
    <w:p w14:paraId="1B73353E" w14:textId="77777777" w:rsidR="000B0CBE" w:rsidRPr="000B0CBE" w:rsidRDefault="000B0CBE" w:rsidP="000B0CBE">
      <w:pPr>
        <w:pStyle w:val="1DZY"/>
        <w:spacing w:before="120"/>
        <w:contextualSpacing w:val="0"/>
        <w:rPr>
          <w:szCs w:val="28"/>
        </w:rPr>
      </w:pPr>
    </w:p>
    <w:p w14:paraId="539B8FD9" w14:textId="4B35F5B1" w:rsidR="00B97ABE" w:rsidRPr="00802298" w:rsidRDefault="00B97ABE" w:rsidP="00802298">
      <w:pPr>
        <w:pStyle w:val="2DZY"/>
        <w:spacing w:before="120"/>
        <w:contextualSpacing w:val="0"/>
      </w:pPr>
      <w:r w:rsidRPr="00802298">
        <w:t>3.1.</w:t>
      </w:r>
      <w:r w:rsidR="007A6F16">
        <w:t xml:space="preserve"> </w:t>
      </w:r>
      <w:bookmarkStart w:id="100" w:name="_Toc190007034"/>
      <w:r w:rsidRPr="00802298">
        <w:t>Araştırmanın Tipi</w:t>
      </w:r>
      <w:bookmarkEnd w:id="100"/>
    </w:p>
    <w:p w14:paraId="4C188EE5" w14:textId="77777777" w:rsidR="000B0CBE" w:rsidRDefault="000B0CBE" w:rsidP="00802298">
      <w:pPr>
        <w:spacing w:before="120" w:after="120" w:line="360" w:lineRule="auto"/>
        <w:jc w:val="both"/>
        <w:rPr>
          <w:rFonts w:ascii="Times New Roman" w:hAnsi="Times New Roman" w:cs="Times New Roman"/>
        </w:rPr>
      </w:pPr>
    </w:p>
    <w:p w14:paraId="73C121BB" w14:textId="53DBF16B" w:rsidR="009C2598" w:rsidRDefault="00573374" w:rsidP="00CC31D7">
      <w:pPr>
        <w:spacing w:before="120" w:after="120" w:line="360" w:lineRule="auto"/>
        <w:ind w:firstLine="708"/>
        <w:jc w:val="both"/>
        <w:rPr>
          <w:rFonts w:ascii="Times New Roman" w:hAnsi="Times New Roman" w:cs="Times New Roman"/>
        </w:rPr>
      </w:pPr>
      <w:r>
        <w:rPr>
          <w:rFonts w:ascii="Times New Roman" w:hAnsi="Times New Roman" w:cs="Times New Roman"/>
        </w:rPr>
        <w:t>Araştırmamızda nice araştırma yaklaşımı tercih edilmiştir. Nicel araştırma, elde edilen verileri sayısal olarak derlemek, analiz etmek ve yorumlamak için tercih edilen bilimsel bir araştırma yaklaşımıdır. Bu yaklaşımda, genel olarak anketler, deneyler ve istatistiksel analizler tercih edilerek nesnel ve ölçülebilir sonuçlara ulaşılır. Araştırmamızda nicel araştırma y</w:t>
      </w:r>
      <w:r w:rsidR="009C2598">
        <w:rPr>
          <w:rFonts w:ascii="Times New Roman" w:hAnsi="Times New Roman" w:cs="Times New Roman"/>
        </w:rPr>
        <w:t>aklaşımını tercih etme sebeblerimiz</w:t>
      </w:r>
      <w:r>
        <w:rPr>
          <w:rFonts w:ascii="Times New Roman" w:hAnsi="Times New Roman" w:cs="Times New Roman"/>
        </w:rPr>
        <w:t>; sayısal veriler sayesinde sübjektif</w:t>
      </w:r>
      <w:r w:rsidR="009C2598">
        <w:rPr>
          <w:rFonts w:ascii="Times New Roman" w:hAnsi="Times New Roman" w:cs="Times New Roman"/>
        </w:rPr>
        <w:t xml:space="preserve"> yorumlardan kaçınılır ve son</w:t>
      </w:r>
      <w:r>
        <w:rPr>
          <w:rFonts w:ascii="Times New Roman" w:hAnsi="Times New Roman" w:cs="Times New Roman"/>
        </w:rPr>
        <w:t xml:space="preserve">uçların doğruluğunu arttırır, istatistiksel yöntemler ile analiz edildiği için net sonuçlara ulaşılır, farklı gruplar arasında </w:t>
      </w:r>
      <w:r w:rsidR="009C2598">
        <w:rPr>
          <w:rFonts w:ascii="Times New Roman" w:hAnsi="Times New Roman" w:cs="Times New Roman"/>
        </w:rPr>
        <w:t>veya zaman</w:t>
      </w:r>
      <w:r>
        <w:rPr>
          <w:rFonts w:ascii="Times New Roman" w:hAnsi="Times New Roman" w:cs="Times New Roman"/>
        </w:rPr>
        <w:t xml:space="preserve"> dilimlerinde karşılaştırmalar yapılarak geniş ölçekli analizler yapılabilir, tekrar edilebilir olması nedeniyle bilimsel güvenilirliği arttırır,</w:t>
      </w:r>
      <w:r w:rsidR="009C2598">
        <w:rPr>
          <w:rFonts w:ascii="Times New Roman" w:hAnsi="Times New Roman" w:cs="Times New Roman"/>
        </w:rPr>
        <w:t xml:space="preserve"> büyük örneklemler üzerinde çalışarak geniş kapsamlı sonuçlar elde etme olanağı sunar şeklinde sıralanabilir (Babbie, 2020).</w:t>
      </w:r>
    </w:p>
    <w:p w14:paraId="646EAF1D" w14:textId="53380229" w:rsidR="00305AEC" w:rsidRPr="00802298" w:rsidRDefault="00573374" w:rsidP="00CC31D7">
      <w:pPr>
        <w:spacing w:before="120" w:after="120" w:line="360" w:lineRule="auto"/>
        <w:ind w:firstLine="708"/>
        <w:jc w:val="both"/>
        <w:rPr>
          <w:rFonts w:ascii="Times New Roman" w:hAnsi="Times New Roman" w:cs="Times New Roman"/>
        </w:rPr>
      </w:pPr>
      <w:r>
        <w:rPr>
          <w:rFonts w:ascii="Times New Roman" w:hAnsi="Times New Roman" w:cs="Times New Roman"/>
        </w:rPr>
        <w:t>.</w:t>
      </w:r>
      <w:r w:rsidR="00B97ABE" w:rsidRPr="00802298">
        <w:rPr>
          <w:rFonts w:ascii="Times New Roman" w:hAnsi="Times New Roman" w:cs="Times New Roman"/>
        </w:rPr>
        <w:t>Araştırma analitik kesitsel araştırma özelliğindedir.</w:t>
      </w:r>
      <w:r w:rsidR="00305AEC" w:rsidRPr="00802298">
        <w:rPr>
          <w:rFonts w:ascii="Times New Roman" w:hAnsi="Times New Roman" w:cs="Times New Roman"/>
        </w:rPr>
        <w:t xml:space="preserve"> Analitik kesit</w:t>
      </w:r>
      <w:r>
        <w:rPr>
          <w:rFonts w:ascii="Times New Roman" w:hAnsi="Times New Roman" w:cs="Times New Roman"/>
        </w:rPr>
        <w:t>sel araştırma, kısa bir zaman di</w:t>
      </w:r>
      <w:r w:rsidR="00305AEC" w:rsidRPr="00802298">
        <w:rPr>
          <w:rFonts w:ascii="Times New Roman" w:hAnsi="Times New Roman" w:cs="Times New Roman"/>
        </w:rPr>
        <w:t>liminde bireylerin münferit veya grup olarak özelliklerini inceleyen gözlemsel bir araştırma çeşitidir. Analitik kesitsel araştırmalar maruziyet (risk faktörü) ve sonuç arasındaki ilişkiyi istatistiksel yöntemler ile analiz eder. Hızlı ve ekonomik olması, büyük örneklem grupları üzerinde uygulanabilir olması ve birden fazla değişkenin aynı anda incelenebilir olması nedeniyle bu araştırma tipi tercih edilmiştir</w:t>
      </w:r>
      <w:r w:rsidR="00CC31D7">
        <w:rPr>
          <w:rFonts w:ascii="Times New Roman" w:hAnsi="Times New Roman" w:cs="Times New Roman"/>
        </w:rPr>
        <w:t xml:space="preserve"> </w:t>
      </w:r>
      <w:r w:rsidR="00305AEC" w:rsidRPr="00802298">
        <w:rPr>
          <w:rFonts w:ascii="Times New Roman" w:hAnsi="Times New Roman" w:cs="Times New Roman"/>
        </w:rPr>
        <w:t>(</w:t>
      </w:r>
      <w:r w:rsidR="00CC31D7">
        <w:rPr>
          <w:rFonts w:ascii="Times New Roman" w:hAnsi="Times New Roman" w:cs="Times New Roman"/>
        </w:rPr>
        <w:t>WEB_17</w:t>
      </w:r>
      <w:r w:rsidR="00305AEC" w:rsidRPr="00802298">
        <w:rPr>
          <w:rFonts w:ascii="Times New Roman" w:hAnsi="Times New Roman" w:cs="Times New Roman"/>
        </w:rPr>
        <w:t>)</w:t>
      </w:r>
      <w:r w:rsidR="00CC31D7">
        <w:rPr>
          <w:rFonts w:ascii="Times New Roman" w:hAnsi="Times New Roman" w:cs="Times New Roman"/>
        </w:rPr>
        <w:t>.</w:t>
      </w:r>
    </w:p>
    <w:p w14:paraId="0540CF58" w14:textId="77777777" w:rsidR="00305AEC" w:rsidRPr="00802298" w:rsidRDefault="00305AEC" w:rsidP="00802298">
      <w:pPr>
        <w:spacing w:before="120" w:after="120" w:line="360" w:lineRule="auto"/>
        <w:jc w:val="both"/>
        <w:rPr>
          <w:rFonts w:ascii="Times New Roman" w:hAnsi="Times New Roman" w:cs="Times New Roman"/>
        </w:rPr>
      </w:pPr>
    </w:p>
    <w:p w14:paraId="225F1459" w14:textId="43B514CD" w:rsidR="00B97ABE" w:rsidRPr="00802298" w:rsidRDefault="00B97ABE" w:rsidP="00802298">
      <w:pPr>
        <w:pStyle w:val="2DZY"/>
        <w:spacing w:before="120"/>
        <w:contextualSpacing w:val="0"/>
      </w:pPr>
      <w:bookmarkStart w:id="101" w:name="_Toc190007035"/>
      <w:r w:rsidRPr="00802298">
        <w:t>3.2.</w:t>
      </w:r>
      <w:r w:rsidR="007A6F16">
        <w:t xml:space="preserve"> </w:t>
      </w:r>
      <w:r w:rsidRPr="00802298">
        <w:t>Araştırmanın Yapıldığı Yer ve Özelllikleri</w:t>
      </w:r>
      <w:bookmarkEnd w:id="101"/>
    </w:p>
    <w:p w14:paraId="4E62598F" w14:textId="77777777" w:rsidR="000B0CBE" w:rsidRDefault="000B0CBE" w:rsidP="00802298">
      <w:pPr>
        <w:spacing w:before="120" w:after="120" w:line="360" w:lineRule="auto"/>
        <w:jc w:val="both"/>
        <w:rPr>
          <w:rFonts w:ascii="Times New Roman" w:hAnsi="Times New Roman" w:cs="Times New Roman"/>
        </w:rPr>
      </w:pPr>
    </w:p>
    <w:p w14:paraId="349C68B5" w14:textId="652EC5AD" w:rsidR="00707E81" w:rsidRPr="00802298" w:rsidRDefault="00B97ABE" w:rsidP="000B0CBE">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Aydın ilinde bulunan, sağlık turizmi kapsamındaki termal tesislerden yararlanan misafirlerden oluşmaktadır.</w:t>
      </w:r>
    </w:p>
    <w:p w14:paraId="6F69C171" w14:textId="086C2712" w:rsidR="00B97ABE" w:rsidRDefault="00B97ABE" w:rsidP="00802298">
      <w:pPr>
        <w:spacing w:before="120" w:after="120" w:line="360" w:lineRule="auto"/>
        <w:jc w:val="both"/>
        <w:rPr>
          <w:rFonts w:ascii="Times New Roman" w:hAnsi="Times New Roman" w:cs="Times New Roman"/>
        </w:rPr>
      </w:pPr>
    </w:p>
    <w:p w14:paraId="38238208" w14:textId="345F6DEA" w:rsidR="007A6F16" w:rsidRDefault="007A6F16" w:rsidP="00802298">
      <w:pPr>
        <w:spacing w:before="120" w:after="120" w:line="360" w:lineRule="auto"/>
        <w:jc w:val="both"/>
        <w:rPr>
          <w:rFonts w:ascii="Times New Roman" w:hAnsi="Times New Roman" w:cs="Times New Roman"/>
        </w:rPr>
      </w:pPr>
    </w:p>
    <w:p w14:paraId="4C087875" w14:textId="77777777" w:rsidR="007A6F16" w:rsidRPr="00802298" w:rsidRDefault="007A6F16" w:rsidP="00802298">
      <w:pPr>
        <w:spacing w:before="120" w:after="120" w:line="360" w:lineRule="auto"/>
        <w:jc w:val="both"/>
        <w:rPr>
          <w:rFonts w:ascii="Times New Roman" w:hAnsi="Times New Roman" w:cs="Times New Roman"/>
        </w:rPr>
      </w:pPr>
    </w:p>
    <w:p w14:paraId="472EF626" w14:textId="137CDE9B" w:rsidR="00B97ABE" w:rsidRPr="00802298" w:rsidRDefault="00537EF6" w:rsidP="00802298">
      <w:pPr>
        <w:pStyle w:val="2DZY"/>
        <w:spacing w:before="120"/>
        <w:contextualSpacing w:val="0"/>
        <w:rPr>
          <w:b w:val="0"/>
        </w:rPr>
      </w:pPr>
      <w:bookmarkStart w:id="102" w:name="_Toc190007036"/>
      <w:r>
        <w:lastRenderedPageBreak/>
        <w:t>3.3</w:t>
      </w:r>
      <w:r w:rsidR="00B97ABE" w:rsidRPr="00802298">
        <w:t>.</w:t>
      </w:r>
      <w:r w:rsidR="007A6F16">
        <w:t xml:space="preserve"> </w:t>
      </w:r>
      <w:r w:rsidR="00B97ABE" w:rsidRPr="00802298">
        <w:t>Araştırmanın Evreni ve Örneklemi</w:t>
      </w:r>
      <w:bookmarkEnd w:id="102"/>
    </w:p>
    <w:p w14:paraId="1CF8AD55" w14:textId="77777777" w:rsidR="000B0CBE" w:rsidRDefault="000B0CBE" w:rsidP="00802298">
      <w:pPr>
        <w:spacing w:before="120" w:after="120" w:line="360" w:lineRule="auto"/>
        <w:jc w:val="both"/>
        <w:rPr>
          <w:rFonts w:ascii="Times New Roman" w:hAnsi="Times New Roman" w:cs="Times New Roman"/>
        </w:rPr>
      </w:pPr>
    </w:p>
    <w:p w14:paraId="6FA5F16F" w14:textId="2E12A961" w:rsidR="00413A3D" w:rsidRPr="00802298" w:rsidRDefault="00413A3D" w:rsidP="000B0CBE">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Bu araştırma kapsamında günümüzde gittikçe önem kazanan sağlık turizminin bir türü olan termal turizme bir katkı sağlayan Aydın ilimizde bulunan termal tesisleri ziyaret eden üçüncü yaş turist hedef kitlesine anket uygulanarak; müşterilerin yaş, cinsiyet, seyahat şekli, aynı otelde konaklama sayısı gibi demografik özellikleri tespit edilerek; müşteri memnuniyeti ve müşteri sadakati konusundaki tatmin düzeyleri belirlenmeye çalışılacaktır.</w:t>
      </w:r>
    </w:p>
    <w:p w14:paraId="544DD534" w14:textId="77777777" w:rsidR="009473DE" w:rsidRPr="00802298" w:rsidRDefault="009473DE" w:rsidP="000B0CBE">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Aydın ilindeki termal tesislere gelen müşteri sayıları tam olarak belirlenmediği için bu çalışmada kolayda örnekleme yöntemi ile en yüksek evren göz önüne alınarak ve aşağıda belirtilen tabloya göre %95 güven %5 hata payı olarak en az 384 örnekleme ulaşılması planlanmaktadır.</w:t>
      </w:r>
    </w:p>
    <w:p w14:paraId="48F908A7" w14:textId="77777777" w:rsidR="009473DE" w:rsidRDefault="009473DE" w:rsidP="009473DE">
      <w:pPr>
        <w:spacing w:line="360" w:lineRule="auto"/>
        <w:jc w:val="center"/>
        <w:rPr>
          <w:rFonts w:ascii="Times New Roman" w:hAnsi="Times New Roman" w:cs="Times New Roman"/>
        </w:rPr>
      </w:pPr>
      <w:r w:rsidRPr="00FE595A">
        <w:rPr>
          <w:b/>
          <w:noProof/>
        </w:rPr>
        <w:drawing>
          <wp:inline distT="0" distB="0" distL="0" distR="0" wp14:anchorId="704E6996" wp14:editId="03508360">
            <wp:extent cx="4867275" cy="2275589"/>
            <wp:effectExtent l="0" t="0" r="0" b="0"/>
            <wp:docPr id="32" name="Resim 32" descr="örneklem büyüklükl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örneklem büyüklükleri.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7758"/>
                    <a:stretch/>
                  </pic:blipFill>
                  <pic:spPr bwMode="auto">
                    <a:xfrm>
                      <a:off x="0" y="0"/>
                      <a:ext cx="4867275" cy="2275589"/>
                    </a:xfrm>
                    <a:prstGeom prst="rect">
                      <a:avLst/>
                    </a:prstGeom>
                    <a:noFill/>
                    <a:ln>
                      <a:noFill/>
                    </a:ln>
                    <a:extLst>
                      <a:ext uri="{53640926-AAD7-44D8-BBD7-CCE9431645EC}">
                        <a14:shadowObscured xmlns:a14="http://schemas.microsoft.com/office/drawing/2010/main"/>
                      </a:ext>
                    </a:extLst>
                  </pic:spPr>
                </pic:pic>
              </a:graphicData>
            </a:graphic>
          </wp:inline>
        </w:drawing>
      </w:r>
    </w:p>
    <w:p w14:paraId="14CDC391" w14:textId="77777777" w:rsidR="00413A3D" w:rsidRPr="007A6F16" w:rsidRDefault="00A4275A" w:rsidP="00A4275A">
      <w:pPr>
        <w:spacing w:line="360" w:lineRule="auto"/>
        <w:jc w:val="center"/>
        <w:rPr>
          <w:rFonts w:ascii="Times New Roman" w:hAnsi="Times New Roman" w:cs="Times New Roman"/>
        </w:rPr>
      </w:pPr>
      <w:r w:rsidRPr="007A6F16">
        <w:rPr>
          <w:rFonts w:ascii="Times New Roman" w:hAnsi="Times New Roman" w:cs="Times New Roman"/>
        </w:rPr>
        <w:t>p = 0,5      q = 0,5     α = 0,05    t = 1,96     d = ± 0,05     N = 2000</w:t>
      </w:r>
    </w:p>
    <w:p w14:paraId="34D43D6F" w14:textId="0BDB05C0" w:rsidR="00413A3D" w:rsidRPr="00802298" w:rsidRDefault="00413A3D" w:rsidP="000B0CBE">
      <w:pPr>
        <w:spacing w:before="120" w:after="120" w:line="360" w:lineRule="auto"/>
        <w:ind w:firstLine="708"/>
        <w:jc w:val="both"/>
        <w:rPr>
          <w:rFonts w:ascii="Times New Roman" w:hAnsi="Times New Roman" w:cs="Times New Roman"/>
        </w:rPr>
      </w:pPr>
      <w:r w:rsidRPr="00802298">
        <w:rPr>
          <w:rFonts w:ascii="Times New Roman" w:hAnsi="Times New Roman" w:cs="Times New Roman"/>
        </w:rPr>
        <w:t>Evrenimiz, Aydın ilinde bulunan sağlık turizmi</w:t>
      </w:r>
      <w:r w:rsidR="009F65D9">
        <w:rPr>
          <w:rFonts w:ascii="Times New Roman" w:hAnsi="Times New Roman" w:cs="Times New Roman"/>
        </w:rPr>
        <w:t xml:space="preserve"> kapsamındaki termal tesislerden 2024 yılında Ağustos- Ocak aylarını kapsayan süre içerisinde yararlanan </w:t>
      </w:r>
      <w:r w:rsidR="004E0B3D">
        <w:rPr>
          <w:rFonts w:ascii="Times New Roman" w:hAnsi="Times New Roman" w:cs="Times New Roman"/>
        </w:rPr>
        <w:t>ortalama 2000 müşteriden</w:t>
      </w:r>
      <w:r w:rsidRPr="00802298">
        <w:rPr>
          <w:rFonts w:ascii="Times New Roman" w:hAnsi="Times New Roman" w:cs="Times New Roman"/>
        </w:rPr>
        <w:t xml:space="preserve"> oluşmaktadır. Bu sağlık turistlerinden 300 bireyin aşağıdaki formül yardımı ile örnekleme alınmasına karar verilmiştir.</w:t>
      </w:r>
    </w:p>
    <w:p w14:paraId="4D45A829" w14:textId="77777777" w:rsidR="00413A3D" w:rsidRDefault="00413A3D" w:rsidP="00413A3D">
      <w:pPr>
        <w:spacing w:line="360" w:lineRule="auto"/>
        <w:jc w:val="center"/>
        <w:rPr>
          <w:rFonts w:ascii="Times New Roman" w:hAnsi="Times New Roman" w:cs="Times New Roman"/>
        </w:rPr>
      </w:pPr>
      <w:r w:rsidRPr="00FE595A">
        <w:rPr>
          <w:b/>
          <w:noProof/>
        </w:rPr>
        <w:drawing>
          <wp:inline distT="0" distB="0" distL="0" distR="0" wp14:anchorId="22CF0654" wp14:editId="7B3281A7">
            <wp:extent cx="1943100" cy="590550"/>
            <wp:effectExtent l="0" t="0" r="0" b="0"/>
            <wp:docPr id="1" name="Resim 1" descr="111111111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11111111111111111111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590550"/>
                    </a:xfrm>
                    <a:prstGeom prst="rect">
                      <a:avLst/>
                    </a:prstGeom>
                    <a:noFill/>
                    <a:ln>
                      <a:noFill/>
                    </a:ln>
                  </pic:spPr>
                </pic:pic>
              </a:graphicData>
            </a:graphic>
          </wp:inline>
        </w:drawing>
      </w:r>
    </w:p>
    <w:p w14:paraId="045108C3" w14:textId="77777777" w:rsidR="00413A3D" w:rsidRDefault="00413A3D" w:rsidP="000B0CBE">
      <w:pPr>
        <w:spacing w:line="360" w:lineRule="auto"/>
        <w:ind w:firstLine="708"/>
        <w:jc w:val="both"/>
        <w:rPr>
          <w:rFonts w:ascii="Times New Roman" w:hAnsi="Times New Roman" w:cs="Times New Roman"/>
        </w:rPr>
      </w:pPr>
      <w:r w:rsidRPr="00413A3D">
        <w:rPr>
          <w:rFonts w:ascii="Times New Roman" w:hAnsi="Times New Roman" w:cs="Times New Roman"/>
        </w:rPr>
        <w:t>Bu araştırma kapsamında Aydın ilinin termal turizme katkısı saptanarak; daha sonrasında bu alanda yapılacak olan çalışmalara yardımcı olmak hedeflenmiştir.</w:t>
      </w:r>
    </w:p>
    <w:p w14:paraId="33C9C87A" w14:textId="4FA4941E" w:rsidR="00413A3D" w:rsidRDefault="00413A3D" w:rsidP="00413A3D">
      <w:pPr>
        <w:spacing w:line="360" w:lineRule="auto"/>
        <w:jc w:val="both"/>
        <w:rPr>
          <w:rFonts w:ascii="Times New Roman" w:hAnsi="Times New Roman" w:cs="Times New Roman"/>
        </w:rPr>
      </w:pPr>
    </w:p>
    <w:p w14:paraId="77D33217" w14:textId="77777777" w:rsidR="007A6F16" w:rsidRDefault="007A6F16" w:rsidP="00413A3D">
      <w:pPr>
        <w:spacing w:line="360" w:lineRule="auto"/>
        <w:jc w:val="both"/>
        <w:rPr>
          <w:rFonts w:ascii="Times New Roman" w:hAnsi="Times New Roman" w:cs="Times New Roman"/>
        </w:rPr>
      </w:pPr>
    </w:p>
    <w:p w14:paraId="5F1CCD88" w14:textId="73728BCB" w:rsidR="00413A3D" w:rsidRPr="000105A8" w:rsidRDefault="00413A3D" w:rsidP="000105A8">
      <w:pPr>
        <w:pStyle w:val="2DZY"/>
      </w:pPr>
      <w:bookmarkStart w:id="103" w:name="_Toc190007037"/>
      <w:r w:rsidRPr="000105A8">
        <w:lastRenderedPageBreak/>
        <w:t>3.4.</w:t>
      </w:r>
      <w:r w:rsidR="007A6F16">
        <w:t xml:space="preserve"> </w:t>
      </w:r>
      <w:r w:rsidRPr="000105A8">
        <w:t>Araştırmanın Modeli</w:t>
      </w:r>
      <w:bookmarkEnd w:id="103"/>
    </w:p>
    <w:p w14:paraId="6F05B2BF" w14:textId="77777777" w:rsidR="00413A3D" w:rsidRDefault="00F02154" w:rsidP="000B0CBE">
      <w:pPr>
        <w:spacing w:line="360" w:lineRule="auto"/>
        <w:ind w:firstLine="708"/>
        <w:jc w:val="both"/>
        <w:rPr>
          <w:rFonts w:ascii="Times New Roman" w:hAnsi="Times New Roman" w:cs="Times New Roman"/>
        </w:rPr>
      </w:pPr>
      <w:r>
        <w:rPr>
          <w:rFonts w:ascii="Times New Roman" w:hAnsi="Times New Roman" w:cs="Times New Roman"/>
        </w:rPr>
        <w:t>Araştırma modeli aşağıdaki Şekil 1’de gösterilmiştir.</w:t>
      </w:r>
    </w:p>
    <w:p w14:paraId="48A72925" w14:textId="77777777" w:rsidR="00F02154" w:rsidRPr="00413A3D" w:rsidRDefault="00F02154" w:rsidP="00413A3D">
      <w:pPr>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5BA4EC43" wp14:editId="6108A546">
                <wp:simplePos x="0" y="0"/>
                <wp:positionH relativeFrom="column">
                  <wp:posOffset>3267075</wp:posOffset>
                </wp:positionH>
                <wp:positionV relativeFrom="paragraph">
                  <wp:posOffset>172720</wp:posOffset>
                </wp:positionV>
                <wp:extent cx="1257300" cy="1009650"/>
                <wp:effectExtent l="0" t="0" r="19050" b="19050"/>
                <wp:wrapNone/>
                <wp:docPr id="6" name="Oval 6"/>
                <wp:cNvGraphicFramePr/>
                <a:graphic xmlns:a="http://schemas.openxmlformats.org/drawingml/2006/main">
                  <a:graphicData uri="http://schemas.microsoft.com/office/word/2010/wordprocessingShape">
                    <wps:wsp>
                      <wps:cNvSpPr/>
                      <wps:spPr>
                        <a:xfrm>
                          <a:off x="0" y="0"/>
                          <a:ext cx="1257300" cy="1009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A99C2F" w14:textId="77777777" w:rsidR="00CB1BD8" w:rsidRPr="00F02154" w:rsidRDefault="00CB1BD8" w:rsidP="00F02154">
                            <w:pPr>
                              <w:jc w:val="center"/>
                              <w:rPr>
                                <w:rFonts w:ascii="Times New Roman" w:hAnsi="Times New Roman" w:cs="Times New Roman"/>
                                <w:b/>
                                <w:sz w:val="18"/>
                                <w:szCs w:val="18"/>
                              </w:rPr>
                            </w:pPr>
                            <w:r w:rsidRPr="00F02154">
                              <w:rPr>
                                <w:rFonts w:ascii="Times New Roman" w:hAnsi="Times New Roman" w:cs="Times New Roman"/>
                                <w:b/>
                                <w:sz w:val="18"/>
                                <w:szCs w:val="18"/>
                              </w:rPr>
                              <w:t>Müşteri</w:t>
                            </w:r>
                          </w:p>
                          <w:p w14:paraId="21D98FA4" w14:textId="77777777" w:rsidR="00CB1BD8" w:rsidRPr="00F02154" w:rsidRDefault="00CB1BD8" w:rsidP="00F02154">
                            <w:pPr>
                              <w:jc w:val="center"/>
                              <w:rPr>
                                <w:rFonts w:ascii="Times New Roman" w:hAnsi="Times New Roman" w:cs="Times New Roman"/>
                                <w:b/>
                                <w:sz w:val="18"/>
                                <w:szCs w:val="18"/>
                              </w:rPr>
                            </w:pPr>
                            <w:r w:rsidRPr="00F02154">
                              <w:rPr>
                                <w:rFonts w:ascii="Times New Roman" w:hAnsi="Times New Roman" w:cs="Times New Roman"/>
                                <w:b/>
                                <w:sz w:val="18"/>
                                <w:szCs w:val="18"/>
                              </w:rPr>
                              <w:t>Memnuniyeti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5BA4EC43" id="Oval 6" o:spid="_x0000_s1051" style="position:absolute;left:0;text-align:left;margin-left:257.25pt;margin-top:13.6pt;width:99pt;height:7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" fillcolor="white [3201]" strokecolor="black [3213]" strokeweight="1pt">
                <v:stroke joinstyle="miter"/>
                <v:textbox>
                  <w:txbxContent>
                    <w:p w14:paraId="4CA99C2F" w14:textId="77777777" w:rsidR="00CB1BD8" w:rsidRPr="00F02154" w:rsidRDefault="00CB1BD8" w:rsidP="00F02154">
                      <w:pPr>
                        <w:jc w:val="center"/>
                        <w:rPr>
                          <w:rFonts w:ascii="Times New Roman" w:hAnsi="Times New Roman" w:cs="Times New Roman"/>
                          <w:b/>
                          <w:sz w:val="18"/>
                          <w:szCs w:val="18"/>
                        </w:rPr>
                      </w:pPr>
                      <w:r w:rsidRPr="00F02154">
                        <w:rPr>
                          <w:rFonts w:ascii="Times New Roman" w:hAnsi="Times New Roman" w:cs="Times New Roman"/>
                          <w:b/>
                          <w:sz w:val="18"/>
                          <w:szCs w:val="18"/>
                        </w:rPr>
                        <w:t>Müşteri</w:t>
                      </w:r>
                    </w:p>
                    <w:p w14:paraId="21D98FA4" w14:textId="77777777" w:rsidR="00CB1BD8" w:rsidRPr="00F02154" w:rsidRDefault="00CB1BD8" w:rsidP="00F02154">
                      <w:pPr>
                        <w:jc w:val="center"/>
                        <w:rPr>
                          <w:rFonts w:ascii="Times New Roman" w:hAnsi="Times New Roman" w:cs="Times New Roman"/>
                          <w:b/>
                          <w:sz w:val="18"/>
                          <w:szCs w:val="18"/>
                        </w:rPr>
                      </w:pPr>
                      <w:r w:rsidRPr="00F02154">
                        <w:rPr>
                          <w:rFonts w:ascii="Times New Roman" w:hAnsi="Times New Roman" w:cs="Times New Roman"/>
                          <w:b/>
                          <w:sz w:val="18"/>
                          <w:szCs w:val="18"/>
                        </w:rPr>
                        <w:t>Memnuniyeti</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23B94D97" wp14:editId="16E2678F">
                <wp:simplePos x="0" y="0"/>
                <wp:positionH relativeFrom="column">
                  <wp:posOffset>554990</wp:posOffset>
                </wp:positionH>
                <wp:positionV relativeFrom="paragraph">
                  <wp:posOffset>144780</wp:posOffset>
                </wp:positionV>
                <wp:extent cx="1257300" cy="1009650"/>
                <wp:effectExtent l="0" t="0" r="19050" b="19050"/>
                <wp:wrapNone/>
                <wp:docPr id="5" name="Oval 5"/>
                <wp:cNvGraphicFramePr/>
                <a:graphic xmlns:a="http://schemas.openxmlformats.org/drawingml/2006/main">
                  <a:graphicData uri="http://schemas.microsoft.com/office/word/2010/wordprocessingShape">
                    <wps:wsp>
                      <wps:cNvSpPr/>
                      <wps:spPr>
                        <a:xfrm>
                          <a:off x="0" y="0"/>
                          <a:ext cx="1257300" cy="1009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8D0E75" w14:textId="77777777" w:rsidR="00CB1BD8" w:rsidRPr="00F02154" w:rsidRDefault="00CB1BD8" w:rsidP="00F02154">
                            <w:pPr>
                              <w:rPr>
                                <w:rFonts w:ascii="Times New Roman" w:hAnsi="Times New Roman" w:cs="Times New Roman"/>
                                <w:b/>
                                <w:sz w:val="18"/>
                                <w:szCs w:val="18"/>
                              </w:rPr>
                            </w:pPr>
                            <w:r w:rsidRPr="00F02154">
                              <w:rPr>
                                <w:rFonts w:ascii="Times New Roman" w:hAnsi="Times New Roman" w:cs="Times New Roman"/>
                                <w:b/>
                                <w:sz w:val="18"/>
                                <w:szCs w:val="18"/>
                              </w:rPr>
                              <w:t>Demografik</w:t>
                            </w:r>
                          </w:p>
                          <w:p w14:paraId="29708CBA" w14:textId="77777777" w:rsidR="00CB1BD8" w:rsidRPr="00F02154" w:rsidRDefault="00CB1BD8" w:rsidP="00F02154">
                            <w:pPr>
                              <w:rPr>
                                <w:rFonts w:ascii="Times New Roman" w:hAnsi="Times New Roman" w:cs="Times New Roman"/>
                                <w:b/>
                                <w:sz w:val="18"/>
                                <w:szCs w:val="18"/>
                              </w:rPr>
                            </w:pPr>
                            <w:r w:rsidRPr="00F02154">
                              <w:rPr>
                                <w:rFonts w:ascii="Times New Roman" w:hAnsi="Times New Roman" w:cs="Times New Roman"/>
                                <w:b/>
                                <w:sz w:val="18"/>
                                <w:szCs w:val="18"/>
                              </w:rPr>
                              <w:t>Özellikler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23B94D97" id="Oval 5" o:spid="_x0000_s1052" style="position:absolute;left:0;text-align:left;margin-left:43.7pt;margin-top:11.4pt;width:99pt;height:7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" fillcolor="white [3201]" strokecolor="black [3213]" strokeweight="1pt">
                <v:stroke joinstyle="miter"/>
                <v:textbox>
                  <w:txbxContent>
                    <w:p w14:paraId="678D0E75" w14:textId="77777777" w:rsidR="00CB1BD8" w:rsidRPr="00F02154" w:rsidRDefault="00CB1BD8" w:rsidP="00F02154">
                      <w:pPr>
                        <w:rPr>
                          <w:rFonts w:ascii="Times New Roman" w:hAnsi="Times New Roman" w:cs="Times New Roman"/>
                          <w:b/>
                          <w:sz w:val="18"/>
                          <w:szCs w:val="18"/>
                        </w:rPr>
                      </w:pPr>
                      <w:r w:rsidRPr="00F02154">
                        <w:rPr>
                          <w:rFonts w:ascii="Times New Roman" w:hAnsi="Times New Roman" w:cs="Times New Roman"/>
                          <w:b/>
                          <w:sz w:val="18"/>
                          <w:szCs w:val="18"/>
                        </w:rPr>
                        <w:t>Demografik</w:t>
                      </w:r>
                    </w:p>
                    <w:p w14:paraId="29708CBA" w14:textId="77777777" w:rsidR="00CB1BD8" w:rsidRPr="00F02154" w:rsidRDefault="00CB1BD8" w:rsidP="00F02154">
                      <w:pPr>
                        <w:rPr>
                          <w:rFonts w:ascii="Times New Roman" w:hAnsi="Times New Roman" w:cs="Times New Roman"/>
                          <w:b/>
                          <w:sz w:val="18"/>
                          <w:szCs w:val="18"/>
                        </w:rPr>
                      </w:pPr>
                      <w:r w:rsidRPr="00F02154">
                        <w:rPr>
                          <w:rFonts w:ascii="Times New Roman" w:hAnsi="Times New Roman" w:cs="Times New Roman"/>
                          <w:b/>
                          <w:sz w:val="18"/>
                          <w:szCs w:val="18"/>
                        </w:rPr>
                        <w:t>Özellikler</w:t>
                      </w:r>
                    </w:p>
                  </w:txbxContent>
                </v:textbox>
              </v:oval>
            </w:pict>
          </mc:Fallback>
        </mc:AlternateContent>
      </w:r>
    </w:p>
    <w:p w14:paraId="4FE24FAD" w14:textId="77777777" w:rsidR="00413A3D" w:rsidRPr="00413A3D" w:rsidRDefault="00F02154" w:rsidP="00413A3D">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06AB9A4A" wp14:editId="004ACB59">
                <wp:simplePos x="0" y="0"/>
                <wp:positionH relativeFrom="column">
                  <wp:posOffset>2345690</wp:posOffset>
                </wp:positionH>
                <wp:positionV relativeFrom="paragraph">
                  <wp:posOffset>129540</wp:posOffset>
                </wp:positionV>
                <wp:extent cx="352425" cy="200025"/>
                <wp:effectExtent l="0" t="0" r="28575" b="28575"/>
                <wp:wrapNone/>
                <wp:docPr id="14" name="Dikdörtgen 14"/>
                <wp:cNvGraphicFramePr/>
                <a:graphic xmlns:a="http://schemas.openxmlformats.org/drawingml/2006/main">
                  <a:graphicData uri="http://schemas.microsoft.com/office/word/2010/wordprocessingShape">
                    <wps:wsp>
                      <wps:cNvSpPr/>
                      <wps:spPr>
                        <a:xfrm>
                          <a:off x="0" y="0"/>
                          <a:ext cx="3524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74843B" w14:textId="77777777" w:rsidR="00CB1BD8" w:rsidRDefault="00CB1BD8" w:rsidP="00F02154">
                            <w:pPr>
                              <w:jc w:val="center"/>
                            </w:pPr>
                            <w:r w:rsidRPr="00F02154">
                              <w:rPr>
                                <w:rFonts w:ascii="Times New Roman" w:hAnsi="Times New Roman" w:cs="Times New Roman"/>
                                <w:b/>
                                <w:sz w:val="18"/>
                                <w:szCs w:val="18"/>
                              </w:rPr>
                              <w:t>H</w:t>
                            </w:r>
                            <w:r>
                              <w:rPr>
                                <w:rFonts w:ascii="Times New Roman" w:hAnsi="Times New Roman" w:cs="Times New Roman"/>
                                <w:b/>
                                <w:sz w:val="18"/>
                                <w:szCs w:val="18"/>
                              </w:rPr>
                              <w:t>3</w:t>
                            </w:r>
                            <w: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6AB9A4A" id="Dikdörtgen 14" o:spid="_x0000_s1053" style="position:absolute;margin-left:184.7pt;margin-top:10.2pt;width:27.75pt;height:15.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" fillcolor="white [3201]" strokecolor="black [3213]" strokeweight="1pt">
                <v:textbox>
                  <w:txbxContent>
                    <w:p w14:paraId="1474843B" w14:textId="77777777" w:rsidR="00CB1BD8" w:rsidRDefault="00CB1BD8" w:rsidP="00F02154">
                      <w:pPr>
                        <w:jc w:val="center"/>
                      </w:pPr>
                      <w:r w:rsidRPr="00F02154">
                        <w:rPr>
                          <w:rFonts w:ascii="Times New Roman" w:hAnsi="Times New Roman" w:cs="Times New Roman"/>
                          <w:b/>
                          <w:sz w:val="18"/>
                          <w:szCs w:val="18"/>
                        </w:rPr>
                        <w:t>H</w:t>
                      </w:r>
                      <w:r>
                        <w:rPr>
                          <w:rFonts w:ascii="Times New Roman" w:hAnsi="Times New Roman" w:cs="Times New Roman"/>
                          <w:b/>
                          <w:sz w:val="18"/>
                          <w:szCs w:val="18"/>
                        </w:rPr>
                        <w:t>3</w:t>
                      </w:r>
                      <w:r>
                        <w:t>33</w:t>
                      </w:r>
                    </w:p>
                  </w:txbxContent>
                </v:textbox>
              </v:rect>
            </w:pict>
          </mc:Fallback>
        </mc:AlternateContent>
      </w:r>
    </w:p>
    <w:p w14:paraId="38177484" w14:textId="77777777" w:rsidR="00413A3D" w:rsidRPr="00413A3D" w:rsidRDefault="00F02154" w:rsidP="00413A3D">
      <w:pPr>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5067CD3A" wp14:editId="3939173E">
                <wp:simplePos x="0" y="0"/>
                <wp:positionH relativeFrom="column">
                  <wp:posOffset>1821815</wp:posOffset>
                </wp:positionH>
                <wp:positionV relativeFrom="paragraph">
                  <wp:posOffset>133350</wp:posOffset>
                </wp:positionV>
                <wp:extent cx="1466850" cy="0"/>
                <wp:effectExtent l="0" t="76200" r="19050" b="95250"/>
                <wp:wrapNone/>
                <wp:docPr id="12" name="Düz Ok Bağlayıcısı 12"/>
                <wp:cNvGraphicFramePr/>
                <a:graphic xmlns:a="http://schemas.openxmlformats.org/drawingml/2006/main">
                  <a:graphicData uri="http://schemas.microsoft.com/office/word/2010/wordprocessingShape">
                    <wps:wsp>
                      <wps:cNvCnPr/>
                      <wps:spPr>
                        <a:xfrm>
                          <a:off x="0" y="0"/>
                          <a:ext cx="1466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4E25D391" id="_x0000_t32" coordsize="21600,21600" o:spt="32" o:oned="t" path="m,l21600,21600e" filled="f">
                <v:path arrowok="t" fillok="f" o:connecttype="none"/>
                <o:lock v:ext="edit" shapetype="t"/>
              </v:shapetype>
              <v:shape id="Düz Ok Bağlayıcısı 12" o:spid="_x0000_s1026" type="#_x0000_t32" style="position:absolute;margin-left:143.45pt;margin-top:10.5pt;width:115.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" strokecolor="black [3200]" strokeweight=".5pt">
                <v:stroke endarrow="block" joinstyle="miter"/>
              </v:shape>
            </w:pict>
          </mc:Fallback>
        </mc:AlternateContent>
      </w:r>
    </w:p>
    <w:p w14:paraId="76DDCF88" w14:textId="77777777" w:rsidR="00413A3D" w:rsidRPr="00413A3D" w:rsidRDefault="00413A3D" w:rsidP="00413A3D">
      <w:pPr>
        <w:spacing w:line="360" w:lineRule="auto"/>
        <w:jc w:val="both"/>
        <w:rPr>
          <w:rFonts w:ascii="Times New Roman" w:hAnsi="Times New Roman" w:cs="Times New Roman"/>
        </w:rPr>
      </w:pPr>
    </w:p>
    <w:p w14:paraId="366F7D9B" w14:textId="77777777" w:rsidR="00413A3D" w:rsidRDefault="00F02154" w:rsidP="00413A3D">
      <w:pPr>
        <w:spacing w:line="240" w:lineRule="atLeast"/>
        <w:jc w:val="both"/>
      </w:pPr>
      <w:r>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5E3D8056" wp14:editId="787142C6">
                <wp:simplePos x="0" y="0"/>
                <wp:positionH relativeFrom="column">
                  <wp:posOffset>2362200</wp:posOffset>
                </wp:positionH>
                <wp:positionV relativeFrom="paragraph">
                  <wp:posOffset>7620</wp:posOffset>
                </wp:positionV>
                <wp:extent cx="352425" cy="200025"/>
                <wp:effectExtent l="0" t="0" r="28575" b="28575"/>
                <wp:wrapNone/>
                <wp:docPr id="16" name="Dikdörtgen 16"/>
                <wp:cNvGraphicFramePr/>
                <a:graphic xmlns:a="http://schemas.openxmlformats.org/drawingml/2006/main">
                  <a:graphicData uri="http://schemas.microsoft.com/office/word/2010/wordprocessingShape">
                    <wps:wsp>
                      <wps:cNvSpPr/>
                      <wps:spPr>
                        <a:xfrm>
                          <a:off x="0" y="0"/>
                          <a:ext cx="3524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76CAE9" w14:textId="77777777" w:rsidR="00CB1BD8" w:rsidRDefault="00CB1BD8" w:rsidP="00D91151">
                            <w:pPr>
                              <w:jc w:val="center"/>
                            </w:pPr>
                            <w:r w:rsidRPr="00D91151">
                              <w:rPr>
                                <w:rFonts w:ascii="Times New Roman" w:hAnsi="Times New Roman" w:cs="Times New Roman"/>
                                <w:b/>
                                <w:sz w:val="18"/>
                                <w:szCs w:val="18"/>
                              </w:rPr>
                              <w:t>H</w:t>
                            </w:r>
                            <w:r>
                              <w:rPr>
                                <w:rFonts w:ascii="Times New Roman" w:hAnsi="Times New Roman" w:cs="Times New Roman"/>
                                <w:b/>
                                <w:sz w:val="18"/>
                                <w:szCs w:val="18"/>
                              </w:rPr>
                              <w:t>4</w:t>
                            </w: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5E3D8056" id="Dikdörtgen 16" o:spid="_x0000_s1054" style="position:absolute;left:0;text-align:left;margin-left:186pt;margin-top:.6pt;width:27.75pt;height:15.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" fillcolor="white [3201]" strokecolor="black [3213]" strokeweight="1pt">
                <v:textbox>
                  <w:txbxContent>
                    <w:p w14:paraId="3776CAE9" w14:textId="77777777" w:rsidR="00CB1BD8" w:rsidRDefault="00CB1BD8" w:rsidP="00D91151">
                      <w:pPr>
                        <w:jc w:val="center"/>
                      </w:pPr>
                      <w:r w:rsidRPr="00D91151">
                        <w:rPr>
                          <w:rFonts w:ascii="Times New Roman" w:hAnsi="Times New Roman" w:cs="Times New Roman"/>
                          <w:b/>
                          <w:sz w:val="18"/>
                          <w:szCs w:val="18"/>
                        </w:rPr>
                        <w:t>H</w:t>
                      </w:r>
                      <w:r>
                        <w:rPr>
                          <w:rFonts w:ascii="Times New Roman" w:hAnsi="Times New Roman" w:cs="Times New Roman"/>
                          <w:b/>
                          <w:sz w:val="18"/>
                          <w:szCs w:val="18"/>
                        </w:rPr>
                        <w:t>4</w:t>
                      </w:r>
                      <w:r>
                        <w:t>4</w:t>
                      </w:r>
                    </w:p>
                  </w:txbxContent>
                </v:textbox>
              </v:rect>
            </w:pict>
          </mc:Fallback>
        </mc:AlternateContent>
      </w:r>
      <w:r>
        <w:rPr>
          <w:noProof/>
        </w:rPr>
        <mc:AlternateContent>
          <mc:Choice Requires="wps">
            <w:drawing>
              <wp:anchor distT="0" distB="0" distL="114300" distR="114300" simplePos="0" relativeHeight="251742208" behindDoc="0" locked="0" layoutInCell="1" allowOverlap="1" wp14:anchorId="2C1B9679" wp14:editId="39687334">
                <wp:simplePos x="0" y="0"/>
                <wp:positionH relativeFrom="column">
                  <wp:posOffset>3164840</wp:posOffset>
                </wp:positionH>
                <wp:positionV relativeFrom="paragraph">
                  <wp:posOffset>132079</wp:posOffset>
                </wp:positionV>
                <wp:extent cx="542925" cy="533400"/>
                <wp:effectExtent l="0" t="38100" r="47625" b="19050"/>
                <wp:wrapNone/>
                <wp:docPr id="11" name="Düz Ok Bağlayıcısı 11"/>
                <wp:cNvGraphicFramePr/>
                <a:graphic xmlns:a="http://schemas.openxmlformats.org/drawingml/2006/main">
                  <a:graphicData uri="http://schemas.microsoft.com/office/word/2010/wordprocessingShape">
                    <wps:wsp>
                      <wps:cNvCnPr/>
                      <wps:spPr>
                        <a:xfrm flipV="1">
                          <a:off x="0" y="0"/>
                          <a:ext cx="542925"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2AA2498" id="Düz Ok Bağlayıcısı 11" o:spid="_x0000_s1026" type="#_x0000_t32" style="position:absolute;margin-left:249.2pt;margin-top:10.4pt;width:42.75pt;height:42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41184" behindDoc="0" locked="0" layoutInCell="1" allowOverlap="1" wp14:anchorId="77186429" wp14:editId="7DC763AA">
                <wp:simplePos x="0" y="0"/>
                <wp:positionH relativeFrom="column">
                  <wp:posOffset>1316990</wp:posOffset>
                </wp:positionH>
                <wp:positionV relativeFrom="paragraph">
                  <wp:posOffset>93981</wp:posOffset>
                </wp:positionV>
                <wp:extent cx="628650" cy="533400"/>
                <wp:effectExtent l="0" t="0" r="76200" b="57150"/>
                <wp:wrapNone/>
                <wp:docPr id="10" name="Düz Ok Bağlayıcısı 10"/>
                <wp:cNvGraphicFramePr/>
                <a:graphic xmlns:a="http://schemas.openxmlformats.org/drawingml/2006/main">
                  <a:graphicData uri="http://schemas.microsoft.com/office/word/2010/wordprocessingShape">
                    <wps:wsp>
                      <wps:cNvCnPr/>
                      <wps:spPr>
                        <a:xfrm>
                          <a:off x="0" y="0"/>
                          <a:ext cx="62865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CD0E0FE" id="Düz Ok Bağlayıcısı 10" o:spid="_x0000_s1026" type="#_x0000_t32" style="position:absolute;margin-left:103.7pt;margin-top:7.4pt;width:49.5pt;height: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" strokecolor="black [3200]" strokeweight=".5pt">
                <v:stroke endarrow="block" joinstyle="miter"/>
              </v:shape>
            </w:pict>
          </mc:Fallback>
        </mc:AlternateContent>
      </w:r>
    </w:p>
    <w:p w14:paraId="6E327E0B" w14:textId="77777777" w:rsidR="00B97ABE" w:rsidRPr="00B97ABE" w:rsidRDefault="00F02154" w:rsidP="0090229D">
      <w:pPr>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65476AD0" wp14:editId="7FD9A9B7">
                <wp:simplePos x="0" y="0"/>
                <wp:positionH relativeFrom="column">
                  <wp:posOffset>3619500</wp:posOffset>
                </wp:positionH>
                <wp:positionV relativeFrom="paragraph">
                  <wp:posOffset>107315</wp:posOffset>
                </wp:positionV>
                <wp:extent cx="352425" cy="200025"/>
                <wp:effectExtent l="0" t="0" r="28575" b="28575"/>
                <wp:wrapNone/>
                <wp:docPr id="19" name="Dikdörtgen 19"/>
                <wp:cNvGraphicFramePr/>
                <a:graphic xmlns:a="http://schemas.openxmlformats.org/drawingml/2006/main">
                  <a:graphicData uri="http://schemas.microsoft.com/office/word/2010/wordprocessingShape">
                    <wps:wsp>
                      <wps:cNvSpPr/>
                      <wps:spPr>
                        <a:xfrm>
                          <a:off x="0" y="0"/>
                          <a:ext cx="3524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5A72DB" w14:textId="77777777" w:rsidR="00CB1BD8" w:rsidRPr="00D91151" w:rsidRDefault="00CB1BD8" w:rsidP="00D91151">
                            <w:pPr>
                              <w:jc w:val="center"/>
                              <w:rPr>
                                <w:rFonts w:ascii="Times New Roman" w:hAnsi="Times New Roman" w:cs="Times New Roman"/>
                                <w:b/>
                                <w:sz w:val="18"/>
                                <w:szCs w:val="18"/>
                              </w:rPr>
                            </w:pPr>
                            <w:r w:rsidRPr="00D91151">
                              <w:rPr>
                                <w:rFonts w:ascii="Times New Roman" w:hAnsi="Times New Roman" w:cs="Times New Roman"/>
                                <w:b/>
                                <w:sz w:val="18"/>
                                <w:szCs w:val="18"/>
                              </w:rPr>
                              <w:t>H</w:t>
                            </w:r>
                            <w:r>
                              <w:rPr>
                                <w:rFonts w:ascii="Times New Roman" w:hAnsi="Times New Roman" w:cs="Times New Roman"/>
                                <w:b/>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5476AD0" id="Dikdörtgen 19" o:spid="_x0000_s1055" style="position:absolute;left:0;text-align:left;margin-left:285pt;margin-top:8.45pt;width:27.75pt;height:15.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" fillcolor="white [3201]" strokecolor="black [3213]" strokeweight="1pt">
                <v:textbox>
                  <w:txbxContent>
                    <w:p w14:paraId="055A72DB" w14:textId="77777777" w:rsidR="00CB1BD8" w:rsidRPr="00D91151" w:rsidRDefault="00CB1BD8" w:rsidP="00D91151">
                      <w:pPr>
                        <w:jc w:val="center"/>
                        <w:rPr>
                          <w:rFonts w:ascii="Times New Roman" w:hAnsi="Times New Roman" w:cs="Times New Roman"/>
                          <w:b/>
                          <w:sz w:val="18"/>
                          <w:szCs w:val="18"/>
                        </w:rPr>
                      </w:pPr>
                      <w:r w:rsidRPr="00D91151">
                        <w:rPr>
                          <w:rFonts w:ascii="Times New Roman" w:hAnsi="Times New Roman" w:cs="Times New Roman"/>
                          <w:b/>
                          <w:sz w:val="18"/>
                          <w:szCs w:val="18"/>
                        </w:rPr>
                        <w:t>H</w:t>
                      </w:r>
                      <w:r>
                        <w:rPr>
                          <w:rFonts w:ascii="Times New Roman" w:hAnsi="Times New Roman" w:cs="Times New Roman"/>
                          <w:b/>
                          <w:sz w:val="18"/>
                          <w:szCs w:val="18"/>
                        </w:rPr>
                        <w:t>2</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5C50D0DB" wp14:editId="236959AC">
                <wp:simplePos x="0" y="0"/>
                <wp:positionH relativeFrom="column">
                  <wp:posOffset>1095375</wp:posOffset>
                </wp:positionH>
                <wp:positionV relativeFrom="paragraph">
                  <wp:posOffset>48260</wp:posOffset>
                </wp:positionV>
                <wp:extent cx="352425" cy="200025"/>
                <wp:effectExtent l="0" t="0" r="28575" b="28575"/>
                <wp:wrapNone/>
                <wp:docPr id="15" name="Dikdörtgen 15"/>
                <wp:cNvGraphicFramePr/>
                <a:graphic xmlns:a="http://schemas.openxmlformats.org/drawingml/2006/main">
                  <a:graphicData uri="http://schemas.microsoft.com/office/word/2010/wordprocessingShape">
                    <wps:wsp>
                      <wps:cNvSpPr/>
                      <wps:spPr>
                        <a:xfrm>
                          <a:off x="0" y="0"/>
                          <a:ext cx="3524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9CDCC7" w14:textId="77777777" w:rsidR="00CB1BD8" w:rsidRPr="00D91151" w:rsidRDefault="00CB1BD8" w:rsidP="00D91151">
                            <w:pPr>
                              <w:jc w:val="center"/>
                              <w:rPr>
                                <w:rFonts w:ascii="Times New Roman" w:hAnsi="Times New Roman" w:cs="Times New Roman"/>
                                <w:b/>
                                <w:sz w:val="18"/>
                                <w:szCs w:val="18"/>
                              </w:rPr>
                            </w:pPr>
                            <w:r w:rsidRPr="00D91151">
                              <w:rPr>
                                <w:rFonts w:ascii="Times New Roman" w:hAnsi="Times New Roman" w:cs="Times New Roman"/>
                                <w:b/>
                                <w:sz w:val="18"/>
                                <w:szCs w:val="18"/>
                              </w:rPr>
                              <w:t>H</w:t>
                            </w:r>
                            <w:r>
                              <w:rPr>
                                <w:rFonts w:ascii="Times New Roman" w:hAnsi="Times New Roman" w:cs="Times New Roman"/>
                                <w:b/>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5C50D0DB" id="Dikdörtgen 15" o:spid="_x0000_s1056" style="position:absolute;left:0;text-align:left;margin-left:86.25pt;margin-top:3.8pt;width:27.75pt;height:15.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" fillcolor="white [3201]" strokecolor="black [3213]" strokeweight="1pt">
                <v:textbox>
                  <w:txbxContent>
                    <w:p w14:paraId="449CDCC7" w14:textId="77777777" w:rsidR="00CB1BD8" w:rsidRPr="00D91151" w:rsidRDefault="00CB1BD8" w:rsidP="00D91151">
                      <w:pPr>
                        <w:jc w:val="center"/>
                        <w:rPr>
                          <w:rFonts w:ascii="Times New Roman" w:hAnsi="Times New Roman" w:cs="Times New Roman"/>
                          <w:b/>
                          <w:sz w:val="18"/>
                          <w:szCs w:val="18"/>
                        </w:rPr>
                      </w:pPr>
                      <w:r w:rsidRPr="00D91151">
                        <w:rPr>
                          <w:rFonts w:ascii="Times New Roman" w:hAnsi="Times New Roman" w:cs="Times New Roman"/>
                          <w:b/>
                          <w:sz w:val="18"/>
                          <w:szCs w:val="18"/>
                        </w:rPr>
                        <w:t>H</w:t>
                      </w:r>
                      <w:r>
                        <w:rPr>
                          <w:rFonts w:ascii="Times New Roman" w:hAnsi="Times New Roman" w:cs="Times New Roman"/>
                          <w:b/>
                          <w:sz w:val="18"/>
                          <w:szCs w:val="18"/>
                        </w:rPr>
                        <w:t>1</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1BA1D57B" wp14:editId="2A8799CA">
                <wp:simplePos x="0" y="0"/>
                <wp:positionH relativeFrom="column">
                  <wp:posOffset>1924050</wp:posOffset>
                </wp:positionH>
                <wp:positionV relativeFrom="paragraph">
                  <wp:posOffset>10160</wp:posOffset>
                </wp:positionV>
                <wp:extent cx="1257300" cy="1009650"/>
                <wp:effectExtent l="0" t="0" r="19050" b="19050"/>
                <wp:wrapNone/>
                <wp:docPr id="7" name="Oval 7"/>
                <wp:cNvGraphicFramePr/>
                <a:graphic xmlns:a="http://schemas.openxmlformats.org/drawingml/2006/main">
                  <a:graphicData uri="http://schemas.microsoft.com/office/word/2010/wordprocessingShape">
                    <wps:wsp>
                      <wps:cNvSpPr/>
                      <wps:spPr>
                        <a:xfrm>
                          <a:off x="0" y="0"/>
                          <a:ext cx="1257300" cy="1009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D1A079" w14:textId="77777777" w:rsidR="00CB1BD8" w:rsidRPr="00F02154" w:rsidRDefault="00CB1BD8" w:rsidP="00F02154">
                            <w:pPr>
                              <w:jc w:val="center"/>
                              <w:rPr>
                                <w:rFonts w:ascii="Times New Roman" w:hAnsi="Times New Roman" w:cs="Times New Roman"/>
                                <w:b/>
                                <w:sz w:val="18"/>
                                <w:szCs w:val="18"/>
                              </w:rPr>
                            </w:pPr>
                            <w:r w:rsidRPr="00F02154">
                              <w:rPr>
                                <w:rFonts w:ascii="Times New Roman" w:hAnsi="Times New Roman" w:cs="Times New Roman"/>
                                <w:b/>
                                <w:sz w:val="18"/>
                                <w:szCs w:val="18"/>
                              </w:rPr>
                              <w:t>Müşteri</w:t>
                            </w:r>
                          </w:p>
                          <w:p w14:paraId="25061042" w14:textId="77777777" w:rsidR="00CB1BD8" w:rsidRPr="00F02154" w:rsidRDefault="00CB1BD8" w:rsidP="00F02154">
                            <w:pPr>
                              <w:jc w:val="center"/>
                              <w:rPr>
                                <w:rFonts w:ascii="Times New Roman" w:hAnsi="Times New Roman" w:cs="Times New Roman"/>
                                <w:b/>
                                <w:sz w:val="18"/>
                                <w:szCs w:val="18"/>
                              </w:rPr>
                            </w:pPr>
                            <w:r w:rsidRPr="00F02154">
                              <w:rPr>
                                <w:rFonts w:ascii="Times New Roman" w:hAnsi="Times New Roman" w:cs="Times New Roman"/>
                                <w:b/>
                                <w:sz w:val="18"/>
                                <w:szCs w:val="18"/>
                              </w:rPr>
                              <w:t>Sadakati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1BA1D57B" id="Oval 7" o:spid="_x0000_s1057" style="position:absolute;left:0;text-align:left;margin-left:151.5pt;margin-top:.8pt;width:99pt;height:7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" fillcolor="white [3201]" strokecolor="black [3213]" strokeweight="1pt">
                <v:stroke joinstyle="miter"/>
                <v:textbox>
                  <w:txbxContent>
                    <w:p w14:paraId="20D1A079" w14:textId="77777777" w:rsidR="00CB1BD8" w:rsidRPr="00F02154" w:rsidRDefault="00CB1BD8" w:rsidP="00F02154">
                      <w:pPr>
                        <w:jc w:val="center"/>
                        <w:rPr>
                          <w:rFonts w:ascii="Times New Roman" w:hAnsi="Times New Roman" w:cs="Times New Roman"/>
                          <w:b/>
                          <w:sz w:val="18"/>
                          <w:szCs w:val="18"/>
                        </w:rPr>
                      </w:pPr>
                      <w:r w:rsidRPr="00F02154">
                        <w:rPr>
                          <w:rFonts w:ascii="Times New Roman" w:hAnsi="Times New Roman" w:cs="Times New Roman"/>
                          <w:b/>
                          <w:sz w:val="18"/>
                          <w:szCs w:val="18"/>
                        </w:rPr>
                        <w:t>Müşteri</w:t>
                      </w:r>
                    </w:p>
                    <w:p w14:paraId="25061042" w14:textId="77777777" w:rsidR="00CB1BD8" w:rsidRPr="00F02154" w:rsidRDefault="00CB1BD8" w:rsidP="00F02154">
                      <w:pPr>
                        <w:jc w:val="center"/>
                        <w:rPr>
                          <w:rFonts w:ascii="Times New Roman" w:hAnsi="Times New Roman" w:cs="Times New Roman"/>
                          <w:b/>
                          <w:sz w:val="18"/>
                          <w:szCs w:val="18"/>
                        </w:rPr>
                      </w:pPr>
                      <w:r w:rsidRPr="00F02154">
                        <w:rPr>
                          <w:rFonts w:ascii="Times New Roman" w:hAnsi="Times New Roman" w:cs="Times New Roman"/>
                          <w:b/>
                          <w:sz w:val="18"/>
                          <w:szCs w:val="18"/>
                        </w:rPr>
                        <w:t>Sadakati</w:t>
                      </w:r>
                    </w:p>
                  </w:txbxContent>
                </v:textbox>
              </v:oval>
            </w:pict>
          </mc:Fallback>
        </mc:AlternateContent>
      </w:r>
    </w:p>
    <w:p w14:paraId="221A6AED" w14:textId="77777777" w:rsidR="00707E81" w:rsidRDefault="00707E81" w:rsidP="0090229D">
      <w:pPr>
        <w:spacing w:line="360" w:lineRule="auto"/>
        <w:jc w:val="both"/>
        <w:rPr>
          <w:rFonts w:ascii="Times New Roman" w:hAnsi="Times New Roman" w:cs="Times New Roman"/>
          <w:b/>
        </w:rPr>
      </w:pPr>
    </w:p>
    <w:p w14:paraId="6A84D48C" w14:textId="77777777" w:rsidR="00707E81" w:rsidRDefault="00707E81" w:rsidP="0090229D">
      <w:pPr>
        <w:spacing w:line="360" w:lineRule="auto"/>
        <w:jc w:val="both"/>
        <w:rPr>
          <w:rFonts w:ascii="Times New Roman" w:hAnsi="Times New Roman" w:cs="Times New Roman"/>
          <w:b/>
        </w:rPr>
      </w:pPr>
    </w:p>
    <w:p w14:paraId="04DADF85" w14:textId="4F8BD051" w:rsidR="00B461DB" w:rsidRDefault="00B461DB" w:rsidP="0090229D">
      <w:pPr>
        <w:spacing w:line="360" w:lineRule="auto"/>
        <w:jc w:val="both"/>
        <w:rPr>
          <w:rFonts w:ascii="Times New Roman" w:hAnsi="Times New Roman" w:cs="Times New Roman"/>
          <w:b/>
        </w:rPr>
      </w:pPr>
    </w:p>
    <w:p w14:paraId="41C386AC" w14:textId="051246C2" w:rsidR="005269F3" w:rsidRDefault="005269F3" w:rsidP="0090229D">
      <w:pPr>
        <w:spacing w:line="360" w:lineRule="auto"/>
        <w:jc w:val="both"/>
        <w:rPr>
          <w:rFonts w:ascii="Times New Roman" w:hAnsi="Times New Roman" w:cs="Times New Roman"/>
          <w:b/>
        </w:rPr>
      </w:pPr>
    </w:p>
    <w:p w14:paraId="293144E3" w14:textId="75FC91D8" w:rsidR="005269F3" w:rsidRPr="005269F3" w:rsidRDefault="005269F3" w:rsidP="005269F3">
      <w:pPr>
        <w:pStyle w:val="ResimYazs"/>
        <w:rPr>
          <w:rFonts w:ascii="Times New Roman" w:hAnsi="Times New Roman" w:cs="Times New Roman"/>
          <w:b/>
          <w:i w:val="0"/>
          <w:iCs w:val="0"/>
          <w:color w:val="000000" w:themeColor="text1"/>
          <w:sz w:val="24"/>
          <w:szCs w:val="24"/>
        </w:rPr>
      </w:pPr>
      <w:bookmarkStart w:id="104" w:name="_Toc190004861"/>
      <w:r w:rsidRPr="005269F3">
        <w:rPr>
          <w:rFonts w:ascii="Times New Roman" w:hAnsi="Times New Roman" w:cs="Times New Roman"/>
          <w:b/>
          <w:bCs/>
          <w:i w:val="0"/>
          <w:iCs w:val="0"/>
          <w:color w:val="000000" w:themeColor="text1"/>
          <w:sz w:val="24"/>
          <w:szCs w:val="24"/>
        </w:rPr>
        <w:t xml:space="preserve">Şekil </w:t>
      </w:r>
      <w:r w:rsidRPr="005269F3">
        <w:rPr>
          <w:rFonts w:ascii="Times New Roman" w:hAnsi="Times New Roman" w:cs="Times New Roman"/>
          <w:b/>
          <w:bCs/>
          <w:i w:val="0"/>
          <w:iCs w:val="0"/>
          <w:color w:val="000000" w:themeColor="text1"/>
          <w:sz w:val="24"/>
          <w:szCs w:val="24"/>
        </w:rPr>
        <w:fldChar w:fldCharType="begin"/>
      </w:r>
      <w:r w:rsidRPr="005269F3">
        <w:rPr>
          <w:rFonts w:ascii="Times New Roman" w:hAnsi="Times New Roman" w:cs="Times New Roman"/>
          <w:b/>
          <w:bCs/>
          <w:i w:val="0"/>
          <w:iCs w:val="0"/>
          <w:color w:val="000000" w:themeColor="text1"/>
          <w:sz w:val="24"/>
          <w:szCs w:val="24"/>
        </w:rPr>
        <w:instrText xml:space="preserve"> SEQ Şekil \* ARABIC </w:instrText>
      </w:r>
      <w:r w:rsidRPr="005269F3">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5</w:t>
      </w:r>
      <w:r w:rsidRPr="005269F3">
        <w:rPr>
          <w:rFonts w:ascii="Times New Roman" w:hAnsi="Times New Roman" w:cs="Times New Roman"/>
          <w:b/>
          <w:bCs/>
          <w:i w:val="0"/>
          <w:iCs w:val="0"/>
          <w:color w:val="000000" w:themeColor="text1"/>
          <w:sz w:val="24"/>
          <w:szCs w:val="24"/>
        </w:rPr>
        <w:fldChar w:fldCharType="end"/>
      </w:r>
      <w:r w:rsidRPr="005269F3">
        <w:rPr>
          <w:rFonts w:ascii="Times New Roman" w:hAnsi="Times New Roman" w:cs="Times New Roman"/>
          <w:i w:val="0"/>
          <w:iCs w:val="0"/>
          <w:color w:val="000000" w:themeColor="text1"/>
          <w:sz w:val="24"/>
          <w:szCs w:val="24"/>
        </w:rPr>
        <w:t>. Araştırma modeli</w:t>
      </w:r>
      <w:bookmarkEnd w:id="104"/>
    </w:p>
    <w:p w14:paraId="5BBDB0EE" w14:textId="77777777" w:rsidR="00813476" w:rsidRDefault="00813476" w:rsidP="000B0CBE">
      <w:pPr>
        <w:spacing w:before="120" w:after="120" w:line="360" w:lineRule="auto"/>
        <w:ind w:firstLine="708"/>
        <w:jc w:val="both"/>
        <w:rPr>
          <w:rFonts w:ascii="Times New Roman" w:hAnsi="Times New Roman" w:cs="Times New Roman"/>
        </w:rPr>
      </w:pPr>
      <w:r w:rsidRPr="00813476">
        <w:rPr>
          <w:rFonts w:ascii="Times New Roman" w:hAnsi="Times New Roman" w:cs="Times New Roman"/>
        </w:rPr>
        <w:t>‘’Sağlık Turizmi Kapsamında Termal Tesislerde Üçüncü Yaş Grubu Müşterilerin, Müşteri Memnuniyeti ve Müşteri Sadakati Üzerine Bir Araştırma; Aydın İli Örneği’’ adlı araştırma ilişkisel tarama modeline uygun olarak araştırma değişkenleri üzerinden geliştirilen araştırma hipotezleri incelenmiş ve şekilde görülen kavramsal ilişki modeli oluşturulmuş.</w:t>
      </w:r>
    </w:p>
    <w:p w14:paraId="1368D18D" w14:textId="77777777" w:rsidR="00813476" w:rsidRDefault="00813476" w:rsidP="000B0CBE">
      <w:pPr>
        <w:spacing w:before="120" w:after="120" w:line="360" w:lineRule="auto"/>
        <w:ind w:firstLine="708"/>
        <w:jc w:val="both"/>
        <w:rPr>
          <w:rFonts w:ascii="Times New Roman" w:hAnsi="Times New Roman" w:cs="Times New Roman"/>
        </w:rPr>
      </w:pPr>
      <w:r>
        <w:rPr>
          <w:rFonts w:ascii="Times New Roman" w:hAnsi="Times New Roman" w:cs="Times New Roman"/>
        </w:rPr>
        <w:t>Araştırmanın çerçevesinin Aydın ilinde termal tesislerden hizmet almak isteyen üçüncü yaş grubuna dâhil bireyler oluşturmaktadır.</w:t>
      </w:r>
    </w:p>
    <w:p w14:paraId="0C1DCF36" w14:textId="33EEB283" w:rsidR="00CF233E" w:rsidRDefault="00CF233E" w:rsidP="000B0CBE">
      <w:pPr>
        <w:spacing w:before="120" w:after="120" w:line="360" w:lineRule="auto"/>
        <w:ind w:firstLine="708"/>
        <w:jc w:val="both"/>
        <w:rPr>
          <w:rFonts w:ascii="Times New Roman" w:hAnsi="Times New Roman" w:cs="Times New Roman"/>
        </w:rPr>
      </w:pPr>
      <w:r>
        <w:rPr>
          <w:rFonts w:ascii="Times New Roman" w:hAnsi="Times New Roman" w:cs="Times New Roman"/>
        </w:rPr>
        <w:t>İlgili literatür incelendiği zaman,</w:t>
      </w:r>
      <w:r w:rsidR="006D7D81">
        <w:rPr>
          <w:rFonts w:ascii="Times New Roman" w:hAnsi="Times New Roman" w:cs="Times New Roman"/>
        </w:rPr>
        <w:t xml:space="preserve"> araştırmanın konusu ile ilişkili benzer çalışmaların hipotezleri incelenmiş ve Ova</w:t>
      </w:r>
      <w:r w:rsidR="005269F3">
        <w:rPr>
          <w:rFonts w:ascii="Times New Roman" w:hAnsi="Times New Roman" w:cs="Times New Roman"/>
        </w:rPr>
        <w:t xml:space="preserve"> </w:t>
      </w:r>
      <w:r w:rsidR="006D7D81">
        <w:rPr>
          <w:rFonts w:ascii="Times New Roman" w:hAnsi="Times New Roman" w:cs="Times New Roman"/>
        </w:rPr>
        <w:t>(2017)’nin ’’Sağlık turizmi kapsamında termal tesislerde III. Yaş grubu müşterilerin, hizmet kalite algıları: Sivas ili örneği’’ adlı çalışmasından, Ergin</w:t>
      </w:r>
      <w:r w:rsidR="005269F3">
        <w:rPr>
          <w:rFonts w:ascii="Times New Roman" w:hAnsi="Times New Roman" w:cs="Times New Roman"/>
        </w:rPr>
        <w:t xml:space="preserve"> </w:t>
      </w:r>
      <w:r w:rsidR="006D7D81">
        <w:rPr>
          <w:rFonts w:ascii="Times New Roman" w:hAnsi="Times New Roman" w:cs="Times New Roman"/>
        </w:rPr>
        <w:t>(2024)’nin ‘’Çok uluslu network işletmelerin ilişkisel pazarlama uygulamalarının müşteri memnuniyeti ve müşteri sadakatine etkisi’’ çalışmasından ve Yıldız</w:t>
      </w:r>
      <w:r w:rsidR="005269F3">
        <w:rPr>
          <w:rFonts w:ascii="Times New Roman" w:hAnsi="Times New Roman" w:cs="Times New Roman"/>
        </w:rPr>
        <w:t xml:space="preserve"> </w:t>
      </w:r>
      <w:r w:rsidR="006D7D81">
        <w:rPr>
          <w:rFonts w:ascii="Times New Roman" w:hAnsi="Times New Roman" w:cs="Times New Roman"/>
        </w:rPr>
        <w:t>(2020)’nin ‘’Termal turizmde müşteri memnuniyeti ve yaşam kalitesi algısı: Ankara-Kızılcahamam örneği’’</w:t>
      </w:r>
      <w:r w:rsidR="00E4461F">
        <w:rPr>
          <w:rFonts w:ascii="Times New Roman" w:hAnsi="Times New Roman" w:cs="Times New Roman"/>
        </w:rPr>
        <w:t xml:space="preserve"> adlı çalışmasının hipotezlerine dayanarak araştırma modeli kapsamında aşağıdaki hipotezler geliştirilmiştir.</w:t>
      </w:r>
    </w:p>
    <w:p w14:paraId="7BD5A917" w14:textId="77777777" w:rsidR="00813476" w:rsidRDefault="00813476" w:rsidP="000B0CBE">
      <w:pPr>
        <w:spacing w:before="120" w:after="120" w:line="360" w:lineRule="auto"/>
        <w:ind w:firstLine="708"/>
        <w:jc w:val="both"/>
        <w:rPr>
          <w:rFonts w:ascii="Times New Roman" w:hAnsi="Times New Roman" w:cs="Times New Roman"/>
        </w:rPr>
      </w:pPr>
      <w:r>
        <w:rPr>
          <w:rFonts w:ascii="Times New Roman" w:hAnsi="Times New Roman" w:cs="Times New Roman"/>
        </w:rPr>
        <w:t>Araştırma modeli kapsamında;</w:t>
      </w:r>
    </w:p>
    <w:p w14:paraId="4EC4C4AD" w14:textId="6743134B" w:rsidR="00813476" w:rsidRPr="00813476" w:rsidRDefault="00813476" w:rsidP="00802298">
      <w:pPr>
        <w:spacing w:before="120" w:after="120" w:line="360" w:lineRule="auto"/>
        <w:jc w:val="both"/>
        <w:rPr>
          <w:rFonts w:ascii="Times New Roman" w:hAnsi="Times New Roman" w:cs="Times New Roman"/>
        </w:rPr>
      </w:pPr>
      <w:r w:rsidRPr="00813476">
        <w:rPr>
          <w:rFonts w:ascii="Times New Roman" w:hAnsi="Times New Roman" w:cs="Times New Roman"/>
        </w:rPr>
        <w:t>H1:</w:t>
      </w:r>
      <w:r w:rsidR="005269F3">
        <w:rPr>
          <w:rFonts w:ascii="Times New Roman" w:hAnsi="Times New Roman" w:cs="Times New Roman"/>
        </w:rPr>
        <w:t xml:space="preserve"> </w:t>
      </w:r>
      <w:r w:rsidRPr="00813476">
        <w:rPr>
          <w:rFonts w:ascii="Times New Roman" w:hAnsi="Times New Roman" w:cs="Times New Roman"/>
        </w:rPr>
        <w:t xml:space="preserve">Müşterilerin yaş, milliyet, cinsiyet, seyahat şekli, aynı otelde tekrar konaklama sayısı ve seyahat amacı gibi demografik özellikler </w:t>
      </w:r>
      <w:r w:rsidR="00B461DB">
        <w:rPr>
          <w:rFonts w:ascii="Times New Roman" w:hAnsi="Times New Roman" w:cs="Times New Roman"/>
        </w:rPr>
        <w:t xml:space="preserve">ile </w:t>
      </w:r>
      <w:r w:rsidRPr="00813476">
        <w:rPr>
          <w:rFonts w:ascii="Times New Roman" w:hAnsi="Times New Roman" w:cs="Times New Roman"/>
        </w:rPr>
        <w:t>mü</w:t>
      </w:r>
      <w:r w:rsidR="00B461DB">
        <w:rPr>
          <w:rFonts w:ascii="Times New Roman" w:hAnsi="Times New Roman" w:cs="Times New Roman"/>
        </w:rPr>
        <w:t>şteri sadakati arasında anlamlı bir farklılık vardır</w:t>
      </w:r>
      <w:r w:rsidRPr="00813476">
        <w:rPr>
          <w:rFonts w:ascii="Times New Roman" w:hAnsi="Times New Roman" w:cs="Times New Roman"/>
        </w:rPr>
        <w:t>.</w:t>
      </w:r>
    </w:p>
    <w:p w14:paraId="6DB9FB49" w14:textId="13481DEF" w:rsidR="00813476" w:rsidRPr="00813476" w:rsidRDefault="00813476" w:rsidP="00802298">
      <w:pPr>
        <w:spacing w:before="120" w:after="120" w:line="360" w:lineRule="auto"/>
        <w:jc w:val="both"/>
        <w:rPr>
          <w:rFonts w:ascii="Times New Roman" w:hAnsi="Times New Roman" w:cs="Times New Roman"/>
        </w:rPr>
      </w:pPr>
      <w:r w:rsidRPr="00813476">
        <w:rPr>
          <w:rFonts w:ascii="Times New Roman" w:hAnsi="Times New Roman" w:cs="Times New Roman"/>
        </w:rPr>
        <w:t>H2:</w:t>
      </w:r>
      <w:r w:rsidR="005269F3">
        <w:rPr>
          <w:rFonts w:ascii="Times New Roman" w:hAnsi="Times New Roman" w:cs="Times New Roman"/>
        </w:rPr>
        <w:t xml:space="preserve"> </w:t>
      </w:r>
      <w:r w:rsidRPr="00813476">
        <w:rPr>
          <w:rFonts w:ascii="Times New Roman" w:hAnsi="Times New Roman" w:cs="Times New Roman"/>
        </w:rPr>
        <w:t xml:space="preserve">Müşteri sadakati </w:t>
      </w:r>
      <w:r w:rsidR="006C6419">
        <w:rPr>
          <w:rFonts w:ascii="Times New Roman" w:hAnsi="Times New Roman" w:cs="Times New Roman"/>
        </w:rPr>
        <w:t xml:space="preserve">ile </w:t>
      </w:r>
      <w:r w:rsidRPr="00813476">
        <w:rPr>
          <w:rFonts w:ascii="Times New Roman" w:hAnsi="Times New Roman" w:cs="Times New Roman"/>
        </w:rPr>
        <w:t>müşteri memnuniyet</w:t>
      </w:r>
      <w:r w:rsidR="006C6419">
        <w:rPr>
          <w:rFonts w:ascii="Times New Roman" w:hAnsi="Times New Roman" w:cs="Times New Roman"/>
        </w:rPr>
        <w:t>i arasında anlamlı bir farklılık vardır</w:t>
      </w:r>
      <w:r w:rsidRPr="00813476">
        <w:rPr>
          <w:rFonts w:ascii="Times New Roman" w:hAnsi="Times New Roman" w:cs="Times New Roman"/>
        </w:rPr>
        <w:t>.</w:t>
      </w:r>
    </w:p>
    <w:p w14:paraId="12EA0294" w14:textId="77777777" w:rsidR="00813476" w:rsidRPr="00813476" w:rsidRDefault="00813476" w:rsidP="00802298">
      <w:pPr>
        <w:spacing w:before="120" w:after="120" w:line="360" w:lineRule="auto"/>
        <w:jc w:val="both"/>
        <w:rPr>
          <w:rFonts w:ascii="Times New Roman" w:hAnsi="Times New Roman" w:cs="Times New Roman"/>
        </w:rPr>
      </w:pPr>
      <w:r w:rsidRPr="00813476">
        <w:rPr>
          <w:rFonts w:ascii="Times New Roman" w:hAnsi="Times New Roman" w:cs="Times New Roman"/>
        </w:rPr>
        <w:lastRenderedPageBreak/>
        <w:t>H3: Müşterilerin yaş, milliyet, cinsiyet, seyahat şekli, aynı otelde tekrar konaklama sayısı ve seyahat a</w:t>
      </w:r>
      <w:r w:rsidR="006C6419">
        <w:rPr>
          <w:rFonts w:ascii="Times New Roman" w:hAnsi="Times New Roman" w:cs="Times New Roman"/>
        </w:rPr>
        <w:t>macı gibi demografik özellikler ile müşteri memnuniyeti arasında anlamlı bir farklılık vardır.</w:t>
      </w:r>
    </w:p>
    <w:p w14:paraId="3671A056" w14:textId="50B10CB3" w:rsidR="00813476" w:rsidRDefault="00813476" w:rsidP="00802298">
      <w:pPr>
        <w:spacing w:before="120" w:after="120" w:line="360" w:lineRule="auto"/>
        <w:jc w:val="both"/>
        <w:rPr>
          <w:rFonts w:ascii="Times New Roman" w:hAnsi="Times New Roman" w:cs="Times New Roman"/>
        </w:rPr>
      </w:pPr>
      <w:r w:rsidRPr="00813476">
        <w:rPr>
          <w:rFonts w:ascii="Times New Roman" w:hAnsi="Times New Roman" w:cs="Times New Roman"/>
        </w:rPr>
        <w:t>H4:</w:t>
      </w:r>
      <w:r w:rsidR="005269F3">
        <w:rPr>
          <w:rFonts w:ascii="Times New Roman" w:hAnsi="Times New Roman" w:cs="Times New Roman"/>
        </w:rPr>
        <w:t xml:space="preserve"> </w:t>
      </w:r>
      <w:r w:rsidRPr="00813476">
        <w:rPr>
          <w:rFonts w:ascii="Times New Roman" w:hAnsi="Times New Roman" w:cs="Times New Roman"/>
        </w:rPr>
        <w:t>Müşteri memnuniyeti</w:t>
      </w:r>
      <w:r w:rsidR="00B461DB">
        <w:rPr>
          <w:rFonts w:ascii="Times New Roman" w:hAnsi="Times New Roman" w:cs="Times New Roman"/>
        </w:rPr>
        <w:t xml:space="preserve"> ile</w:t>
      </w:r>
      <w:r w:rsidRPr="00813476">
        <w:rPr>
          <w:rFonts w:ascii="Times New Roman" w:hAnsi="Times New Roman" w:cs="Times New Roman"/>
        </w:rPr>
        <w:t xml:space="preserve"> müşteri sadakat</w:t>
      </w:r>
      <w:r w:rsidR="00B461DB">
        <w:rPr>
          <w:rFonts w:ascii="Times New Roman" w:hAnsi="Times New Roman" w:cs="Times New Roman"/>
        </w:rPr>
        <w:t>i arasında anlamlı bir farklılık vardır.</w:t>
      </w:r>
      <w:r w:rsidR="001D13CD">
        <w:rPr>
          <w:rFonts w:ascii="Times New Roman" w:hAnsi="Times New Roman" w:cs="Times New Roman"/>
        </w:rPr>
        <w:t xml:space="preserve"> </w:t>
      </w:r>
    </w:p>
    <w:p w14:paraId="4020E267" w14:textId="77777777" w:rsidR="00813476" w:rsidRPr="00813476" w:rsidRDefault="00813476" w:rsidP="00802298">
      <w:pPr>
        <w:spacing w:before="120" w:after="120" w:line="360" w:lineRule="auto"/>
        <w:jc w:val="both"/>
        <w:rPr>
          <w:rFonts w:ascii="Times New Roman" w:hAnsi="Times New Roman" w:cs="Times New Roman"/>
        </w:rPr>
      </w:pPr>
    </w:p>
    <w:p w14:paraId="489A571E" w14:textId="24A1E262" w:rsidR="00813476" w:rsidRPr="000105A8" w:rsidRDefault="00271F75" w:rsidP="00802298">
      <w:pPr>
        <w:pStyle w:val="2DZY"/>
        <w:spacing w:before="120"/>
        <w:contextualSpacing w:val="0"/>
      </w:pPr>
      <w:bookmarkStart w:id="105" w:name="_Toc190007038"/>
      <w:r w:rsidRPr="000105A8">
        <w:t>3.5.</w:t>
      </w:r>
      <w:r w:rsidR="007A6F16">
        <w:t xml:space="preserve"> </w:t>
      </w:r>
      <w:r w:rsidRPr="000105A8">
        <w:t>Veri Toplama Araçları ve Verilerin Toplanması</w:t>
      </w:r>
      <w:bookmarkEnd w:id="105"/>
    </w:p>
    <w:p w14:paraId="239ABD9D" w14:textId="77777777" w:rsidR="000B0CBE" w:rsidRDefault="000B0CBE" w:rsidP="00802298">
      <w:pPr>
        <w:spacing w:before="120" w:after="120" w:line="360" w:lineRule="auto"/>
        <w:jc w:val="both"/>
        <w:rPr>
          <w:rFonts w:ascii="Times New Roman" w:hAnsi="Times New Roman" w:cs="Times New Roman"/>
        </w:rPr>
      </w:pPr>
    </w:p>
    <w:p w14:paraId="640D0199" w14:textId="0B1E471C" w:rsidR="00271F75" w:rsidRDefault="00271F75" w:rsidP="000B0CBE">
      <w:pPr>
        <w:spacing w:before="120" w:after="120" w:line="360" w:lineRule="auto"/>
        <w:ind w:firstLine="708"/>
        <w:jc w:val="both"/>
        <w:rPr>
          <w:rFonts w:ascii="Times New Roman" w:hAnsi="Times New Roman" w:cs="Times New Roman"/>
        </w:rPr>
      </w:pPr>
      <w:r w:rsidRPr="008D1EDE">
        <w:rPr>
          <w:rFonts w:ascii="Times New Roman" w:hAnsi="Times New Roman" w:cs="Times New Roman"/>
        </w:rPr>
        <w:t>Araştırma kapsamında Aydın ili Turizm Müdürlüğü’ne bağlı işletme belgeli termal tesisler alınmıştır. Örneklem sayısı; araştırmanın evreni ve örneklemi kısmında belirlenen formül yardımı ile 300 kişi olarak hesaplanmıştır. Araştırma kapsamında bireylere uygulanan ankette toplam 27 soru yer almaktadır. İlk bölümde termal tesisleri ziyaret eden sağlık turistlerinin demografik özelliklerinin saptanması i</w:t>
      </w:r>
      <w:r w:rsidR="008D1EDE">
        <w:rPr>
          <w:rFonts w:ascii="Times New Roman" w:hAnsi="Times New Roman" w:cs="Times New Roman"/>
        </w:rPr>
        <w:t>le ilgili</w:t>
      </w:r>
      <w:r w:rsidRPr="008D1EDE">
        <w:rPr>
          <w:rFonts w:ascii="Times New Roman" w:hAnsi="Times New Roman" w:cs="Times New Roman"/>
        </w:rPr>
        <w:t xml:space="preserve"> 7 soru, ikinci bölümde</w:t>
      </w:r>
      <w:r w:rsidR="008D1EDE">
        <w:rPr>
          <w:rFonts w:ascii="Times New Roman" w:hAnsi="Times New Roman" w:cs="Times New Roman"/>
          <w:b/>
        </w:rPr>
        <w:t xml:space="preserve"> </w:t>
      </w:r>
      <w:r w:rsidR="008D1EDE">
        <w:rPr>
          <w:rFonts w:ascii="Times New Roman" w:hAnsi="Times New Roman" w:cs="Times New Roman"/>
        </w:rPr>
        <w:t>müşterilerin termal tesislerden bekledikleri performansı saptamak için önem derecesinin ve deneyimleri sonucunda tesisten duydukları memnuniyet derecesinin saptanması için 6 soru, üçüncü bölümde ise müşteri memnuniyetinin ölçülmesi için 11 soru ve müşteri sadakatinin ölçülmesi için 3 soru bulunmaktadır. Ankette yer alan ikinci ve üçüncü bölümde yer alan toplam 20 soru 5’li Likert ölçeğine uygun olarak hazırlanmıştır.</w:t>
      </w:r>
    </w:p>
    <w:p w14:paraId="62033368" w14:textId="77777777" w:rsidR="00BA548D" w:rsidRDefault="00BA548D" w:rsidP="00813476">
      <w:pPr>
        <w:spacing w:line="36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1778"/>
        <w:gridCol w:w="1778"/>
        <w:gridCol w:w="1778"/>
        <w:gridCol w:w="1778"/>
        <w:gridCol w:w="1779"/>
      </w:tblGrid>
      <w:tr w:rsidR="00BA548D" w14:paraId="700B75D5" w14:textId="77777777" w:rsidTr="00BA548D">
        <w:tc>
          <w:tcPr>
            <w:tcW w:w="1778" w:type="dxa"/>
          </w:tcPr>
          <w:p w14:paraId="2FD7FB0B"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1</w:t>
            </w:r>
          </w:p>
        </w:tc>
        <w:tc>
          <w:tcPr>
            <w:tcW w:w="1778" w:type="dxa"/>
          </w:tcPr>
          <w:p w14:paraId="0BC69BCF"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2</w:t>
            </w:r>
          </w:p>
        </w:tc>
        <w:tc>
          <w:tcPr>
            <w:tcW w:w="1778" w:type="dxa"/>
          </w:tcPr>
          <w:p w14:paraId="5D53FA43"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3</w:t>
            </w:r>
          </w:p>
        </w:tc>
        <w:tc>
          <w:tcPr>
            <w:tcW w:w="1778" w:type="dxa"/>
          </w:tcPr>
          <w:p w14:paraId="79B4C0AA"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4</w:t>
            </w:r>
          </w:p>
        </w:tc>
        <w:tc>
          <w:tcPr>
            <w:tcW w:w="1779" w:type="dxa"/>
          </w:tcPr>
          <w:p w14:paraId="26504247"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5</w:t>
            </w:r>
          </w:p>
        </w:tc>
      </w:tr>
      <w:tr w:rsidR="00BA548D" w14:paraId="2E5F395D" w14:textId="77777777" w:rsidTr="00BA548D">
        <w:tc>
          <w:tcPr>
            <w:tcW w:w="1778" w:type="dxa"/>
          </w:tcPr>
          <w:p w14:paraId="02B456A2"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Hiç Önemli</w:t>
            </w:r>
          </w:p>
          <w:p w14:paraId="5B6C27D7"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Değil</w:t>
            </w:r>
          </w:p>
        </w:tc>
        <w:tc>
          <w:tcPr>
            <w:tcW w:w="1778" w:type="dxa"/>
          </w:tcPr>
          <w:p w14:paraId="5F415CA4"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Önemli</w:t>
            </w:r>
          </w:p>
          <w:p w14:paraId="698BE1E2"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Değil</w:t>
            </w:r>
          </w:p>
        </w:tc>
        <w:tc>
          <w:tcPr>
            <w:tcW w:w="1778" w:type="dxa"/>
          </w:tcPr>
          <w:p w14:paraId="366580EE" w14:textId="77777777" w:rsidR="00BA548D" w:rsidRDefault="006C6419" w:rsidP="00BA548D">
            <w:pPr>
              <w:spacing w:line="360" w:lineRule="auto"/>
              <w:jc w:val="center"/>
              <w:rPr>
                <w:rFonts w:ascii="Times New Roman" w:hAnsi="Times New Roman" w:cs="Times New Roman"/>
              </w:rPr>
            </w:pPr>
            <w:r>
              <w:rPr>
                <w:rFonts w:ascii="Times New Roman" w:hAnsi="Times New Roman" w:cs="Times New Roman"/>
              </w:rPr>
              <w:t>Kararsızım</w:t>
            </w:r>
          </w:p>
        </w:tc>
        <w:tc>
          <w:tcPr>
            <w:tcW w:w="1778" w:type="dxa"/>
          </w:tcPr>
          <w:p w14:paraId="6F0FFE87"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Önemli</w:t>
            </w:r>
          </w:p>
        </w:tc>
        <w:tc>
          <w:tcPr>
            <w:tcW w:w="1779" w:type="dxa"/>
          </w:tcPr>
          <w:p w14:paraId="53A4799A"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Çok</w:t>
            </w:r>
          </w:p>
          <w:p w14:paraId="67D9ECD3"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Önemli</w:t>
            </w:r>
          </w:p>
        </w:tc>
      </w:tr>
    </w:tbl>
    <w:p w14:paraId="2838ACB3" w14:textId="77777777" w:rsidR="00BA548D" w:rsidRDefault="00BA548D" w:rsidP="00BA548D">
      <w:pPr>
        <w:spacing w:line="360" w:lineRule="auto"/>
        <w:jc w:val="center"/>
        <w:rPr>
          <w:rFonts w:ascii="Times New Roman" w:hAnsi="Times New Roman" w:cs="Times New Roman"/>
        </w:rPr>
      </w:pPr>
    </w:p>
    <w:tbl>
      <w:tblPr>
        <w:tblStyle w:val="TabloKlavuzu"/>
        <w:tblW w:w="0" w:type="auto"/>
        <w:tblLook w:val="04A0" w:firstRow="1" w:lastRow="0" w:firstColumn="1" w:lastColumn="0" w:noHBand="0" w:noVBand="1"/>
      </w:tblPr>
      <w:tblGrid>
        <w:gridCol w:w="1778"/>
        <w:gridCol w:w="1778"/>
        <w:gridCol w:w="1778"/>
        <w:gridCol w:w="1778"/>
        <w:gridCol w:w="1779"/>
      </w:tblGrid>
      <w:tr w:rsidR="00BA548D" w14:paraId="1D99709A" w14:textId="77777777" w:rsidTr="00BA548D">
        <w:tc>
          <w:tcPr>
            <w:tcW w:w="1778" w:type="dxa"/>
          </w:tcPr>
          <w:p w14:paraId="21460F3E"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1</w:t>
            </w:r>
          </w:p>
        </w:tc>
        <w:tc>
          <w:tcPr>
            <w:tcW w:w="1778" w:type="dxa"/>
          </w:tcPr>
          <w:p w14:paraId="17C38A8D"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2</w:t>
            </w:r>
          </w:p>
        </w:tc>
        <w:tc>
          <w:tcPr>
            <w:tcW w:w="1778" w:type="dxa"/>
          </w:tcPr>
          <w:p w14:paraId="43A71292"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3</w:t>
            </w:r>
          </w:p>
        </w:tc>
        <w:tc>
          <w:tcPr>
            <w:tcW w:w="1778" w:type="dxa"/>
          </w:tcPr>
          <w:p w14:paraId="7B805296"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4</w:t>
            </w:r>
          </w:p>
        </w:tc>
        <w:tc>
          <w:tcPr>
            <w:tcW w:w="1779" w:type="dxa"/>
          </w:tcPr>
          <w:p w14:paraId="04ED45BF"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5</w:t>
            </w:r>
          </w:p>
        </w:tc>
      </w:tr>
      <w:tr w:rsidR="00BA548D" w14:paraId="58CA824C" w14:textId="77777777" w:rsidTr="00BA548D">
        <w:tc>
          <w:tcPr>
            <w:tcW w:w="1778" w:type="dxa"/>
          </w:tcPr>
          <w:p w14:paraId="228190F9"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Hiç Memnun</w:t>
            </w:r>
          </w:p>
          <w:p w14:paraId="5FA36FCE"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Değil</w:t>
            </w:r>
          </w:p>
        </w:tc>
        <w:tc>
          <w:tcPr>
            <w:tcW w:w="1778" w:type="dxa"/>
          </w:tcPr>
          <w:p w14:paraId="1C051964"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Memnun</w:t>
            </w:r>
          </w:p>
          <w:p w14:paraId="0AABC5DB"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Değil</w:t>
            </w:r>
          </w:p>
        </w:tc>
        <w:tc>
          <w:tcPr>
            <w:tcW w:w="1778" w:type="dxa"/>
          </w:tcPr>
          <w:p w14:paraId="7AD222B2" w14:textId="77777777" w:rsidR="00BA548D" w:rsidRDefault="006C6419" w:rsidP="00BA548D">
            <w:pPr>
              <w:spacing w:line="360" w:lineRule="auto"/>
              <w:jc w:val="center"/>
              <w:rPr>
                <w:rFonts w:ascii="Times New Roman" w:hAnsi="Times New Roman" w:cs="Times New Roman"/>
              </w:rPr>
            </w:pPr>
            <w:r>
              <w:rPr>
                <w:rFonts w:ascii="Times New Roman" w:hAnsi="Times New Roman" w:cs="Times New Roman"/>
              </w:rPr>
              <w:t>Kararsızım</w:t>
            </w:r>
          </w:p>
        </w:tc>
        <w:tc>
          <w:tcPr>
            <w:tcW w:w="1778" w:type="dxa"/>
          </w:tcPr>
          <w:p w14:paraId="6A89F315"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Memnun</w:t>
            </w:r>
          </w:p>
        </w:tc>
        <w:tc>
          <w:tcPr>
            <w:tcW w:w="1779" w:type="dxa"/>
          </w:tcPr>
          <w:p w14:paraId="493F6689"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Çok</w:t>
            </w:r>
          </w:p>
          <w:p w14:paraId="204D83EB"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Memnun</w:t>
            </w:r>
          </w:p>
        </w:tc>
      </w:tr>
    </w:tbl>
    <w:p w14:paraId="6BF572BA" w14:textId="77777777" w:rsidR="00BA548D" w:rsidRDefault="00BA548D" w:rsidP="00813476">
      <w:pPr>
        <w:spacing w:line="36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1778"/>
        <w:gridCol w:w="1778"/>
        <w:gridCol w:w="1778"/>
        <w:gridCol w:w="1778"/>
        <w:gridCol w:w="1779"/>
      </w:tblGrid>
      <w:tr w:rsidR="008D1EDE" w14:paraId="171DB01E" w14:textId="77777777" w:rsidTr="008D1EDE">
        <w:tc>
          <w:tcPr>
            <w:tcW w:w="1778" w:type="dxa"/>
          </w:tcPr>
          <w:p w14:paraId="423F3099" w14:textId="77777777" w:rsidR="008D1EDE" w:rsidRDefault="008D1EDE" w:rsidP="00BA548D">
            <w:pPr>
              <w:spacing w:line="360" w:lineRule="auto"/>
              <w:jc w:val="center"/>
              <w:rPr>
                <w:rFonts w:ascii="Times New Roman" w:hAnsi="Times New Roman" w:cs="Times New Roman"/>
              </w:rPr>
            </w:pPr>
            <w:r>
              <w:rPr>
                <w:rFonts w:ascii="Times New Roman" w:hAnsi="Times New Roman" w:cs="Times New Roman"/>
              </w:rPr>
              <w:t>1</w:t>
            </w:r>
          </w:p>
        </w:tc>
        <w:tc>
          <w:tcPr>
            <w:tcW w:w="1778" w:type="dxa"/>
          </w:tcPr>
          <w:p w14:paraId="0D382E22" w14:textId="77777777" w:rsidR="008D1EDE" w:rsidRDefault="008D1EDE" w:rsidP="00BA548D">
            <w:pPr>
              <w:spacing w:line="360" w:lineRule="auto"/>
              <w:jc w:val="center"/>
              <w:rPr>
                <w:rFonts w:ascii="Times New Roman" w:hAnsi="Times New Roman" w:cs="Times New Roman"/>
              </w:rPr>
            </w:pPr>
            <w:r>
              <w:rPr>
                <w:rFonts w:ascii="Times New Roman" w:hAnsi="Times New Roman" w:cs="Times New Roman"/>
              </w:rPr>
              <w:t>2</w:t>
            </w:r>
          </w:p>
        </w:tc>
        <w:tc>
          <w:tcPr>
            <w:tcW w:w="1778" w:type="dxa"/>
          </w:tcPr>
          <w:p w14:paraId="3F4E8BF1" w14:textId="77777777" w:rsidR="008D1EDE" w:rsidRDefault="008D1EDE" w:rsidP="00BA548D">
            <w:pPr>
              <w:spacing w:line="360" w:lineRule="auto"/>
              <w:jc w:val="center"/>
              <w:rPr>
                <w:rFonts w:ascii="Times New Roman" w:hAnsi="Times New Roman" w:cs="Times New Roman"/>
              </w:rPr>
            </w:pPr>
            <w:r>
              <w:rPr>
                <w:rFonts w:ascii="Times New Roman" w:hAnsi="Times New Roman" w:cs="Times New Roman"/>
              </w:rPr>
              <w:t>3</w:t>
            </w:r>
          </w:p>
        </w:tc>
        <w:tc>
          <w:tcPr>
            <w:tcW w:w="1778" w:type="dxa"/>
          </w:tcPr>
          <w:p w14:paraId="435B823B" w14:textId="77777777" w:rsidR="008D1EDE" w:rsidRDefault="008D1EDE" w:rsidP="00BA548D">
            <w:pPr>
              <w:spacing w:line="360" w:lineRule="auto"/>
              <w:jc w:val="center"/>
              <w:rPr>
                <w:rFonts w:ascii="Times New Roman" w:hAnsi="Times New Roman" w:cs="Times New Roman"/>
              </w:rPr>
            </w:pPr>
            <w:r>
              <w:rPr>
                <w:rFonts w:ascii="Times New Roman" w:hAnsi="Times New Roman" w:cs="Times New Roman"/>
              </w:rPr>
              <w:t>4</w:t>
            </w:r>
          </w:p>
        </w:tc>
        <w:tc>
          <w:tcPr>
            <w:tcW w:w="1779" w:type="dxa"/>
          </w:tcPr>
          <w:p w14:paraId="289FD791" w14:textId="77777777" w:rsidR="008D1EDE" w:rsidRDefault="008D1EDE" w:rsidP="00BA548D">
            <w:pPr>
              <w:spacing w:line="360" w:lineRule="auto"/>
              <w:jc w:val="center"/>
              <w:rPr>
                <w:rFonts w:ascii="Times New Roman" w:hAnsi="Times New Roman" w:cs="Times New Roman"/>
              </w:rPr>
            </w:pPr>
            <w:r>
              <w:rPr>
                <w:rFonts w:ascii="Times New Roman" w:hAnsi="Times New Roman" w:cs="Times New Roman"/>
              </w:rPr>
              <w:t>5</w:t>
            </w:r>
          </w:p>
        </w:tc>
      </w:tr>
      <w:tr w:rsidR="008D1EDE" w14:paraId="4EFEA34D" w14:textId="77777777" w:rsidTr="008D1EDE">
        <w:tc>
          <w:tcPr>
            <w:tcW w:w="1778" w:type="dxa"/>
          </w:tcPr>
          <w:p w14:paraId="68FA2B97" w14:textId="77777777" w:rsidR="008D1EDE" w:rsidRDefault="00BA548D" w:rsidP="00BA548D">
            <w:pPr>
              <w:spacing w:line="360" w:lineRule="auto"/>
              <w:jc w:val="center"/>
              <w:rPr>
                <w:rFonts w:ascii="Times New Roman" w:hAnsi="Times New Roman" w:cs="Times New Roman"/>
              </w:rPr>
            </w:pPr>
            <w:r>
              <w:rPr>
                <w:rFonts w:ascii="Times New Roman" w:hAnsi="Times New Roman" w:cs="Times New Roman"/>
              </w:rPr>
              <w:t>Tamamen</w:t>
            </w:r>
          </w:p>
          <w:p w14:paraId="60671EA3"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Katılmıyorum</w:t>
            </w:r>
          </w:p>
        </w:tc>
        <w:tc>
          <w:tcPr>
            <w:tcW w:w="1778" w:type="dxa"/>
          </w:tcPr>
          <w:p w14:paraId="6F0F4ACC" w14:textId="77777777" w:rsidR="008D1EDE" w:rsidRDefault="00BA548D" w:rsidP="00BA548D">
            <w:pPr>
              <w:spacing w:line="360" w:lineRule="auto"/>
              <w:jc w:val="center"/>
              <w:rPr>
                <w:rFonts w:ascii="Times New Roman" w:hAnsi="Times New Roman" w:cs="Times New Roman"/>
              </w:rPr>
            </w:pPr>
            <w:r>
              <w:rPr>
                <w:rFonts w:ascii="Times New Roman" w:hAnsi="Times New Roman" w:cs="Times New Roman"/>
              </w:rPr>
              <w:t>Katılmıyorum</w:t>
            </w:r>
          </w:p>
        </w:tc>
        <w:tc>
          <w:tcPr>
            <w:tcW w:w="1778" w:type="dxa"/>
          </w:tcPr>
          <w:p w14:paraId="38B5706B" w14:textId="77777777" w:rsidR="008D1EDE" w:rsidRDefault="00BA548D" w:rsidP="00BA548D">
            <w:pPr>
              <w:spacing w:line="360" w:lineRule="auto"/>
              <w:jc w:val="center"/>
              <w:rPr>
                <w:rFonts w:ascii="Times New Roman" w:hAnsi="Times New Roman" w:cs="Times New Roman"/>
              </w:rPr>
            </w:pPr>
            <w:r>
              <w:rPr>
                <w:rFonts w:ascii="Times New Roman" w:hAnsi="Times New Roman" w:cs="Times New Roman"/>
              </w:rPr>
              <w:t>Kısmen</w:t>
            </w:r>
          </w:p>
          <w:p w14:paraId="23A67989"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Katılıyorum</w:t>
            </w:r>
          </w:p>
        </w:tc>
        <w:tc>
          <w:tcPr>
            <w:tcW w:w="1778" w:type="dxa"/>
          </w:tcPr>
          <w:p w14:paraId="44914D3E" w14:textId="77777777" w:rsidR="008D1EDE" w:rsidRDefault="00BA548D" w:rsidP="00BA548D">
            <w:pPr>
              <w:spacing w:line="360" w:lineRule="auto"/>
              <w:jc w:val="center"/>
              <w:rPr>
                <w:rFonts w:ascii="Times New Roman" w:hAnsi="Times New Roman" w:cs="Times New Roman"/>
              </w:rPr>
            </w:pPr>
            <w:r>
              <w:rPr>
                <w:rFonts w:ascii="Times New Roman" w:hAnsi="Times New Roman" w:cs="Times New Roman"/>
              </w:rPr>
              <w:t>Katılıyorum</w:t>
            </w:r>
          </w:p>
        </w:tc>
        <w:tc>
          <w:tcPr>
            <w:tcW w:w="1779" w:type="dxa"/>
          </w:tcPr>
          <w:p w14:paraId="154D2083" w14:textId="77777777" w:rsidR="008D1EDE" w:rsidRDefault="00BA548D" w:rsidP="00BA548D">
            <w:pPr>
              <w:spacing w:line="360" w:lineRule="auto"/>
              <w:jc w:val="center"/>
              <w:rPr>
                <w:rFonts w:ascii="Times New Roman" w:hAnsi="Times New Roman" w:cs="Times New Roman"/>
              </w:rPr>
            </w:pPr>
            <w:r>
              <w:rPr>
                <w:rFonts w:ascii="Times New Roman" w:hAnsi="Times New Roman" w:cs="Times New Roman"/>
              </w:rPr>
              <w:t>Tamamen</w:t>
            </w:r>
          </w:p>
          <w:p w14:paraId="4AE50506" w14:textId="77777777" w:rsidR="00BA548D" w:rsidRDefault="00BA548D" w:rsidP="00BA548D">
            <w:pPr>
              <w:spacing w:line="360" w:lineRule="auto"/>
              <w:jc w:val="center"/>
              <w:rPr>
                <w:rFonts w:ascii="Times New Roman" w:hAnsi="Times New Roman" w:cs="Times New Roman"/>
              </w:rPr>
            </w:pPr>
            <w:r>
              <w:rPr>
                <w:rFonts w:ascii="Times New Roman" w:hAnsi="Times New Roman" w:cs="Times New Roman"/>
              </w:rPr>
              <w:t>Katılıyorum</w:t>
            </w:r>
          </w:p>
        </w:tc>
      </w:tr>
    </w:tbl>
    <w:p w14:paraId="19CB9EEF" w14:textId="77777777" w:rsidR="008D1EDE" w:rsidRPr="008D1EDE" w:rsidRDefault="008D1EDE" w:rsidP="00813476">
      <w:pPr>
        <w:spacing w:line="360" w:lineRule="auto"/>
        <w:jc w:val="both"/>
        <w:rPr>
          <w:rFonts w:ascii="Times New Roman" w:hAnsi="Times New Roman" w:cs="Times New Roman"/>
        </w:rPr>
      </w:pPr>
    </w:p>
    <w:p w14:paraId="339D081F" w14:textId="7569953F" w:rsidR="00B97ABE" w:rsidRDefault="00BA548D" w:rsidP="000B0CBE">
      <w:pPr>
        <w:spacing w:before="120" w:after="120" w:line="360" w:lineRule="auto"/>
        <w:ind w:firstLine="708"/>
        <w:jc w:val="both"/>
        <w:rPr>
          <w:rFonts w:ascii="Times New Roman" w:hAnsi="Times New Roman" w:cs="Times New Roman"/>
        </w:rPr>
      </w:pPr>
      <w:r w:rsidRPr="00BA548D">
        <w:rPr>
          <w:rFonts w:ascii="Times New Roman" w:hAnsi="Times New Roman" w:cs="Times New Roman"/>
        </w:rPr>
        <w:lastRenderedPageBreak/>
        <w:t>Müşteri memnuniyeti ve müşteri sadakatine yönelik ölçekler ise geçerlilik ve güvenirliği Çubukcu</w:t>
      </w:r>
      <w:r w:rsidR="00913DA2">
        <w:rPr>
          <w:rFonts w:ascii="Times New Roman" w:hAnsi="Times New Roman" w:cs="Times New Roman"/>
        </w:rPr>
        <w:t xml:space="preserve"> (</w:t>
      </w:r>
      <w:r w:rsidRPr="00BA548D">
        <w:rPr>
          <w:rFonts w:ascii="Times New Roman" w:hAnsi="Times New Roman" w:cs="Times New Roman"/>
        </w:rPr>
        <w:t>2016</w:t>
      </w:r>
      <w:r w:rsidR="00913DA2">
        <w:rPr>
          <w:rFonts w:ascii="Times New Roman" w:hAnsi="Times New Roman" w:cs="Times New Roman"/>
        </w:rPr>
        <w:t>)</w:t>
      </w:r>
      <w:r w:rsidRPr="00BA548D">
        <w:rPr>
          <w:rFonts w:ascii="Times New Roman" w:hAnsi="Times New Roman" w:cs="Times New Roman"/>
        </w:rPr>
        <w:t xml:space="preserve"> tarafından test edilmiştir. Gerekli atıfların bulunması ile ölçeklerin kullanımı için izni alınmıştır.</w:t>
      </w:r>
    </w:p>
    <w:p w14:paraId="2A4D6A2D" w14:textId="77777777" w:rsidR="00BA548D" w:rsidRDefault="00BA548D" w:rsidP="00802298">
      <w:pPr>
        <w:spacing w:before="120" w:after="120" w:line="360" w:lineRule="auto"/>
        <w:jc w:val="both"/>
        <w:rPr>
          <w:rFonts w:ascii="Times New Roman" w:hAnsi="Times New Roman" w:cs="Times New Roman"/>
        </w:rPr>
      </w:pPr>
    </w:p>
    <w:p w14:paraId="76EEFCD0" w14:textId="1E088DFE" w:rsidR="00BA548D" w:rsidRPr="000105A8" w:rsidRDefault="00BA548D" w:rsidP="00802298">
      <w:pPr>
        <w:pStyle w:val="2DZY"/>
        <w:spacing w:before="120"/>
        <w:contextualSpacing w:val="0"/>
      </w:pPr>
      <w:bookmarkStart w:id="106" w:name="_Toc190007039"/>
      <w:r w:rsidRPr="000105A8">
        <w:t>3.6.</w:t>
      </w:r>
      <w:r w:rsidR="007A6F16">
        <w:t xml:space="preserve"> </w:t>
      </w:r>
      <w:r w:rsidRPr="000105A8">
        <w:t>Verilerin Değerlendirilmesi</w:t>
      </w:r>
      <w:bookmarkEnd w:id="106"/>
    </w:p>
    <w:p w14:paraId="0E235C4C" w14:textId="77777777" w:rsidR="000B0CBE" w:rsidRDefault="000B0CBE" w:rsidP="000B0CBE">
      <w:pPr>
        <w:spacing w:before="120" w:after="120" w:line="360" w:lineRule="auto"/>
        <w:ind w:firstLine="708"/>
        <w:jc w:val="both"/>
        <w:rPr>
          <w:rFonts w:ascii="Times New Roman" w:hAnsi="Times New Roman" w:cs="Times New Roman"/>
        </w:rPr>
      </w:pPr>
    </w:p>
    <w:p w14:paraId="4965A7CE" w14:textId="0268EB9B" w:rsidR="00BA548D" w:rsidRDefault="00BA548D" w:rsidP="000B0CBE">
      <w:pPr>
        <w:spacing w:before="120" w:after="120" w:line="360" w:lineRule="auto"/>
        <w:ind w:firstLine="708"/>
        <w:jc w:val="both"/>
        <w:rPr>
          <w:rFonts w:ascii="Times New Roman" w:hAnsi="Times New Roman" w:cs="Times New Roman"/>
        </w:rPr>
      </w:pPr>
      <w:r w:rsidRPr="00BA548D">
        <w:rPr>
          <w:rFonts w:ascii="Times New Roman" w:hAnsi="Times New Roman" w:cs="Times New Roman"/>
        </w:rPr>
        <w:t xml:space="preserve">Araştırmamızdan elde edilen veriler SPSS (ver.22,0) programına yüklenerek kişilerin demografik özelliklerine ilişkin veriler frekans analizi, değişkenler arasında ilişkinin olup olmadığını test etmek için korelasyon analizi, değişkenler arasında etkinin olup olmadığını belirlemek için regrasyon analizi </w:t>
      </w:r>
      <w:r w:rsidR="003C5EFC">
        <w:rPr>
          <w:rFonts w:ascii="Times New Roman" w:hAnsi="Times New Roman" w:cs="Times New Roman"/>
        </w:rPr>
        <w:t>yapılmıştır.</w:t>
      </w:r>
    </w:p>
    <w:p w14:paraId="5BE36792" w14:textId="7D9891EB" w:rsidR="003C5EFC" w:rsidRDefault="003C5EFC" w:rsidP="00802298">
      <w:pPr>
        <w:spacing w:before="120" w:after="120" w:line="360" w:lineRule="auto"/>
        <w:jc w:val="both"/>
        <w:rPr>
          <w:rFonts w:ascii="Times New Roman" w:hAnsi="Times New Roman" w:cs="Times New Roman"/>
        </w:rPr>
      </w:pPr>
      <w:r w:rsidRPr="003C5EFC">
        <w:rPr>
          <w:rFonts w:ascii="Times New Roman" w:hAnsi="Times New Roman" w:cs="Times New Roman"/>
        </w:rPr>
        <w:t>Anket ifadelerine verilen ya</w:t>
      </w:r>
      <w:r>
        <w:rPr>
          <w:rFonts w:ascii="Times New Roman" w:hAnsi="Times New Roman" w:cs="Times New Roman"/>
        </w:rPr>
        <w:t xml:space="preserve">nıtların çarpıklık ve basıklık </w:t>
      </w:r>
      <w:r w:rsidRPr="003C5EFC">
        <w:rPr>
          <w:rFonts w:ascii="Times New Roman" w:hAnsi="Times New Roman" w:cs="Times New Roman"/>
        </w:rPr>
        <w:t>değerlerine göre ve kolmogorov smirnov testi ile normal dağılım testleri gerçekleştirilmiştir ve yanılma düzeyi (0,05) olarak alınmıştır.</w:t>
      </w:r>
    </w:p>
    <w:p w14:paraId="6122F20F" w14:textId="77777777" w:rsidR="000B0CBE" w:rsidRDefault="000B0CBE" w:rsidP="00802298">
      <w:pPr>
        <w:spacing w:before="120" w:after="120" w:line="360" w:lineRule="auto"/>
        <w:jc w:val="both"/>
        <w:rPr>
          <w:rFonts w:ascii="Times New Roman" w:hAnsi="Times New Roman" w:cs="Times New Roman"/>
        </w:rPr>
      </w:pPr>
    </w:p>
    <w:p w14:paraId="01550B06" w14:textId="2D0EBF8F" w:rsidR="002D584A" w:rsidRPr="000105A8" w:rsidRDefault="002D584A" w:rsidP="00802298">
      <w:pPr>
        <w:pStyle w:val="2DZY"/>
        <w:spacing w:before="120"/>
        <w:contextualSpacing w:val="0"/>
      </w:pPr>
      <w:bookmarkStart w:id="107" w:name="_Toc190007040"/>
      <w:r w:rsidRPr="000105A8">
        <w:t>3.7.</w:t>
      </w:r>
      <w:r w:rsidR="007A6F16">
        <w:t xml:space="preserve"> </w:t>
      </w:r>
      <w:r w:rsidRPr="000105A8">
        <w:t>Araştırmanın Etik Yönü</w:t>
      </w:r>
      <w:bookmarkEnd w:id="107"/>
    </w:p>
    <w:p w14:paraId="480BCE55" w14:textId="77777777" w:rsidR="000B0CBE" w:rsidRDefault="000B0CBE" w:rsidP="00802298">
      <w:pPr>
        <w:spacing w:before="120" w:after="120" w:line="360" w:lineRule="auto"/>
        <w:jc w:val="both"/>
        <w:rPr>
          <w:rFonts w:ascii="Times New Roman" w:hAnsi="Times New Roman" w:cs="Times New Roman"/>
        </w:rPr>
      </w:pPr>
    </w:p>
    <w:p w14:paraId="3694A086" w14:textId="078658DD" w:rsidR="002D584A" w:rsidRDefault="002D584A" w:rsidP="000B0CBE">
      <w:pPr>
        <w:spacing w:before="120" w:after="120" w:line="360" w:lineRule="auto"/>
        <w:ind w:firstLine="708"/>
        <w:jc w:val="both"/>
        <w:rPr>
          <w:rFonts w:ascii="Times New Roman" w:hAnsi="Times New Roman" w:cs="Times New Roman"/>
        </w:rPr>
      </w:pPr>
      <w:r w:rsidRPr="002D584A">
        <w:rPr>
          <w:rFonts w:ascii="Times New Roman" w:hAnsi="Times New Roman" w:cs="Times New Roman"/>
        </w:rPr>
        <w:t>Araştırmanın her aşaması etik ilkelere uygun olarak yürütülmüştür. Uygulamaya</w:t>
      </w:r>
      <w:r>
        <w:rPr>
          <w:rFonts w:ascii="Times New Roman" w:hAnsi="Times New Roman" w:cs="Times New Roman"/>
        </w:rPr>
        <w:t xml:space="preserve"> geçmeden önce etik kuruldan (07.09.2023 tarihli, 2021/047</w:t>
      </w:r>
      <w:r w:rsidRPr="002D584A">
        <w:rPr>
          <w:rFonts w:ascii="Times New Roman" w:hAnsi="Times New Roman" w:cs="Times New Roman"/>
        </w:rPr>
        <w:t xml:space="preserve"> sayılı) (EK 1) gerekli izin alınmıştır. EK 2 de sunulan anket formu ile alan çalışması yapılmıştır.</w:t>
      </w:r>
    </w:p>
    <w:p w14:paraId="7EDF091F" w14:textId="77777777" w:rsidR="002D584A" w:rsidRDefault="002D584A" w:rsidP="00802298">
      <w:pPr>
        <w:spacing w:before="120" w:after="120" w:line="360" w:lineRule="auto"/>
        <w:jc w:val="both"/>
        <w:rPr>
          <w:rFonts w:ascii="Times New Roman" w:hAnsi="Times New Roman" w:cs="Times New Roman"/>
        </w:rPr>
      </w:pPr>
    </w:p>
    <w:p w14:paraId="4D6DEAC3" w14:textId="77777777" w:rsidR="002D584A" w:rsidRDefault="002D584A" w:rsidP="00802298">
      <w:pPr>
        <w:spacing w:before="120" w:after="120" w:line="360" w:lineRule="auto"/>
        <w:jc w:val="both"/>
        <w:rPr>
          <w:rFonts w:ascii="Times New Roman" w:hAnsi="Times New Roman" w:cs="Times New Roman"/>
        </w:rPr>
      </w:pPr>
    </w:p>
    <w:p w14:paraId="0CD42877" w14:textId="77777777" w:rsidR="002D584A" w:rsidRDefault="002D584A" w:rsidP="00802298">
      <w:pPr>
        <w:spacing w:before="120" w:after="120" w:line="360" w:lineRule="auto"/>
        <w:jc w:val="both"/>
        <w:rPr>
          <w:rFonts w:ascii="Times New Roman" w:hAnsi="Times New Roman" w:cs="Times New Roman"/>
        </w:rPr>
      </w:pPr>
    </w:p>
    <w:p w14:paraId="422106BE" w14:textId="07F767A0" w:rsidR="002D584A" w:rsidRDefault="002D584A" w:rsidP="003C5EFC">
      <w:pPr>
        <w:spacing w:line="360" w:lineRule="auto"/>
        <w:jc w:val="both"/>
        <w:rPr>
          <w:rFonts w:ascii="Times New Roman" w:hAnsi="Times New Roman" w:cs="Times New Roman"/>
        </w:rPr>
      </w:pPr>
    </w:p>
    <w:p w14:paraId="394F294F" w14:textId="2CF0A0C7" w:rsidR="000B0CBE" w:rsidRDefault="000B0CBE" w:rsidP="003C5EFC">
      <w:pPr>
        <w:spacing w:line="360" w:lineRule="auto"/>
        <w:jc w:val="both"/>
        <w:rPr>
          <w:rFonts w:ascii="Times New Roman" w:hAnsi="Times New Roman" w:cs="Times New Roman"/>
        </w:rPr>
      </w:pPr>
    </w:p>
    <w:p w14:paraId="2654CD68" w14:textId="1E58E3D4" w:rsidR="000B0CBE" w:rsidRDefault="000B0CBE" w:rsidP="003C5EFC">
      <w:pPr>
        <w:spacing w:line="360" w:lineRule="auto"/>
        <w:jc w:val="both"/>
        <w:rPr>
          <w:rFonts w:ascii="Times New Roman" w:hAnsi="Times New Roman" w:cs="Times New Roman"/>
        </w:rPr>
      </w:pPr>
    </w:p>
    <w:p w14:paraId="5328F5B6" w14:textId="65671BB6" w:rsidR="000B0CBE" w:rsidRDefault="000B0CBE" w:rsidP="003C5EFC">
      <w:pPr>
        <w:spacing w:line="360" w:lineRule="auto"/>
        <w:jc w:val="both"/>
        <w:rPr>
          <w:rFonts w:ascii="Times New Roman" w:hAnsi="Times New Roman" w:cs="Times New Roman"/>
        </w:rPr>
      </w:pPr>
    </w:p>
    <w:p w14:paraId="3F9EF1BB" w14:textId="4FAC59E4" w:rsidR="000B0CBE" w:rsidRDefault="000B0CBE" w:rsidP="003C5EFC">
      <w:pPr>
        <w:spacing w:line="360" w:lineRule="auto"/>
        <w:jc w:val="both"/>
        <w:rPr>
          <w:rFonts w:ascii="Times New Roman" w:hAnsi="Times New Roman" w:cs="Times New Roman"/>
        </w:rPr>
      </w:pPr>
    </w:p>
    <w:p w14:paraId="22015A32" w14:textId="28EDE5E4" w:rsidR="000B0CBE" w:rsidRDefault="000B0CBE" w:rsidP="003C5EFC">
      <w:pPr>
        <w:spacing w:line="360" w:lineRule="auto"/>
        <w:jc w:val="both"/>
        <w:rPr>
          <w:rFonts w:ascii="Times New Roman" w:hAnsi="Times New Roman" w:cs="Times New Roman"/>
        </w:rPr>
      </w:pPr>
    </w:p>
    <w:p w14:paraId="4999185F" w14:textId="1148C55D" w:rsidR="000B0CBE" w:rsidRDefault="000B0CBE" w:rsidP="003C5EFC">
      <w:pPr>
        <w:spacing w:line="360" w:lineRule="auto"/>
        <w:jc w:val="both"/>
        <w:rPr>
          <w:rFonts w:ascii="Times New Roman" w:hAnsi="Times New Roman" w:cs="Times New Roman"/>
        </w:rPr>
      </w:pPr>
    </w:p>
    <w:p w14:paraId="2FC833E3" w14:textId="2E7B60A9" w:rsidR="000B0CBE" w:rsidRDefault="000B0CBE" w:rsidP="003C5EFC">
      <w:pPr>
        <w:spacing w:line="360" w:lineRule="auto"/>
        <w:jc w:val="both"/>
        <w:rPr>
          <w:rFonts w:ascii="Times New Roman" w:hAnsi="Times New Roman" w:cs="Times New Roman"/>
        </w:rPr>
      </w:pPr>
    </w:p>
    <w:p w14:paraId="00694C2C" w14:textId="14ABC874" w:rsidR="002D584A" w:rsidRDefault="00364708" w:rsidP="00526C95">
      <w:pPr>
        <w:pStyle w:val="1DZY"/>
      </w:pPr>
      <w:bookmarkStart w:id="108" w:name="_Toc190007041"/>
      <w:r w:rsidRPr="00364708">
        <w:lastRenderedPageBreak/>
        <w:t>4.BULGULAR</w:t>
      </w:r>
      <w:bookmarkEnd w:id="108"/>
    </w:p>
    <w:p w14:paraId="1D35C6E9" w14:textId="331C9809" w:rsidR="000B0CBE" w:rsidRDefault="000B0CBE" w:rsidP="00526C95">
      <w:pPr>
        <w:pStyle w:val="1DZY"/>
      </w:pPr>
    </w:p>
    <w:p w14:paraId="6B015E5E" w14:textId="77777777" w:rsidR="000B0CBE" w:rsidRDefault="000B0CBE" w:rsidP="00526C95">
      <w:pPr>
        <w:pStyle w:val="1DZY"/>
      </w:pPr>
    </w:p>
    <w:p w14:paraId="629BE164" w14:textId="43DC0889" w:rsidR="000C3774" w:rsidRPr="00913DA2" w:rsidRDefault="00913DA2" w:rsidP="00913DA2">
      <w:pPr>
        <w:pStyle w:val="ResimYazs"/>
        <w:rPr>
          <w:rFonts w:ascii="Times New Roman" w:hAnsi="Times New Roman" w:cs="Times New Roman"/>
          <w:i w:val="0"/>
          <w:iCs w:val="0"/>
          <w:color w:val="000000" w:themeColor="text1"/>
          <w:sz w:val="24"/>
          <w:szCs w:val="24"/>
        </w:rPr>
      </w:pPr>
      <w:bookmarkStart w:id="109" w:name="_Toc190005365"/>
      <w:r w:rsidRPr="00913DA2">
        <w:rPr>
          <w:rFonts w:ascii="Times New Roman" w:hAnsi="Times New Roman" w:cs="Times New Roman"/>
          <w:b/>
          <w:bCs/>
          <w:i w:val="0"/>
          <w:iCs w:val="0"/>
          <w:color w:val="000000" w:themeColor="text1"/>
          <w:sz w:val="24"/>
          <w:szCs w:val="24"/>
        </w:rPr>
        <w:t xml:space="preserve">Tablo </w:t>
      </w:r>
      <w:r w:rsidRPr="00913DA2">
        <w:rPr>
          <w:rFonts w:ascii="Times New Roman" w:hAnsi="Times New Roman" w:cs="Times New Roman"/>
          <w:b/>
          <w:bCs/>
          <w:i w:val="0"/>
          <w:iCs w:val="0"/>
          <w:color w:val="000000" w:themeColor="text1"/>
          <w:sz w:val="24"/>
          <w:szCs w:val="24"/>
        </w:rPr>
        <w:fldChar w:fldCharType="begin"/>
      </w:r>
      <w:r w:rsidRPr="00913DA2">
        <w:rPr>
          <w:rFonts w:ascii="Times New Roman" w:hAnsi="Times New Roman" w:cs="Times New Roman"/>
          <w:b/>
          <w:bCs/>
          <w:i w:val="0"/>
          <w:iCs w:val="0"/>
          <w:color w:val="000000" w:themeColor="text1"/>
          <w:sz w:val="24"/>
          <w:szCs w:val="24"/>
        </w:rPr>
        <w:instrText xml:space="preserve"> SEQ Tablo \* ARABIC </w:instrText>
      </w:r>
      <w:r w:rsidRPr="00913DA2">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10</w:t>
      </w:r>
      <w:r w:rsidRPr="00913DA2">
        <w:rPr>
          <w:rFonts w:ascii="Times New Roman" w:hAnsi="Times New Roman" w:cs="Times New Roman"/>
          <w:b/>
          <w:bCs/>
          <w:i w:val="0"/>
          <w:iCs w:val="0"/>
          <w:color w:val="000000" w:themeColor="text1"/>
          <w:sz w:val="24"/>
          <w:szCs w:val="24"/>
        </w:rPr>
        <w:fldChar w:fldCharType="end"/>
      </w:r>
      <w:r w:rsidRPr="00913DA2">
        <w:rPr>
          <w:rFonts w:ascii="Times New Roman" w:hAnsi="Times New Roman" w:cs="Times New Roman"/>
          <w:b/>
          <w:bCs/>
          <w:i w:val="0"/>
          <w:iCs w:val="0"/>
          <w:color w:val="000000" w:themeColor="text1"/>
          <w:sz w:val="24"/>
          <w:szCs w:val="24"/>
        </w:rPr>
        <w:t>.</w:t>
      </w:r>
      <w:r w:rsidRPr="00913DA2">
        <w:rPr>
          <w:rFonts w:ascii="Times New Roman" w:hAnsi="Times New Roman" w:cs="Times New Roman"/>
          <w:i w:val="0"/>
          <w:iCs w:val="0"/>
          <w:color w:val="000000" w:themeColor="text1"/>
          <w:sz w:val="24"/>
          <w:szCs w:val="24"/>
        </w:rPr>
        <w:t xml:space="preserve"> </w:t>
      </w:r>
      <w:r w:rsidR="000C3774" w:rsidRPr="00913DA2">
        <w:rPr>
          <w:rFonts w:ascii="Times New Roman" w:hAnsi="Times New Roman" w:cs="Times New Roman"/>
          <w:i w:val="0"/>
          <w:iCs w:val="0"/>
          <w:color w:val="000000" w:themeColor="text1"/>
          <w:sz w:val="24"/>
          <w:szCs w:val="24"/>
        </w:rPr>
        <w:t>Müşterilerin Demografik Özellikleri</w:t>
      </w:r>
      <w:bookmarkEnd w:id="109"/>
    </w:p>
    <w:p w14:paraId="11229605" w14:textId="77777777" w:rsidR="00E5160E" w:rsidRPr="00E5160E" w:rsidRDefault="00E5160E" w:rsidP="00E5160E">
      <w:pPr>
        <w:autoSpaceDE w:val="0"/>
        <w:autoSpaceDN w:val="0"/>
        <w:adjustRightInd w:val="0"/>
        <w:rPr>
          <w:rFonts w:ascii="Times New Roman" w:eastAsiaTheme="minorHAnsi" w:hAnsi="Times New Roman" w:cs="Times New Roman"/>
          <w:color w:val="auto"/>
          <w:lang w:eastAsia="en-US"/>
        </w:rPr>
      </w:pPr>
    </w:p>
    <w:tbl>
      <w:tblPr>
        <w:tblW w:w="6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5"/>
        <w:gridCol w:w="2426"/>
        <w:gridCol w:w="1000"/>
        <w:gridCol w:w="1334"/>
      </w:tblGrid>
      <w:tr w:rsidR="00E5160E" w:rsidRPr="00E5160E" w14:paraId="7EC3C0A0" w14:textId="77777777" w:rsidTr="007A6F16">
        <w:trPr>
          <w:cantSplit/>
          <w:jc w:val="center"/>
        </w:trPr>
        <w:tc>
          <w:tcPr>
            <w:tcW w:w="4361" w:type="dxa"/>
            <w:gridSpan w:val="2"/>
            <w:shd w:val="clear" w:color="auto" w:fill="FFFFFF"/>
          </w:tcPr>
          <w:p w14:paraId="76E1F3C3" w14:textId="77777777" w:rsidR="00E5160E" w:rsidRPr="00E5160E" w:rsidRDefault="00E5160E" w:rsidP="00E5160E">
            <w:pPr>
              <w:autoSpaceDE w:val="0"/>
              <w:autoSpaceDN w:val="0"/>
              <w:adjustRightInd w:val="0"/>
              <w:spacing w:line="320" w:lineRule="atLeast"/>
              <w:ind w:left="60" w:right="60"/>
              <w:rPr>
                <w:rFonts w:ascii="Arial" w:eastAsiaTheme="minorHAnsi" w:hAnsi="Arial" w:cs="Arial"/>
                <w:sz w:val="18"/>
                <w:szCs w:val="18"/>
                <w:lang w:eastAsia="en-US"/>
              </w:rPr>
            </w:pPr>
          </w:p>
        </w:tc>
        <w:tc>
          <w:tcPr>
            <w:tcW w:w="1000" w:type="dxa"/>
            <w:shd w:val="clear" w:color="auto" w:fill="FFFFFF"/>
          </w:tcPr>
          <w:p w14:paraId="555177A6" w14:textId="77777777" w:rsidR="00E5160E" w:rsidRPr="00E5160E" w:rsidRDefault="00883159" w:rsidP="00883159">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883159">
              <w:rPr>
                <w:rFonts w:ascii="Times New Roman" w:eastAsiaTheme="minorHAnsi" w:hAnsi="Times New Roman" w:cs="Times New Roman"/>
                <w:b/>
                <w:lang w:eastAsia="en-US"/>
              </w:rPr>
              <w:t>Sayı</w:t>
            </w:r>
          </w:p>
        </w:tc>
        <w:tc>
          <w:tcPr>
            <w:tcW w:w="1334" w:type="dxa"/>
            <w:shd w:val="clear" w:color="auto" w:fill="FFFFFF"/>
          </w:tcPr>
          <w:p w14:paraId="3168063B" w14:textId="77777777" w:rsidR="00E5160E" w:rsidRPr="00E5160E" w:rsidRDefault="00E5160E" w:rsidP="00883159">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w:t>
            </w:r>
          </w:p>
        </w:tc>
      </w:tr>
      <w:tr w:rsidR="00E5160E" w:rsidRPr="00E5160E" w14:paraId="70287C46" w14:textId="77777777" w:rsidTr="007A6F16">
        <w:trPr>
          <w:cantSplit/>
          <w:jc w:val="center"/>
        </w:trPr>
        <w:tc>
          <w:tcPr>
            <w:tcW w:w="1935" w:type="dxa"/>
            <w:vMerge w:val="restart"/>
            <w:shd w:val="clear" w:color="auto" w:fill="FFFFFF"/>
            <w:vAlign w:val="center"/>
          </w:tcPr>
          <w:p w14:paraId="36C1A6FF" w14:textId="77777777" w:rsidR="00E5160E" w:rsidRPr="00E5160E" w:rsidRDefault="00E5160E" w:rsidP="00E5160E">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Yaş</w:t>
            </w:r>
          </w:p>
        </w:tc>
        <w:tc>
          <w:tcPr>
            <w:tcW w:w="2426" w:type="dxa"/>
            <w:shd w:val="clear" w:color="auto" w:fill="FFFFFF"/>
            <w:vAlign w:val="center"/>
          </w:tcPr>
          <w:p w14:paraId="3E305BA1"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50</w:t>
            </w:r>
          </w:p>
        </w:tc>
        <w:tc>
          <w:tcPr>
            <w:tcW w:w="1000" w:type="dxa"/>
            <w:shd w:val="clear" w:color="auto" w:fill="FFFFFF"/>
            <w:vAlign w:val="center"/>
          </w:tcPr>
          <w:p w14:paraId="603804E8"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20</w:t>
            </w:r>
          </w:p>
        </w:tc>
        <w:tc>
          <w:tcPr>
            <w:tcW w:w="1334" w:type="dxa"/>
            <w:shd w:val="clear" w:color="auto" w:fill="FFFFFF"/>
            <w:vAlign w:val="center"/>
          </w:tcPr>
          <w:p w14:paraId="602114D1"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6,7%</w:t>
            </w:r>
          </w:p>
        </w:tc>
      </w:tr>
      <w:tr w:rsidR="00E5160E" w:rsidRPr="00E5160E" w14:paraId="5E195309" w14:textId="77777777" w:rsidTr="007A6F16">
        <w:trPr>
          <w:cantSplit/>
          <w:jc w:val="center"/>
        </w:trPr>
        <w:tc>
          <w:tcPr>
            <w:tcW w:w="1935" w:type="dxa"/>
            <w:vMerge/>
            <w:shd w:val="clear" w:color="auto" w:fill="FFFFFF"/>
            <w:vAlign w:val="center"/>
          </w:tcPr>
          <w:p w14:paraId="5C348E47"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67431594"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51</w:t>
            </w:r>
          </w:p>
        </w:tc>
        <w:tc>
          <w:tcPr>
            <w:tcW w:w="1000" w:type="dxa"/>
            <w:shd w:val="clear" w:color="auto" w:fill="FFFFFF"/>
            <w:vAlign w:val="center"/>
          </w:tcPr>
          <w:p w14:paraId="139FBC2A"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15</w:t>
            </w:r>
          </w:p>
        </w:tc>
        <w:tc>
          <w:tcPr>
            <w:tcW w:w="1334" w:type="dxa"/>
            <w:shd w:val="clear" w:color="auto" w:fill="FFFFFF"/>
            <w:vAlign w:val="center"/>
          </w:tcPr>
          <w:p w14:paraId="72025239"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5,0%</w:t>
            </w:r>
          </w:p>
        </w:tc>
      </w:tr>
      <w:tr w:rsidR="00E5160E" w:rsidRPr="00E5160E" w14:paraId="6FCDD2C9" w14:textId="77777777" w:rsidTr="007A6F16">
        <w:trPr>
          <w:cantSplit/>
          <w:jc w:val="center"/>
        </w:trPr>
        <w:tc>
          <w:tcPr>
            <w:tcW w:w="1935" w:type="dxa"/>
            <w:vMerge/>
            <w:shd w:val="clear" w:color="auto" w:fill="FFFFFF"/>
            <w:vAlign w:val="center"/>
          </w:tcPr>
          <w:p w14:paraId="0C9363B4"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0D64A54B"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52</w:t>
            </w:r>
          </w:p>
        </w:tc>
        <w:tc>
          <w:tcPr>
            <w:tcW w:w="1000" w:type="dxa"/>
            <w:shd w:val="clear" w:color="auto" w:fill="FFFFFF"/>
            <w:vAlign w:val="center"/>
          </w:tcPr>
          <w:p w14:paraId="6925EADC"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12</w:t>
            </w:r>
          </w:p>
        </w:tc>
        <w:tc>
          <w:tcPr>
            <w:tcW w:w="1334" w:type="dxa"/>
            <w:shd w:val="clear" w:color="auto" w:fill="FFFFFF"/>
            <w:vAlign w:val="center"/>
          </w:tcPr>
          <w:p w14:paraId="6EAFF819"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4,0%</w:t>
            </w:r>
          </w:p>
        </w:tc>
      </w:tr>
      <w:tr w:rsidR="00E5160E" w:rsidRPr="00E5160E" w14:paraId="779958C5" w14:textId="77777777" w:rsidTr="007A6F16">
        <w:trPr>
          <w:cantSplit/>
          <w:jc w:val="center"/>
        </w:trPr>
        <w:tc>
          <w:tcPr>
            <w:tcW w:w="1935" w:type="dxa"/>
            <w:vMerge/>
            <w:shd w:val="clear" w:color="auto" w:fill="FFFFFF"/>
            <w:vAlign w:val="center"/>
          </w:tcPr>
          <w:p w14:paraId="461C6507"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4A5C88B2"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53</w:t>
            </w:r>
          </w:p>
        </w:tc>
        <w:tc>
          <w:tcPr>
            <w:tcW w:w="1000" w:type="dxa"/>
            <w:shd w:val="clear" w:color="auto" w:fill="FFFFFF"/>
            <w:vAlign w:val="center"/>
          </w:tcPr>
          <w:p w14:paraId="5AF4F59F"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16</w:t>
            </w:r>
          </w:p>
        </w:tc>
        <w:tc>
          <w:tcPr>
            <w:tcW w:w="1334" w:type="dxa"/>
            <w:shd w:val="clear" w:color="auto" w:fill="FFFFFF"/>
            <w:vAlign w:val="center"/>
          </w:tcPr>
          <w:p w14:paraId="027FB041"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5,3%</w:t>
            </w:r>
          </w:p>
        </w:tc>
      </w:tr>
      <w:tr w:rsidR="00E5160E" w:rsidRPr="00E5160E" w14:paraId="1E76E6EF" w14:textId="77777777" w:rsidTr="007A6F16">
        <w:trPr>
          <w:cantSplit/>
          <w:jc w:val="center"/>
        </w:trPr>
        <w:tc>
          <w:tcPr>
            <w:tcW w:w="1935" w:type="dxa"/>
            <w:vMerge/>
            <w:shd w:val="clear" w:color="auto" w:fill="FFFFFF"/>
            <w:vAlign w:val="center"/>
          </w:tcPr>
          <w:p w14:paraId="50EF6F62"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0C90F013"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54</w:t>
            </w:r>
          </w:p>
        </w:tc>
        <w:tc>
          <w:tcPr>
            <w:tcW w:w="1000" w:type="dxa"/>
            <w:shd w:val="clear" w:color="auto" w:fill="FFFFFF"/>
            <w:vAlign w:val="center"/>
          </w:tcPr>
          <w:p w14:paraId="2F56CAD7"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18</w:t>
            </w:r>
          </w:p>
        </w:tc>
        <w:tc>
          <w:tcPr>
            <w:tcW w:w="1334" w:type="dxa"/>
            <w:shd w:val="clear" w:color="auto" w:fill="FFFFFF"/>
            <w:vAlign w:val="center"/>
          </w:tcPr>
          <w:p w14:paraId="2FB06DF4"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6,0%</w:t>
            </w:r>
          </w:p>
        </w:tc>
      </w:tr>
      <w:tr w:rsidR="00E5160E" w:rsidRPr="00E5160E" w14:paraId="5083CE64" w14:textId="77777777" w:rsidTr="007A6F16">
        <w:trPr>
          <w:cantSplit/>
          <w:jc w:val="center"/>
        </w:trPr>
        <w:tc>
          <w:tcPr>
            <w:tcW w:w="1935" w:type="dxa"/>
            <w:vMerge/>
            <w:shd w:val="clear" w:color="auto" w:fill="FFFFFF"/>
            <w:vAlign w:val="center"/>
          </w:tcPr>
          <w:p w14:paraId="528628A1"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7FD17F1A"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55</w:t>
            </w:r>
          </w:p>
        </w:tc>
        <w:tc>
          <w:tcPr>
            <w:tcW w:w="1000" w:type="dxa"/>
            <w:shd w:val="clear" w:color="auto" w:fill="FFFFFF"/>
            <w:vAlign w:val="center"/>
          </w:tcPr>
          <w:p w14:paraId="230607C0"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21</w:t>
            </w:r>
          </w:p>
        </w:tc>
        <w:tc>
          <w:tcPr>
            <w:tcW w:w="1334" w:type="dxa"/>
            <w:shd w:val="clear" w:color="auto" w:fill="FFFFFF"/>
            <w:vAlign w:val="center"/>
          </w:tcPr>
          <w:p w14:paraId="39641B9B"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7,0%</w:t>
            </w:r>
          </w:p>
        </w:tc>
      </w:tr>
      <w:tr w:rsidR="00E5160E" w:rsidRPr="00E5160E" w14:paraId="7572C219" w14:textId="77777777" w:rsidTr="007A6F16">
        <w:trPr>
          <w:cantSplit/>
          <w:jc w:val="center"/>
        </w:trPr>
        <w:tc>
          <w:tcPr>
            <w:tcW w:w="1935" w:type="dxa"/>
            <w:vMerge/>
            <w:shd w:val="clear" w:color="auto" w:fill="FFFFFF"/>
            <w:vAlign w:val="center"/>
          </w:tcPr>
          <w:p w14:paraId="6B91BE4C"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513E5FFF"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56</w:t>
            </w:r>
          </w:p>
        </w:tc>
        <w:tc>
          <w:tcPr>
            <w:tcW w:w="1000" w:type="dxa"/>
            <w:shd w:val="clear" w:color="auto" w:fill="FFFFFF"/>
            <w:vAlign w:val="center"/>
          </w:tcPr>
          <w:p w14:paraId="60F5932D"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w:t>
            </w:r>
          </w:p>
        </w:tc>
        <w:tc>
          <w:tcPr>
            <w:tcW w:w="1334" w:type="dxa"/>
            <w:shd w:val="clear" w:color="auto" w:fill="FFFFFF"/>
            <w:vAlign w:val="center"/>
          </w:tcPr>
          <w:p w14:paraId="481C0182"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10,0%</w:t>
            </w:r>
          </w:p>
        </w:tc>
      </w:tr>
      <w:tr w:rsidR="00E5160E" w:rsidRPr="00E5160E" w14:paraId="315938B9" w14:textId="77777777" w:rsidTr="007A6F16">
        <w:trPr>
          <w:cantSplit/>
          <w:jc w:val="center"/>
        </w:trPr>
        <w:tc>
          <w:tcPr>
            <w:tcW w:w="1935" w:type="dxa"/>
            <w:vMerge/>
            <w:shd w:val="clear" w:color="auto" w:fill="FFFFFF"/>
            <w:vAlign w:val="center"/>
          </w:tcPr>
          <w:p w14:paraId="4E8D2C2C"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18E46DD3"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57</w:t>
            </w:r>
          </w:p>
        </w:tc>
        <w:tc>
          <w:tcPr>
            <w:tcW w:w="1000" w:type="dxa"/>
            <w:shd w:val="clear" w:color="auto" w:fill="FFFFFF"/>
            <w:vAlign w:val="center"/>
          </w:tcPr>
          <w:p w14:paraId="0E560954"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18</w:t>
            </w:r>
          </w:p>
        </w:tc>
        <w:tc>
          <w:tcPr>
            <w:tcW w:w="1334" w:type="dxa"/>
            <w:shd w:val="clear" w:color="auto" w:fill="FFFFFF"/>
            <w:vAlign w:val="center"/>
          </w:tcPr>
          <w:p w14:paraId="15B08E8B"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6,0%</w:t>
            </w:r>
          </w:p>
        </w:tc>
      </w:tr>
      <w:tr w:rsidR="00E5160E" w:rsidRPr="00E5160E" w14:paraId="0DB8DE20" w14:textId="77777777" w:rsidTr="007A6F16">
        <w:trPr>
          <w:cantSplit/>
          <w:jc w:val="center"/>
        </w:trPr>
        <w:tc>
          <w:tcPr>
            <w:tcW w:w="1935" w:type="dxa"/>
            <w:vMerge/>
            <w:shd w:val="clear" w:color="auto" w:fill="FFFFFF"/>
            <w:vAlign w:val="center"/>
          </w:tcPr>
          <w:p w14:paraId="46E1DCF6"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61E69558"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58</w:t>
            </w:r>
          </w:p>
        </w:tc>
        <w:tc>
          <w:tcPr>
            <w:tcW w:w="1000" w:type="dxa"/>
            <w:shd w:val="clear" w:color="auto" w:fill="FFFFFF"/>
            <w:vAlign w:val="center"/>
          </w:tcPr>
          <w:p w14:paraId="65FC31D9"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w:t>
            </w:r>
          </w:p>
        </w:tc>
        <w:tc>
          <w:tcPr>
            <w:tcW w:w="1334" w:type="dxa"/>
            <w:shd w:val="clear" w:color="auto" w:fill="FFFFFF"/>
            <w:vAlign w:val="center"/>
          </w:tcPr>
          <w:p w14:paraId="17114CB8"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3,3%</w:t>
            </w:r>
          </w:p>
        </w:tc>
      </w:tr>
      <w:tr w:rsidR="00E5160E" w:rsidRPr="00E5160E" w14:paraId="27171029" w14:textId="77777777" w:rsidTr="007A6F16">
        <w:trPr>
          <w:cantSplit/>
          <w:jc w:val="center"/>
        </w:trPr>
        <w:tc>
          <w:tcPr>
            <w:tcW w:w="1935" w:type="dxa"/>
            <w:vMerge/>
            <w:shd w:val="clear" w:color="auto" w:fill="FFFFFF"/>
            <w:vAlign w:val="center"/>
          </w:tcPr>
          <w:p w14:paraId="082E3CB5"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70DB9F60"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59</w:t>
            </w:r>
          </w:p>
        </w:tc>
        <w:tc>
          <w:tcPr>
            <w:tcW w:w="1000" w:type="dxa"/>
            <w:shd w:val="clear" w:color="auto" w:fill="FFFFFF"/>
            <w:vAlign w:val="center"/>
          </w:tcPr>
          <w:p w14:paraId="347E2BD9"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16</w:t>
            </w:r>
          </w:p>
        </w:tc>
        <w:tc>
          <w:tcPr>
            <w:tcW w:w="1334" w:type="dxa"/>
            <w:shd w:val="clear" w:color="auto" w:fill="FFFFFF"/>
            <w:vAlign w:val="center"/>
          </w:tcPr>
          <w:p w14:paraId="6764F4FA"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5,3%</w:t>
            </w:r>
          </w:p>
        </w:tc>
      </w:tr>
      <w:tr w:rsidR="00E5160E" w:rsidRPr="00E5160E" w14:paraId="67C07C20" w14:textId="77777777" w:rsidTr="007A6F16">
        <w:trPr>
          <w:cantSplit/>
          <w:jc w:val="center"/>
        </w:trPr>
        <w:tc>
          <w:tcPr>
            <w:tcW w:w="1935" w:type="dxa"/>
            <w:vMerge/>
            <w:shd w:val="clear" w:color="auto" w:fill="FFFFFF"/>
            <w:vAlign w:val="center"/>
          </w:tcPr>
          <w:p w14:paraId="3AD3B99B"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67843870"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60</w:t>
            </w:r>
          </w:p>
        </w:tc>
        <w:tc>
          <w:tcPr>
            <w:tcW w:w="1000" w:type="dxa"/>
            <w:shd w:val="clear" w:color="auto" w:fill="FFFFFF"/>
            <w:vAlign w:val="center"/>
          </w:tcPr>
          <w:p w14:paraId="56760551"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12</w:t>
            </w:r>
          </w:p>
        </w:tc>
        <w:tc>
          <w:tcPr>
            <w:tcW w:w="1334" w:type="dxa"/>
            <w:shd w:val="clear" w:color="auto" w:fill="FFFFFF"/>
            <w:vAlign w:val="center"/>
          </w:tcPr>
          <w:p w14:paraId="08B6CC18"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4,0%</w:t>
            </w:r>
          </w:p>
        </w:tc>
      </w:tr>
      <w:tr w:rsidR="00E5160E" w:rsidRPr="00E5160E" w14:paraId="753EA867" w14:textId="77777777" w:rsidTr="007A6F16">
        <w:trPr>
          <w:cantSplit/>
          <w:jc w:val="center"/>
        </w:trPr>
        <w:tc>
          <w:tcPr>
            <w:tcW w:w="1935" w:type="dxa"/>
            <w:vMerge/>
            <w:shd w:val="clear" w:color="auto" w:fill="FFFFFF"/>
            <w:vAlign w:val="center"/>
          </w:tcPr>
          <w:p w14:paraId="5E66B56F"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254B4D0D"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61</w:t>
            </w:r>
          </w:p>
        </w:tc>
        <w:tc>
          <w:tcPr>
            <w:tcW w:w="1000" w:type="dxa"/>
            <w:shd w:val="clear" w:color="auto" w:fill="FFFFFF"/>
            <w:vAlign w:val="center"/>
          </w:tcPr>
          <w:p w14:paraId="54D7AA83"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8</w:t>
            </w:r>
          </w:p>
        </w:tc>
        <w:tc>
          <w:tcPr>
            <w:tcW w:w="1334" w:type="dxa"/>
            <w:shd w:val="clear" w:color="auto" w:fill="FFFFFF"/>
            <w:vAlign w:val="center"/>
          </w:tcPr>
          <w:p w14:paraId="70B545AB"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2,7%</w:t>
            </w:r>
          </w:p>
        </w:tc>
      </w:tr>
      <w:tr w:rsidR="00E5160E" w:rsidRPr="00E5160E" w14:paraId="5612B312" w14:textId="77777777" w:rsidTr="007A6F16">
        <w:trPr>
          <w:cantSplit/>
          <w:jc w:val="center"/>
        </w:trPr>
        <w:tc>
          <w:tcPr>
            <w:tcW w:w="1935" w:type="dxa"/>
            <w:vMerge/>
            <w:shd w:val="clear" w:color="auto" w:fill="FFFFFF"/>
            <w:vAlign w:val="center"/>
          </w:tcPr>
          <w:p w14:paraId="7FCF7E36"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5629D520"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62</w:t>
            </w:r>
          </w:p>
        </w:tc>
        <w:tc>
          <w:tcPr>
            <w:tcW w:w="1000" w:type="dxa"/>
            <w:shd w:val="clear" w:color="auto" w:fill="FFFFFF"/>
            <w:vAlign w:val="center"/>
          </w:tcPr>
          <w:p w14:paraId="1DE2220A"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6</w:t>
            </w:r>
          </w:p>
        </w:tc>
        <w:tc>
          <w:tcPr>
            <w:tcW w:w="1334" w:type="dxa"/>
            <w:shd w:val="clear" w:color="auto" w:fill="FFFFFF"/>
            <w:vAlign w:val="center"/>
          </w:tcPr>
          <w:p w14:paraId="0740A550"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2,0%</w:t>
            </w:r>
          </w:p>
        </w:tc>
      </w:tr>
      <w:tr w:rsidR="00E5160E" w:rsidRPr="00E5160E" w14:paraId="3E8201DF" w14:textId="77777777" w:rsidTr="007A6F16">
        <w:trPr>
          <w:cantSplit/>
          <w:jc w:val="center"/>
        </w:trPr>
        <w:tc>
          <w:tcPr>
            <w:tcW w:w="1935" w:type="dxa"/>
            <w:vMerge/>
            <w:shd w:val="clear" w:color="auto" w:fill="FFFFFF"/>
            <w:vAlign w:val="center"/>
          </w:tcPr>
          <w:p w14:paraId="266C9E8B"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300B0EA4"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63</w:t>
            </w:r>
          </w:p>
        </w:tc>
        <w:tc>
          <w:tcPr>
            <w:tcW w:w="1000" w:type="dxa"/>
            <w:shd w:val="clear" w:color="auto" w:fill="FFFFFF"/>
            <w:vAlign w:val="center"/>
          </w:tcPr>
          <w:p w14:paraId="333D82BE"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20</w:t>
            </w:r>
          </w:p>
        </w:tc>
        <w:tc>
          <w:tcPr>
            <w:tcW w:w="1334" w:type="dxa"/>
            <w:shd w:val="clear" w:color="auto" w:fill="FFFFFF"/>
            <w:vAlign w:val="center"/>
          </w:tcPr>
          <w:p w14:paraId="59CD92B5"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6,7%</w:t>
            </w:r>
          </w:p>
        </w:tc>
      </w:tr>
      <w:tr w:rsidR="00E5160E" w:rsidRPr="00E5160E" w14:paraId="3E7CE5E0" w14:textId="77777777" w:rsidTr="007A6F16">
        <w:trPr>
          <w:cantSplit/>
          <w:jc w:val="center"/>
        </w:trPr>
        <w:tc>
          <w:tcPr>
            <w:tcW w:w="1935" w:type="dxa"/>
            <w:vMerge/>
            <w:shd w:val="clear" w:color="auto" w:fill="FFFFFF"/>
            <w:vAlign w:val="center"/>
          </w:tcPr>
          <w:p w14:paraId="1C8E92DE"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24A513BC"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64</w:t>
            </w:r>
          </w:p>
        </w:tc>
        <w:tc>
          <w:tcPr>
            <w:tcW w:w="1000" w:type="dxa"/>
            <w:shd w:val="clear" w:color="auto" w:fill="FFFFFF"/>
            <w:vAlign w:val="center"/>
          </w:tcPr>
          <w:p w14:paraId="6BF2D8E7"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8</w:t>
            </w:r>
          </w:p>
        </w:tc>
        <w:tc>
          <w:tcPr>
            <w:tcW w:w="1334" w:type="dxa"/>
            <w:shd w:val="clear" w:color="auto" w:fill="FFFFFF"/>
            <w:vAlign w:val="center"/>
          </w:tcPr>
          <w:p w14:paraId="5E780C4E"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2,7%</w:t>
            </w:r>
          </w:p>
        </w:tc>
      </w:tr>
      <w:tr w:rsidR="00E5160E" w:rsidRPr="00E5160E" w14:paraId="2E030D0A" w14:textId="77777777" w:rsidTr="007A6F16">
        <w:trPr>
          <w:cantSplit/>
          <w:jc w:val="center"/>
        </w:trPr>
        <w:tc>
          <w:tcPr>
            <w:tcW w:w="1935" w:type="dxa"/>
            <w:vMerge/>
            <w:shd w:val="clear" w:color="auto" w:fill="FFFFFF"/>
            <w:vAlign w:val="center"/>
          </w:tcPr>
          <w:p w14:paraId="588B9E89"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7F4DD7A4"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65</w:t>
            </w:r>
          </w:p>
        </w:tc>
        <w:tc>
          <w:tcPr>
            <w:tcW w:w="1000" w:type="dxa"/>
            <w:shd w:val="clear" w:color="auto" w:fill="FFFFFF"/>
            <w:vAlign w:val="center"/>
          </w:tcPr>
          <w:p w14:paraId="6856A1AA"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4</w:t>
            </w:r>
          </w:p>
        </w:tc>
        <w:tc>
          <w:tcPr>
            <w:tcW w:w="1334" w:type="dxa"/>
            <w:shd w:val="clear" w:color="auto" w:fill="FFFFFF"/>
            <w:vAlign w:val="center"/>
          </w:tcPr>
          <w:p w14:paraId="5E84F6F5"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1,3%</w:t>
            </w:r>
          </w:p>
        </w:tc>
      </w:tr>
      <w:tr w:rsidR="00E5160E" w:rsidRPr="00E5160E" w14:paraId="45450645" w14:textId="77777777" w:rsidTr="007A6F16">
        <w:trPr>
          <w:cantSplit/>
          <w:jc w:val="center"/>
        </w:trPr>
        <w:tc>
          <w:tcPr>
            <w:tcW w:w="1935" w:type="dxa"/>
            <w:vMerge/>
            <w:shd w:val="clear" w:color="auto" w:fill="FFFFFF"/>
            <w:vAlign w:val="center"/>
          </w:tcPr>
          <w:p w14:paraId="46181206"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24783E68"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66</w:t>
            </w:r>
          </w:p>
        </w:tc>
        <w:tc>
          <w:tcPr>
            <w:tcW w:w="1000" w:type="dxa"/>
            <w:shd w:val="clear" w:color="auto" w:fill="FFFFFF"/>
            <w:vAlign w:val="center"/>
          </w:tcPr>
          <w:p w14:paraId="33FEE789"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16</w:t>
            </w:r>
          </w:p>
        </w:tc>
        <w:tc>
          <w:tcPr>
            <w:tcW w:w="1334" w:type="dxa"/>
            <w:shd w:val="clear" w:color="auto" w:fill="FFFFFF"/>
            <w:vAlign w:val="center"/>
          </w:tcPr>
          <w:p w14:paraId="55053EBF"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5,3%</w:t>
            </w:r>
          </w:p>
        </w:tc>
      </w:tr>
      <w:tr w:rsidR="00E5160E" w:rsidRPr="00E5160E" w14:paraId="72A366E7" w14:textId="77777777" w:rsidTr="007A6F16">
        <w:trPr>
          <w:cantSplit/>
          <w:jc w:val="center"/>
        </w:trPr>
        <w:tc>
          <w:tcPr>
            <w:tcW w:w="1935" w:type="dxa"/>
            <w:vMerge/>
            <w:shd w:val="clear" w:color="auto" w:fill="FFFFFF"/>
            <w:vAlign w:val="center"/>
          </w:tcPr>
          <w:p w14:paraId="040E5997"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358FA523"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67</w:t>
            </w:r>
          </w:p>
        </w:tc>
        <w:tc>
          <w:tcPr>
            <w:tcW w:w="1000" w:type="dxa"/>
            <w:shd w:val="clear" w:color="auto" w:fill="FFFFFF"/>
            <w:vAlign w:val="center"/>
          </w:tcPr>
          <w:p w14:paraId="62BEFACB"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14</w:t>
            </w:r>
          </w:p>
        </w:tc>
        <w:tc>
          <w:tcPr>
            <w:tcW w:w="1334" w:type="dxa"/>
            <w:shd w:val="clear" w:color="auto" w:fill="FFFFFF"/>
            <w:vAlign w:val="center"/>
          </w:tcPr>
          <w:p w14:paraId="53A817BC"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4,7%</w:t>
            </w:r>
          </w:p>
        </w:tc>
      </w:tr>
      <w:tr w:rsidR="00E5160E" w:rsidRPr="00E5160E" w14:paraId="303D7EB4" w14:textId="77777777" w:rsidTr="007A6F16">
        <w:trPr>
          <w:cantSplit/>
          <w:jc w:val="center"/>
        </w:trPr>
        <w:tc>
          <w:tcPr>
            <w:tcW w:w="1935" w:type="dxa"/>
            <w:vMerge/>
            <w:shd w:val="clear" w:color="auto" w:fill="FFFFFF"/>
            <w:vAlign w:val="center"/>
          </w:tcPr>
          <w:p w14:paraId="01AFA36F"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4A1D8203"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68</w:t>
            </w:r>
          </w:p>
        </w:tc>
        <w:tc>
          <w:tcPr>
            <w:tcW w:w="1000" w:type="dxa"/>
            <w:shd w:val="clear" w:color="auto" w:fill="FFFFFF"/>
            <w:vAlign w:val="center"/>
          </w:tcPr>
          <w:p w14:paraId="691178C5"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9</w:t>
            </w:r>
          </w:p>
        </w:tc>
        <w:tc>
          <w:tcPr>
            <w:tcW w:w="1334" w:type="dxa"/>
            <w:shd w:val="clear" w:color="auto" w:fill="FFFFFF"/>
            <w:vAlign w:val="center"/>
          </w:tcPr>
          <w:p w14:paraId="5E52F994"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w:t>
            </w:r>
          </w:p>
        </w:tc>
      </w:tr>
      <w:tr w:rsidR="00E5160E" w:rsidRPr="00E5160E" w14:paraId="255375E2" w14:textId="77777777" w:rsidTr="007A6F16">
        <w:trPr>
          <w:cantSplit/>
          <w:jc w:val="center"/>
        </w:trPr>
        <w:tc>
          <w:tcPr>
            <w:tcW w:w="1935" w:type="dxa"/>
            <w:vMerge/>
            <w:shd w:val="clear" w:color="auto" w:fill="FFFFFF"/>
            <w:vAlign w:val="center"/>
          </w:tcPr>
          <w:p w14:paraId="4232945C"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29726683"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69</w:t>
            </w:r>
          </w:p>
        </w:tc>
        <w:tc>
          <w:tcPr>
            <w:tcW w:w="1000" w:type="dxa"/>
            <w:shd w:val="clear" w:color="auto" w:fill="FFFFFF"/>
            <w:vAlign w:val="center"/>
          </w:tcPr>
          <w:p w14:paraId="24D3884F"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w:t>
            </w:r>
          </w:p>
        </w:tc>
        <w:tc>
          <w:tcPr>
            <w:tcW w:w="1334" w:type="dxa"/>
            <w:shd w:val="clear" w:color="auto" w:fill="FFFFFF"/>
            <w:vAlign w:val="center"/>
          </w:tcPr>
          <w:p w14:paraId="6220F492"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w:t>
            </w:r>
          </w:p>
        </w:tc>
      </w:tr>
      <w:tr w:rsidR="00E5160E" w:rsidRPr="00E5160E" w14:paraId="15C84396" w14:textId="77777777" w:rsidTr="007A6F16">
        <w:trPr>
          <w:cantSplit/>
          <w:jc w:val="center"/>
        </w:trPr>
        <w:tc>
          <w:tcPr>
            <w:tcW w:w="1935" w:type="dxa"/>
            <w:vMerge/>
            <w:shd w:val="clear" w:color="auto" w:fill="FFFFFF"/>
            <w:vAlign w:val="center"/>
          </w:tcPr>
          <w:p w14:paraId="0DDE27B6"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1EA624F8"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70</w:t>
            </w:r>
          </w:p>
        </w:tc>
        <w:tc>
          <w:tcPr>
            <w:tcW w:w="1000" w:type="dxa"/>
            <w:shd w:val="clear" w:color="auto" w:fill="FFFFFF"/>
            <w:vAlign w:val="center"/>
          </w:tcPr>
          <w:p w14:paraId="66E50C3E"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9</w:t>
            </w:r>
          </w:p>
        </w:tc>
        <w:tc>
          <w:tcPr>
            <w:tcW w:w="1334" w:type="dxa"/>
            <w:shd w:val="clear" w:color="auto" w:fill="FFFFFF"/>
            <w:vAlign w:val="center"/>
          </w:tcPr>
          <w:p w14:paraId="7C1391AB"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w:t>
            </w:r>
          </w:p>
        </w:tc>
      </w:tr>
      <w:tr w:rsidR="00E5160E" w:rsidRPr="00E5160E" w14:paraId="04B15C61" w14:textId="77777777" w:rsidTr="007A6F16">
        <w:trPr>
          <w:cantSplit/>
          <w:jc w:val="center"/>
        </w:trPr>
        <w:tc>
          <w:tcPr>
            <w:tcW w:w="1935" w:type="dxa"/>
            <w:vMerge/>
            <w:shd w:val="clear" w:color="auto" w:fill="FFFFFF"/>
            <w:vAlign w:val="center"/>
          </w:tcPr>
          <w:p w14:paraId="3ED58BB6"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215DA421"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71</w:t>
            </w:r>
          </w:p>
        </w:tc>
        <w:tc>
          <w:tcPr>
            <w:tcW w:w="1000" w:type="dxa"/>
            <w:shd w:val="clear" w:color="auto" w:fill="FFFFFF"/>
            <w:vAlign w:val="center"/>
          </w:tcPr>
          <w:p w14:paraId="206E45C1"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w:t>
            </w:r>
          </w:p>
        </w:tc>
        <w:tc>
          <w:tcPr>
            <w:tcW w:w="1334" w:type="dxa"/>
            <w:shd w:val="clear" w:color="auto" w:fill="FFFFFF"/>
            <w:vAlign w:val="center"/>
          </w:tcPr>
          <w:p w14:paraId="4176C6B1"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w:t>
            </w:r>
          </w:p>
        </w:tc>
      </w:tr>
      <w:tr w:rsidR="00E5160E" w:rsidRPr="00E5160E" w14:paraId="674164A1" w14:textId="77777777" w:rsidTr="007A6F16">
        <w:trPr>
          <w:cantSplit/>
          <w:jc w:val="center"/>
        </w:trPr>
        <w:tc>
          <w:tcPr>
            <w:tcW w:w="1935" w:type="dxa"/>
            <w:vMerge/>
            <w:shd w:val="clear" w:color="auto" w:fill="FFFFFF"/>
            <w:vAlign w:val="center"/>
          </w:tcPr>
          <w:p w14:paraId="2331B42E"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44DA125E"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72</w:t>
            </w:r>
          </w:p>
        </w:tc>
        <w:tc>
          <w:tcPr>
            <w:tcW w:w="1000" w:type="dxa"/>
            <w:shd w:val="clear" w:color="auto" w:fill="FFFFFF"/>
            <w:vAlign w:val="center"/>
          </w:tcPr>
          <w:p w14:paraId="7CFF68D3"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w:t>
            </w:r>
          </w:p>
        </w:tc>
        <w:tc>
          <w:tcPr>
            <w:tcW w:w="1334" w:type="dxa"/>
            <w:shd w:val="clear" w:color="auto" w:fill="FFFFFF"/>
            <w:vAlign w:val="center"/>
          </w:tcPr>
          <w:p w14:paraId="6D656E32"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0,7%</w:t>
            </w:r>
          </w:p>
        </w:tc>
      </w:tr>
      <w:tr w:rsidR="00E5160E" w:rsidRPr="00E5160E" w14:paraId="1F0E8CEB" w14:textId="77777777" w:rsidTr="007A6F16">
        <w:trPr>
          <w:cantSplit/>
          <w:jc w:val="center"/>
        </w:trPr>
        <w:tc>
          <w:tcPr>
            <w:tcW w:w="1935" w:type="dxa"/>
            <w:vMerge/>
            <w:shd w:val="clear" w:color="auto" w:fill="FFFFFF"/>
            <w:vAlign w:val="center"/>
          </w:tcPr>
          <w:p w14:paraId="52BE670E"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6D845382"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73</w:t>
            </w:r>
          </w:p>
        </w:tc>
        <w:tc>
          <w:tcPr>
            <w:tcW w:w="1000" w:type="dxa"/>
            <w:shd w:val="clear" w:color="auto" w:fill="FFFFFF"/>
            <w:vAlign w:val="center"/>
          </w:tcPr>
          <w:p w14:paraId="088490C0"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w:t>
            </w:r>
          </w:p>
        </w:tc>
        <w:tc>
          <w:tcPr>
            <w:tcW w:w="1334" w:type="dxa"/>
            <w:shd w:val="clear" w:color="auto" w:fill="FFFFFF"/>
            <w:vAlign w:val="center"/>
          </w:tcPr>
          <w:p w14:paraId="60B1C63A"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0,7%</w:t>
            </w:r>
          </w:p>
        </w:tc>
      </w:tr>
      <w:tr w:rsidR="00E5160E" w:rsidRPr="00E5160E" w14:paraId="1892C8BC" w14:textId="77777777" w:rsidTr="007A6F16">
        <w:trPr>
          <w:cantSplit/>
          <w:jc w:val="center"/>
        </w:trPr>
        <w:tc>
          <w:tcPr>
            <w:tcW w:w="1935" w:type="dxa"/>
            <w:vMerge/>
            <w:shd w:val="clear" w:color="auto" w:fill="FFFFFF"/>
            <w:vAlign w:val="center"/>
          </w:tcPr>
          <w:p w14:paraId="0C40D1CA"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2DBCF1A0"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74</w:t>
            </w:r>
          </w:p>
        </w:tc>
        <w:tc>
          <w:tcPr>
            <w:tcW w:w="1000" w:type="dxa"/>
            <w:shd w:val="clear" w:color="auto" w:fill="FFFFFF"/>
            <w:vAlign w:val="center"/>
          </w:tcPr>
          <w:p w14:paraId="448E464A"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w:t>
            </w:r>
          </w:p>
        </w:tc>
        <w:tc>
          <w:tcPr>
            <w:tcW w:w="1334" w:type="dxa"/>
            <w:shd w:val="clear" w:color="auto" w:fill="FFFFFF"/>
            <w:vAlign w:val="center"/>
          </w:tcPr>
          <w:p w14:paraId="212B6372"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0,7%</w:t>
            </w:r>
          </w:p>
        </w:tc>
      </w:tr>
      <w:tr w:rsidR="00E5160E" w:rsidRPr="00E5160E" w14:paraId="1243A1CA" w14:textId="77777777" w:rsidTr="007A6F16">
        <w:trPr>
          <w:cantSplit/>
          <w:jc w:val="center"/>
        </w:trPr>
        <w:tc>
          <w:tcPr>
            <w:tcW w:w="1935" w:type="dxa"/>
            <w:vMerge/>
            <w:shd w:val="clear" w:color="auto" w:fill="FFFFFF"/>
            <w:vAlign w:val="center"/>
          </w:tcPr>
          <w:p w14:paraId="522B903D"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6C4959FC"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75</w:t>
            </w:r>
          </w:p>
        </w:tc>
        <w:tc>
          <w:tcPr>
            <w:tcW w:w="1000" w:type="dxa"/>
            <w:shd w:val="clear" w:color="auto" w:fill="FFFFFF"/>
            <w:vAlign w:val="center"/>
          </w:tcPr>
          <w:p w14:paraId="550E12FB"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w:t>
            </w:r>
          </w:p>
        </w:tc>
        <w:tc>
          <w:tcPr>
            <w:tcW w:w="1334" w:type="dxa"/>
            <w:shd w:val="clear" w:color="auto" w:fill="FFFFFF"/>
            <w:vAlign w:val="center"/>
          </w:tcPr>
          <w:p w14:paraId="17FAF988"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w:t>
            </w:r>
          </w:p>
        </w:tc>
      </w:tr>
      <w:tr w:rsidR="00E5160E" w:rsidRPr="00E5160E" w14:paraId="302DF263" w14:textId="77777777" w:rsidTr="007A6F16">
        <w:trPr>
          <w:cantSplit/>
          <w:jc w:val="center"/>
        </w:trPr>
        <w:tc>
          <w:tcPr>
            <w:tcW w:w="1935" w:type="dxa"/>
            <w:vMerge/>
            <w:shd w:val="clear" w:color="auto" w:fill="FFFFFF"/>
            <w:vAlign w:val="center"/>
          </w:tcPr>
          <w:p w14:paraId="47A26B85"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3D039C71"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76</w:t>
            </w:r>
          </w:p>
        </w:tc>
        <w:tc>
          <w:tcPr>
            <w:tcW w:w="1000" w:type="dxa"/>
            <w:shd w:val="clear" w:color="auto" w:fill="FFFFFF"/>
            <w:vAlign w:val="center"/>
          </w:tcPr>
          <w:p w14:paraId="4E956DB2"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w:t>
            </w:r>
          </w:p>
        </w:tc>
        <w:tc>
          <w:tcPr>
            <w:tcW w:w="1334" w:type="dxa"/>
            <w:shd w:val="clear" w:color="auto" w:fill="FFFFFF"/>
            <w:vAlign w:val="center"/>
          </w:tcPr>
          <w:p w14:paraId="559E2CEA"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0,3%</w:t>
            </w:r>
          </w:p>
        </w:tc>
      </w:tr>
      <w:tr w:rsidR="00E5160E" w:rsidRPr="00E5160E" w14:paraId="29AAB162" w14:textId="77777777" w:rsidTr="007A6F16">
        <w:trPr>
          <w:cantSplit/>
          <w:jc w:val="center"/>
        </w:trPr>
        <w:tc>
          <w:tcPr>
            <w:tcW w:w="1935" w:type="dxa"/>
            <w:vMerge/>
            <w:shd w:val="clear" w:color="auto" w:fill="FFFFFF"/>
            <w:vAlign w:val="center"/>
          </w:tcPr>
          <w:p w14:paraId="6DB89096"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5C8FB56A"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77</w:t>
            </w:r>
          </w:p>
        </w:tc>
        <w:tc>
          <w:tcPr>
            <w:tcW w:w="1000" w:type="dxa"/>
            <w:shd w:val="clear" w:color="auto" w:fill="FFFFFF"/>
            <w:vAlign w:val="center"/>
          </w:tcPr>
          <w:p w14:paraId="102F8525"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w:t>
            </w:r>
          </w:p>
        </w:tc>
        <w:tc>
          <w:tcPr>
            <w:tcW w:w="1334" w:type="dxa"/>
            <w:shd w:val="clear" w:color="auto" w:fill="FFFFFF"/>
            <w:vAlign w:val="center"/>
          </w:tcPr>
          <w:p w14:paraId="0A13838F"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0,3%</w:t>
            </w:r>
          </w:p>
        </w:tc>
      </w:tr>
      <w:tr w:rsidR="00E5160E" w:rsidRPr="00E5160E" w14:paraId="41622CC9" w14:textId="77777777" w:rsidTr="007A6F16">
        <w:trPr>
          <w:cantSplit/>
          <w:jc w:val="center"/>
        </w:trPr>
        <w:tc>
          <w:tcPr>
            <w:tcW w:w="1935" w:type="dxa"/>
            <w:vMerge/>
            <w:shd w:val="clear" w:color="auto" w:fill="FFFFFF"/>
            <w:vAlign w:val="center"/>
          </w:tcPr>
          <w:p w14:paraId="1463CB6E"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537FF1BC" w14:textId="77777777" w:rsidR="00E5160E" w:rsidRPr="00E5160E" w:rsidRDefault="00E5160E"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78</w:t>
            </w:r>
          </w:p>
        </w:tc>
        <w:tc>
          <w:tcPr>
            <w:tcW w:w="1000" w:type="dxa"/>
            <w:shd w:val="clear" w:color="auto" w:fill="FFFFFF"/>
            <w:vAlign w:val="center"/>
          </w:tcPr>
          <w:p w14:paraId="6E698AAB"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w:t>
            </w:r>
          </w:p>
        </w:tc>
        <w:tc>
          <w:tcPr>
            <w:tcW w:w="1334" w:type="dxa"/>
            <w:shd w:val="clear" w:color="auto" w:fill="FFFFFF"/>
            <w:vAlign w:val="center"/>
          </w:tcPr>
          <w:p w14:paraId="61F9A600"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0,3%</w:t>
            </w:r>
          </w:p>
        </w:tc>
      </w:tr>
      <w:tr w:rsidR="00E5160E" w:rsidRPr="00E5160E" w14:paraId="3E4544A2" w14:textId="77777777" w:rsidTr="007A6F16">
        <w:trPr>
          <w:cantSplit/>
          <w:jc w:val="center"/>
        </w:trPr>
        <w:tc>
          <w:tcPr>
            <w:tcW w:w="1935" w:type="dxa"/>
            <w:vMerge/>
            <w:shd w:val="clear" w:color="auto" w:fill="FFFFFF"/>
            <w:vAlign w:val="center"/>
          </w:tcPr>
          <w:p w14:paraId="6E5CEC3D" w14:textId="77777777" w:rsidR="00E5160E" w:rsidRPr="00E5160E" w:rsidRDefault="00E5160E" w:rsidP="00E5160E">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7DDFDC76" w14:textId="77777777" w:rsidR="00E5160E" w:rsidRPr="00E5160E" w:rsidRDefault="00883159" w:rsidP="00E5160E">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Toplam</w:t>
            </w:r>
          </w:p>
        </w:tc>
        <w:tc>
          <w:tcPr>
            <w:tcW w:w="1000" w:type="dxa"/>
            <w:shd w:val="clear" w:color="auto" w:fill="FFFFFF"/>
            <w:vAlign w:val="center"/>
          </w:tcPr>
          <w:p w14:paraId="1019A843"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300</w:t>
            </w:r>
          </w:p>
        </w:tc>
        <w:tc>
          <w:tcPr>
            <w:tcW w:w="1334" w:type="dxa"/>
            <w:shd w:val="clear" w:color="auto" w:fill="FFFFFF"/>
            <w:vAlign w:val="center"/>
          </w:tcPr>
          <w:p w14:paraId="4358BC86" w14:textId="77777777" w:rsidR="00E5160E" w:rsidRPr="00E5160E" w:rsidRDefault="00E5160E" w:rsidP="00E5160E">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100,0%</w:t>
            </w:r>
          </w:p>
        </w:tc>
      </w:tr>
    </w:tbl>
    <w:p w14:paraId="6199CF0C" w14:textId="4753F5EB" w:rsidR="000B0CBE" w:rsidRDefault="000B0CBE" w:rsidP="00802298">
      <w:pPr>
        <w:spacing w:line="360" w:lineRule="auto"/>
        <w:jc w:val="both"/>
        <w:rPr>
          <w:rFonts w:ascii="Times New Roman" w:hAnsi="Times New Roman" w:cs="Times New Roman"/>
        </w:rPr>
      </w:pPr>
    </w:p>
    <w:p w14:paraId="7B0E24F0" w14:textId="1699D898" w:rsidR="007A6F16" w:rsidRDefault="007A6F16" w:rsidP="00802298">
      <w:pPr>
        <w:spacing w:line="360" w:lineRule="auto"/>
        <w:jc w:val="both"/>
        <w:rPr>
          <w:rFonts w:ascii="Times New Roman" w:hAnsi="Times New Roman" w:cs="Times New Roman"/>
        </w:rPr>
      </w:pPr>
    </w:p>
    <w:p w14:paraId="2716FB17" w14:textId="77777777" w:rsidR="007A6F16" w:rsidRDefault="007A6F16" w:rsidP="00802298">
      <w:pPr>
        <w:spacing w:line="360" w:lineRule="auto"/>
        <w:jc w:val="both"/>
        <w:rPr>
          <w:rFonts w:ascii="Times New Roman" w:hAnsi="Times New Roman" w:cs="Times New Roman"/>
        </w:rPr>
      </w:pPr>
    </w:p>
    <w:tbl>
      <w:tblPr>
        <w:tblW w:w="6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6"/>
        <w:gridCol w:w="2427"/>
        <w:gridCol w:w="1000"/>
        <w:gridCol w:w="1335"/>
      </w:tblGrid>
      <w:tr w:rsidR="000B0CBE" w:rsidRPr="00E5160E" w14:paraId="0806496F" w14:textId="77777777" w:rsidTr="007A6F16">
        <w:trPr>
          <w:cantSplit/>
          <w:jc w:val="center"/>
        </w:trPr>
        <w:tc>
          <w:tcPr>
            <w:tcW w:w="4361" w:type="dxa"/>
            <w:gridSpan w:val="2"/>
            <w:shd w:val="clear" w:color="auto" w:fill="FFFFFF"/>
          </w:tcPr>
          <w:p w14:paraId="39B8697B" w14:textId="77777777" w:rsidR="000B0CBE" w:rsidRPr="00E5160E" w:rsidRDefault="000B0CBE" w:rsidP="00C86B9D">
            <w:pPr>
              <w:autoSpaceDE w:val="0"/>
              <w:autoSpaceDN w:val="0"/>
              <w:adjustRightInd w:val="0"/>
              <w:spacing w:line="320" w:lineRule="atLeast"/>
              <w:ind w:left="60" w:right="60"/>
              <w:rPr>
                <w:rFonts w:ascii="Arial" w:eastAsiaTheme="minorHAnsi" w:hAnsi="Arial" w:cs="Arial"/>
                <w:sz w:val="18"/>
                <w:szCs w:val="18"/>
                <w:lang w:eastAsia="en-US"/>
              </w:rPr>
            </w:pPr>
          </w:p>
        </w:tc>
        <w:tc>
          <w:tcPr>
            <w:tcW w:w="1000" w:type="dxa"/>
            <w:shd w:val="clear" w:color="auto" w:fill="FFFFFF"/>
          </w:tcPr>
          <w:p w14:paraId="72B37430"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883159">
              <w:rPr>
                <w:rFonts w:ascii="Times New Roman" w:eastAsiaTheme="minorHAnsi" w:hAnsi="Times New Roman" w:cs="Times New Roman"/>
                <w:b/>
                <w:lang w:eastAsia="en-US"/>
              </w:rPr>
              <w:t>Sayı</w:t>
            </w:r>
          </w:p>
        </w:tc>
        <w:tc>
          <w:tcPr>
            <w:tcW w:w="1334" w:type="dxa"/>
            <w:shd w:val="clear" w:color="auto" w:fill="FFFFFF"/>
          </w:tcPr>
          <w:p w14:paraId="697D53D7"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w:t>
            </w:r>
          </w:p>
        </w:tc>
      </w:tr>
      <w:tr w:rsidR="000B0CBE" w:rsidRPr="00E5160E" w14:paraId="74A47BCB" w14:textId="77777777" w:rsidTr="007A6F16">
        <w:trPr>
          <w:cantSplit/>
          <w:jc w:val="center"/>
        </w:trPr>
        <w:tc>
          <w:tcPr>
            <w:tcW w:w="1935" w:type="dxa"/>
            <w:vMerge w:val="restart"/>
            <w:shd w:val="clear" w:color="auto" w:fill="FFFFFF"/>
            <w:vAlign w:val="center"/>
          </w:tcPr>
          <w:p w14:paraId="0399880D"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Cinsiyet</w:t>
            </w:r>
          </w:p>
        </w:tc>
        <w:tc>
          <w:tcPr>
            <w:tcW w:w="2426" w:type="dxa"/>
            <w:shd w:val="clear" w:color="auto" w:fill="FFFFFF"/>
            <w:vAlign w:val="center"/>
          </w:tcPr>
          <w:p w14:paraId="340508BB"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K</w:t>
            </w:r>
            <w:r w:rsidRPr="00E5160E">
              <w:rPr>
                <w:rFonts w:ascii="Times New Roman" w:eastAsiaTheme="minorHAnsi" w:hAnsi="Times New Roman" w:cs="Times New Roman"/>
                <w:b/>
                <w:sz w:val="20"/>
                <w:szCs w:val="20"/>
                <w:lang w:eastAsia="en-US"/>
              </w:rPr>
              <w:t>adın</w:t>
            </w:r>
          </w:p>
        </w:tc>
        <w:tc>
          <w:tcPr>
            <w:tcW w:w="1000" w:type="dxa"/>
            <w:shd w:val="clear" w:color="auto" w:fill="FFFFFF"/>
            <w:vAlign w:val="center"/>
          </w:tcPr>
          <w:p w14:paraId="402CB5A4"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140</w:t>
            </w:r>
          </w:p>
        </w:tc>
        <w:tc>
          <w:tcPr>
            <w:tcW w:w="1334" w:type="dxa"/>
            <w:shd w:val="clear" w:color="auto" w:fill="FFFFFF"/>
            <w:vAlign w:val="center"/>
          </w:tcPr>
          <w:p w14:paraId="0E4127E7"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46,7%</w:t>
            </w:r>
          </w:p>
        </w:tc>
      </w:tr>
      <w:tr w:rsidR="000B0CBE" w:rsidRPr="00E5160E" w14:paraId="1A09D3AA" w14:textId="77777777" w:rsidTr="007A6F16">
        <w:trPr>
          <w:cantSplit/>
          <w:jc w:val="center"/>
        </w:trPr>
        <w:tc>
          <w:tcPr>
            <w:tcW w:w="1935" w:type="dxa"/>
            <w:vMerge/>
            <w:shd w:val="clear" w:color="auto" w:fill="FFFFFF"/>
            <w:vAlign w:val="center"/>
          </w:tcPr>
          <w:p w14:paraId="652E0165"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30F87A33"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E</w:t>
            </w:r>
            <w:r w:rsidRPr="00E5160E">
              <w:rPr>
                <w:rFonts w:ascii="Times New Roman" w:eastAsiaTheme="minorHAnsi" w:hAnsi="Times New Roman" w:cs="Times New Roman"/>
                <w:b/>
                <w:sz w:val="20"/>
                <w:szCs w:val="20"/>
                <w:lang w:eastAsia="en-US"/>
              </w:rPr>
              <w:t>rkek</w:t>
            </w:r>
          </w:p>
        </w:tc>
        <w:tc>
          <w:tcPr>
            <w:tcW w:w="1000" w:type="dxa"/>
            <w:shd w:val="clear" w:color="auto" w:fill="FFFFFF"/>
            <w:vAlign w:val="center"/>
          </w:tcPr>
          <w:p w14:paraId="4774CFB1"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160</w:t>
            </w:r>
          </w:p>
        </w:tc>
        <w:tc>
          <w:tcPr>
            <w:tcW w:w="1334" w:type="dxa"/>
            <w:shd w:val="clear" w:color="auto" w:fill="FFFFFF"/>
            <w:vAlign w:val="center"/>
          </w:tcPr>
          <w:p w14:paraId="675098FB"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53,3%</w:t>
            </w:r>
          </w:p>
        </w:tc>
      </w:tr>
      <w:tr w:rsidR="000B0CBE" w:rsidRPr="00E5160E" w14:paraId="5C4532CF" w14:textId="77777777" w:rsidTr="007A6F16">
        <w:trPr>
          <w:cantSplit/>
          <w:jc w:val="center"/>
        </w:trPr>
        <w:tc>
          <w:tcPr>
            <w:tcW w:w="1935" w:type="dxa"/>
            <w:vMerge/>
            <w:shd w:val="clear" w:color="auto" w:fill="FFFFFF"/>
            <w:vAlign w:val="center"/>
          </w:tcPr>
          <w:p w14:paraId="0609EB9D"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45A0AB1E"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Toplam</w:t>
            </w:r>
          </w:p>
        </w:tc>
        <w:tc>
          <w:tcPr>
            <w:tcW w:w="1000" w:type="dxa"/>
            <w:shd w:val="clear" w:color="auto" w:fill="FFFFFF"/>
            <w:vAlign w:val="center"/>
          </w:tcPr>
          <w:p w14:paraId="3FD189DF"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300</w:t>
            </w:r>
          </w:p>
        </w:tc>
        <w:tc>
          <w:tcPr>
            <w:tcW w:w="1334" w:type="dxa"/>
            <w:shd w:val="clear" w:color="auto" w:fill="FFFFFF"/>
            <w:vAlign w:val="center"/>
          </w:tcPr>
          <w:p w14:paraId="64A30009"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100,0%</w:t>
            </w:r>
          </w:p>
        </w:tc>
      </w:tr>
      <w:tr w:rsidR="000B0CBE" w:rsidRPr="00E5160E" w14:paraId="1FF7F1D8" w14:textId="77777777" w:rsidTr="007A6F16">
        <w:trPr>
          <w:cantSplit/>
          <w:jc w:val="center"/>
        </w:trPr>
        <w:tc>
          <w:tcPr>
            <w:tcW w:w="1935" w:type="dxa"/>
            <w:vMerge w:val="restart"/>
            <w:shd w:val="clear" w:color="auto" w:fill="FFFFFF"/>
            <w:vAlign w:val="center"/>
          </w:tcPr>
          <w:p w14:paraId="65BB0B5C" w14:textId="77777777" w:rsidR="000B0CB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p>
          <w:p w14:paraId="53AFB24B"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Seyahat</w:t>
            </w:r>
          </w:p>
          <w:p w14:paraId="1657DA57" w14:textId="77777777" w:rsidR="000B0CBE" w:rsidRPr="00E5160E" w:rsidRDefault="000B0CBE" w:rsidP="00C86B9D">
            <w:pPr>
              <w:autoSpaceDE w:val="0"/>
              <w:autoSpaceDN w:val="0"/>
              <w:adjustRightInd w:val="0"/>
              <w:spacing w:line="320" w:lineRule="atLeast"/>
              <w:ind w:left="60" w:right="60"/>
              <w:jc w:val="center"/>
              <w:rPr>
                <w:rFonts w:ascii="Arial" w:eastAsiaTheme="minorHAnsi" w:hAnsi="Arial" w:cs="Arial"/>
                <w:sz w:val="18"/>
                <w:szCs w:val="18"/>
                <w:lang w:eastAsia="en-US"/>
              </w:rPr>
            </w:pPr>
            <w:r w:rsidRPr="00E5160E">
              <w:rPr>
                <w:rFonts w:ascii="Times New Roman" w:eastAsiaTheme="minorHAnsi" w:hAnsi="Times New Roman" w:cs="Times New Roman"/>
                <w:b/>
                <w:lang w:eastAsia="en-US"/>
              </w:rPr>
              <w:t>Şekli</w:t>
            </w:r>
          </w:p>
        </w:tc>
        <w:tc>
          <w:tcPr>
            <w:tcW w:w="2426" w:type="dxa"/>
            <w:shd w:val="clear" w:color="auto" w:fill="FFFFFF"/>
            <w:vAlign w:val="center"/>
          </w:tcPr>
          <w:p w14:paraId="435FEF15" w14:textId="77777777" w:rsidR="000B0CB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p>
          <w:p w14:paraId="5263CA4D"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G</w:t>
            </w:r>
            <w:r w:rsidRPr="00E5160E">
              <w:rPr>
                <w:rFonts w:ascii="Times New Roman" w:eastAsiaTheme="minorHAnsi" w:hAnsi="Times New Roman" w:cs="Times New Roman"/>
                <w:b/>
                <w:sz w:val="20"/>
                <w:szCs w:val="20"/>
                <w:lang w:eastAsia="en-US"/>
              </w:rPr>
              <w:t>rup</w:t>
            </w:r>
          </w:p>
        </w:tc>
        <w:tc>
          <w:tcPr>
            <w:tcW w:w="1000" w:type="dxa"/>
            <w:shd w:val="clear" w:color="auto" w:fill="FFFFFF"/>
            <w:vAlign w:val="center"/>
          </w:tcPr>
          <w:p w14:paraId="5954C55C"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93</w:t>
            </w:r>
          </w:p>
        </w:tc>
        <w:tc>
          <w:tcPr>
            <w:tcW w:w="1334" w:type="dxa"/>
            <w:shd w:val="clear" w:color="auto" w:fill="FFFFFF"/>
            <w:vAlign w:val="center"/>
          </w:tcPr>
          <w:p w14:paraId="24244F03"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31,0%</w:t>
            </w:r>
          </w:p>
        </w:tc>
      </w:tr>
      <w:tr w:rsidR="000B0CBE" w:rsidRPr="00E5160E" w14:paraId="4C9189EE" w14:textId="77777777" w:rsidTr="007A6F16">
        <w:trPr>
          <w:cantSplit/>
          <w:jc w:val="center"/>
        </w:trPr>
        <w:tc>
          <w:tcPr>
            <w:tcW w:w="1935" w:type="dxa"/>
            <w:vMerge/>
            <w:shd w:val="clear" w:color="auto" w:fill="FFFFFF"/>
            <w:vAlign w:val="center"/>
          </w:tcPr>
          <w:p w14:paraId="0605B773"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245B714C"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M</w:t>
            </w:r>
            <w:r w:rsidRPr="00E5160E">
              <w:rPr>
                <w:rFonts w:ascii="Times New Roman" w:eastAsiaTheme="minorHAnsi" w:hAnsi="Times New Roman" w:cs="Times New Roman"/>
                <w:b/>
                <w:sz w:val="20"/>
                <w:szCs w:val="20"/>
                <w:lang w:eastAsia="en-US"/>
              </w:rPr>
              <w:t>ünferit</w:t>
            </w:r>
          </w:p>
        </w:tc>
        <w:tc>
          <w:tcPr>
            <w:tcW w:w="1000" w:type="dxa"/>
            <w:shd w:val="clear" w:color="auto" w:fill="FFFFFF"/>
            <w:vAlign w:val="center"/>
          </w:tcPr>
          <w:p w14:paraId="63164520"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207</w:t>
            </w:r>
          </w:p>
        </w:tc>
        <w:tc>
          <w:tcPr>
            <w:tcW w:w="1334" w:type="dxa"/>
            <w:shd w:val="clear" w:color="auto" w:fill="FFFFFF"/>
            <w:vAlign w:val="center"/>
          </w:tcPr>
          <w:p w14:paraId="6866D8A1"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69,0%</w:t>
            </w:r>
          </w:p>
        </w:tc>
      </w:tr>
      <w:tr w:rsidR="000B0CBE" w:rsidRPr="00E5160E" w14:paraId="2EE7B02C" w14:textId="77777777" w:rsidTr="007A6F16">
        <w:trPr>
          <w:cantSplit/>
          <w:jc w:val="center"/>
        </w:trPr>
        <w:tc>
          <w:tcPr>
            <w:tcW w:w="1935" w:type="dxa"/>
            <w:vMerge/>
            <w:shd w:val="clear" w:color="auto" w:fill="FFFFFF"/>
            <w:vAlign w:val="center"/>
          </w:tcPr>
          <w:p w14:paraId="06654974"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76BFA062"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Toplam</w:t>
            </w:r>
          </w:p>
        </w:tc>
        <w:tc>
          <w:tcPr>
            <w:tcW w:w="1000" w:type="dxa"/>
            <w:shd w:val="clear" w:color="auto" w:fill="FFFFFF"/>
            <w:vAlign w:val="center"/>
          </w:tcPr>
          <w:p w14:paraId="3078C71D"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300</w:t>
            </w:r>
          </w:p>
        </w:tc>
        <w:tc>
          <w:tcPr>
            <w:tcW w:w="1334" w:type="dxa"/>
            <w:shd w:val="clear" w:color="auto" w:fill="FFFFFF"/>
            <w:vAlign w:val="center"/>
          </w:tcPr>
          <w:p w14:paraId="247B7296"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100,0%</w:t>
            </w:r>
          </w:p>
        </w:tc>
      </w:tr>
      <w:tr w:rsidR="000B0CBE" w:rsidRPr="00E5160E" w14:paraId="520D576B" w14:textId="77777777" w:rsidTr="007A6F16">
        <w:trPr>
          <w:cantSplit/>
          <w:jc w:val="center"/>
        </w:trPr>
        <w:tc>
          <w:tcPr>
            <w:tcW w:w="1935" w:type="dxa"/>
            <w:vMerge w:val="restart"/>
            <w:shd w:val="clear" w:color="auto" w:fill="FFFFFF"/>
            <w:vAlign w:val="center"/>
          </w:tcPr>
          <w:p w14:paraId="095E4CFF"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Otelde</w:t>
            </w:r>
          </w:p>
          <w:p w14:paraId="01BC9148"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Kalış</w:t>
            </w:r>
          </w:p>
          <w:p w14:paraId="3A1E24F0"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Sayısı</w:t>
            </w:r>
          </w:p>
        </w:tc>
        <w:tc>
          <w:tcPr>
            <w:tcW w:w="2426" w:type="dxa"/>
            <w:shd w:val="clear" w:color="auto" w:fill="FFFFFF"/>
            <w:vAlign w:val="center"/>
          </w:tcPr>
          <w:p w14:paraId="317BE45B"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İlk kez</w:t>
            </w:r>
          </w:p>
        </w:tc>
        <w:tc>
          <w:tcPr>
            <w:tcW w:w="1000" w:type="dxa"/>
            <w:shd w:val="clear" w:color="auto" w:fill="FFFFFF"/>
            <w:vAlign w:val="center"/>
          </w:tcPr>
          <w:p w14:paraId="78F44761"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133</w:t>
            </w:r>
          </w:p>
        </w:tc>
        <w:tc>
          <w:tcPr>
            <w:tcW w:w="1334" w:type="dxa"/>
            <w:shd w:val="clear" w:color="auto" w:fill="FFFFFF"/>
            <w:vAlign w:val="center"/>
          </w:tcPr>
          <w:p w14:paraId="4E6349A6"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44,3%</w:t>
            </w:r>
          </w:p>
        </w:tc>
      </w:tr>
      <w:tr w:rsidR="000B0CBE" w:rsidRPr="00E5160E" w14:paraId="7F9143F1" w14:textId="77777777" w:rsidTr="007A6F16">
        <w:trPr>
          <w:cantSplit/>
          <w:jc w:val="center"/>
        </w:trPr>
        <w:tc>
          <w:tcPr>
            <w:tcW w:w="1935" w:type="dxa"/>
            <w:vMerge/>
            <w:shd w:val="clear" w:color="auto" w:fill="FFFFFF"/>
            <w:vAlign w:val="center"/>
          </w:tcPr>
          <w:p w14:paraId="64DF9636" w14:textId="77777777" w:rsidR="000B0CBE" w:rsidRPr="00E5160E" w:rsidRDefault="000B0CBE" w:rsidP="00C86B9D">
            <w:pPr>
              <w:autoSpaceDE w:val="0"/>
              <w:autoSpaceDN w:val="0"/>
              <w:adjustRightInd w:val="0"/>
              <w:jc w:val="center"/>
              <w:rPr>
                <w:rFonts w:ascii="Times New Roman" w:eastAsiaTheme="minorHAnsi" w:hAnsi="Times New Roman" w:cs="Times New Roman"/>
                <w:b/>
                <w:lang w:eastAsia="en-US"/>
              </w:rPr>
            </w:pPr>
          </w:p>
        </w:tc>
        <w:tc>
          <w:tcPr>
            <w:tcW w:w="2426" w:type="dxa"/>
            <w:shd w:val="clear" w:color="auto" w:fill="FFFFFF"/>
            <w:vAlign w:val="center"/>
          </w:tcPr>
          <w:p w14:paraId="7092767F"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1-5 k</w:t>
            </w:r>
            <w:r w:rsidRPr="00E5160E">
              <w:rPr>
                <w:rFonts w:ascii="Times New Roman" w:eastAsiaTheme="minorHAnsi" w:hAnsi="Times New Roman" w:cs="Times New Roman"/>
                <w:b/>
                <w:sz w:val="20"/>
                <w:szCs w:val="20"/>
                <w:lang w:eastAsia="en-US"/>
              </w:rPr>
              <w:t>ez</w:t>
            </w:r>
          </w:p>
        </w:tc>
        <w:tc>
          <w:tcPr>
            <w:tcW w:w="1000" w:type="dxa"/>
            <w:shd w:val="clear" w:color="auto" w:fill="FFFFFF"/>
            <w:vAlign w:val="center"/>
          </w:tcPr>
          <w:p w14:paraId="3DD8E105"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112</w:t>
            </w:r>
          </w:p>
        </w:tc>
        <w:tc>
          <w:tcPr>
            <w:tcW w:w="1334" w:type="dxa"/>
            <w:shd w:val="clear" w:color="auto" w:fill="FFFFFF"/>
            <w:vAlign w:val="center"/>
          </w:tcPr>
          <w:p w14:paraId="443D5276"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37,3%</w:t>
            </w:r>
          </w:p>
        </w:tc>
      </w:tr>
      <w:tr w:rsidR="000B0CBE" w:rsidRPr="00E5160E" w14:paraId="2BB5BEA7" w14:textId="77777777" w:rsidTr="007A6F16">
        <w:trPr>
          <w:cantSplit/>
          <w:jc w:val="center"/>
        </w:trPr>
        <w:tc>
          <w:tcPr>
            <w:tcW w:w="1935" w:type="dxa"/>
            <w:vMerge/>
            <w:shd w:val="clear" w:color="auto" w:fill="FFFFFF"/>
            <w:vAlign w:val="center"/>
          </w:tcPr>
          <w:p w14:paraId="02E874E8" w14:textId="77777777" w:rsidR="000B0CBE" w:rsidRPr="00E5160E" w:rsidRDefault="000B0CBE" w:rsidP="00C86B9D">
            <w:pPr>
              <w:autoSpaceDE w:val="0"/>
              <w:autoSpaceDN w:val="0"/>
              <w:adjustRightInd w:val="0"/>
              <w:jc w:val="center"/>
              <w:rPr>
                <w:rFonts w:ascii="Times New Roman" w:eastAsiaTheme="minorHAnsi" w:hAnsi="Times New Roman" w:cs="Times New Roman"/>
                <w:b/>
                <w:lang w:eastAsia="en-US"/>
              </w:rPr>
            </w:pPr>
          </w:p>
        </w:tc>
        <w:tc>
          <w:tcPr>
            <w:tcW w:w="2426" w:type="dxa"/>
            <w:shd w:val="clear" w:color="auto" w:fill="FFFFFF"/>
            <w:vAlign w:val="center"/>
          </w:tcPr>
          <w:p w14:paraId="2AD9A19A"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6-10 kez</w:t>
            </w:r>
          </w:p>
        </w:tc>
        <w:tc>
          <w:tcPr>
            <w:tcW w:w="1000" w:type="dxa"/>
            <w:shd w:val="clear" w:color="auto" w:fill="FFFFFF"/>
            <w:vAlign w:val="center"/>
          </w:tcPr>
          <w:p w14:paraId="7A19690F"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32</w:t>
            </w:r>
          </w:p>
        </w:tc>
        <w:tc>
          <w:tcPr>
            <w:tcW w:w="1334" w:type="dxa"/>
            <w:shd w:val="clear" w:color="auto" w:fill="FFFFFF"/>
            <w:vAlign w:val="center"/>
          </w:tcPr>
          <w:p w14:paraId="3BE06CAB"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10,7%</w:t>
            </w:r>
          </w:p>
        </w:tc>
      </w:tr>
      <w:tr w:rsidR="000B0CBE" w:rsidRPr="00E5160E" w14:paraId="2606CCC9" w14:textId="77777777" w:rsidTr="007A6F16">
        <w:trPr>
          <w:cantSplit/>
          <w:jc w:val="center"/>
        </w:trPr>
        <w:tc>
          <w:tcPr>
            <w:tcW w:w="1935" w:type="dxa"/>
            <w:vMerge/>
            <w:shd w:val="clear" w:color="auto" w:fill="FFFFFF"/>
            <w:vAlign w:val="center"/>
          </w:tcPr>
          <w:p w14:paraId="765FE109" w14:textId="77777777" w:rsidR="000B0CBE" w:rsidRPr="00E5160E" w:rsidRDefault="000B0CBE" w:rsidP="00C86B9D">
            <w:pPr>
              <w:autoSpaceDE w:val="0"/>
              <w:autoSpaceDN w:val="0"/>
              <w:adjustRightInd w:val="0"/>
              <w:jc w:val="center"/>
              <w:rPr>
                <w:rFonts w:ascii="Times New Roman" w:eastAsiaTheme="minorHAnsi" w:hAnsi="Times New Roman" w:cs="Times New Roman"/>
                <w:b/>
                <w:lang w:eastAsia="en-US"/>
              </w:rPr>
            </w:pPr>
          </w:p>
        </w:tc>
        <w:tc>
          <w:tcPr>
            <w:tcW w:w="2426" w:type="dxa"/>
            <w:shd w:val="clear" w:color="auto" w:fill="FFFFFF"/>
            <w:vAlign w:val="center"/>
          </w:tcPr>
          <w:p w14:paraId="57490457"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E5160E">
              <w:rPr>
                <w:rFonts w:ascii="Times New Roman" w:eastAsiaTheme="minorHAnsi" w:hAnsi="Times New Roman" w:cs="Times New Roman"/>
                <w:b/>
                <w:sz w:val="20"/>
                <w:szCs w:val="20"/>
                <w:lang w:eastAsia="en-US"/>
              </w:rPr>
              <w:t>11 ve üzeri</w:t>
            </w:r>
          </w:p>
        </w:tc>
        <w:tc>
          <w:tcPr>
            <w:tcW w:w="1000" w:type="dxa"/>
            <w:shd w:val="clear" w:color="auto" w:fill="FFFFFF"/>
            <w:vAlign w:val="center"/>
          </w:tcPr>
          <w:p w14:paraId="27385101"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23</w:t>
            </w:r>
          </w:p>
        </w:tc>
        <w:tc>
          <w:tcPr>
            <w:tcW w:w="1334" w:type="dxa"/>
            <w:shd w:val="clear" w:color="auto" w:fill="FFFFFF"/>
            <w:vAlign w:val="center"/>
          </w:tcPr>
          <w:p w14:paraId="36884D35"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7,7%</w:t>
            </w:r>
          </w:p>
        </w:tc>
      </w:tr>
      <w:tr w:rsidR="000B0CBE" w:rsidRPr="00E5160E" w14:paraId="2690BA22" w14:textId="77777777" w:rsidTr="007A6F16">
        <w:trPr>
          <w:cantSplit/>
          <w:jc w:val="center"/>
        </w:trPr>
        <w:tc>
          <w:tcPr>
            <w:tcW w:w="1935" w:type="dxa"/>
            <w:vMerge/>
            <w:shd w:val="clear" w:color="auto" w:fill="FFFFFF"/>
            <w:vAlign w:val="center"/>
          </w:tcPr>
          <w:p w14:paraId="6DEB0F63" w14:textId="77777777" w:rsidR="000B0CBE" w:rsidRPr="00E5160E" w:rsidRDefault="000B0CBE" w:rsidP="00C86B9D">
            <w:pPr>
              <w:autoSpaceDE w:val="0"/>
              <w:autoSpaceDN w:val="0"/>
              <w:adjustRightInd w:val="0"/>
              <w:jc w:val="center"/>
              <w:rPr>
                <w:rFonts w:ascii="Times New Roman" w:eastAsiaTheme="minorHAnsi" w:hAnsi="Times New Roman" w:cs="Times New Roman"/>
                <w:b/>
                <w:lang w:eastAsia="en-US"/>
              </w:rPr>
            </w:pPr>
          </w:p>
        </w:tc>
        <w:tc>
          <w:tcPr>
            <w:tcW w:w="2426" w:type="dxa"/>
            <w:shd w:val="clear" w:color="auto" w:fill="FFFFFF"/>
            <w:vAlign w:val="center"/>
          </w:tcPr>
          <w:p w14:paraId="6DBA3708"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Toplam</w:t>
            </w:r>
          </w:p>
        </w:tc>
        <w:tc>
          <w:tcPr>
            <w:tcW w:w="1000" w:type="dxa"/>
            <w:shd w:val="clear" w:color="auto" w:fill="FFFFFF"/>
            <w:vAlign w:val="center"/>
          </w:tcPr>
          <w:p w14:paraId="1BDE27AB"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300</w:t>
            </w:r>
          </w:p>
        </w:tc>
        <w:tc>
          <w:tcPr>
            <w:tcW w:w="1334" w:type="dxa"/>
            <w:shd w:val="clear" w:color="auto" w:fill="FFFFFF"/>
            <w:vAlign w:val="center"/>
          </w:tcPr>
          <w:p w14:paraId="34A4850B"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100,0%</w:t>
            </w:r>
          </w:p>
        </w:tc>
      </w:tr>
      <w:tr w:rsidR="000B0CBE" w:rsidRPr="00E5160E" w14:paraId="5051C925" w14:textId="77777777" w:rsidTr="007A6F16">
        <w:trPr>
          <w:cantSplit/>
          <w:jc w:val="center"/>
        </w:trPr>
        <w:tc>
          <w:tcPr>
            <w:tcW w:w="1935" w:type="dxa"/>
            <w:vMerge w:val="restart"/>
            <w:shd w:val="clear" w:color="auto" w:fill="FFFFFF"/>
            <w:vAlign w:val="center"/>
          </w:tcPr>
          <w:p w14:paraId="19417A9A"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Konaklama Düşüncesinin</w:t>
            </w:r>
          </w:p>
          <w:p w14:paraId="00092E08"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Oluşma</w:t>
            </w:r>
          </w:p>
          <w:p w14:paraId="7B379257" w14:textId="77777777" w:rsidR="000B0CBE" w:rsidRPr="00E5160E"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E5160E">
              <w:rPr>
                <w:rFonts w:ascii="Times New Roman" w:eastAsiaTheme="minorHAnsi" w:hAnsi="Times New Roman" w:cs="Times New Roman"/>
                <w:b/>
                <w:lang w:eastAsia="en-US"/>
              </w:rPr>
              <w:t>Nedeni</w:t>
            </w:r>
          </w:p>
        </w:tc>
        <w:tc>
          <w:tcPr>
            <w:tcW w:w="2426" w:type="dxa"/>
            <w:shd w:val="clear" w:color="auto" w:fill="FFFFFF"/>
            <w:vAlign w:val="center"/>
          </w:tcPr>
          <w:p w14:paraId="1DF5FE9B"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Kendi T</w:t>
            </w:r>
            <w:r w:rsidRPr="00E5160E">
              <w:rPr>
                <w:rFonts w:ascii="Times New Roman" w:eastAsiaTheme="minorHAnsi" w:hAnsi="Times New Roman" w:cs="Times New Roman"/>
                <w:b/>
                <w:sz w:val="20"/>
                <w:szCs w:val="20"/>
                <w:lang w:eastAsia="en-US"/>
              </w:rPr>
              <w:t>ecrübelerim</w:t>
            </w:r>
          </w:p>
        </w:tc>
        <w:tc>
          <w:tcPr>
            <w:tcW w:w="1000" w:type="dxa"/>
            <w:shd w:val="clear" w:color="auto" w:fill="FFFFFF"/>
            <w:vAlign w:val="center"/>
          </w:tcPr>
          <w:p w14:paraId="01355043"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110</w:t>
            </w:r>
          </w:p>
        </w:tc>
        <w:tc>
          <w:tcPr>
            <w:tcW w:w="1334" w:type="dxa"/>
            <w:shd w:val="clear" w:color="auto" w:fill="FFFFFF"/>
            <w:vAlign w:val="center"/>
          </w:tcPr>
          <w:p w14:paraId="7554C68B"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36,7%</w:t>
            </w:r>
          </w:p>
        </w:tc>
      </w:tr>
      <w:tr w:rsidR="000B0CBE" w:rsidRPr="00E5160E" w14:paraId="3EFC5CA6" w14:textId="77777777" w:rsidTr="007A6F16">
        <w:trPr>
          <w:cantSplit/>
          <w:jc w:val="center"/>
        </w:trPr>
        <w:tc>
          <w:tcPr>
            <w:tcW w:w="1935" w:type="dxa"/>
            <w:vMerge/>
            <w:shd w:val="clear" w:color="auto" w:fill="FFFFFF"/>
            <w:vAlign w:val="center"/>
          </w:tcPr>
          <w:p w14:paraId="6C9E5F30"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12B6B0F9"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Dost, A</w:t>
            </w:r>
            <w:r w:rsidRPr="00E5160E">
              <w:rPr>
                <w:rFonts w:ascii="Times New Roman" w:eastAsiaTheme="minorHAnsi" w:hAnsi="Times New Roman" w:cs="Times New Roman"/>
                <w:b/>
                <w:sz w:val="20"/>
                <w:szCs w:val="20"/>
                <w:lang w:eastAsia="en-US"/>
              </w:rPr>
              <w:t>rkadaş</w:t>
            </w:r>
            <w:r w:rsidRPr="00883159">
              <w:rPr>
                <w:rFonts w:ascii="Times New Roman" w:eastAsiaTheme="minorHAnsi" w:hAnsi="Times New Roman" w:cs="Times New Roman"/>
                <w:b/>
                <w:sz w:val="20"/>
                <w:szCs w:val="20"/>
                <w:lang w:eastAsia="en-US"/>
              </w:rPr>
              <w:t>, Akraba T</w:t>
            </w:r>
            <w:r w:rsidRPr="00E5160E">
              <w:rPr>
                <w:rFonts w:ascii="Times New Roman" w:eastAsiaTheme="minorHAnsi" w:hAnsi="Times New Roman" w:cs="Times New Roman"/>
                <w:b/>
                <w:sz w:val="20"/>
                <w:szCs w:val="20"/>
                <w:lang w:eastAsia="en-US"/>
              </w:rPr>
              <w:t>avsiyesi</w:t>
            </w:r>
          </w:p>
        </w:tc>
        <w:tc>
          <w:tcPr>
            <w:tcW w:w="1000" w:type="dxa"/>
            <w:shd w:val="clear" w:color="auto" w:fill="FFFFFF"/>
            <w:vAlign w:val="center"/>
          </w:tcPr>
          <w:p w14:paraId="05AFEFBE"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115</w:t>
            </w:r>
          </w:p>
        </w:tc>
        <w:tc>
          <w:tcPr>
            <w:tcW w:w="1334" w:type="dxa"/>
            <w:shd w:val="clear" w:color="auto" w:fill="FFFFFF"/>
            <w:vAlign w:val="center"/>
          </w:tcPr>
          <w:p w14:paraId="498CF0BD"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38,3%</w:t>
            </w:r>
          </w:p>
        </w:tc>
      </w:tr>
      <w:tr w:rsidR="000B0CBE" w:rsidRPr="00E5160E" w14:paraId="5F016727" w14:textId="77777777" w:rsidTr="007A6F16">
        <w:trPr>
          <w:cantSplit/>
          <w:jc w:val="center"/>
        </w:trPr>
        <w:tc>
          <w:tcPr>
            <w:tcW w:w="1935" w:type="dxa"/>
            <w:vMerge/>
            <w:shd w:val="clear" w:color="auto" w:fill="FFFFFF"/>
            <w:vAlign w:val="center"/>
          </w:tcPr>
          <w:p w14:paraId="727B2BE9"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7A508127"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Seyahat Acentasının T</w:t>
            </w:r>
            <w:r w:rsidRPr="00E5160E">
              <w:rPr>
                <w:rFonts w:ascii="Times New Roman" w:eastAsiaTheme="minorHAnsi" w:hAnsi="Times New Roman" w:cs="Times New Roman"/>
                <w:b/>
                <w:sz w:val="20"/>
                <w:szCs w:val="20"/>
                <w:lang w:eastAsia="en-US"/>
              </w:rPr>
              <w:t>avsiyesi</w:t>
            </w:r>
          </w:p>
        </w:tc>
        <w:tc>
          <w:tcPr>
            <w:tcW w:w="1000" w:type="dxa"/>
            <w:shd w:val="clear" w:color="auto" w:fill="FFFFFF"/>
            <w:vAlign w:val="center"/>
          </w:tcPr>
          <w:p w14:paraId="7D77AA94"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32</w:t>
            </w:r>
          </w:p>
        </w:tc>
        <w:tc>
          <w:tcPr>
            <w:tcW w:w="1334" w:type="dxa"/>
            <w:shd w:val="clear" w:color="auto" w:fill="FFFFFF"/>
            <w:vAlign w:val="center"/>
          </w:tcPr>
          <w:p w14:paraId="72D7E1E1"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10,7%</w:t>
            </w:r>
          </w:p>
        </w:tc>
      </w:tr>
      <w:tr w:rsidR="000B0CBE" w:rsidRPr="00E5160E" w14:paraId="0D84F4B5" w14:textId="77777777" w:rsidTr="007A6F16">
        <w:trPr>
          <w:cantSplit/>
          <w:jc w:val="center"/>
        </w:trPr>
        <w:tc>
          <w:tcPr>
            <w:tcW w:w="1935" w:type="dxa"/>
            <w:vMerge/>
            <w:shd w:val="clear" w:color="auto" w:fill="FFFFFF"/>
            <w:vAlign w:val="center"/>
          </w:tcPr>
          <w:p w14:paraId="53DF2B18"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33850F16"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Sesli,</w:t>
            </w:r>
            <w:r>
              <w:rPr>
                <w:rFonts w:ascii="Times New Roman" w:eastAsiaTheme="minorHAnsi" w:hAnsi="Times New Roman" w:cs="Times New Roman"/>
                <w:b/>
                <w:sz w:val="20"/>
                <w:szCs w:val="20"/>
                <w:lang w:eastAsia="en-US"/>
              </w:rPr>
              <w:t xml:space="preserve"> </w:t>
            </w:r>
            <w:r w:rsidRPr="00883159">
              <w:rPr>
                <w:rFonts w:ascii="Times New Roman" w:eastAsiaTheme="minorHAnsi" w:hAnsi="Times New Roman" w:cs="Times New Roman"/>
                <w:b/>
                <w:sz w:val="20"/>
                <w:szCs w:val="20"/>
                <w:lang w:eastAsia="en-US"/>
              </w:rPr>
              <w:t>Görsel B</w:t>
            </w:r>
            <w:r w:rsidRPr="00E5160E">
              <w:rPr>
                <w:rFonts w:ascii="Times New Roman" w:eastAsiaTheme="minorHAnsi" w:hAnsi="Times New Roman" w:cs="Times New Roman"/>
                <w:b/>
                <w:sz w:val="20"/>
                <w:szCs w:val="20"/>
                <w:lang w:eastAsia="en-US"/>
              </w:rPr>
              <w:t>asın(TV.</w:t>
            </w:r>
            <w:r>
              <w:rPr>
                <w:rFonts w:ascii="Times New Roman" w:eastAsiaTheme="minorHAnsi" w:hAnsi="Times New Roman" w:cs="Times New Roman"/>
                <w:b/>
                <w:sz w:val="20"/>
                <w:szCs w:val="20"/>
                <w:lang w:eastAsia="en-US"/>
              </w:rPr>
              <w:t xml:space="preserve"> </w:t>
            </w:r>
            <w:r w:rsidRPr="00E5160E">
              <w:rPr>
                <w:rFonts w:ascii="Times New Roman" w:eastAsiaTheme="minorHAnsi" w:hAnsi="Times New Roman" w:cs="Times New Roman"/>
                <w:b/>
                <w:sz w:val="20"/>
                <w:szCs w:val="20"/>
                <w:lang w:eastAsia="en-US"/>
              </w:rPr>
              <w:t>,</w:t>
            </w:r>
            <w:r>
              <w:rPr>
                <w:rFonts w:ascii="Times New Roman" w:eastAsiaTheme="minorHAnsi" w:hAnsi="Times New Roman" w:cs="Times New Roman"/>
                <w:b/>
                <w:sz w:val="20"/>
                <w:szCs w:val="20"/>
                <w:lang w:eastAsia="en-US"/>
              </w:rPr>
              <w:t xml:space="preserve"> radyo)</w:t>
            </w:r>
          </w:p>
        </w:tc>
        <w:tc>
          <w:tcPr>
            <w:tcW w:w="1000" w:type="dxa"/>
            <w:shd w:val="clear" w:color="auto" w:fill="FFFFFF"/>
            <w:vAlign w:val="center"/>
          </w:tcPr>
          <w:p w14:paraId="12A090E4"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9</w:t>
            </w:r>
          </w:p>
        </w:tc>
        <w:tc>
          <w:tcPr>
            <w:tcW w:w="1334" w:type="dxa"/>
            <w:shd w:val="clear" w:color="auto" w:fill="FFFFFF"/>
            <w:vAlign w:val="center"/>
          </w:tcPr>
          <w:p w14:paraId="34E342C3"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w:t>
            </w:r>
          </w:p>
        </w:tc>
      </w:tr>
      <w:tr w:rsidR="000B0CBE" w:rsidRPr="00E5160E" w14:paraId="6348D807" w14:textId="77777777" w:rsidTr="007A6F16">
        <w:trPr>
          <w:cantSplit/>
          <w:jc w:val="center"/>
        </w:trPr>
        <w:tc>
          <w:tcPr>
            <w:tcW w:w="1935" w:type="dxa"/>
            <w:vMerge/>
            <w:shd w:val="clear" w:color="auto" w:fill="FFFFFF"/>
            <w:vAlign w:val="center"/>
          </w:tcPr>
          <w:p w14:paraId="40AC6A44"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31759A7B"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İ</w:t>
            </w:r>
            <w:r w:rsidRPr="00E5160E">
              <w:rPr>
                <w:rFonts w:ascii="Times New Roman" w:eastAsiaTheme="minorHAnsi" w:hAnsi="Times New Roman" w:cs="Times New Roman"/>
                <w:b/>
                <w:sz w:val="20"/>
                <w:szCs w:val="20"/>
                <w:lang w:eastAsia="en-US"/>
              </w:rPr>
              <w:t>nternet(web sitesi,</w:t>
            </w:r>
            <w:r>
              <w:rPr>
                <w:rFonts w:ascii="Times New Roman" w:eastAsiaTheme="minorHAnsi" w:hAnsi="Times New Roman" w:cs="Times New Roman"/>
                <w:b/>
                <w:sz w:val="20"/>
                <w:szCs w:val="20"/>
                <w:lang w:eastAsia="en-US"/>
              </w:rPr>
              <w:t xml:space="preserve"> </w:t>
            </w:r>
            <w:r w:rsidRPr="00E5160E">
              <w:rPr>
                <w:rFonts w:ascii="Times New Roman" w:eastAsiaTheme="minorHAnsi" w:hAnsi="Times New Roman" w:cs="Times New Roman"/>
                <w:b/>
                <w:sz w:val="20"/>
                <w:szCs w:val="20"/>
                <w:lang w:eastAsia="en-US"/>
              </w:rPr>
              <w:t>sosyal medya)</w:t>
            </w:r>
          </w:p>
        </w:tc>
        <w:tc>
          <w:tcPr>
            <w:tcW w:w="1000" w:type="dxa"/>
            <w:shd w:val="clear" w:color="auto" w:fill="FFFFFF"/>
            <w:vAlign w:val="center"/>
          </w:tcPr>
          <w:p w14:paraId="07B42A1E"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34</w:t>
            </w:r>
          </w:p>
        </w:tc>
        <w:tc>
          <w:tcPr>
            <w:tcW w:w="1334" w:type="dxa"/>
            <w:shd w:val="clear" w:color="auto" w:fill="FFFFFF"/>
            <w:vAlign w:val="center"/>
          </w:tcPr>
          <w:p w14:paraId="25C074AD"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11,3%</w:t>
            </w:r>
          </w:p>
        </w:tc>
      </w:tr>
      <w:tr w:rsidR="000B0CBE" w:rsidRPr="00E5160E" w14:paraId="1C5F663E" w14:textId="77777777" w:rsidTr="007A6F16">
        <w:trPr>
          <w:cantSplit/>
          <w:jc w:val="center"/>
        </w:trPr>
        <w:tc>
          <w:tcPr>
            <w:tcW w:w="1935" w:type="dxa"/>
            <w:vMerge/>
            <w:shd w:val="clear" w:color="auto" w:fill="FFFFFF"/>
            <w:vAlign w:val="center"/>
          </w:tcPr>
          <w:p w14:paraId="7C9473CF"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662BC249"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Toplam</w:t>
            </w:r>
          </w:p>
        </w:tc>
        <w:tc>
          <w:tcPr>
            <w:tcW w:w="1000" w:type="dxa"/>
            <w:shd w:val="clear" w:color="auto" w:fill="FFFFFF"/>
            <w:vAlign w:val="center"/>
          </w:tcPr>
          <w:p w14:paraId="37C94E8D"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300</w:t>
            </w:r>
          </w:p>
        </w:tc>
        <w:tc>
          <w:tcPr>
            <w:tcW w:w="1334" w:type="dxa"/>
            <w:shd w:val="clear" w:color="auto" w:fill="FFFFFF"/>
            <w:vAlign w:val="center"/>
          </w:tcPr>
          <w:p w14:paraId="40D73D81"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100,0%</w:t>
            </w:r>
          </w:p>
        </w:tc>
      </w:tr>
      <w:tr w:rsidR="000B0CBE" w:rsidRPr="00E5160E" w14:paraId="29B3F641" w14:textId="77777777" w:rsidTr="007A6F16">
        <w:trPr>
          <w:cantSplit/>
          <w:jc w:val="center"/>
        </w:trPr>
        <w:tc>
          <w:tcPr>
            <w:tcW w:w="1935" w:type="dxa"/>
            <w:vMerge w:val="restart"/>
            <w:shd w:val="clear" w:color="auto" w:fill="FFFFFF"/>
            <w:vAlign w:val="center"/>
          </w:tcPr>
          <w:p w14:paraId="12E20CFA" w14:textId="77777777" w:rsidR="000B0CBE" w:rsidRPr="00883159"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883159">
              <w:rPr>
                <w:rFonts w:ascii="Times New Roman" w:eastAsiaTheme="minorHAnsi" w:hAnsi="Times New Roman" w:cs="Times New Roman"/>
                <w:b/>
                <w:lang w:eastAsia="en-US"/>
              </w:rPr>
              <w:t>T</w:t>
            </w:r>
            <w:r w:rsidRPr="00E5160E">
              <w:rPr>
                <w:rFonts w:ascii="Times New Roman" w:eastAsiaTheme="minorHAnsi" w:hAnsi="Times New Roman" w:cs="Times New Roman"/>
                <w:b/>
                <w:lang w:eastAsia="en-US"/>
              </w:rPr>
              <w:t>esise</w:t>
            </w:r>
          </w:p>
          <w:p w14:paraId="05188BFF" w14:textId="77777777" w:rsidR="000B0CBE" w:rsidRPr="00883159" w:rsidRDefault="000B0CBE" w:rsidP="00C86B9D">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883159">
              <w:rPr>
                <w:rFonts w:ascii="Times New Roman" w:eastAsiaTheme="minorHAnsi" w:hAnsi="Times New Roman" w:cs="Times New Roman"/>
                <w:b/>
                <w:lang w:eastAsia="en-US"/>
              </w:rPr>
              <w:t>G</w:t>
            </w:r>
            <w:r w:rsidRPr="00E5160E">
              <w:rPr>
                <w:rFonts w:ascii="Times New Roman" w:eastAsiaTheme="minorHAnsi" w:hAnsi="Times New Roman" w:cs="Times New Roman"/>
                <w:b/>
                <w:lang w:eastAsia="en-US"/>
              </w:rPr>
              <w:t>eliş</w:t>
            </w:r>
          </w:p>
          <w:p w14:paraId="19BF5975" w14:textId="77777777" w:rsidR="000B0CBE" w:rsidRPr="00E5160E" w:rsidRDefault="000B0CBE" w:rsidP="00C86B9D">
            <w:pPr>
              <w:autoSpaceDE w:val="0"/>
              <w:autoSpaceDN w:val="0"/>
              <w:adjustRightInd w:val="0"/>
              <w:spacing w:line="320" w:lineRule="atLeast"/>
              <w:ind w:left="60" w:right="60"/>
              <w:jc w:val="center"/>
              <w:rPr>
                <w:rFonts w:ascii="Arial" w:eastAsiaTheme="minorHAnsi" w:hAnsi="Arial" w:cs="Arial"/>
                <w:sz w:val="18"/>
                <w:szCs w:val="18"/>
                <w:lang w:eastAsia="en-US"/>
              </w:rPr>
            </w:pPr>
            <w:r w:rsidRPr="00883159">
              <w:rPr>
                <w:rFonts w:ascii="Times New Roman" w:eastAsiaTheme="minorHAnsi" w:hAnsi="Times New Roman" w:cs="Times New Roman"/>
                <w:b/>
                <w:lang w:eastAsia="en-US"/>
              </w:rPr>
              <w:t>A</w:t>
            </w:r>
            <w:r w:rsidRPr="00E5160E">
              <w:rPr>
                <w:rFonts w:ascii="Times New Roman" w:eastAsiaTheme="minorHAnsi" w:hAnsi="Times New Roman" w:cs="Times New Roman"/>
                <w:b/>
                <w:lang w:eastAsia="en-US"/>
              </w:rPr>
              <w:t>macı</w:t>
            </w:r>
          </w:p>
        </w:tc>
        <w:tc>
          <w:tcPr>
            <w:tcW w:w="2426" w:type="dxa"/>
            <w:shd w:val="clear" w:color="auto" w:fill="FFFFFF"/>
            <w:vAlign w:val="center"/>
          </w:tcPr>
          <w:p w14:paraId="5CD78A3C"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T</w:t>
            </w:r>
            <w:r w:rsidRPr="00E5160E">
              <w:rPr>
                <w:rFonts w:ascii="Times New Roman" w:eastAsiaTheme="minorHAnsi" w:hAnsi="Times New Roman" w:cs="Times New Roman"/>
                <w:b/>
                <w:sz w:val="20"/>
                <w:szCs w:val="20"/>
                <w:lang w:eastAsia="en-US"/>
              </w:rPr>
              <w:t>edavi</w:t>
            </w:r>
          </w:p>
        </w:tc>
        <w:tc>
          <w:tcPr>
            <w:tcW w:w="1000" w:type="dxa"/>
            <w:shd w:val="clear" w:color="auto" w:fill="FFFFFF"/>
            <w:vAlign w:val="center"/>
          </w:tcPr>
          <w:p w14:paraId="53DF0A7E"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108</w:t>
            </w:r>
          </w:p>
        </w:tc>
        <w:tc>
          <w:tcPr>
            <w:tcW w:w="1334" w:type="dxa"/>
            <w:shd w:val="clear" w:color="auto" w:fill="FFFFFF"/>
            <w:vAlign w:val="center"/>
          </w:tcPr>
          <w:p w14:paraId="2EA276CA"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36,0%</w:t>
            </w:r>
          </w:p>
        </w:tc>
      </w:tr>
      <w:tr w:rsidR="000B0CBE" w:rsidRPr="00E5160E" w14:paraId="6F8DD06B" w14:textId="77777777" w:rsidTr="007A6F16">
        <w:trPr>
          <w:cantSplit/>
          <w:jc w:val="center"/>
        </w:trPr>
        <w:tc>
          <w:tcPr>
            <w:tcW w:w="1935" w:type="dxa"/>
            <w:vMerge/>
            <w:shd w:val="clear" w:color="auto" w:fill="FFFFFF"/>
            <w:vAlign w:val="center"/>
          </w:tcPr>
          <w:p w14:paraId="77FAF167"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710BFBCB"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D</w:t>
            </w:r>
            <w:r w:rsidRPr="00E5160E">
              <w:rPr>
                <w:rFonts w:ascii="Times New Roman" w:eastAsiaTheme="minorHAnsi" w:hAnsi="Times New Roman" w:cs="Times New Roman"/>
                <w:b/>
                <w:sz w:val="20"/>
                <w:szCs w:val="20"/>
                <w:lang w:eastAsia="en-US"/>
              </w:rPr>
              <w:t>inlenme</w:t>
            </w:r>
          </w:p>
        </w:tc>
        <w:tc>
          <w:tcPr>
            <w:tcW w:w="1000" w:type="dxa"/>
            <w:shd w:val="clear" w:color="auto" w:fill="FFFFFF"/>
            <w:vAlign w:val="center"/>
          </w:tcPr>
          <w:p w14:paraId="73C792DA"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153</w:t>
            </w:r>
          </w:p>
        </w:tc>
        <w:tc>
          <w:tcPr>
            <w:tcW w:w="1334" w:type="dxa"/>
            <w:shd w:val="clear" w:color="auto" w:fill="FFFFFF"/>
            <w:vAlign w:val="center"/>
          </w:tcPr>
          <w:p w14:paraId="4A59BBFE"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51,0%</w:t>
            </w:r>
          </w:p>
        </w:tc>
      </w:tr>
      <w:tr w:rsidR="000B0CBE" w:rsidRPr="00E5160E" w14:paraId="7617901C" w14:textId="77777777" w:rsidTr="007A6F16">
        <w:trPr>
          <w:cantSplit/>
          <w:jc w:val="center"/>
        </w:trPr>
        <w:tc>
          <w:tcPr>
            <w:tcW w:w="1935" w:type="dxa"/>
            <w:vMerge/>
            <w:shd w:val="clear" w:color="auto" w:fill="FFFFFF"/>
            <w:vAlign w:val="center"/>
          </w:tcPr>
          <w:p w14:paraId="2E818E36"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3B39727A"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İ</w:t>
            </w:r>
            <w:r w:rsidRPr="00E5160E">
              <w:rPr>
                <w:rFonts w:ascii="Times New Roman" w:eastAsiaTheme="minorHAnsi" w:hAnsi="Times New Roman" w:cs="Times New Roman"/>
                <w:b/>
                <w:sz w:val="20"/>
                <w:szCs w:val="20"/>
                <w:lang w:eastAsia="en-US"/>
              </w:rPr>
              <w:t>ş</w:t>
            </w:r>
          </w:p>
        </w:tc>
        <w:tc>
          <w:tcPr>
            <w:tcW w:w="1000" w:type="dxa"/>
            <w:shd w:val="clear" w:color="auto" w:fill="FFFFFF"/>
            <w:vAlign w:val="center"/>
          </w:tcPr>
          <w:p w14:paraId="25E98964"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21</w:t>
            </w:r>
          </w:p>
        </w:tc>
        <w:tc>
          <w:tcPr>
            <w:tcW w:w="1334" w:type="dxa"/>
            <w:shd w:val="clear" w:color="auto" w:fill="FFFFFF"/>
            <w:vAlign w:val="center"/>
          </w:tcPr>
          <w:p w14:paraId="0B48775B"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7,0%</w:t>
            </w:r>
          </w:p>
        </w:tc>
      </w:tr>
      <w:tr w:rsidR="000B0CBE" w:rsidRPr="00E5160E" w14:paraId="599AE1F7" w14:textId="77777777" w:rsidTr="007A6F16">
        <w:trPr>
          <w:cantSplit/>
          <w:jc w:val="center"/>
        </w:trPr>
        <w:tc>
          <w:tcPr>
            <w:tcW w:w="1935" w:type="dxa"/>
            <w:vMerge/>
            <w:shd w:val="clear" w:color="auto" w:fill="FFFFFF"/>
            <w:vAlign w:val="center"/>
          </w:tcPr>
          <w:p w14:paraId="010068E7"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07C51A99"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M</w:t>
            </w:r>
            <w:r w:rsidRPr="00E5160E">
              <w:rPr>
                <w:rFonts w:ascii="Times New Roman" w:eastAsiaTheme="minorHAnsi" w:hAnsi="Times New Roman" w:cs="Times New Roman"/>
                <w:b/>
                <w:sz w:val="20"/>
                <w:szCs w:val="20"/>
                <w:lang w:eastAsia="en-US"/>
              </w:rPr>
              <w:t>erak</w:t>
            </w:r>
          </w:p>
        </w:tc>
        <w:tc>
          <w:tcPr>
            <w:tcW w:w="1000" w:type="dxa"/>
            <w:shd w:val="clear" w:color="auto" w:fill="FFFFFF"/>
            <w:vAlign w:val="center"/>
          </w:tcPr>
          <w:p w14:paraId="2F9A074C"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18</w:t>
            </w:r>
          </w:p>
        </w:tc>
        <w:tc>
          <w:tcPr>
            <w:tcW w:w="1334" w:type="dxa"/>
            <w:shd w:val="clear" w:color="auto" w:fill="FFFFFF"/>
            <w:vAlign w:val="center"/>
          </w:tcPr>
          <w:p w14:paraId="4316B7ED"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6,0%</w:t>
            </w:r>
          </w:p>
        </w:tc>
      </w:tr>
      <w:tr w:rsidR="000B0CBE" w:rsidRPr="00E5160E" w14:paraId="7CFEDD79" w14:textId="77777777" w:rsidTr="007A6F16">
        <w:trPr>
          <w:cantSplit/>
          <w:jc w:val="center"/>
        </w:trPr>
        <w:tc>
          <w:tcPr>
            <w:tcW w:w="1935" w:type="dxa"/>
            <w:vMerge/>
            <w:shd w:val="clear" w:color="auto" w:fill="FFFFFF"/>
            <w:vAlign w:val="center"/>
          </w:tcPr>
          <w:p w14:paraId="25DBA13D" w14:textId="77777777" w:rsidR="000B0CBE" w:rsidRPr="00E5160E" w:rsidRDefault="000B0CBE" w:rsidP="00C86B9D">
            <w:pPr>
              <w:autoSpaceDE w:val="0"/>
              <w:autoSpaceDN w:val="0"/>
              <w:adjustRightInd w:val="0"/>
              <w:rPr>
                <w:rFonts w:ascii="Arial" w:eastAsiaTheme="minorHAnsi" w:hAnsi="Arial" w:cs="Arial"/>
                <w:sz w:val="18"/>
                <w:szCs w:val="18"/>
                <w:lang w:eastAsia="en-US"/>
              </w:rPr>
            </w:pPr>
          </w:p>
        </w:tc>
        <w:tc>
          <w:tcPr>
            <w:tcW w:w="2426" w:type="dxa"/>
            <w:shd w:val="clear" w:color="auto" w:fill="FFFFFF"/>
            <w:vAlign w:val="center"/>
          </w:tcPr>
          <w:p w14:paraId="75C57933" w14:textId="77777777" w:rsidR="000B0CBE" w:rsidRPr="00E5160E" w:rsidRDefault="000B0CBE"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883159">
              <w:rPr>
                <w:rFonts w:ascii="Times New Roman" w:eastAsiaTheme="minorHAnsi" w:hAnsi="Times New Roman" w:cs="Times New Roman"/>
                <w:b/>
                <w:sz w:val="20"/>
                <w:szCs w:val="20"/>
                <w:lang w:eastAsia="en-US"/>
              </w:rPr>
              <w:t>Toplam</w:t>
            </w:r>
          </w:p>
        </w:tc>
        <w:tc>
          <w:tcPr>
            <w:tcW w:w="1000" w:type="dxa"/>
            <w:shd w:val="clear" w:color="auto" w:fill="FFFFFF"/>
            <w:vAlign w:val="center"/>
          </w:tcPr>
          <w:p w14:paraId="33C783C7"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300</w:t>
            </w:r>
          </w:p>
        </w:tc>
        <w:tc>
          <w:tcPr>
            <w:tcW w:w="1334" w:type="dxa"/>
            <w:shd w:val="clear" w:color="auto" w:fill="FFFFFF"/>
            <w:vAlign w:val="center"/>
          </w:tcPr>
          <w:p w14:paraId="081732A7" w14:textId="77777777" w:rsidR="000B0CBE" w:rsidRPr="00E5160E" w:rsidRDefault="000B0CBE"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E5160E">
              <w:rPr>
                <w:rFonts w:ascii="Times New Roman" w:eastAsiaTheme="minorHAnsi" w:hAnsi="Times New Roman" w:cs="Times New Roman"/>
                <w:sz w:val="20"/>
                <w:szCs w:val="20"/>
                <w:lang w:eastAsia="en-US"/>
              </w:rPr>
              <w:t>100,0%</w:t>
            </w:r>
          </w:p>
        </w:tc>
      </w:tr>
    </w:tbl>
    <w:p w14:paraId="58835C9F" w14:textId="77777777" w:rsidR="000B0CBE" w:rsidRPr="00E5160E" w:rsidRDefault="000B0CBE" w:rsidP="000B0CBE">
      <w:pPr>
        <w:autoSpaceDE w:val="0"/>
        <w:autoSpaceDN w:val="0"/>
        <w:adjustRightInd w:val="0"/>
        <w:spacing w:line="400" w:lineRule="atLeast"/>
        <w:rPr>
          <w:rFonts w:ascii="Times New Roman" w:eastAsiaTheme="minorHAnsi" w:hAnsi="Times New Roman" w:cs="Times New Roman"/>
          <w:color w:val="auto"/>
          <w:lang w:eastAsia="en-US"/>
        </w:rPr>
      </w:pPr>
    </w:p>
    <w:p w14:paraId="35D2ECD4" w14:textId="77777777" w:rsidR="000B0CBE" w:rsidRDefault="000B0CBE" w:rsidP="00802298">
      <w:pPr>
        <w:spacing w:line="360" w:lineRule="auto"/>
        <w:jc w:val="both"/>
        <w:rPr>
          <w:rFonts w:ascii="Times New Roman" w:hAnsi="Times New Roman" w:cs="Times New Roman"/>
        </w:rPr>
      </w:pPr>
    </w:p>
    <w:p w14:paraId="6D9CFC5B" w14:textId="743BD122" w:rsidR="00DB584B" w:rsidRDefault="00D376DD" w:rsidP="000B0CBE">
      <w:pPr>
        <w:spacing w:line="360" w:lineRule="auto"/>
        <w:ind w:firstLine="708"/>
        <w:jc w:val="both"/>
        <w:rPr>
          <w:rFonts w:ascii="Times New Roman" w:hAnsi="Times New Roman" w:cs="Times New Roman"/>
        </w:rPr>
      </w:pPr>
      <w:r>
        <w:rPr>
          <w:rFonts w:ascii="Times New Roman" w:hAnsi="Times New Roman" w:cs="Times New Roman"/>
        </w:rPr>
        <w:t>Araştırmaya katılan müşterilerin yaşa göre dağılımları incelendiği zaman 50 yaşından 78 yaşına kadar her yaştan bireyin bulunduğu tespit edilmiştir.</w:t>
      </w:r>
      <w:r w:rsidR="003764FC">
        <w:rPr>
          <w:rFonts w:ascii="Times New Roman" w:hAnsi="Times New Roman" w:cs="Times New Roman"/>
        </w:rPr>
        <w:t xml:space="preserve"> Katılım gösteren bireylerin katılım oranlarına göre gruplandıracak olursak;</w:t>
      </w:r>
      <w:r>
        <w:rPr>
          <w:rFonts w:ascii="Times New Roman" w:hAnsi="Times New Roman" w:cs="Times New Roman"/>
        </w:rPr>
        <w:t xml:space="preserve"> en çok katılım gösteren 56 yaşındaki bireyler %10,0 oranında, daha sonrasında sırasıyla </w:t>
      </w:r>
      <w:r w:rsidR="00255412">
        <w:rPr>
          <w:rFonts w:ascii="Times New Roman" w:hAnsi="Times New Roman" w:cs="Times New Roman"/>
        </w:rPr>
        <w:t xml:space="preserve">55 yaşındaki bireyler %7,0 oranında, 50 ve 63 yaşındaki bireyler %6,7 oranında, 54 ve 57 yaşındaki bireyler %6,0 oranında, 53,59 ve 66 yaşlarında olan bireyler %5,3 oranında, 51 yaşındaki bireyler %5,0 oranında, 67 yaşındaki bireyler %4,7 oranında, 52 ve 60 yaşındaki bireyler %4,0 oranında, 58 yaşıdaki bireyler %3,3 oranında, 68 ve 70 yaşlarındaki bireyler %3,0 oranında, </w:t>
      </w:r>
      <w:r w:rsidR="003764FC">
        <w:rPr>
          <w:rFonts w:ascii="Times New Roman" w:hAnsi="Times New Roman" w:cs="Times New Roman"/>
        </w:rPr>
        <w:t xml:space="preserve">61 ve 64 yaşlarındaki bireyler %2,7 oranında, 62 yaşındaki bireyler %2,0 oranında, 65 yaşındaki bireyler %1,3 oranında,69,71 ve </w:t>
      </w:r>
      <w:r w:rsidR="003764FC">
        <w:rPr>
          <w:rFonts w:ascii="Times New Roman" w:hAnsi="Times New Roman" w:cs="Times New Roman"/>
        </w:rPr>
        <w:lastRenderedPageBreak/>
        <w:t>75 yaşlarındaki bireyleri %1,0 oranında, 72,73 ve 74 yaşlarındaki bireylerin %0,7 oranında, 76,77 ve 78 yaşlarındaki bireyleri</w:t>
      </w:r>
      <w:r w:rsidR="00DB584B">
        <w:rPr>
          <w:rFonts w:ascii="Times New Roman" w:hAnsi="Times New Roman" w:cs="Times New Roman"/>
        </w:rPr>
        <w:t>n</w:t>
      </w:r>
      <w:r w:rsidR="003764FC">
        <w:rPr>
          <w:rFonts w:ascii="Times New Roman" w:hAnsi="Times New Roman" w:cs="Times New Roman"/>
        </w:rPr>
        <w:t xml:space="preserve"> %</w:t>
      </w:r>
      <w:r w:rsidR="00DB584B">
        <w:rPr>
          <w:rFonts w:ascii="Times New Roman" w:hAnsi="Times New Roman" w:cs="Times New Roman"/>
        </w:rPr>
        <w:t>0,3 oranında katılımda bulundukları</w:t>
      </w:r>
      <w:r w:rsidR="003764FC">
        <w:rPr>
          <w:rFonts w:ascii="Times New Roman" w:hAnsi="Times New Roman" w:cs="Times New Roman"/>
        </w:rPr>
        <w:t xml:space="preserve"> söylenebilir</w:t>
      </w:r>
      <w:r w:rsidR="00DB584B">
        <w:rPr>
          <w:rFonts w:ascii="Times New Roman" w:hAnsi="Times New Roman" w:cs="Times New Roman"/>
        </w:rPr>
        <w:t>. Bu doğrultuda araştırma sınırlılıklarında anket yapılan müştelerilerin yaş grupları dağılımı, Aydın ilinde üçüncü yaşın temsil ettiği yaşam süreleri gelişimi bağlamında mantıklı bir eğilime sahiptir.</w:t>
      </w:r>
    </w:p>
    <w:p w14:paraId="3A8A2020" w14:textId="77777777" w:rsidR="00DB584B" w:rsidRDefault="00DB584B" w:rsidP="000B0CBE">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Araştırmaya katılan müşterilerin cinsiyet dağılımları incelendiği zaman erkelerin oranının %53,3, kadınların oranının ise %46,7 olduğu tespit edilmiştir. Bunun sonucunda araştırmamızın cinsiyete </w:t>
      </w:r>
      <w:r w:rsidR="00D206AB">
        <w:rPr>
          <w:rFonts w:ascii="Times New Roman" w:hAnsi="Times New Roman" w:cs="Times New Roman"/>
        </w:rPr>
        <w:t>dayalı temsilinin dengeli bir dağılıma sahip olduğu söylenebilir.</w:t>
      </w:r>
    </w:p>
    <w:p w14:paraId="5FA8716F" w14:textId="77777777" w:rsidR="00D206AB" w:rsidRDefault="00D206AB" w:rsidP="000B0CBE">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Müşterilerin seyahat şekilleri noktasında yapılan incelemede, münferit olarak seyahat edenlerin oranının %69,0, grup şeklinde seyahat edenlerin oranlarının ise %31,0 şeklinde geliştiği tespit edilmiştir. Konuya ilişkin bu veriler doğrultusunda, Aydın ilinde termal tesisleri ziyaret eden </w:t>
      </w:r>
      <w:r w:rsidR="00CF1A4B">
        <w:rPr>
          <w:rFonts w:ascii="Times New Roman" w:hAnsi="Times New Roman" w:cs="Times New Roman"/>
        </w:rPr>
        <w:t>üçüncü yaş turistlerin</w:t>
      </w:r>
      <w:r>
        <w:rPr>
          <w:rFonts w:ascii="Times New Roman" w:hAnsi="Times New Roman" w:cs="Times New Roman"/>
        </w:rPr>
        <w:t xml:space="preserve"> daha çok münferit olarak seyahat ettiği açıkça görülmektedir.</w:t>
      </w:r>
    </w:p>
    <w:p w14:paraId="1E6B3911" w14:textId="77777777" w:rsidR="00D206AB" w:rsidRDefault="00D206AB" w:rsidP="000B0CBE">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Araştırma çerçevesinde </w:t>
      </w:r>
      <w:r w:rsidR="00CF1A4B">
        <w:rPr>
          <w:rFonts w:ascii="Times New Roman" w:hAnsi="Times New Roman" w:cs="Times New Roman"/>
        </w:rPr>
        <w:t>dâhil</w:t>
      </w:r>
      <w:r>
        <w:rPr>
          <w:rFonts w:ascii="Times New Roman" w:hAnsi="Times New Roman" w:cs="Times New Roman"/>
        </w:rPr>
        <w:t xml:space="preserve"> o</w:t>
      </w:r>
      <w:r w:rsidR="00CF1A4B">
        <w:rPr>
          <w:rFonts w:ascii="Times New Roman" w:hAnsi="Times New Roman" w:cs="Times New Roman"/>
        </w:rPr>
        <w:t>lan termal tesislerde</w:t>
      </w:r>
      <w:r w:rsidR="007D349F">
        <w:rPr>
          <w:rFonts w:ascii="Times New Roman" w:hAnsi="Times New Roman" w:cs="Times New Roman"/>
        </w:rPr>
        <w:t>,</w:t>
      </w:r>
      <w:r w:rsidR="00CF1A4B">
        <w:rPr>
          <w:rFonts w:ascii="Times New Roman" w:hAnsi="Times New Roman" w:cs="Times New Roman"/>
        </w:rPr>
        <w:t xml:space="preserve"> müşterilerin </w:t>
      </w:r>
      <w:r w:rsidR="007D349F">
        <w:rPr>
          <w:rFonts w:ascii="Times New Roman" w:hAnsi="Times New Roman" w:cs="Times New Roman"/>
        </w:rPr>
        <w:t>konaklama sayıları incelendiği zaman</w:t>
      </w:r>
      <w:r w:rsidR="00CF1A4B">
        <w:rPr>
          <w:rFonts w:ascii="Times New Roman" w:hAnsi="Times New Roman" w:cs="Times New Roman"/>
        </w:rPr>
        <w:t xml:space="preserve"> tesiste ilk kez konaklayacak olanların oranının %44,3, 1-5 kez aralığında konaklamış olan müşterilerin oranının %37,3, 6-10 kez aralığında konaklamış olan müşterilerin oranının %10,7, 11 ve üzerinde konaklamış olanların oranının ise %7,7 olduğu sonucuna ulaşılmıştır. Bu noktada elde edilen veriler doğrultusunda Aydın ilindeki termal tesisleri ziyaret eden üçüncü yaş turistlerin </w:t>
      </w:r>
      <w:r w:rsidR="007422F0">
        <w:rPr>
          <w:rFonts w:ascii="Times New Roman" w:hAnsi="Times New Roman" w:cs="Times New Roman"/>
        </w:rPr>
        <w:t>çoğunun konaklama hizmetinden ilk kez yararlanmış oldukları sonucuna ulaşılmıştır.</w:t>
      </w:r>
      <w:r w:rsidR="007D349F">
        <w:rPr>
          <w:rFonts w:ascii="Times New Roman" w:hAnsi="Times New Roman" w:cs="Times New Roman"/>
        </w:rPr>
        <w:t xml:space="preserve"> Bu kapsamda termal tesislerin müşteri memnuniyet ve sadakatini oluşturması için ilk kez konaklama deneyimi yaşayacak üçüncü yaş turistlerinin beklentilerinin detaylı bir şekilde incelenmesi işletmeler açısından oldukça önemli olduğu açıkça görülmektedir.</w:t>
      </w:r>
    </w:p>
    <w:p w14:paraId="458DB97F" w14:textId="77D45502" w:rsidR="007C0972" w:rsidRDefault="007C0972" w:rsidP="000B0CBE">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 </w:t>
      </w:r>
      <w:r w:rsidR="007D349F">
        <w:rPr>
          <w:rFonts w:ascii="Times New Roman" w:hAnsi="Times New Roman" w:cs="Times New Roman"/>
        </w:rPr>
        <w:t>Müşterilerin termal tesislerde konaklama düşüncelerinin nasıl oluştuğu konusunda elde edilen verilere bakıldığı zaman; sağlık turistlerinin, dost arkadaş ve akraba tavsiyesi sonucunda konaklama düşüncesinin oluşmasının oranı %38,3, kendi tecrübeleri ile konaklama düşüncesinin oluşmasının oranı %36,7,</w:t>
      </w:r>
      <w:r w:rsidRPr="007C0972">
        <w:rPr>
          <w:rFonts w:ascii="Times New Roman" w:hAnsi="Times New Roman" w:cs="Times New Roman"/>
        </w:rPr>
        <w:t xml:space="preserve"> </w:t>
      </w:r>
      <w:r>
        <w:rPr>
          <w:rFonts w:ascii="Times New Roman" w:hAnsi="Times New Roman" w:cs="Times New Roman"/>
        </w:rPr>
        <w:t>internet aracılığı ile konaklama düşüncesinin oluşmasının oranı %11,3,</w:t>
      </w:r>
      <w:r w:rsidR="007D349F">
        <w:rPr>
          <w:rFonts w:ascii="Times New Roman" w:hAnsi="Times New Roman" w:cs="Times New Roman"/>
        </w:rPr>
        <w:t xml:space="preserve"> seyahat acentası tavsiyesi ile ortaya çıkmasının oranı %10,7,</w:t>
      </w:r>
      <w:r>
        <w:rPr>
          <w:rFonts w:ascii="Times New Roman" w:hAnsi="Times New Roman" w:cs="Times New Roman"/>
        </w:rPr>
        <w:t xml:space="preserve"> sesli ve görsel basın aracılığı ile konaklama düşüncesinin oluşmasının oranı ise %3,0 şeklinde gelişim göstermektedir. Bu veriler doğrultusunda Aydın ilindeki termal tesisleri ziyaret eden üçüncü yaş müşterilerin en çok yakın çevrelerinin deneyimleri sonucunda </w:t>
      </w:r>
      <w:r>
        <w:rPr>
          <w:rFonts w:ascii="Times New Roman" w:hAnsi="Times New Roman" w:cs="Times New Roman"/>
        </w:rPr>
        <w:lastRenderedPageBreak/>
        <w:t xml:space="preserve">tavsiyelerinden etkilendiklerini, en az olarak da sesli ve görsel basın aracılığı ile yapılan reklamlardan etkilendikleri sonucuna ulaşılmıştır. </w:t>
      </w:r>
    </w:p>
    <w:p w14:paraId="69120896" w14:textId="77777777" w:rsidR="007C0972" w:rsidRDefault="007C0972" w:rsidP="000B0CBE">
      <w:pPr>
        <w:spacing w:before="120" w:after="120" w:line="360" w:lineRule="auto"/>
        <w:ind w:firstLine="708"/>
        <w:jc w:val="both"/>
        <w:rPr>
          <w:rFonts w:ascii="Times New Roman" w:hAnsi="Times New Roman" w:cs="Times New Roman"/>
        </w:rPr>
      </w:pPr>
      <w:r>
        <w:rPr>
          <w:rFonts w:ascii="Times New Roman" w:hAnsi="Times New Roman" w:cs="Times New Roman"/>
        </w:rPr>
        <w:t>Araştırmaya katılan müşterilerin termal tesise g</w:t>
      </w:r>
      <w:r w:rsidR="00C32A65">
        <w:rPr>
          <w:rFonts w:ascii="Times New Roman" w:hAnsi="Times New Roman" w:cs="Times New Roman"/>
        </w:rPr>
        <w:t>eliş amaçlarının dağılımı incelendiği zaman, dinlenme amacıyla ziyaret edenlerin oranı %51,0, tedavi amacıyla ziyaret edenlerin oranı %36,0, iş amacıyla ziyaret edenlerin</w:t>
      </w:r>
      <w:r w:rsidR="00407B57">
        <w:rPr>
          <w:rFonts w:ascii="Times New Roman" w:hAnsi="Times New Roman" w:cs="Times New Roman"/>
        </w:rPr>
        <w:t xml:space="preserve"> oranı %7,0 ve işletmeyi merak </w:t>
      </w:r>
      <w:r w:rsidR="00C32A65">
        <w:rPr>
          <w:rFonts w:ascii="Times New Roman" w:hAnsi="Times New Roman" w:cs="Times New Roman"/>
        </w:rPr>
        <w:t>ettiği için ziyaret edenlerin oranı ise %6,0 şeklinde olduğu görülmektedir.</w:t>
      </w:r>
    </w:p>
    <w:p w14:paraId="6EE2F79E" w14:textId="23E5EB37" w:rsidR="00B97ABE" w:rsidRPr="00307733" w:rsidRDefault="00307733" w:rsidP="00307733">
      <w:pPr>
        <w:pStyle w:val="ResimYazs"/>
        <w:rPr>
          <w:rFonts w:ascii="Times New Roman" w:hAnsi="Times New Roman" w:cs="Times New Roman"/>
          <w:i w:val="0"/>
          <w:iCs w:val="0"/>
          <w:color w:val="000000" w:themeColor="text1"/>
          <w:sz w:val="24"/>
          <w:szCs w:val="24"/>
        </w:rPr>
      </w:pPr>
      <w:bookmarkStart w:id="110" w:name="_Toc190005366"/>
      <w:r w:rsidRPr="00307733">
        <w:rPr>
          <w:rFonts w:ascii="Times New Roman" w:hAnsi="Times New Roman" w:cs="Times New Roman"/>
          <w:b/>
          <w:bCs/>
          <w:i w:val="0"/>
          <w:iCs w:val="0"/>
          <w:color w:val="000000" w:themeColor="text1"/>
          <w:sz w:val="24"/>
          <w:szCs w:val="24"/>
        </w:rPr>
        <w:t xml:space="preserve">Tablo </w:t>
      </w:r>
      <w:r w:rsidRPr="00307733">
        <w:rPr>
          <w:rFonts w:ascii="Times New Roman" w:hAnsi="Times New Roman" w:cs="Times New Roman"/>
          <w:b/>
          <w:bCs/>
          <w:i w:val="0"/>
          <w:iCs w:val="0"/>
          <w:color w:val="000000" w:themeColor="text1"/>
          <w:sz w:val="24"/>
          <w:szCs w:val="24"/>
        </w:rPr>
        <w:fldChar w:fldCharType="begin"/>
      </w:r>
      <w:r w:rsidRPr="00307733">
        <w:rPr>
          <w:rFonts w:ascii="Times New Roman" w:hAnsi="Times New Roman" w:cs="Times New Roman"/>
          <w:b/>
          <w:bCs/>
          <w:i w:val="0"/>
          <w:iCs w:val="0"/>
          <w:color w:val="000000" w:themeColor="text1"/>
          <w:sz w:val="24"/>
          <w:szCs w:val="24"/>
        </w:rPr>
        <w:instrText xml:space="preserve"> SEQ Tablo \* ARABIC </w:instrText>
      </w:r>
      <w:r w:rsidRPr="00307733">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11</w:t>
      </w:r>
      <w:r w:rsidRPr="00307733">
        <w:rPr>
          <w:rFonts w:ascii="Times New Roman" w:hAnsi="Times New Roman" w:cs="Times New Roman"/>
          <w:b/>
          <w:bCs/>
          <w:i w:val="0"/>
          <w:iCs w:val="0"/>
          <w:color w:val="000000" w:themeColor="text1"/>
          <w:sz w:val="24"/>
          <w:szCs w:val="24"/>
        </w:rPr>
        <w:fldChar w:fldCharType="end"/>
      </w:r>
      <w:r w:rsidRPr="00307733">
        <w:rPr>
          <w:rFonts w:ascii="Times New Roman" w:hAnsi="Times New Roman" w:cs="Times New Roman"/>
          <w:b/>
          <w:bCs/>
          <w:i w:val="0"/>
          <w:iCs w:val="0"/>
          <w:color w:val="000000" w:themeColor="text1"/>
          <w:sz w:val="24"/>
          <w:szCs w:val="24"/>
        </w:rPr>
        <w:t>.</w:t>
      </w:r>
      <w:r w:rsidRPr="00307733">
        <w:rPr>
          <w:rFonts w:ascii="Times New Roman" w:hAnsi="Times New Roman" w:cs="Times New Roman"/>
          <w:i w:val="0"/>
          <w:iCs w:val="0"/>
          <w:color w:val="000000" w:themeColor="text1"/>
          <w:sz w:val="24"/>
          <w:szCs w:val="24"/>
        </w:rPr>
        <w:t xml:space="preserve"> </w:t>
      </w:r>
      <w:r w:rsidR="00D23048" w:rsidRPr="00307733">
        <w:rPr>
          <w:rFonts w:ascii="Times New Roman" w:hAnsi="Times New Roman" w:cs="Times New Roman"/>
          <w:i w:val="0"/>
          <w:iCs w:val="0"/>
          <w:color w:val="000000" w:themeColor="text1"/>
          <w:sz w:val="24"/>
          <w:szCs w:val="24"/>
        </w:rPr>
        <w:t>Müşterilerin Termal Tesislerden Aldıkları Tedavi Hizmetleri</w:t>
      </w:r>
      <w:bookmarkEnd w:id="110"/>
    </w:p>
    <w:p w14:paraId="14425BF1" w14:textId="77777777" w:rsidR="00D23048" w:rsidRPr="00D23048" w:rsidRDefault="00D23048" w:rsidP="00D23048">
      <w:pPr>
        <w:autoSpaceDE w:val="0"/>
        <w:autoSpaceDN w:val="0"/>
        <w:adjustRightInd w:val="0"/>
        <w:rPr>
          <w:rFonts w:ascii="Times New Roman" w:eastAsiaTheme="minorHAnsi" w:hAnsi="Times New Roman" w:cs="Times New Roman"/>
          <w:color w:val="auto"/>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26"/>
        <w:gridCol w:w="283"/>
        <w:gridCol w:w="810"/>
        <w:gridCol w:w="1092"/>
        <w:gridCol w:w="643"/>
        <w:gridCol w:w="449"/>
        <w:gridCol w:w="625"/>
        <w:gridCol w:w="469"/>
        <w:gridCol w:w="607"/>
        <w:gridCol w:w="485"/>
        <w:gridCol w:w="1092"/>
      </w:tblGrid>
      <w:tr w:rsidR="00D23048" w:rsidRPr="006C6419" w14:paraId="05A23803" w14:textId="77777777" w:rsidTr="000B0CBE">
        <w:trPr>
          <w:cantSplit/>
          <w:jc w:val="center"/>
        </w:trPr>
        <w:tc>
          <w:tcPr>
            <w:tcW w:w="5000" w:type="pct"/>
            <w:gridSpan w:val="11"/>
            <w:tcBorders>
              <w:top w:val="single" w:sz="8" w:space="0" w:color="auto"/>
            </w:tcBorders>
            <w:shd w:val="clear" w:color="auto" w:fill="FFFFFF"/>
          </w:tcPr>
          <w:p w14:paraId="50CDE39F"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bCs/>
                <w:sz w:val="18"/>
                <w:szCs w:val="18"/>
                <w:lang w:eastAsia="en-US"/>
              </w:rPr>
              <w:t>Genel Veriler</w:t>
            </w:r>
          </w:p>
        </w:tc>
      </w:tr>
      <w:tr w:rsidR="00D23048" w:rsidRPr="006C6419" w14:paraId="58136720" w14:textId="77777777" w:rsidTr="000B0CBE">
        <w:trPr>
          <w:cantSplit/>
          <w:jc w:val="center"/>
        </w:trPr>
        <w:tc>
          <w:tcPr>
            <w:tcW w:w="1309" w:type="pct"/>
            <w:vMerge w:val="restart"/>
            <w:shd w:val="clear" w:color="auto" w:fill="FFFFFF"/>
          </w:tcPr>
          <w:p w14:paraId="3B4B781F" w14:textId="77777777" w:rsidR="00D23048" w:rsidRPr="006C6419" w:rsidRDefault="00D23048" w:rsidP="00D23048">
            <w:pPr>
              <w:autoSpaceDE w:val="0"/>
              <w:autoSpaceDN w:val="0"/>
              <w:adjustRightInd w:val="0"/>
              <w:spacing w:line="320" w:lineRule="atLeast"/>
              <w:ind w:left="60" w:right="60"/>
              <w:rPr>
                <w:rFonts w:ascii="Times New Roman" w:eastAsiaTheme="minorHAnsi" w:hAnsi="Times New Roman" w:cs="Times New Roman"/>
                <w:sz w:val="18"/>
                <w:szCs w:val="18"/>
                <w:lang w:eastAsia="en-US"/>
              </w:rPr>
            </w:pPr>
          </w:p>
        </w:tc>
        <w:tc>
          <w:tcPr>
            <w:tcW w:w="3691" w:type="pct"/>
            <w:gridSpan w:val="10"/>
            <w:shd w:val="clear" w:color="auto" w:fill="FFFFFF"/>
          </w:tcPr>
          <w:p w14:paraId="594C1D78"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Veriler</w:t>
            </w:r>
          </w:p>
        </w:tc>
      </w:tr>
      <w:tr w:rsidR="00D23048" w:rsidRPr="006C6419" w14:paraId="3BB2A0CE" w14:textId="77777777" w:rsidTr="000B0CBE">
        <w:trPr>
          <w:cantSplit/>
          <w:jc w:val="center"/>
        </w:trPr>
        <w:tc>
          <w:tcPr>
            <w:tcW w:w="1309" w:type="pct"/>
            <w:vMerge/>
            <w:shd w:val="clear" w:color="auto" w:fill="FFFFFF"/>
          </w:tcPr>
          <w:p w14:paraId="7B680AFE"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230" w:type="pct"/>
            <w:gridSpan w:val="3"/>
            <w:shd w:val="clear" w:color="auto" w:fill="FFFFFF"/>
          </w:tcPr>
          <w:p w14:paraId="617AA057"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Geçerli</w:t>
            </w:r>
          </w:p>
        </w:tc>
        <w:tc>
          <w:tcPr>
            <w:tcW w:w="1231" w:type="pct"/>
            <w:gridSpan w:val="4"/>
            <w:shd w:val="clear" w:color="auto" w:fill="FFFFFF"/>
          </w:tcPr>
          <w:p w14:paraId="3866235D"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Hata</w:t>
            </w:r>
          </w:p>
        </w:tc>
        <w:tc>
          <w:tcPr>
            <w:tcW w:w="1230" w:type="pct"/>
            <w:gridSpan w:val="3"/>
            <w:shd w:val="clear" w:color="auto" w:fill="FFFFFF"/>
          </w:tcPr>
          <w:p w14:paraId="416786FE"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Toplam</w:t>
            </w:r>
          </w:p>
        </w:tc>
      </w:tr>
      <w:tr w:rsidR="00D23048" w:rsidRPr="006C6419" w14:paraId="18E20737" w14:textId="77777777" w:rsidTr="000B0CBE">
        <w:trPr>
          <w:cantSplit/>
          <w:jc w:val="center"/>
        </w:trPr>
        <w:tc>
          <w:tcPr>
            <w:tcW w:w="1309" w:type="pct"/>
            <w:vMerge/>
            <w:shd w:val="clear" w:color="auto" w:fill="FFFFFF"/>
          </w:tcPr>
          <w:p w14:paraId="4ECFD334"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615" w:type="pct"/>
            <w:gridSpan w:val="2"/>
            <w:shd w:val="clear" w:color="auto" w:fill="FFFFFF"/>
          </w:tcPr>
          <w:p w14:paraId="15E65FF7"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615" w:type="pct"/>
            <w:shd w:val="clear" w:color="auto" w:fill="FFFFFF"/>
          </w:tcPr>
          <w:p w14:paraId="41FC33B0"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w:t>
            </w:r>
          </w:p>
        </w:tc>
        <w:tc>
          <w:tcPr>
            <w:tcW w:w="615" w:type="pct"/>
            <w:gridSpan w:val="2"/>
            <w:shd w:val="clear" w:color="auto" w:fill="FFFFFF"/>
          </w:tcPr>
          <w:p w14:paraId="0357C02E"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616" w:type="pct"/>
            <w:gridSpan w:val="2"/>
            <w:shd w:val="clear" w:color="auto" w:fill="FFFFFF"/>
          </w:tcPr>
          <w:p w14:paraId="58746500"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w:t>
            </w:r>
          </w:p>
        </w:tc>
        <w:tc>
          <w:tcPr>
            <w:tcW w:w="615" w:type="pct"/>
            <w:gridSpan w:val="2"/>
            <w:shd w:val="clear" w:color="auto" w:fill="FFFFFF"/>
          </w:tcPr>
          <w:p w14:paraId="04538500"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615" w:type="pct"/>
            <w:shd w:val="clear" w:color="auto" w:fill="FFFFFF"/>
          </w:tcPr>
          <w:p w14:paraId="1321F5DE" w14:textId="77777777" w:rsidR="00D23048" w:rsidRPr="006C6419" w:rsidRDefault="00D23048" w:rsidP="00D2304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w:t>
            </w:r>
          </w:p>
        </w:tc>
      </w:tr>
      <w:tr w:rsidR="00D23048" w:rsidRPr="006C6419" w14:paraId="7B43E731" w14:textId="77777777" w:rsidTr="000B0CBE">
        <w:trPr>
          <w:cantSplit/>
          <w:jc w:val="center"/>
        </w:trPr>
        <w:tc>
          <w:tcPr>
            <w:tcW w:w="1309" w:type="pct"/>
            <w:shd w:val="clear" w:color="auto" w:fill="FFFFFF"/>
            <w:vAlign w:val="center"/>
          </w:tcPr>
          <w:p w14:paraId="323B79FC" w14:textId="77777777" w:rsidR="00D23048" w:rsidRPr="006C6419" w:rsidRDefault="00D23048"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Termal Tesisleri Ziyaret Eden Üçüncü Yaş Turistler</w:t>
            </w:r>
          </w:p>
        </w:tc>
        <w:tc>
          <w:tcPr>
            <w:tcW w:w="615" w:type="pct"/>
            <w:gridSpan w:val="2"/>
            <w:shd w:val="clear" w:color="auto" w:fill="FFFFFF"/>
            <w:vAlign w:val="center"/>
          </w:tcPr>
          <w:p w14:paraId="2EC38A72"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300</w:t>
            </w:r>
          </w:p>
        </w:tc>
        <w:tc>
          <w:tcPr>
            <w:tcW w:w="615" w:type="pct"/>
            <w:shd w:val="clear" w:color="auto" w:fill="FFFFFF"/>
            <w:vAlign w:val="center"/>
          </w:tcPr>
          <w:p w14:paraId="1EA2FF59"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100,0%</w:t>
            </w:r>
          </w:p>
        </w:tc>
        <w:tc>
          <w:tcPr>
            <w:tcW w:w="615" w:type="pct"/>
            <w:gridSpan w:val="2"/>
            <w:shd w:val="clear" w:color="auto" w:fill="FFFFFF"/>
            <w:vAlign w:val="center"/>
          </w:tcPr>
          <w:p w14:paraId="6E2ABB31"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0</w:t>
            </w:r>
          </w:p>
        </w:tc>
        <w:tc>
          <w:tcPr>
            <w:tcW w:w="616" w:type="pct"/>
            <w:gridSpan w:val="2"/>
            <w:shd w:val="clear" w:color="auto" w:fill="FFFFFF"/>
            <w:vAlign w:val="center"/>
          </w:tcPr>
          <w:p w14:paraId="785C3A0A"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0,0%</w:t>
            </w:r>
          </w:p>
        </w:tc>
        <w:tc>
          <w:tcPr>
            <w:tcW w:w="615" w:type="pct"/>
            <w:gridSpan w:val="2"/>
            <w:shd w:val="clear" w:color="auto" w:fill="FFFFFF"/>
            <w:vAlign w:val="center"/>
          </w:tcPr>
          <w:p w14:paraId="052B7990"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300</w:t>
            </w:r>
          </w:p>
        </w:tc>
        <w:tc>
          <w:tcPr>
            <w:tcW w:w="615" w:type="pct"/>
            <w:shd w:val="clear" w:color="auto" w:fill="FFFFFF"/>
            <w:vAlign w:val="center"/>
          </w:tcPr>
          <w:p w14:paraId="6FE33A63"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100,0%</w:t>
            </w:r>
          </w:p>
        </w:tc>
      </w:tr>
      <w:tr w:rsidR="00D23048" w:rsidRPr="006C6419" w14:paraId="56C5212C"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5000" w:type="pct"/>
            <w:gridSpan w:val="11"/>
            <w:shd w:val="clear" w:color="auto" w:fill="FFFFFF"/>
          </w:tcPr>
          <w:p w14:paraId="5D02FD88" w14:textId="77777777" w:rsidR="00D23048" w:rsidRPr="006C6419" w:rsidRDefault="007A0A95" w:rsidP="00D23048">
            <w:pPr>
              <w:autoSpaceDE w:val="0"/>
              <w:autoSpaceDN w:val="0"/>
              <w:adjustRightInd w:val="0"/>
              <w:spacing w:line="320" w:lineRule="atLeast"/>
              <w:ind w:left="60" w:right="60"/>
              <w:jc w:val="center"/>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bCs/>
                <w:sz w:val="18"/>
                <w:szCs w:val="18"/>
                <w:lang w:eastAsia="en-US"/>
              </w:rPr>
              <w:t>Tercih Edilen Tedavi Hizmetlerinin Oranı</w:t>
            </w:r>
          </w:p>
        </w:tc>
      </w:tr>
      <w:tr w:rsidR="00D23048" w:rsidRPr="006C6419" w14:paraId="01EE102B"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2901" w:type="pct"/>
            <w:gridSpan w:val="5"/>
            <w:vMerge w:val="restart"/>
            <w:shd w:val="clear" w:color="auto" w:fill="FFFFFF"/>
          </w:tcPr>
          <w:p w14:paraId="63967BDC" w14:textId="77777777" w:rsidR="00D23048" w:rsidRPr="006C6419" w:rsidRDefault="00D23048" w:rsidP="00D23048">
            <w:pPr>
              <w:autoSpaceDE w:val="0"/>
              <w:autoSpaceDN w:val="0"/>
              <w:adjustRightInd w:val="0"/>
              <w:spacing w:line="320" w:lineRule="atLeast"/>
              <w:ind w:left="60" w:right="60"/>
              <w:rPr>
                <w:rFonts w:ascii="Times New Roman" w:eastAsiaTheme="minorHAnsi" w:hAnsi="Times New Roman" w:cs="Times New Roman"/>
                <w:sz w:val="18"/>
                <w:szCs w:val="18"/>
                <w:lang w:eastAsia="en-US"/>
              </w:rPr>
            </w:pPr>
          </w:p>
        </w:tc>
        <w:tc>
          <w:tcPr>
            <w:tcW w:w="1211" w:type="pct"/>
            <w:gridSpan w:val="4"/>
            <w:shd w:val="clear" w:color="auto" w:fill="FFFFFF"/>
          </w:tcPr>
          <w:p w14:paraId="1F1A8FD3" w14:textId="77777777" w:rsidR="00D23048" w:rsidRPr="006C6419" w:rsidRDefault="007A0A95" w:rsidP="00D23048">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6C6419">
              <w:rPr>
                <w:rFonts w:ascii="Times New Roman" w:eastAsiaTheme="minorHAnsi" w:hAnsi="Times New Roman" w:cs="Times New Roman"/>
                <w:b/>
                <w:lang w:eastAsia="en-US"/>
              </w:rPr>
              <w:t>Yanıtlar</w:t>
            </w:r>
          </w:p>
        </w:tc>
        <w:tc>
          <w:tcPr>
            <w:tcW w:w="887" w:type="pct"/>
            <w:gridSpan w:val="2"/>
            <w:vMerge w:val="restart"/>
            <w:shd w:val="clear" w:color="auto" w:fill="FFFFFF"/>
          </w:tcPr>
          <w:p w14:paraId="590C5084" w14:textId="77777777" w:rsidR="007A0A95" w:rsidRPr="006C6419" w:rsidRDefault="007A0A95" w:rsidP="00D23048">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6C6419">
              <w:rPr>
                <w:rFonts w:ascii="Times New Roman" w:eastAsiaTheme="minorHAnsi" w:hAnsi="Times New Roman" w:cs="Times New Roman"/>
                <w:b/>
                <w:lang w:eastAsia="en-US"/>
              </w:rPr>
              <w:t>Genel</w:t>
            </w:r>
          </w:p>
          <w:p w14:paraId="4879C101" w14:textId="77777777" w:rsidR="00D23048" w:rsidRPr="006C6419" w:rsidRDefault="007A0A95" w:rsidP="00D23048">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6C6419">
              <w:rPr>
                <w:rFonts w:ascii="Times New Roman" w:eastAsiaTheme="minorHAnsi" w:hAnsi="Times New Roman" w:cs="Times New Roman"/>
                <w:b/>
                <w:lang w:eastAsia="en-US"/>
              </w:rPr>
              <w:t>Oran</w:t>
            </w:r>
          </w:p>
        </w:tc>
      </w:tr>
      <w:tr w:rsidR="00D23048" w:rsidRPr="006C6419" w14:paraId="1A8990BB"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2901" w:type="pct"/>
            <w:gridSpan w:val="5"/>
            <w:vMerge/>
            <w:shd w:val="clear" w:color="auto" w:fill="FFFFFF"/>
          </w:tcPr>
          <w:p w14:paraId="24EEFC11"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605" w:type="pct"/>
            <w:gridSpan w:val="2"/>
            <w:shd w:val="clear" w:color="auto" w:fill="FFFFFF"/>
          </w:tcPr>
          <w:p w14:paraId="7F48E5BA" w14:textId="77777777" w:rsidR="00D23048" w:rsidRPr="006C6419" w:rsidRDefault="007A0A95" w:rsidP="007A0A95">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6C6419">
              <w:rPr>
                <w:rFonts w:ascii="Times New Roman" w:eastAsiaTheme="minorHAnsi" w:hAnsi="Times New Roman" w:cs="Times New Roman"/>
                <w:b/>
                <w:lang w:eastAsia="en-US"/>
              </w:rPr>
              <w:t>Sayı</w:t>
            </w:r>
          </w:p>
        </w:tc>
        <w:tc>
          <w:tcPr>
            <w:tcW w:w="606" w:type="pct"/>
            <w:gridSpan w:val="2"/>
            <w:shd w:val="clear" w:color="auto" w:fill="FFFFFF"/>
          </w:tcPr>
          <w:p w14:paraId="2AA20157" w14:textId="77777777" w:rsidR="00D23048" w:rsidRPr="006C6419" w:rsidRDefault="007A0A95" w:rsidP="00D23048">
            <w:pPr>
              <w:autoSpaceDE w:val="0"/>
              <w:autoSpaceDN w:val="0"/>
              <w:adjustRightInd w:val="0"/>
              <w:spacing w:line="320" w:lineRule="atLeast"/>
              <w:ind w:left="60" w:right="60"/>
              <w:jc w:val="center"/>
              <w:rPr>
                <w:rFonts w:ascii="Times New Roman" w:eastAsiaTheme="minorHAnsi" w:hAnsi="Times New Roman" w:cs="Times New Roman"/>
                <w:b/>
                <w:lang w:eastAsia="en-US"/>
              </w:rPr>
            </w:pPr>
            <w:r w:rsidRPr="006C6419">
              <w:rPr>
                <w:rFonts w:ascii="Times New Roman" w:eastAsiaTheme="minorHAnsi" w:hAnsi="Times New Roman" w:cs="Times New Roman"/>
                <w:b/>
                <w:lang w:eastAsia="en-US"/>
              </w:rPr>
              <w:t>%</w:t>
            </w:r>
          </w:p>
        </w:tc>
        <w:tc>
          <w:tcPr>
            <w:tcW w:w="887" w:type="pct"/>
            <w:gridSpan w:val="2"/>
            <w:vMerge/>
            <w:shd w:val="clear" w:color="auto" w:fill="FFFFFF"/>
          </w:tcPr>
          <w:p w14:paraId="241A2852"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r>
      <w:tr w:rsidR="00D23048" w:rsidRPr="006C6419" w14:paraId="7B432384"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val="restart"/>
            <w:shd w:val="clear" w:color="auto" w:fill="FFFFFF"/>
            <w:vAlign w:val="center"/>
          </w:tcPr>
          <w:p w14:paraId="2A821F97"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lang w:eastAsia="en-US"/>
              </w:rPr>
            </w:pPr>
            <w:r w:rsidRPr="006C6419">
              <w:rPr>
                <w:rFonts w:ascii="Times New Roman" w:eastAsiaTheme="minorHAnsi" w:hAnsi="Times New Roman" w:cs="Times New Roman"/>
                <w:b/>
                <w:lang w:eastAsia="en-US"/>
              </w:rPr>
              <w:t>Hangi Tedavi Hizmeti Ya Da Hizmetlerini Aldınız?</w:t>
            </w:r>
          </w:p>
        </w:tc>
        <w:tc>
          <w:tcPr>
            <w:tcW w:w="1433" w:type="pct"/>
            <w:gridSpan w:val="3"/>
            <w:shd w:val="clear" w:color="auto" w:fill="FFFFFF"/>
            <w:vAlign w:val="center"/>
          </w:tcPr>
          <w:p w14:paraId="5D02AC89"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w:t>
            </w:r>
            <w:r w:rsidR="00D23048" w:rsidRPr="006C6419">
              <w:rPr>
                <w:rFonts w:ascii="Times New Roman" w:eastAsiaTheme="minorHAnsi" w:hAnsi="Times New Roman" w:cs="Times New Roman"/>
                <w:b/>
                <w:sz w:val="20"/>
                <w:szCs w:val="20"/>
                <w:lang w:eastAsia="en-US"/>
              </w:rPr>
              <w:t>ermal</w:t>
            </w:r>
            <w:r w:rsidRPr="006C6419">
              <w:rPr>
                <w:rFonts w:ascii="Times New Roman" w:eastAsiaTheme="minorHAnsi" w:hAnsi="Times New Roman" w:cs="Times New Roman"/>
                <w:b/>
                <w:sz w:val="20"/>
                <w:szCs w:val="20"/>
                <w:lang w:eastAsia="en-US"/>
              </w:rPr>
              <w:t xml:space="preserve"> H</w:t>
            </w:r>
            <w:r w:rsidR="00D23048" w:rsidRPr="006C6419">
              <w:rPr>
                <w:rFonts w:ascii="Times New Roman" w:eastAsiaTheme="minorHAnsi" w:hAnsi="Times New Roman" w:cs="Times New Roman"/>
                <w:b/>
                <w:sz w:val="20"/>
                <w:szCs w:val="20"/>
                <w:lang w:eastAsia="en-US"/>
              </w:rPr>
              <w:t>avuz</w:t>
            </w:r>
          </w:p>
        </w:tc>
        <w:tc>
          <w:tcPr>
            <w:tcW w:w="605" w:type="pct"/>
            <w:gridSpan w:val="2"/>
            <w:shd w:val="clear" w:color="auto" w:fill="FFFFFF"/>
            <w:vAlign w:val="center"/>
          </w:tcPr>
          <w:p w14:paraId="4AA1E4F4"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222</w:t>
            </w:r>
          </w:p>
        </w:tc>
        <w:tc>
          <w:tcPr>
            <w:tcW w:w="606" w:type="pct"/>
            <w:gridSpan w:val="2"/>
            <w:shd w:val="clear" w:color="auto" w:fill="FFFFFF"/>
            <w:vAlign w:val="center"/>
          </w:tcPr>
          <w:p w14:paraId="3FD92EAC"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31,2%</w:t>
            </w:r>
          </w:p>
        </w:tc>
        <w:tc>
          <w:tcPr>
            <w:tcW w:w="887" w:type="pct"/>
            <w:gridSpan w:val="2"/>
            <w:shd w:val="clear" w:color="auto" w:fill="FFFFFF"/>
            <w:vAlign w:val="center"/>
          </w:tcPr>
          <w:p w14:paraId="09E041A6"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74,0%</w:t>
            </w:r>
          </w:p>
        </w:tc>
      </w:tr>
      <w:tr w:rsidR="00D23048" w:rsidRPr="006C6419" w14:paraId="723547CE"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59B67138"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47224B55"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Tatlı Su H</w:t>
            </w:r>
            <w:r w:rsidR="00D23048" w:rsidRPr="006C6419">
              <w:rPr>
                <w:rFonts w:ascii="Times New Roman" w:eastAsiaTheme="minorHAnsi" w:hAnsi="Times New Roman" w:cs="Times New Roman"/>
                <w:b/>
                <w:sz w:val="20"/>
                <w:szCs w:val="20"/>
                <w:lang w:eastAsia="en-US"/>
              </w:rPr>
              <w:t>avuzu</w:t>
            </w:r>
          </w:p>
        </w:tc>
        <w:tc>
          <w:tcPr>
            <w:tcW w:w="605" w:type="pct"/>
            <w:gridSpan w:val="2"/>
            <w:shd w:val="clear" w:color="auto" w:fill="FFFFFF"/>
            <w:vAlign w:val="center"/>
          </w:tcPr>
          <w:p w14:paraId="09B0DB7E"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97</w:t>
            </w:r>
          </w:p>
        </w:tc>
        <w:tc>
          <w:tcPr>
            <w:tcW w:w="606" w:type="pct"/>
            <w:gridSpan w:val="2"/>
            <w:shd w:val="clear" w:color="auto" w:fill="FFFFFF"/>
            <w:vAlign w:val="center"/>
          </w:tcPr>
          <w:p w14:paraId="60E11B8E"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13,6%</w:t>
            </w:r>
          </w:p>
        </w:tc>
        <w:tc>
          <w:tcPr>
            <w:tcW w:w="887" w:type="pct"/>
            <w:gridSpan w:val="2"/>
            <w:shd w:val="clear" w:color="auto" w:fill="FFFFFF"/>
            <w:vAlign w:val="center"/>
          </w:tcPr>
          <w:p w14:paraId="36EB0BED"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32,3%</w:t>
            </w:r>
          </w:p>
        </w:tc>
      </w:tr>
      <w:tr w:rsidR="00D23048" w:rsidRPr="006C6419" w14:paraId="78BF0328"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01109955"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74D71024"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M</w:t>
            </w:r>
            <w:r w:rsidR="00D23048" w:rsidRPr="006C6419">
              <w:rPr>
                <w:rFonts w:ascii="Times New Roman" w:eastAsiaTheme="minorHAnsi" w:hAnsi="Times New Roman" w:cs="Times New Roman"/>
                <w:b/>
                <w:sz w:val="20"/>
                <w:szCs w:val="20"/>
                <w:lang w:eastAsia="en-US"/>
              </w:rPr>
              <w:t>asaj</w:t>
            </w:r>
            <w:r w:rsidRPr="006C6419">
              <w:rPr>
                <w:rFonts w:ascii="Times New Roman" w:eastAsiaTheme="minorHAnsi" w:hAnsi="Times New Roman" w:cs="Times New Roman"/>
                <w:b/>
                <w:sz w:val="20"/>
                <w:szCs w:val="20"/>
                <w:lang w:eastAsia="en-US"/>
              </w:rPr>
              <w:t xml:space="preserve"> Ü</w:t>
            </w:r>
            <w:r w:rsidR="00D23048" w:rsidRPr="006C6419">
              <w:rPr>
                <w:rFonts w:ascii="Times New Roman" w:eastAsiaTheme="minorHAnsi" w:hAnsi="Times New Roman" w:cs="Times New Roman"/>
                <w:b/>
                <w:sz w:val="20"/>
                <w:szCs w:val="20"/>
                <w:lang w:eastAsia="en-US"/>
              </w:rPr>
              <w:t>nitesi</w:t>
            </w:r>
          </w:p>
        </w:tc>
        <w:tc>
          <w:tcPr>
            <w:tcW w:w="605" w:type="pct"/>
            <w:gridSpan w:val="2"/>
            <w:shd w:val="clear" w:color="auto" w:fill="FFFFFF"/>
            <w:vAlign w:val="center"/>
          </w:tcPr>
          <w:p w14:paraId="7993331B"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101</w:t>
            </w:r>
          </w:p>
        </w:tc>
        <w:tc>
          <w:tcPr>
            <w:tcW w:w="606" w:type="pct"/>
            <w:gridSpan w:val="2"/>
            <w:shd w:val="clear" w:color="auto" w:fill="FFFFFF"/>
            <w:vAlign w:val="center"/>
          </w:tcPr>
          <w:p w14:paraId="1F1C8C1F"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14,2%</w:t>
            </w:r>
          </w:p>
        </w:tc>
        <w:tc>
          <w:tcPr>
            <w:tcW w:w="887" w:type="pct"/>
            <w:gridSpan w:val="2"/>
            <w:shd w:val="clear" w:color="auto" w:fill="FFFFFF"/>
            <w:vAlign w:val="center"/>
          </w:tcPr>
          <w:p w14:paraId="253837BD"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33,7%</w:t>
            </w:r>
          </w:p>
        </w:tc>
      </w:tr>
      <w:tr w:rsidR="00D23048" w:rsidRPr="006C6419" w14:paraId="2466B034"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52E909E5"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512D737A"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w:t>
            </w:r>
            <w:r w:rsidR="00D23048" w:rsidRPr="006C6419">
              <w:rPr>
                <w:rFonts w:ascii="Times New Roman" w:eastAsiaTheme="minorHAnsi" w:hAnsi="Times New Roman" w:cs="Times New Roman"/>
                <w:b/>
                <w:sz w:val="20"/>
                <w:szCs w:val="20"/>
                <w:lang w:eastAsia="en-US"/>
              </w:rPr>
              <w:t>auna</w:t>
            </w:r>
          </w:p>
        </w:tc>
        <w:tc>
          <w:tcPr>
            <w:tcW w:w="605" w:type="pct"/>
            <w:gridSpan w:val="2"/>
            <w:shd w:val="clear" w:color="auto" w:fill="FFFFFF"/>
            <w:vAlign w:val="center"/>
          </w:tcPr>
          <w:p w14:paraId="57B3EEA1"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76</w:t>
            </w:r>
          </w:p>
        </w:tc>
        <w:tc>
          <w:tcPr>
            <w:tcW w:w="606" w:type="pct"/>
            <w:gridSpan w:val="2"/>
            <w:shd w:val="clear" w:color="auto" w:fill="FFFFFF"/>
            <w:vAlign w:val="center"/>
          </w:tcPr>
          <w:p w14:paraId="2CD67221"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10,7%</w:t>
            </w:r>
          </w:p>
        </w:tc>
        <w:tc>
          <w:tcPr>
            <w:tcW w:w="887" w:type="pct"/>
            <w:gridSpan w:val="2"/>
            <w:shd w:val="clear" w:color="auto" w:fill="FFFFFF"/>
            <w:vAlign w:val="center"/>
          </w:tcPr>
          <w:p w14:paraId="39E51516"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25,3%</w:t>
            </w:r>
          </w:p>
        </w:tc>
      </w:tr>
      <w:tr w:rsidR="00D23048" w:rsidRPr="006C6419" w14:paraId="1197D467"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1282921C"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362C0022"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H</w:t>
            </w:r>
            <w:r w:rsidR="00D23048" w:rsidRPr="006C6419">
              <w:rPr>
                <w:rFonts w:ascii="Times New Roman" w:eastAsiaTheme="minorHAnsi" w:hAnsi="Times New Roman" w:cs="Times New Roman"/>
                <w:b/>
                <w:sz w:val="20"/>
                <w:szCs w:val="20"/>
                <w:lang w:eastAsia="en-US"/>
              </w:rPr>
              <w:t>amam</w:t>
            </w:r>
          </w:p>
        </w:tc>
        <w:tc>
          <w:tcPr>
            <w:tcW w:w="605" w:type="pct"/>
            <w:gridSpan w:val="2"/>
            <w:shd w:val="clear" w:color="auto" w:fill="FFFFFF"/>
            <w:vAlign w:val="center"/>
          </w:tcPr>
          <w:p w14:paraId="510DE886"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99</w:t>
            </w:r>
          </w:p>
        </w:tc>
        <w:tc>
          <w:tcPr>
            <w:tcW w:w="606" w:type="pct"/>
            <w:gridSpan w:val="2"/>
            <w:shd w:val="clear" w:color="auto" w:fill="FFFFFF"/>
            <w:vAlign w:val="center"/>
          </w:tcPr>
          <w:p w14:paraId="1D9E4428"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13,9%</w:t>
            </w:r>
          </w:p>
        </w:tc>
        <w:tc>
          <w:tcPr>
            <w:tcW w:w="887" w:type="pct"/>
            <w:gridSpan w:val="2"/>
            <w:shd w:val="clear" w:color="auto" w:fill="FFFFFF"/>
            <w:vAlign w:val="center"/>
          </w:tcPr>
          <w:p w14:paraId="5BA98673"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33,0%</w:t>
            </w:r>
          </w:p>
        </w:tc>
      </w:tr>
      <w:tr w:rsidR="00D23048" w:rsidRPr="006C6419" w14:paraId="6DD3A56C"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08BC391B"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37E77170"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B</w:t>
            </w:r>
            <w:r w:rsidR="00D23048" w:rsidRPr="006C6419">
              <w:rPr>
                <w:rFonts w:ascii="Times New Roman" w:eastAsiaTheme="minorHAnsi" w:hAnsi="Times New Roman" w:cs="Times New Roman"/>
                <w:b/>
                <w:sz w:val="20"/>
                <w:szCs w:val="20"/>
                <w:lang w:eastAsia="en-US"/>
              </w:rPr>
              <w:t>uhar</w:t>
            </w:r>
            <w:r w:rsidRPr="006C6419">
              <w:rPr>
                <w:rFonts w:ascii="Times New Roman" w:eastAsiaTheme="minorHAnsi" w:hAnsi="Times New Roman" w:cs="Times New Roman"/>
                <w:b/>
                <w:sz w:val="20"/>
                <w:szCs w:val="20"/>
                <w:lang w:eastAsia="en-US"/>
              </w:rPr>
              <w:t xml:space="preserve"> O</w:t>
            </w:r>
            <w:r w:rsidR="00D23048" w:rsidRPr="006C6419">
              <w:rPr>
                <w:rFonts w:ascii="Times New Roman" w:eastAsiaTheme="minorHAnsi" w:hAnsi="Times New Roman" w:cs="Times New Roman"/>
                <w:b/>
                <w:sz w:val="20"/>
                <w:szCs w:val="20"/>
                <w:lang w:eastAsia="en-US"/>
              </w:rPr>
              <w:t>dası</w:t>
            </w:r>
          </w:p>
        </w:tc>
        <w:tc>
          <w:tcPr>
            <w:tcW w:w="605" w:type="pct"/>
            <w:gridSpan w:val="2"/>
            <w:shd w:val="clear" w:color="auto" w:fill="FFFFFF"/>
            <w:vAlign w:val="center"/>
          </w:tcPr>
          <w:p w14:paraId="44F7AB1B"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22</w:t>
            </w:r>
          </w:p>
        </w:tc>
        <w:tc>
          <w:tcPr>
            <w:tcW w:w="606" w:type="pct"/>
            <w:gridSpan w:val="2"/>
            <w:shd w:val="clear" w:color="auto" w:fill="FFFFFF"/>
            <w:vAlign w:val="center"/>
          </w:tcPr>
          <w:p w14:paraId="6C6C0758"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3,1%</w:t>
            </w:r>
          </w:p>
        </w:tc>
        <w:tc>
          <w:tcPr>
            <w:tcW w:w="887" w:type="pct"/>
            <w:gridSpan w:val="2"/>
            <w:shd w:val="clear" w:color="auto" w:fill="FFFFFF"/>
            <w:vAlign w:val="center"/>
          </w:tcPr>
          <w:p w14:paraId="0762A153"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7,3%</w:t>
            </w:r>
          </w:p>
        </w:tc>
      </w:tr>
      <w:tr w:rsidR="00D23048" w:rsidRPr="006C6419" w14:paraId="6D6390DE"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6B7E09E2"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5D4E016F"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O</w:t>
            </w:r>
            <w:r w:rsidR="00D23048" w:rsidRPr="006C6419">
              <w:rPr>
                <w:rFonts w:ascii="Times New Roman" w:eastAsiaTheme="minorHAnsi" w:hAnsi="Times New Roman" w:cs="Times New Roman"/>
                <w:b/>
                <w:sz w:val="20"/>
                <w:szCs w:val="20"/>
                <w:lang w:eastAsia="en-US"/>
              </w:rPr>
              <w:t>rman</w:t>
            </w:r>
            <w:r w:rsidRPr="006C6419">
              <w:rPr>
                <w:rFonts w:ascii="Times New Roman" w:eastAsiaTheme="minorHAnsi" w:hAnsi="Times New Roman" w:cs="Times New Roman"/>
                <w:b/>
                <w:sz w:val="20"/>
                <w:szCs w:val="20"/>
                <w:lang w:eastAsia="en-US"/>
              </w:rPr>
              <w:t xml:space="preserve"> Y</w:t>
            </w:r>
            <w:r w:rsidR="00D23048" w:rsidRPr="006C6419">
              <w:rPr>
                <w:rFonts w:ascii="Times New Roman" w:eastAsiaTheme="minorHAnsi" w:hAnsi="Times New Roman" w:cs="Times New Roman"/>
                <w:b/>
                <w:sz w:val="20"/>
                <w:szCs w:val="20"/>
                <w:lang w:eastAsia="en-US"/>
              </w:rPr>
              <w:t>ürüyüşü</w:t>
            </w:r>
            <w:r w:rsidRPr="006C6419">
              <w:rPr>
                <w:rFonts w:ascii="Times New Roman" w:eastAsiaTheme="minorHAnsi" w:hAnsi="Times New Roman" w:cs="Times New Roman"/>
                <w:b/>
                <w:sz w:val="20"/>
                <w:szCs w:val="20"/>
                <w:lang w:eastAsia="en-US"/>
              </w:rPr>
              <w:t xml:space="preserve"> </w:t>
            </w:r>
            <w:r w:rsidR="00D23048" w:rsidRPr="006C6419">
              <w:rPr>
                <w:rFonts w:ascii="Times New Roman" w:eastAsiaTheme="minorHAnsi" w:hAnsi="Times New Roman" w:cs="Times New Roman"/>
                <w:b/>
                <w:sz w:val="20"/>
                <w:szCs w:val="20"/>
                <w:lang w:eastAsia="en-US"/>
              </w:rPr>
              <w:t>ve</w:t>
            </w:r>
            <w:r w:rsidRPr="006C6419">
              <w:rPr>
                <w:rFonts w:ascii="Times New Roman" w:eastAsiaTheme="minorHAnsi" w:hAnsi="Times New Roman" w:cs="Times New Roman"/>
                <w:b/>
                <w:sz w:val="20"/>
                <w:szCs w:val="20"/>
                <w:lang w:eastAsia="en-US"/>
              </w:rPr>
              <w:t xml:space="preserve"> T</w:t>
            </w:r>
            <w:r w:rsidR="00D23048" w:rsidRPr="006C6419">
              <w:rPr>
                <w:rFonts w:ascii="Times New Roman" w:eastAsiaTheme="minorHAnsi" w:hAnsi="Times New Roman" w:cs="Times New Roman"/>
                <w:b/>
                <w:sz w:val="20"/>
                <w:szCs w:val="20"/>
                <w:lang w:eastAsia="en-US"/>
              </w:rPr>
              <w:t>erapisi</w:t>
            </w:r>
          </w:p>
        </w:tc>
        <w:tc>
          <w:tcPr>
            <w:tcW w:w="605" w:type="pct"/>
            <w:gridSpan w:val="2"/>
            <w:shd w:val="clear" w:color="auto" w:fill="FFFFFF"/>
            <w:vAlign w:val="center"/>
          </w:tcPr>
          <w:p w14:paraId="1499F38A"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22</w:t>
            </w:r>
          </w:p>
        </w:tc>
        <w:tc>
          <w:tcPr>
            <w:tcW w:w="606" w:type="pct"/>
            <w:gridSpan w:val="2"/>
            <w:shd w:val="clear" w:color="auto" w:fill="FFFFFF"/>
            <w:vAlign w:val="center"/>
          </w:tcPr>
          <w:p w14:paraId="7120C467"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3,1%</w:t>
            </w:r>
          </w:p>
        </w:tc>
        <w:tc>
          <w:tcPr>
            <w:tcW w:w="887" w:type="pct"/>
            <w:gridSpan w:val="2"/>
            <w:shd w:val="clear" w:color="auto" w:fill="FFFFFF"/>
            <w:vAlign w:val="center"/>
          </w:tcPr>
          <w:p w14:paraId="111BAA5E"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7,3%</w:t>
            </w:r>
          </w:p>
        </w:tc>
      </w:tr>
      <w:tr w:rsidR="00D23048" w:rsidRPr="006C6419" w14:paraId="6DCA35AE"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1FB981BF"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2AB341D9"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Y</w:t>
            </w:r>
            <w:r w:rsidR="00D23048" w:rsidRPr="006C6419">
              <w:rPr>
                <w:rFonts w:ascii="Times New Roman" w:eastAsiaTheme="minorHAnsi" w:hAnsi="Times New Roman" w:cs="Times New Roman"/>
                <w:b/>
                <w:sz w:val="20"/>
                <w:szCs w:val="20"/>
                <w:lang w:eastAsia="en-US"/>
              </w:rPr>
              <w:t>oga</w:t>
            </w:r>
          </w:p>
        </w:tc>
        <w:tc>
          <w:tcPr>
            <w:tcW w:w="605" w:type="pct"/>
            <w:gridSpan w:val="2"/>
            <w:shd w:val="clear" w:color="auto" w:fill="FFFFFF"/>
            <w:vAlign w:val="center"/>
          </w:tcPr>
          <w:p w14:paraId="39F1E3EB"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18</w:t>
            </w:r>
          </w:p>
        </w:tc>
        <w:tc>
          <w:tcPr>
            <w:tcW w:w="606" w:type="pct"/>
            <w:gridSpan w:val="2"/>
            <w:shd w:val="clear" w:color="auto" w:fill="FFFFFF"/>
            <w:vAlign w:val="center"/>
          </w:tcPr>
          <w:p w14:paraId="0FC19028"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2,5%</w:t>
            </w:r>
          </w:p>
        </w:tc>
        <w:tc>
          <w:tcPr>
            <w:tcW w:w="887" w:type="pct"/>
            <w:gridSpan w:val="2"/>
            <w:shd w:val="clear" w:color="auto" w:fill="FFFFFF"/>
            <w:vAlign w:val="center"/>
          </w:tcPr>
          <w:p w14:paraId="0FC40395"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6,0%</w:t>
            </w:r>
          </w:p>
        </w:tc>
      </w:tr>
      <w:tr w:rsidR="00D23048" w:rsidRPr="006C6419" w14:paraId="12431CF8"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017A4A27"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4B7B6A0C"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P</w:t>
            </w:r>
            <w:r w:rsidR="00D23048" w:rsidRPr="006C6419">
              <w:rPr>
                <w:rFonts w:ascii="Times New Roman" w:eastAsiaTheme="minorHAnsi" w:hAnsi="Times New Roman" w:cs="Times New Roman"/>
                <w:b/>
                <w:sz w:val="20"/>
                <w:szCs w:val="20"/>
                <w:lang w:eastAsia="en-US"/>
              </w:rPr>
              <w:t>ilates</w:t>
            </w:r>
          </w:p>
        </w:tc>
        <w:tc>
          <w:tcPr>
            <w:tcW w:w="605" w:type="pct"/>
            <w:gridSpan w:val="2"/>
            <w:shd w:val="clear" w:color="auto" w:fill="FFFFFF"/>
            <w:vAlign w:val="center"/>
          </w:tcPr>
          <w:p w14:paraId="58A02AD2"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12</w:t>
            </w:r>
          </w:p>
        </w:tc>
        <w:tc>
          <w:tcPr>
            <w:tcW w:w="606" w:type="pct"/>
            <w:gridSpan w:val="2"/>
            <w:shd w:val="clear" w:color="auto" w:fill="FFFFFF"/>
            <w:vAlign w:val="center"/>
          </w:tcPr>
          <w:p w14:paraId="1397A524"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1,7%</w:t>
            </w:r>
          </w:p>
        </w:tc>
        <w:tc>
          <w:tcPr>
            <w:tcW w:w="887" w:type="pct"/>
            <w:gridSpan w:val="2"/>
            <w:shd w:val="clear" w:color="auto" w:fill="FFFFFF"/>
            <w:vAlign w:val="center"/>
          </w:tcPr>
          <w:p w14:paraId="3BA70A4E"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4,0%</w:t>
            </w:r>
          </w:p>
        </w:tc>
      </w:tr>
      <w:tr w:rsidR="00D23048" w:rsidRPr="006C6419" w14:paraId="3E338949"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33BB0646"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28EC7D67"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Su İ</w:t>
            </w:r>
            <w:r w:rsidR="00D23048" w:rsidRPr="006C6419">
              <w:rPr>
                <w:rFonts w:ascii="Times New Roman" w:eastAsiaTheme="minorHAnsi" w:hAnsi="Times New Roman" w:cs="Times New Roman"/>
                <w:b/>
                <w:sz w:val="20"/>
                <w:szCs w:val="20"/>
                <w:lang w:eastAsia="en-US"/>
              </w:rPr>
              <w:t>çi</w:t>
            </w:r>
            <w:r w:rsidRPr="006C6419">
              <w:rPr>
                <w:rFonts w:ascii="Times New Roman" w:eastAsiaTheme="minorHAnsi" w:hAnsi="Times New Roman" w:cs="Times New Roman"/>
                <w:b/>
                <w:sz w:val="20"/>
                <w:szCs w:val="20"/>
                <w:lang w:eastAsia="en-US"/>
              </w:rPr>
              <w:t xml:space="preserve"> E</w:t>
            </w:r>
            <w:r w:rsidR="00D23048" w:rsidRPr="006C6419">
              <w:rPr>
                <w:rFonts w:ascii="Times New Roman" w:eastAsiaTheme="minorHAnsi" w:hAnsi="Times New Roman" w:cs="Times New Roman"/>
                <w:b/>
                <w:sz w:val="20"/>
                <w:szCs w:val="20"/>
                <w:lang w:eastAsia="en-US"/>
              </w:rPr>
              <w:t>gzersiz</w:t>
            </w:r>
          </w:p>
        </w:tc>
        <w:tc>
          <w:tcPr>
            <w:tcW w:w="605" w:type="pct"/>
            <w:gridSpan w:val="2"/>
            <w:shd w:val="clear" w:color="auto" w:fill="FFFFFF"/>
            <w:vAlign w:val="center"/>
          </w:tcPr>
          <w:p w14:paraId="1393A752"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10</w:t>
            </w:r>
          </w:p>
        </w:tc>
        <w:tc>
          <w:tcPr>
            <w:tcW w:w="606" w:type="pct"/>
            <w:gridSpan w:val="2"/>
            <w:shd w:val="clear" w:color="auto" w:fill="FFFFFF"/>
            <w:vAlign w:val="center"/>
          </w:tcPr>
          <w:p w14:paraId="2286B288"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1,4%</w:t>
            </w:r>
          </w:p>
        </w:tc>
        <w:tc>
          <w:tcPr>
            <w:tcW w:w="887" w:type="pct"/>
            <w:gridSpan w:val="2"/>
            <w:shd w:val="clear" w:color="auto" w:fill="FFFFFF"/>
            <w:vAlign w:val="center"/>
          </w:tcPr>
          <w:p w14:paraId="247BD8A9"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3,3%</w:t>
            </w:r>
          </w:p>
        </w:tc>
      </w:tr>
      <w:tr w:rsidR="00D23048" w:rsidRPr="006C6419" w14:paraId="080EF192"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5A2690B5"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148A4BC5"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PPT (Vakum Tedavisi)</w:t>
            </w:r>
          </w:p>
        </w:tc>
        <w:tc>
          <w:tcPr>
            <w:tcW w:w="605" w:type="pct"/>
            <w:gridSpan w:val="2"/>
            <w:shd w:val="clear" w:color="auto" w:fill="FFFFFF"/>
            <w:vAlign w:val="center"/>
          </w:tcPr>
          <w:p w14:paraId="18897A25"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7</w:t>
            </w:r>
          </w:p>
        </w:tc>
        <w:tc>
          <w:tcPr>
            <w:tcW w:w="606" w:type="pct"/>
            <w:gridSpan w:val="2"/>
            <w:shd w:val="clear" w:color="auto" w:fill="FFFFFF"/>
            <w:vAlign w:val="center"/>
          </w:tcPr>
          <w:p w14:paraId="6D1F8C0B"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1,0%</w:t>
            </w:r>
          </w:p>
        </w:tc>
        <w:tc>
          <w:tcPr>
            <w:tcW w:w="887" w:type="pct"/>
            <w:gridSpan w:val="2"/>
            <w:shd w:val="clear" w:color="auto" w:fill="FFFFFF"/>
            <w:vAlign w:val="center"/>
          </w:tcPr>
          <w:p w14:paraId="6E4C8172"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2,3%</w:t>
            </w:r>
          </w:p>
        </w:tc>
      </w:tr>
      <w:tr w:rsidR="00D23048" w:rsidRPr="006C6419" w14:paraId="1BC2DA6C"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40562AF5"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44BAC654"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TDT (Tansiyon Düzenleme Terapisi)</w:t>
            </w:r>
          </w:p>
        </w:tc>
        <w:tc>
          <w:tcPr>
            <w:tcW w:w="605" w:type="pct"/>
            <w:gridSpan w:val="2"/>
            <w:shd w:val="clear" w:color="auto" w:fill="FFFFFF"/>
            <w:vAlign w:val="center"/>
          </w:tcPr>
          <w:p w14:paraId="4C576FBD"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15</w:t>
            </w:r>
          </w:p>
        </w:tc>
        <w:tc>
          <w:tcPr>
            <w:tcW w:w="606" w:type="pct"/>
            <w:gridSpan w:val="2"/>
            <w:shd w:val="clear" w:color="auto" w:fill="FFFFFF"/>
            <w:vAlign w:val="center"/>
          </w:tcPr>
          <w:p w14:paraId="51667CBA"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2,1%</w:t>
            </w:r>
          </w:p>
        </w:tc>
        <w:tc>
          <w:tcPr>
            <w:tcW w:w="887" w:type="pct"/>
            <w:gridSpan w:val="2"/>
            <w:shd w:val="clear" w:color="auto" w:fill="FFFFFF"/>
            <w:vAlign w:val="center"/>
          </w:tcPr>
          <w:p w14:paraId="63CBC7F4"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5,0%</w:t>
            </w:r>
          </w:p>
        </w:tc>
      </w:tr>
      <w:tr w:rsidR="00D23048" w:rsidRPr="006C6419" w14:paraId="6927BD67"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1468" w:type="pct"/>
            <w:gridSpan w:val="2"/>
            <w:vMerge/>
            <w:shd w:val="clear" w:color="auto" w:fill="FFFFFF"/>
            <w:vAlign w:val="center"/>
          </w:tcPr>
          <w:p w14:paraId="1D42219A" w14:textId="77777777" w:rsidR="00D23048" w:rsidRPr="006C6419" w:rsidRDefault="00D23048" w:rsidP="00D23048">
            <w:pPr>
              <w:autoSpaceDE w:val="0"/>
              <w:autoSpaceDN w:val="0"/>
              <w:adjustRightInd w:val="0"/>
              <w:rPr>
                <w:rFonts w:ascii="Times New Roman" w:eastAsiaTheme="minorHAnsi" w:hAnsi="Times New Roman" w:cs="Times New Roman"/>
                <w:sz w:val="18"/>
                <w:szCs w:val="18"/>
                <w:lang w:eastAsia="en-US"/>
              </w:rPr>
            </w:pPr>
          </w:p>
        </w:tc>
        <w:tc>
          <w:tcPr>
            <w:tcW w:w="1433" w:type="pct"/>
            <w:gridSpan w:val="3"/>
            <w:shd w:val="clear" w:color="auto" w:fill="FFFFFF"/>
            <w:vAlign w:val="center"/>
          </w:tcPr>
          <w:p w14:paraId="0D0FC58C" w14:textId="77777777" w:rsidR="00D23048" w:rsidRPr="006C6419" w:rsidRDefault="007A0A95" w:rsidP="00D2304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P</w:t>
            </w:r>
            <w:r w:rsidR="00D23048" w:rsidRPr="006C6419">
              <w:rPr>
                <w:rFonts w:ascii="Times New Roman" w:eastAsiaTheme="minorHAnsi" w:hAnsi="Times New Roman" w:cs="Times New Roman"/>
                <w:b/>
                <w:sz w:val="20"/>
                <w:szCs w:val="20"/>
                <w:lang w:eastAsia="en-US"/>
              </w:rPr>
              <w:t>ressoterapi</w:t>
            </w:r>
            <w:r w:rsidRPr="006C6419">
              <w:rPr>
                <w:rFonts w:ascii="Times New Roman" w:eastAsiaTheme="minorHAnsi" w:hAnsi="Times New Roman" w:cs="Times New Roman"/>
                <w:b/>
                <w:sz w:val="20"/>
                <w:szCs w:val="20"/>
                <w:lang w:eastAsia="en-US"/>
              </w:rPr>
              <w:t>, SWT, Manyetik Alan Tedavisi</w:t>
            </w:r>
          </w:p>
        </w:tc>
        <w:tc>
          <w:tcPr>
            <w:tcW w:w="605" w:type="pct"/>
            <w:gridSpan w:val="2"/>
            <w:shd w:val="clear" w:color="auto" w:fill="FFFFFF"/>
            <w:vAlign w:val="center"/>
          </w:tcPr>
          <w:p w14:paraId="311A52F8"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10</w:t>
            </w:r>
          </w:p>
        </w:tc>
        <w:tc>
          <w:tcPr>
            <w:tcW w:w="606" w:type="pct"/>
            <w:gridSpan w:val="2"/>
            <w:shd w:val="clear" w:color="auto" w:fill="FFFFFF"/>
            <w:vAlign w:val="center"/>
          </w:tcPr>
          <w:p w14:paraId="59EDB608"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1,4%</w:t>
            </w:r>
          </w:p>
        </w:tc>
        <w:tc>
          <w:tcPr>
            <w:tcW w:w="887" w:type="pct"/>
            <w:gridSpan w:val="2"/>
            <w:shd w:val="clear" w:color="auto" w:fill="FFFFFF"/>
            <w:vAlign w:val="center"/>
          </w:tcPr>
          <w:p w14:paraId="0F6D24C1"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3,3%</w:t>
            </w:r>
          </w:p>
        </w:tc>
      </w:tr>
      <w:tr w:rsidR="00D23048" w:rsidRPr="006C6419" w14:paraId="52F6588A" w14:textId="77777777" w:rsidTr="000B0C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jc w:val="center"/>
        </w:trPr>
        <w:tc>
          <w:tcPr>
            <w:tcW w:w="2901" w:type="pct"/>
            <w:gridSpan w:val="5"/>
            <w:shd w:val="clear" w:color="auto" w:fill="FFFFFF"/>
            <w:vAlign w:val="center"/>
          </w:tcPr>
          <w:p w14:paraId="349A0896" w14:textId="77777777" w:rsidR="00D23048" w:rsidRPr="006C6419" w:rsidRDefault="007A0A95" w:rsidP="007A0A95">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Toplam</w:t>
            </w:r>
          </w:p>
        </w:tc>
        <w:tc>
          <w:tcPr>
            <w:tcW w:w="605" w:type="pct"/>
            <w:gridSpan w:val="2"/>
            <w:shd w:val="clear" w:color="auto" w:fill="FFFFFF"/>
            <w:vAlign w:val="center"/>
          </w:tcPr>
          <w:p w14:paraId="1448391D"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711</w:t>
            </w:r>
          </w:p>
        </w:tc>
        <w:tc>
          <w:tcPr>
            <w:tcW w:w="606" w:type="pct"/>
            <w:gridSpan w:val="2"/>
            <w:shd w:val="clear" w:color="auto" w:fill="FFFFFF"/>
            <w:vAlign w:val="center"/>
          </w:tcPr>
          <w:p w14:paraId="31C3C01D"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100,0%</w:t>
            </w:r>
          </w:p>
        </w:tc>
        <w:tc>
          <w:tcPr>
            <w:tcW w:w="887" w:type="pct"/>
            <w:gridSpan w:val="2"/>
            <w:shd w:val="clear" w:color="auto" w:fill="FFFFFF"/>
            <w:vAlign w:val="center"/>
          </w:tcPr>
          <w:p w14:paraId="3DADE350" w14:textId="77777777" w:rsidR="00D23048" w:rsidRPr="006C6419" w:rsidRDefault="00D23048" w:rsidP="00D23048">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6C6419">
              <w:rPr>
                <w:rFonts w:ascii="Times New Roman" w:eastAsiaTheme="minorHAnsi" w:hAnsi="Times New Roman" w:cs="Times New Roman"/>
                <w:sz w:val="18"/>
                <w:szCs w:val="18"/>
                <w:lang w:eastAsia="en-US"/>
              </w:rPr>
              <w:t>237,0%</w:t>
            </w:r>
          </w:p>
        </w:tc>
      </w:tr>
    </w:tbl>
    <w:p w14:paraId="4FAF963A" w14:textId="77777777" w:rsidR="00B97ABE" w:rsidRPr="006C6419" w:rsidRDefault="00B97ABE" w:rsidP="00D23048">
      <w:pPr>
        <w:spacing w:line="360" w:lineRule="auto"/>
        <w:rPr>
          <w:rFonts w:ascii="Times New Roman" w:hAnsi="Times New Roman" w:cs="Times New Roman"/>
          <w:b/>
        </w:rPr>
      </w:pPr>
    </w:p>
    <w:p w14:paraId="29944E5A" w14:textId="77777777" w:rsidR="000B0CBE" w:rsidRDefault="000B0CBE" w:rsidP="00802298">
      <w:pPr>
        <w:spacing w:before="120" w:after="120" w:line="360" w:lineRule="auto"/>
        <w:jc w:val="both"/>
        <w:rPr>
          <w:rFonts w:ascii="Times New Roman" w:hAnsi="Times New Roman" w:cs="Times New Roman"/>
        </w:rPr>
      </w:pPr>
    </w:p>
    <w:p w14:paraId="1E22FEB9" w14:textId="27CE1F52" w:rsidR="00B55297" w:rsidRDefault="00B55297" w:rsidP="000B0CBE">
      <w:pPr>
        <w:spacing w:before="120" w:after="120" w:line="360" w:lineRule="auto"/>
        <w:ind w:firstLine="708"/>
        <w:jc w:val="both"/>
        <w:rPr>
          <w:rFonts w:ascii="Times New Roman" w:hAnsi="Times New Roman" w:cs="Times New Roman"/>
        </w:rPr>
      </w:pPr>
      <w:r>
        <w:rPr>
          <w:rFonts w:ascii="Times New Roman" w:hAnsi="Times New Roman" w:cs="Times New Roman"/>
        </w:rPr>
        <w:lastRenderedPageBreak/>
        <w:t>Araştırma kapsamında Aydın ilindeki termal tesisleri ziyaret eden üçüncü yaş turistlerin, tercih ettikleri tedavi hizmetlerinin frekans analizi Tablo 2’de verilmiştir. Bu ver</w:t>
      </w:r>
      <w:r w:rsidR="00BB2D1F">
        <w:rPr>
          <w:rFonts w:ascii="Times New Roman" w:hAnsi="Times New Roman" w:cs="Times New Roman"/>
        </w:rPr>
        <w:t xml:space="preserve">iler doğrultusunda müşterilerin tek bir tedavi hizmetini tercih ettiği gibi birden çok tedavi hizmetinden de yararlandığı açıkça görülmektedir. Bu noktada tercih edilen hizmetler arasında termal havuz hizmetinden yararlananların oranı %74,0, </w:t>
      </w:r>
      <w:r w:rsidR="00D77A39">
        <w:rPr>
          <w:rFonts w:ascii="Times New Roman" w:hAnsi="Times New Roman" w:cs="Times New Roman"/>
        </w:rPr>
        <w:t xml:space="preserve">masaj ünitesi hizmetini tercih edenlerin oranı %33,7,  </w:t>
      </w:r>
      <w:r w:rsidR="00BB2D1F">
        <w:rPr>
          <w:rFonts w:ascii="Times New Roman" w:hAnsi="Times New Roman" w:cs="Times New Roman"/>
        </w:rPr>
        <w:t xml:space="preserve">tatlı su havuzu hizmetinden yararlananların oranı </w:t>
      </w:r>
      <w:r w:rsidR="00D77A39">
        <w:rPr>
          <w:rFonts w:ascii="Times New Roman" w:hAnsi="Times New Roman" w:cs="Times New Roman"/>
        </w:rPr>
        <w:t xml:space="preserve">%32,3, hamam hizmetini tercih edenlerin oranı %33,0, </w:t>
      </w:r>
      <w:r w:rsidR="00BB2D1F">
        <w:rPr>
          <w:rFonts w:ascii="Times New Roman" w:hAnsi="Times New Roman" w:cs="Times New Roman"/>
        </w:rPr>
        <w:t xml:space="preserve">sauna hizmetini tercih edenlerin oranı %25,3, buhar odası ve orman yürüyüşü ve terapisi hizmetlerini tercih edenlerin oranı %7,3, yoga hizmetini tercih edenlerin oranı %6,0, </w:t>
      </w:r>
      <w:r w:rsidR="00D77A39">
        <w:rPr>
          <w:rFonts w:ascii="Times New Roman" w:hAnsi="Times New Roman" w:cs="Times New Roman"/>
        </w:rPr>
        <w:t xml:space="preserve">TDT hizmetini tercih edenlerin oranı %5,0, </w:t>
      </w:r>
      <w:r w:rsidR="00BB2D1F">
        <w:rPr>
          <w:rFonts w:ascii="Times New Roman" w:hAnsi="Times New Roman" w:cs="Times New Roman"/>
        </w:rPr>
        <w:t xml:space="preserve">pilates hizmetini tercih edenlerin oranı %4,0, su içi egzersizlerini tercih edenlerin oranı %3,3, </w:t>
      </w:r>
      <w:r w:rsidR="00D77A39">
        <w:rPr>
          <w:rFonts w:ascii="Times New Roman" w:hAnsi="Times New Roman" w:cs="Times New Roman"/>
        </w:rPr>
        <w:t xml:space="preserve">pressoterapi, SWT, manyetik alan tedavisi hizmetlerini tercih edenlerin oranı %3,3, </w:t>
      </w:r>
      <w:r w:rsidR="00BB2D1F">
        <w:rPr>
          <w:rFonts w:ascii="Times New Roman" w:hAnsi="Times New Roman" w:cs="Times New Roman"/>
        </w:rPr>
        <w:t>PPT hizmeti</w:t>
      </w:r>
      <w:r w:rsidR="00D77A39">
        <w:rPr>
          <w:rFonts w:ascii="Times New Roman" w:hAnsi="Times New Roman" w:cs="Times New Roman"/>
        </w:rPr>
        <w:t>ni tercih edenlerin oranı %2,3 şeklindedir.</w:t>
      </w:r>
    </w:p>
    <w:p w14:paraId="3F92B5E8" w14:textId="77777777" w:rsidR="00D77A39" w:rsidRDefault="00D77A39" w:rsidP="000B0CBE">
      <w:pPr>
        <w:spacing w:before="120" w:after="120" w:line="360" w:lineRule="auto"/>
        <w:ind w:firstLine="708"/>
        <w:jc w:val="both"/>
        <w:rPr>
          <w:rFonts w:ascii="Times New Roman" w:hAnsi="Times New Roman" w:cs="Times New Roman"/>
        </w:rPr>
      </w:pPr>
      <w:r>
        <w:rPr>
          <w:rFonts w:ascii="Times New Roman" w:hAnsi="Times New Roman" w:cs="Times New Roman"/>
        </w:rPr>
        <w:t>Elde edilen bu bilgiler doğrultusunda Aydın’da bulunan termal tesisleri ziyaret eden üçüncü yaş turistler, tesislerin sunmuş olduğu tedavi hizmetlerden en çok temal havuzu kullandıkları, en az ise PPT (vakum tedavisi) hizmetinden yararlandıkları açıkça görülmektedir. Analiz kapsamında termal tesislerde sunulabilecek kolon hidroterapi, ozon tedavisi ve infraruj ısı kabini gibi destekleyi</w:t>
      </w:r>
      <w:r w:rsidR="00A5505B">
        <w:rPr>
          <w:rFonts w:ascii="Times New Roman" w:hAnsi="Times New Roman" w:cs="Times New Roman"/>
        </w:rPr>
        <w:t>ci alternatif tedavi yöntemlerinin Aydın’da bulunan birçok termal tesisde bu hizmetler verilmediği için müşterilerin tercih edemediği görülmektedir. Diğer tedavi uygulamalarının tesislerde hizmet olarak sunulmaması saptanan eksikliklerden biridir.</w:t>
      </w:r>
    </w:p>
    <w:p w14:paraId="7A594FAF" w14:textId="77777777" w:rsidR="00954DA1" w:rsidRDefault="00954DA1" w:rsidP="00802298">
      <w:pPr>
        <w:spacing w:before="120" w:after="120" w:line="360" w:lineRule="auto"/>
        <w:rPr>
          <w:rFonts w:ascii="Times New Roman" w:hAnsi="Times New Roman" w:cs="Times New Roman"/>
        </w:rPr>
      </w:pPr>
    </w:p>
    <w:p w14:paraId="4F52D493" w14:textId="77777777" w:rsidR="00954DA1" w:rsidRDefault="00954DA1" w:rsidP="00802298">
      <w:pPr>
        <w:spacing w:before="120" w:after="120" w:line="360" w:lineRule="auto"/>
        <w:rPr>
          <w:rFonts w:ascii="Times New Roman" w:hAnsi="Times New Roman" w:cs="Times New Roman"/>
        </w:rPr>
      </w:pPr>
    </w:p>
    <w:p w14:paraId="37B1E9BD" w14:textId="77777777" w:rsidR="00954DA1" w:rsidRDefault="00954DA1" w:rsidP="00802298">
      <w:pPr>
        <w:spacing w:before="120" w:after="120" w:line="360" w:lineRule="auto"/>
        <w:rPr>
          <w:rFonts w:ascii="Times New Roman" w:hAnsi="Times New Roman" w:cs="Times New Roman"/>
        </w:rPr>
      </w:pPr>
    </w:p>
    <w:p w14:paraId="3F60C570" w14:textId="77777777" w:rsidR="00954DA1" w:rsidRDefault="00954DA1" w:rsidP="00802298">
      <w:pPr>
        <w:spacing w:before="120" w:after="120" w:line="360" w:lineRule="auto"/>
        <w:rPr>
          <w:rFonts w:ascii="Times New Roman" w:hAnsi="Times New Roman" w:cs="Times New Roman"/>
        </w:rPr>
      </w:pPr>
    </w:p>
    <w:p w14:paraId="7E8321FD" w14:textId="77777777" w:rsidR="00954DA1" w:rsidRDefault="00954DA1" w:rsidP="00802298">
      <w:pPr>
        <w:spacing w:before="120" w:after="120" w:line="360" w:lineRule="auto"/>
        <w:rPr>
          <w:rFonts w:ascii="Times New Roman" w:hAnsi="Times New Roman" w:cs="Times New Roman"/>
        </w:rPr>
      </w:pPr>
    </w:p>
    <w:p w14:paraId="07BBF1FB" w14:textId="77777777" w:rsidR="00954DA1" w:rsidRDefault="00954DA1" w:rsidP="00802298">
      <w:pPr>
        <w:spacing w:before="120" w:after="120" w:line="360" w:lineRule="auto"/>
        <w:rPr>
          <w:rFonts w:ascii="Times New Roman" w:hAnsi="Times New Roman" w:cs="Times New Roman"/>
        </w:rPr>
      </w:pPr>
    </w:p>
    <w:p w14:paraId="503EE274" w14:textId="77777777" w:rsidR="00954DA1" w:rsidRDefault="00954DA1" w:rsidP="00802298">
      <w:pPr>
        <w:spacing w:before="120" w:after="120" w:line="360" w:lineRule="auto"/>
        <w:rPr>
          <w:rFonts w:ascii="Times New Roman" w:hAnsi="Times New Roman" w:cs="Times New Roman"/>
        </w:rPr>
      </w:pPr>
    </w:p>
    <w:p w14:paraId="178265CB" w14:textId="77777777" w:rsidR="00954DA1" w:rsidRDefault="00954DA1" w:rsidP="00802298">
      <w:pPr>
        <w:spacing w:before="120" w:after="120" w:line="360" w:lineRule="auto"/>
        <w:rPr>
          <w:rFonts w:ascii="Times New Roman" w:hAnsi="Times New Roman" w:cs="Times New Roman"/>
        </w:rPr>
      </w:pPr>
    </w:p>
    <w:p w14:paraId="0087D492" w14:textId="77777777" w:rsidR="00954DA1" w:rsidRDefault="00954DA1" w:rsidP="00802298">
      <w:pPr>
        <w:spacing w:before="120" w:after="120" w:line="360" w:lineRule="auto"/>
        <w:rPr>
          <w:rFonts w:ascii="Times New Roman" w:hAnsi="Times New Roman" w:cs="Times New Roman"/>
        </w:rPr>
      </w:pPr>
    </w:p>
    <w:p w14:paraId="75F2A4E0" w14:textId="77777777" w:rsidR="00954DA1" w:rsidRDefault="00954DA1" w:rsidP="00802298">
      <w:pPr>
        <w:spacing w:before="120" w:after="120" w:line="360" w:lineRule="auto"/>
        <w:rPr>
          <w:rFonts w:ascii="Times New Roman" w:hAnsi="Times New Roman" w:cs="Times New Roman"/>
        </w:rPr>
      </w:pPr>
    </w:p>
    <w:p w14:paraId="4DD8B00C" w14:textId="158E0A11" w:rsidR="00A5505B" w:rsidRPr="00307733" w:rsidRDefault="00307733" w:rsidP="00307733">
      <w:pPr>
        <w:pStyle w:val="ResimYazs"/>
        <w:rPr>
          <w:rFonts w:ascii="Times New Roman" w:hAnsi="Times New Roman" w:cs="Times New Roman"/>
          <w:i w:val="0"/>
          <w:iCs w:val="0"/>
          <w:color w:val="000000" w:themeColor="text1"/>
          <w:sz w:val="24"/>
          <w:szCs w:val="24"/>
        </w:rPr>
      </w:pPr>
      <w:bookmarkStart w:id="111" w:name="_Toc190005367"/>
      <w:r w:rsidRPr="00307733">
        <w:rPr>
          <w:rFonts w:ascii="Times New Roman" w:hAnsi="Times New Roman" w:cs="Times New Roman"/>
          <w:b/>
          <w:bCs/>
          <w:i w:val="0"/>
          <w:iCs w:val="0"/>
          <w:color w:val="000000" w:themeColor="text1"/>
          <w:sz w:val="24"/>
          <w:szCs w:val="24"/>
        </w:rPr>
        <w:lastRenderedPageBreak/>
        <w:t xml:space="preserve">Tablo </w:t>
      </w:r>
      <w:r w:rsidRPr="00307733">
        <w:rPr>
          <w:rFonts w:ascii="Times New Roman" w:hAnsi="Times New Roman" w:cs="Times New Roman"/>
          <w:b/>
          <w:bCs/>
          <w:i w:val="0"/>
          <w:iCs w:val="0"/>
          <w:color w:val="000000" w:themeColor="text1"/>
          <w:sz w:val="24"/>
          <w:szCs w:val="24"/>
        </w:rPr>
        <w:fldChar w:fldCharType="begin"/>
      </w:r>
      <w:r w:rsidRPr="00307733">
        <w:rPr>
          <w:rFonts w:ascii="Times New Roman" w:hAnsi="Times New Roman" w:cs="Times New Roman"/>
          <w:b/>
          <w:bCs/>
          <w:i w:val="0"/>
          <w:iCs w:val="0"/>
          <w:color w:val="000000" w:themeColor="text1"/>
          <w:sz w:val="24"/>
          <w:szCs w:val="24"/>
        </w:rPr>
        <w:instrText xml:space="preserve"> SEQ Tablo \* ARABIC </w:instrText>
      </w:r>
      <w:r w:rsidRPr="00307733">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12</w:t>
      </w:r>
      <w:r w:rsidRPr="00307733">
        <w:rPr>
          <w:rFonts w:ascii="Times New Roman" w:hAnsi="Times New Roman" w:cs="Times New Roman"/>
          <w:b/>
          <w:bCs/>
          <w:i w:val="0"/>
          <w:iCs w:val="0"/>
          <w:color w:val="000000" w:themeColor="text1"/>
          <w:sz w:val="24"/>
          <w:szCs w:val="24"/>
        </w:rPr>
        <w:fldChar w:fldCharType="end"/>
      </w:r>
      <w:r w:rsidRPr="00307733">
        <w:rPr>
          <w:rFonts w:ascii="Times New Roman" w:hAnsi="Times New Roman" w:cs="Times New Roman"/>
          <w:b/>
          <w:bCs/>
          <w:i w:val="0"/>
          <w:iCs w:val="0"/>
          <w:color w:val="000000" w:themeColor="text1"/>
          <w:sz w:val="24"/>
          <w:szCs w:val="24"/>
        </w:rPr>
        <w:t>.</w:t>
      </w:r>
      <w:r w:rsidRPr="00307733">
        <w:rPr>
          <w:rFonts w:ascii="Times New Roman" w:hAnsi="Times New Roman" w:cs="Times New Roman"/>
          <w:i w:val="0"/>
          <w:iCs w:val="0"/>
          <w:color w:val="000000" w:themeColor="text1"/>
          <w:sz w:val="24"/>
          <w:szCs w:val="24"/>
        </w:rPr>
        <w:t xml:space="preserve"> </w:t>
      </w:r>
      <w:r w:rsidR="00436A95" w:rsidRPr="00307733">
        <w:rPr>
          <w:rFonts w:ascii="Times New Roman" w:hAnsi="Times New Roman" w:cs="Times New Roman"/>
          <w:i w:val="0"/>
          <w:iCs w:val="0"/>
          <w:color w:val="000000" w:themeColor="text1"/>
          <w:sz w:val="24"/>
          <w:szCs w:val="24"/>
        </w:rPr>
        <w:t>Tercih Edilen Tedavi Hizmetlerinin Cinsiyete Göre Çapraz Tablosu</w:t>
      </w:r>
      <w:bookmarkEnd w:id="111"/>
    </w:p>
    <w:p w14:paraId="0CE69394" w14:textId="77777777" w:rsidR="00436A95" w:rsidRPr="00436A95" w:rsidRDefault="00436A95" w:rsidP="00436A95">
      <w:pPr>
        <w:autoSpaceDE w:val="0"/>
        <w:autoSpaceDN w:val="0"/>
        <w:adjustRightInd w:val="0"/>
        <w:rPr>
          <w:rFonts w:ascii="Times New Roman" w:eastAsiaTheme="minorHAnsi" w:hAnsi="Times New Roman" w:cs="Times New Roman"/>
          <w:color w:val="auto"/>
          <w:lang w:eastAsia="en-U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87"/>
        <w:gridCol w:w="2227"/>
        <w:gridCol w:w="1542"/>
        <w:gridCol w:w="941"/>
        <w:gridCol w:w="943"/>
        <w:gridCol w:w="941"/>
      </w:tblGrid>
      <w:tr w:rsidR="00436A95" w:rsidRPr="006C6419" w14:paraId="2F30A7BF" w14:textId="77777777" w:rsidTr="000B0CBE">
        <w:trPr>
          <w:cantSplit/>
          <w:jc w:val="center"/>
        </w:trPr>
        <w:tc>
          <w:tcPr>
            <w:tcW w:w="5000" w:type="pct"/>
            <w:gridSpan w:val="6"/>
            <w:shd w:val="clear" w:color="auto" w:fill="FFFFFF"/>
          </w:tcPr>
          <w:p w14:paraId="04B858BB" w14:textId="77777777" w:rsidR="00436A95" w:rsidRPr="006C6419" w:rsidRDefault="00436A95" w:rsidP="00436A95">
            <w:pPr>
              <w:autoSpaceDE w:val="0"/>
              <w:autoSpaceDN w:val="0"/>
              <w:adjustRightInd w:val="0"/>
              <w:spacing w:line="320" w:lineRule="atLeast"/>
              <w:ind w:left="60" w:right="60"/>
              <w:jc w:val="center"/>
              <w:rPr>
                <w:rFonts w:ascii="Times New Roman" w:eastAsiaTheme="minorHAnsi" w:hAnsi="Times New Roman" w:cs="Times New Roman"/>
                <w:sz w:val="18"/>
                <w:szCs w:val="18"/>
                <w:lang w:eastAsia="en-US"/>
              </w:rPr>
            </w:pPr>
          </w:p>
        </w:tc>
      </w:tr>
      <w:tr w:rsidR="00436A95" w:rsidRPr="006C6419" w14:paraId="2109DDD2" w14:textId="77777777" w:rsidTr="000B0CBE">
        <w:trPr>
          <w:cantSplit/>
          <w:jc w:val="center"/>
        </w:trPr>
        <w:tc>
          <w:tcPr>
            <w:tcW w:w="3409" w:type="pct"/>
            <w:gridSpan w:val="3"/>
            <w:vMerge w:val="restart"/>
            <w:shd w:val="clear" w:color="auto" w:fill="FFFFFF"/>
          </w:tcPr>
          <w:p w14:paraId="78A00B7F"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p>
        </w:tc>
        <w:tc>
          <w:tcPr>
            <w:tcW w:w="1061" w:type="pct"/>
            <w:gridSpan w:val="2"/>
            <w:shd w:val="clear" w:color="auto" w:fill="FFFFFF"/>
          </w:tcPr>
          <w:p w14:paraId="2EE6016C" w14:textId="77777777" w:rsidR="00436A95" w:rsidRPr="006C6419" w:rsidRDefault="00436A95" w:rsidP="00436A95">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Cinsiyet</w:t>
            </w:r>
          </w:p>
        </w:tc>
        <w:tc>
          <w:tcPr>
            <w:tcW w:w="530" w:type="pct"/>
            <w:vMerge w:val="restart"/>
            <w:shd w:val="clear" w:color="auto" w:fill="FFFFFF"/>
          </w:tcPr>
          <w:p w14:paraId="48D1507E" w14:textId="77777777" w:rsidR="00436A95" w:rsidRPr="006C6419" w:rsidRDefault="00436A95" w:rsidP="00436A95">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Toplam</w:t>
            </w:r>
          </w:p>
        </w:tc>
      </w:tr>
      <w:tr w:rsidR="00436A95" w:rsidRPr="006C6419" w14:paraId="1FBC43C5" w14:textId="77777777" w:rsidTr="000B0CBE">
        <w:trPr>
          <w:cantSplit/>
          <w:jc w:val="center"/>
        </w:trPr>
        <w:tc>
          <w:tcPr>
            <w:tcW w:w="3409" w:type="pct"/>
            <w:gridSpan w:val="3"/>
            <w:vMerge/>
            <w:shd w:val="clear" w:color="auto" w:fill="FFFFFF"/>
          </w:tcPr>
          <w:p w14:paraId="128F9849"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530" w:type="pct"/>
            <w:shd w:val="clear" w:color="auto" w:fill="FFFFFF"/>
          </w:tcPr>
          <w:p w14:paraId="29D1D794" w14:textId="77777777" w:rsidR="00436A95" w:rsidRPr="006C6419" w:rsidRDefault="00436A95" w:rsidP="00436A95">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Kadın</w:t>
            </w:r>
          </w:p>
        </w:tc>
        <w:tc>
          <w:tcPr>
            <w:tcW w:w="530" w:type="pct"/>
            <w:shd w:val="clear" w:color="auto" w:fill="FFFFFF"/>
          </w:tcPr>
          <w:p w14:paraId="7247FEF0" w14:textId="77777777" w:rsidR="00436A95" w:rsidRPr="006C6419" w:rsidRDefault="00436A95" w:rsidP="00436A95">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Erkek</w:t>
            </w:r>
          </w:p>
        </w:tc>
        <w:tc>
          <w:tcPr>
            <w:tcW w:w="530" w:type="pct"/>
            <w:vMerge/>
            <w:shd w:val="clear" w:color="auto" w:fill="FFFFFF"/>
          </w:tcPr>
          <w:p w14:paraId="4F0C238A"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r>
      <w:tr w:rsidR="00436A95" w:rsidRPr="006C6419" w14:paraId="1B81D3CE" w14:textId="77777777" w:rsidTr="000B0CBE">
        <w:trPr>
          <w:cantSplit/>
          <w:jc w:val="center"/>
        </w:trPr>
        <w:tc>
          <w:tcPr>
            <w:tcW w:w="1287" w:type="pct"/>
            <w:vMerge w:val="restart"/>
            <w:shd w:val="clear" w:color="auto" w:fill="FFFFFF"/>
            <w:vAlign w:val="center"/>
          </w:tcPr>
          <w:p w14:paraId="14809FDB" w14:textId="77777777" w:rsidR="00436A95" w:rsidRPr="006C6419" w:rsidRDefault="006D5704"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Pr>
                <w:rFonts w:ascii="Times New Roman" w:eastAsiaTheme="minorHAnsi" w:hAnsi="Times New Roman" w:cs="Times New Roman"/>
                <w:b/>
                <w:lang w:eastAsia="en-US"/>
              </w:rPr>
              <w:t>Hangi Tedavi Hizmeti ya d</w:t>
            </w:r>
            <w:r w:rsidR="00954DA1" w:rsidRPr="006C6419">
              <w:rPr>
                <w:rFonts w:ascii="Times New Roman" w:eastAsiaTheme="minorHAnsi" w:hAnsi="Times New Roman" w:cs="Times New Roman"/>
                <w:b/>
                <w:lang w:eastAsia="en-US"/>
              </w:rPr>
              <w:t>a Hizmetlerini Aldınız?</w:t>
            </w:r>
          </w:p>
        </w:tc>
        <w:tc>
          <w:tcPr>
            <w:tcW w:w="1254" w:type="pct"/>
            <w:vMerge w:val="restart"/>
            <w:shd w:val="clear" w:color="auto" w:fill="FFFFFF"/>
            <w:vAlign w:val="center"/>
          </w:tcPr>
          <w:p w14:paraId="25814C62"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Termal Havuz</w:t>
            </w:r>
          </w:p>
        </w:tc>
        <w:tc>
          <w:tcPr>
            <w:tcW w:w="868" w:type="pct"/>
            <w:shd w:val="clear" w:color="auto" w:fill="FFFFFF"/>
            <w:vAlign w:val="center"/>
          </w:tcPr>
          <w:p w14:paraId="6C5C0B70"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222FBE9A"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106</w:t>
            </w:r>
          </w:p>
        </w:tc>
        <w:tc>
          <w:tcPr>
            <w:tcW w:w="530" w:type="pct"/>
            <w:shd w:val="clear" w:color="auto" w:fill="FFFFFF"/>
            <w:vAlign w:val="center"/>
          </w:tcPr>
          <w:p w14:paraId="1CAFD79D"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116</w:t>
            </w:r>
          </w:p>
        </w:tc>
        <w:tc>
          <w:tcPr>
            <w:tcW w:w="530" w:type="pct"/>
            <w:shd w:val="clear" w:color="auto" w:fill="FFFFFF"/>
            <w:vAlign w:val="center"/>
          </w:tcPr>
          <w:p w14:paraId="20EF6852"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222</w:t>
            </w:r>
          </w:p>
        </w:tc>
      </w:tr>
      <w:tr w:rsidR="00436A95" w:rsidRPr="006C6419" w14:paraId="0F566312" w14:textId="77777777" w:rsidTr="000B0CBE">
        <w:trPr>
          <w:cantSplit/>
          <w:jc w:val="center"/>
        </w:trPr>
        <w:tc>
          <w:tcPr>
            <w:tcW w:w="1287" w:type="pct"/>
            <w:vMerge/>
            <w:shd w:val="clear" w:color="auto" w:fill="FFFFFF"/>
            <w:vAlign w:val="center"/>
          </w:tcPr>
          <w:p w14:paraId="5EA73A49"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5073E20D"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08B3FD45"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7C07ECCC"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75,7%</w:t>
            </w:r>
          </w:p>
        </w:tc>
        <w:tc>
          <w:tcPr>
            <w:tcW w:w="530" w:type="pct"/>
            <w:shd w:val="clear" w:color="auto" w:fill="FFFFFF"/>
            <w:vAlign w:val="center"/>
          </w:tcPr>
          <w:p w14:paraId="571438CE"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72,5%</w:t>
            </w:r>
          </w:p>
        </w:tc>
        <w:tc>
          <w:tcPr>
            <w:tcW w:w="530" w:type="pct"/>
            <w:shd w:val="clear" w:color="auto" w:fill="FFFFFF"/>
          </w:tcPr>
          <w:p w14:paraId="3DD429DA"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70C9FC39" w14:textId="77777777" w:rsidTr="000B0CBE">
        <w:trPr>
          <w:cantSplit/>
          <w:jc w:val="center"/>
        </w:trPr>
        <w:tc>
          <w:tcPr>
            <w:tcW w:w="1287" w:type="pct"/>
            <w:vMerge/>
            <w:shd w:val="clear" w:color="auto" w:fill="FFFFFF"/>
            <w:vAlign w:val="center"/>
          </w:tcPr>
          <w:p w14:paraId="002358F9"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6718FB1B"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Tatlı Su Havuzu</w:t>
            </w:r>
          </w:p>
        </w:tc>
        <w:tc>
          <w:tcPr>
            <w:tcW w:w="868" w:type="pct"/>
            <w:shd w:val="clear" w:color="auto" w:fill="FFFFFF"/>
            <w:vAlign w:val="center"/>
          </w:tcPr>
          <w:p w14:paraId="446632EC"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1FBC501E"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44</w:t>
            </w:r>
          </w:p>
        </w:tc>
        <w:tc>
          <w:tcPr>
            <w:tcW w:w="530" w:type="pct"/>
            <w:shd w:val="clear" w:color="auto" w:fill="FFFFFF"/>
            <w:vAlign w:val="center"/>
          </w:tcPr>
          <w:p w14:paraId="165A5436"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53</w:t>
            </w:r>
          </w:p>
        </w:tc>
        <w:tc>
          <w:tcPr>
            <w:tcW w:w="530" w:type="pct"/>
            <w:shd w:val="clear" w:color="auto" w:fill="FFFFFF"/>
            <w:vAlign w:val="center"/>
          </w:tcPr>
          <w:p w14:paraId="225D4FC5"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97</w:t>
            </w:r>
          </w:p>
        </w:tc>
      </w:tr>
      <w:tr w:rsidR="00436A95" w:rsidRPr="006C6419" w14:paraId="18DE5C84" w14:textId="77777777" w:rsidTr="000B0CBE">
        <w:trPr>
          <w:cantSplit/>
          <w:jc w:val="center"/>
        </w:trPr>
        <w:tc>
          <w:tcPr>
            <w:tcW w:w="1287" w:type="pct"/>
            <w:vMerge/>
            <w:shd w:val="clear" w:color="auto" w:fill="FFFFFF"/>
            <w:vAlign w:val="center"/>
          </w:tcPr>
          <w:p w14:paraId="0FDE17BD"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5641590B"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2401DB5B" w14:textId="77777777" w:rsidR="00436A95" w:rsidRPr="006C6419" w:rsidRDefault="00954DA1" w:rsidP="00954DA1">
            <w:pPr>
              <w:autoSpaceDE w:val="0"/>
              <w:autoSpaceDN w:val="0"/>
              <w:adjustRightInd w:val="0"/>
              <w:spacing w:line="320" w:lineRule="atLeast"/>
              <w:ind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7648FC29"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31,4%</w:t>
            </w:r>
          </w:p>
        </w:tc>
        <w:tc>
          <w:tcPr>
            <w:tcW w:w="530" w:type="pct"/>
            <w:shd w:val="clear" w:color="auto" w:fill="FFFFFF"/>
            <w:vAlign w:val="center"/>
          </w:tcPr>
          <w:p w14:paraId="68FEA362"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33,1%</w:t>
            </w:r>
          </w:p>
        </w:tc>
        <w:tc>
          <w:tcPr>
            <w:tcW w:w="530" w:type="pct"/>
            <w:shd w:val="clear" w:color="auto" w:fill="FFFFFF"/>
          </w:tcPr>
          <w:p w14:paraId="0BCED56D"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09557AE3" w14:textId="77777777" w:rsidTr="000B0CBE">
        <w:trPr>
          <w:cantSplit/>
          <w:jc w:val="center"/>
        </w:trPr>
        <w:tc>
          <w:tcPr>
            <w:tcW w:w="1287" w:type="pct"/>
            <w:vMerge/>
            <w:shd w:val="clear" w:color="auto" w:fill="FFFFFF"/>
            <w:vAlign w:val="center"/>
          </w:tcPr>
          <w:p w14:paraId="258FE3FC"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1C29FE96"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Masaj Ünitesi</w:t>
            </w:r>
          </w:p>
        </w:tc>
        <w:tc>
          <w:tcPr>
            <w:tcW w:w="868" w:type="pct"/>
            <w:shd w:val="clear" w:color="auto" w:fill="FFFFFF"/>
            <w:vAlign w:val="center"/>
          </w:tcPr>
          <w:p w14:paraId="12187146"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4EBE476C"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38</w:t>
            </w:r>
          </w:p>
        </w:tc>
        <w:tc>
          <w:tcPr>
            <w:tcW w:w="530" w:type="pct"/>
            <w:shd w:val="clear" w:color="auto" w:fill="FFFFFF"/>
            <w:vAlign w:val="center"/>
          </w:tcPr>
          <w:p w14:paraId="74C6CE87"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63</w:t>
            </w:r>
          </w:p>
        </w:tc>
        <w:tc>
          <w:tcPr>
            <w:tcW w:w="530" w:type="pct"/>
            <w:shd w:val="clear" w:color="auto" w:fill="FFFFFF"/>
            <w:vAlign w:val="center"/>
          </w:tcPr>
          <w:p w14:paraId="09EDF826"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101</w:t>
            </w:r>
          </w:p>
        </w:tc>
      </w:tr>
      <w:tr w:rsidR="00436A95" w:rsidRPr="006C6419" w14:paraId="49A70EC6" w14:textId="77777777" w:rsidTr="000B0CBE">
        <w:trPr>
          <w:cantSplit/>
          <w:jc w:val="center"/>
        </w:trPr>
        <w:tc>
          <w:tcPr>
            <w:tcW w:w="1287" w:type="pct"/>
            <w:vMerge/>
            <w:shd w:val="clear" w:color="auto" w:fill="FFFFFF"/>
            <w:vAlign w:val="center"/>
          </w:tcPr>
          <w:p w14:paraId="2F5808F8"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5F5CD5E7"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0786E786"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5D6CA2AB"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27,1%</w:t>
            </w:r>
          </w:p>
        </w:tc>
        <w:tc>
          <w:tcPr>
            <w:tcW w:w="530" w:type="pct"/>
            <w:shd w:val="clear" w:color="auto" w:fill="FFFFFF"/>
            <w:vAlign w:val="center"/>
          </w:tcPr>
          <w:p w14:paraId="2BA973A8"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39,4%</w:t>
            </w:r>
          </w:p>
        </w:tc>
        <w:tc>
          <w:tcPr>
            <w:tcW w:w="530" w:type="pct"/>
            <w:shd w:val="clear" w:color="auto" w:fill="FFFFFF"/>
          </w:tcPr>
          <w:p w14:paraId="1EC6BF56"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23E740E5" w14:textId="77777777" w:rsidTr="000B0CBE">
        <w:trPr>
          <w:cantSplit/>
          <w:jc w:val="center"/>
        </w:trPr>
        <w:tc>
          <w:tcPr>
            <w:tcW w:w="1287" w:type="pct"/>
            <w:vMerge/>
            <w:shd w:val="clear" w:color="auto" w:fill="FFFFFF"/>
            <w:vAlign w:val="center"/>
          </w:tcPr>
          <w:p w14:paraId="28EE952D"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63DDB19E"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Sauna</w:t>
            </w:r>
          </w:p>
        </w:tc>
        <w:tc>
          <w:tcPr>
            <w:tcW w:w="868" w:type="pct"/>
            <w:shd w:val="clear" w:color="auto" w:fill="FFFFFF"/>
            <w:vAlign w:val="center"/>
          </w:tcPr>
          <w:p w14:paraId="4AF3E52C"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09AB9C9C"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28</w:t>
            </w:r>
          </w:p>
        </w:tc>
        <w:tc>
          <w:tcPr>
            <w:tcW w:w="530" w:type="pct"/>
            <w:shd w:val="clear" w:color="auto" w:fill="FFFFFF"/>
            <w:vAlign w:val="center"/>
          </w:tcPr>
          <w:p w14:paraId="17A3B510"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48</w:t>
            </w:r>
          </w:p>
        </w:tc>
        <w:tc>
          <w:tcPr>
            <w:tcW w:w="530" w:type="pct"/>
            <w:shd w:val="clear" w:color="auto" w:fill="FFFFFF"/>
            <w:vAlign w:val="center"/>
          </w:tcPr>
          <w:p w14:paraId="7E65D69D"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76</w:t>
            </w:r>
          </w:p>
        </w:tc>
      </w:tr>
      <w:tr w:rsidR="00436A95" w:rsidRPr="006C6419" w14:paraId="075120E6" w14:textId="77777777" w:rsidTr="000B0CBE">
        <w:trPr>
          <w:cantSplit/>
          <w:jc w:val="center"/>
        </w:trPr>
        <w:tc>
          <w:tcPr>
            <w:tcW w:w="1287" w:type="pct"/>
            <w:vMerge/>
            <w:shd w:val="clear" w:color="auto" w:fill="FFFFFF"/>
            <w:vAlign w:val="center"/>
          </w:tcPr>
          <w:p w14:paraId="79B14E68"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2219D4FC"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540C7BEC"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7DFAE54C"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20,0%</w:t>
            </w:r>
          </w:p>
        </w:tc>
        <w:tc>
          <w:tcPr>
            <w:tcW w:w="530" w:type="pct"/>
            <w:shd w:val="clear" w:color="auto" w:fill="FFFFFF"/>
            <w:vAlign w:val="center"/>
          </w:tcPr>
          <w:p w14:paraId="1D3B8946"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30,0%</w:t>
            </w:r>
          </w:p>
        </w:tc>
        <w:tc>
          <w:tcPr>
            <w:tcW w:w="530" w:type="pct"/>
            <w:shd w:val="clear" w:color="auto" w:fill="FFFFFF"/>
          </w:tcPr>
          <w:p w14:paraId="100E153B"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2EF1B307" w14:textId="77777777" w:rsidTr="000B0CBE">
        <w:trPr>
          <w:cantSplit/>
          <w:jc w:val="center"/>
        </w:trPr>
        <w:tc>
          <w:tcPr>
            <w:tcW w:w="1287" w:type="pct"/>
            <w:vMerge/>
            <w:shd w:val="clear" w:color="auto" w:fill="FFFFFF"/>
            <w:vAlign w:val="center"/>
          </w:tcPr>
          <w:p w14:paraId="4E67CE54"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7F633DE2"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Hamam</w:t>
            </w:r>
          </w:p>
        </w:tc>
        <w:tc>
          <w:tcPr>
            <w:tcW w:w="868" w:type="pct"/>
            <w:shd w:val="clear" w:color="auto" w:fill="FFFFFF"/>
            <w:vAlign w:val="center"/>
          </w:tcPr>
          <w:p w14:paraId="1D4A1159"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3D883BC1"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41</w:t>
            </w:r>
          </w:p>
        </w:tc>
        <w:tc>
          <w:tcPr>
            <w:tcW w:w="530" w:type="pct"/>
            <w:shd w:val="clear" w:color="auto" w:fill="FFFFFF"/>
            <w:vAlign w:val="center"/>
          </w:tcPr>
          <w:p w14:paraId="2E692C56"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58</w:t>
            </w:r>
          </w:p>
        </w:tc>
        <w:tc>
          <w:tcPr>
            <w:tcW w:w="530" w:type="pct"/>
            <w:shd w:val="clear" w:color="auto" w:fill="FFFFFF"/>
            <w:vAlign w:val="center"/>
          </w:tcPr>
          <w:p w14:paraId="13D6B530"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99</w:t>
            </w:r>
          </w:p>
        </w:tc>
      </w:tr>
      <w:tr w:rsidR="00436A95" w:rsidRPr="006C6419" w14:paraId="04AD3526" w14:textId="77777777" w:rsidTr="000B0CBE">
        <w:trPr>
          <w:cantSplit/>
          <w:jc w:val="center"/>
        </w:trPr>
        <w:tc>
          <w:tcPr>
            <w:tcW w:w="1287" w:type="pct"/>
            <w:vMerge/>
            <w:shd w:val="clear" w:color="auto" w:fill="FFFFFF"/>
            <w:vAlign w:val="center"/>
          </w:tcPr>
          <w:p w14:paraId="096DDD0D"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56C5F677"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038D1CA9"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5791224F"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29,3%</w:t>
            </w:r>
          </w:p>
        </w:tc>
        <w:tc>
          <w:tcPr>
            <w:tcW w:w="530" w:type="pct"/>
            <w:shd w:val="clear" w:color="auto" w:fill="FFFFFF"/>
            <w:vAlign w:val="center"/>
          </w:tcPr>
          <w:p w14:paraId="75DE2343"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36,2%</w:t>
            </w:r>
          </w:p>
        </w:tc>
        <w:tc>
          <w:tcPr>
            <w:tcW w:w="530" w:type="pct"/>
            <w:shd w:val="clear" w:color="auto" w:fill="FFFFFF"/>
          </w:tcPr>
          <w:p w14:paraId="65FBB720"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608EFEF1" w14:textId="77777777" w:rsidTr="000B0CBE">
        <w:trPr>
          <w:cantSplit/>
          <w:jc w:val="center"/>
        </w:trPr>
        <w:tc>
          <w:tcPr>
            <w:tcW w:w="1287" w:type="pct"/>
            <w:vMerge/>
            <w:shd w:val="clear" w:color="auto" w:fill="FFFFFF"/>
            <w:vAlign w:val="center"/>
          </w:tcPr>
          <w:p w14:paraId="03DCA336"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426E0F21"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Buhar Odası</w:t>
            </w:r>
          </w:p>
        </w:tc>
        <w:tc>
          <w:tcPr>
            <w:tcW w:w="868" w:type="pct"/>
            <w:shd w:val="clear" w:color="auto" w:fill="FFFFFF"/>
            <w:vAlign w:val="center"/>
          </w:tcPr>
          <w:p w14:paraId="13474DE4"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3183E2B2"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w:t>
            </w:r>
          </w:p>
        </w:tc>
        <w:tc>
          <w:tcPr>
            <w:tcW w:w="530" w:type="pct"/>
            <w:shd w:val="clear" w:color="auto" w:fill="FFFFFF"/>
            <w:vAlign w:val="center"/>
          </w:tcPr>
          <w:p w14:paraId="2B9C895A"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19</w:t>
            </w:r>
          </w:p>
        </w:tc>
        <w:tc>
          <w:tcPr>
            <w:tcW w:w="530" w:type="pct"/>
            <w:shd w:val="clear" w:color="auto" w:fill="FFFFFF"/>
            <w:vAlign w:val="center"/>
          </w:tcPr>
          <w:p w14:paraId="2F4E0E80"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22</w:t>
            </w:r>
          </w:p>
        </w:tc>
      </w:tr>
      <w:tr w:rsidR="00436A95" w:rsidRPr="006C6419" w14:paraId="2FE27CC3" w14:textId="77777777" w:rsidTr="000B0CBE">
        <w:trPr>
          <w:cantSplit/>
          <w:jc w:val="center"/>
        </w:trPr>
        <w:tc>
          <w:tcPr>
            <w:tcW w:w="1287" w:type="pct"/>
            <w:vMerge/>
            <w:shd w:val="clear" w:color="auto" w:fill="FFFFFF"/>
            <w:vAlign w:val="center"/>
          </w:tcPr>
          <w:p w14:paraId="68D75776"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284349FF"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387A8657"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4F80951E"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2,1%</w:t>
            </w:r>
          </w:p>
        </w:tc>
        <w:tc>
          <w:tcPr>
            <w:tcW w:w="530" w:type="pct"/>
            <w:shd w:val="clear" w:color="auto" w:fill="FFFFFF"/>
            <w:vAlign w:val="center"/>
          </w:tcPr>
          <w:p w14:paraId="12E56DC1"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11,9%</w:t>
            </w:r>
          </w:p>
        </w:tc>
        <w:tc>
          <w:tcPr>
            <w:tcW w:w="530" w:type="pct"/>
            <w:shd w:val="clear" w:color="auto" w:fill="FFFFFF"/>
          </w:tcPr>
          <w:p w14:paraId="06B02E07"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5273DF3E" w14:textId="77777777" w:rsidTr="000B0CBE">
        <w:trPr>
          <w:cantSplit/>
          <w:jc w:val="center"/>
        </w:trPr>
        <w:tc>
          <w:tcPr>
            <w:tcW w:w="1287" w:type="pct"/>
            <w:vMerge/>
            <w:shd w:val="clear" w:color="auto" w:fill="FFFFFF"/>
            <w:vAlign w:val="center"/>
          </w:tcPr>
          <w:p w14:paraId="1ED923DA"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0B4121F6"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Orman Yürüyüşü</w:t>
            </w:r>
          </w:p>
          <w:p w14:paraId="5CC0A3F2"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Ve Terapisi</w:t>
            </w:r>
          </w:p>
        </w:tc>
        <w:tc>
          <w:tcPr>
            <w:tcW w:w="868" w:type="pct"/>
            <w:shd w:val="clear" w:color="auto" w:fill="FFFFFF"/>
            <w:vAlign w:val="center"/>
          </w:tcPr>
          <w:p w14:paraId="655E62FD"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71086936"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9</w:t>
            </w:r>
          </w:p>
        </w:tc>
        <w:tc>
          <w:tcPr>
            <w:tcW w:w="530" w:type="pct"/>
            <w:shd w:val="clear" w:color="auto" w:fill="FFFFFF"/>
            <w:vAlign w:val="center"/>
          </w:tcPr>
          <w:p w14:paraId="6AB92CA2"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13</w:t>
            </w:r>
          </w:p>
        </w:tc>
        <w:tc>
          <w:tcPr>
            <w:tcW w:w="530" w:type="pct"/>
            <w:shd w:val="clear" w:color="auto" w:fill="FFFFFF"/>
            <w:vAlign w:val="center"/>
          </w:tcPr>
          <w:p w14:paraId="5CF231F8"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22</w:t>
            </w:r>
          </w:p>
        </w:tc>
      </w:tr>
      <w:tr w:rsidR="00436A95" w:rsidRPr="006C6419" w14:paraId="1A1EF646" w14:textId="77777777" w:rsidTr="000B0CBE">
        <w:trPr>
          <w:cantSplit/>
          <w:jc w:val="center"/>
        </w:trPr>
        <w:tc>
          <w:tcPr>
            <w:tcW w:w="1287" w:type="pct"/>
            <w:vMerge/>
            <w:shd w:val="clear" w:color="auto" w:fill="FFFFFF"/>
            <w:vAlign w:val="center"/>
          </w:tcPr>
          <w:p w14:paraId="424839CC"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67DE0CA4"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4C97DEFF"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7952BA4B"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6,4%</w:t>
            </w:r>
          </w:p>
        </w:tc>
        <w:tc>
          <w:tcPr>
            <w:tcW w:w="530" w:type="pct"/>
            <w:shd w:val="clear" w:color="auto" w:fill="FFFFFF"/>
            <w:vAlign w:val="center"/>
          </w:tcPr>
          <w:p w14:paraId="75C1D165"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8,1%</w:t>
            </w:r>
          </w:p>
        </w:tc>
        <w:tc>
          <w:tcPr>
            <w:tcW w:w="530" w:type="pct"/>
            <w:shd w:val="clear" w:color="auto" w:fill="FFFFFF"/>
          </w:tcPr>
          <w:p w14:paraId="278AFD2A"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63DD3EE8" w14:textId="77777777" w:rsidTr="000B0CBE">
        <w:trPr>
          <w:cantSplit/>
          <w:jc w:val="center"/>
        </w:trPr>
        <w:tc>
          <w:tcPr>
            <w:tcW w:w="1287" w:type="pct"/>
            <w:vMerge/>
            <w:shd w:val="clear" w:color="auto" w:fill="FFFFFF"/>
            <w:vAlign w:val="center"/>
          </w:tcPr>
          <w:p w14:paraId="30DA8FE1"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4BCE8A45"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Yoga</w:t>
            </w:r>
          </w:p>
        </w:tc>
        <w:tc>
          <w:tcPr>
            <w:tcW w:w="868" w:type="pct"/>
            <w:shd w:val="clear" w:color="auto" w:fill="FFFFFF"/>
            <w:vAlign w:val="center"/>
          </w:tcPr>
          <w:p w14:paraId="4D9B699C"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5E2F58C4"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15</w:t>
            </w:r>
          </w:p>
        </w:tc>
        <w:tc>
          <w:tcPr>
            <w:tcW w:w="530" w:type="pct"/>
            <w:shd w:val="clear" w:color="auto" w:fill="FFFFFF"/>
            <w:vAlign w:val="center"/>
          </w:tcPr>
          <w:p w14:paraId="596D41E6"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w:t>
            </w:r>
          </w:p>
        </w:tc>
        <w:tc>
          <w:tcPr>
            <w:tcW w:w="530" w:type="pct"/>
            <w:shd w:val="clear" w:color="auto" w:fill="FFFFFF"/>
            <w:vAlign w:val="center"/>
          </w:tcPr>
          <w:p w14:paraId="4F860792"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18</w:t>
            </w:r>
          </w:p>
        </w:tc>
      </w:tr>
      <w:tr w:rsidR="00436A95" w:rsidRPr="006C6419" w14:paraId="08758605" w14:textId="77777777" w:rsidTr="000B0CBE">
        <w:trPr>
          <w:cantSplit/>
          <w:jc w:val="center"/>
        </w:trPr>
        <w:tc>
          <w:tcPr>
            <w:tcW w:w="1287" w:type="pct"/>
            <w:vMerge/>
            <w:shd w:val="clear" w:color="auto" w:fill="FFFFFF"/>
            <w:vAlign w:val="center"/>
          </w:tcPr>
          <w:p w14:paraId="39C34670"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13720FB5"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868" w:type="pct"/>
            <w:shd w:val="clear" w:color="auto" w:fill="FFFFFF"/>
            <w:vAlign w:val="center"/>
          </w:tcPr>
          <w:p w14:paraId="19D13E24"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0B49A513"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10,7%</w:t>
            </w:r>
          </w:p>
        </w:tc>
        <w:tc>
          <w:tcPr>
            <w:tcW w:w="530" w:type="pct"/>
            <w:shd w:val="clear" w:color="auto" w:fill="FFFFFF"/>
            <w:vAlign w:val="center"/>
          </w:tcPr>
          <w:p w14:paraId="234E9402"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1,9%</w:t>
            </w:r>
          </w:p>
        </w:tc>
        <w:tc>
          <w:tcPr>
            <w:tcW w:w="530" w:type="pct"/>
            <w:shd w:val="clear" w:color="auto" w:fill="FFFFFF"/>
          </w:tcPr>
          <w:p w14:paraId="1890DCDB"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634F1AC1" w14:textId="77777777" w:rsidTr="000B0CBE">
        <w:trPr>
          <w:cantSplit/>
          <w:jc w:val="center"/>
        </w:trPr>
        <w:tc>
          <w:tcPr>
            <w:tcW w:w="1287" w:type="pct"/>
            <w:vMerge/>
            <w:shd w:val="clear" w:color="auto" w:fill="FFFFFF"/>
            <w:vAlign w:val="center"/>
          </w:tcPr>
          <w:p w14:paraId="1FA313BC"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4E38C353"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Pilates</w:t>
            </w:r>
          </w:p>
          <w:p w14:paraId="72AA318C" w14:textId="77777777" w:rsidR="00954DA1" w:rsidRPr="006C6419" w:rsidRDefault="00954DA1"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p>
        </w:tc>
        <w:tc>
          <w:tcPr>
            <w:tcW w:w="868" w:type="pct"/>
            <w:shd w:val="clear" w:color="auto" w:fill="FFFFFF"/>
            <w:vAlign w:val="center"/>
          </w:tcPr>
          <w:p w14:paraId="063BC55E"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3E0F6437"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12</w:t>
            </w:r>
          </w:p>
        </w:tc>
        <w:tc>
          <w:tcPr>
            <w:tcW w:w="530" w:type="pct"/>
            <w:shd w:val="clear" w:color="auto" w:fill="FFFFFF"/>
            <w:vAlign w:val="center"/>
          </w:tcPr>
          <w:p w14:paraId="6F846D3E"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0</w:t>
            </w:r>
          </w:p>
        </w:tc>
        <w:tc>
          <w:tcPr>
            <w:tcW w:w="530" w:type="pct"/>
            <w:shd w:val="clear" w:color="auto" w:fill="FFFFFF"/>
            <w:vAlign w:val="center"/>
          </w:tcPr>
          <w:p w14:paraId="465FC681"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12</w:t>
            </w:r>
          </w:p>
        </w:tc>
      </w:tr>
      <w:tr w:rsidR="00436A95" w:rsidRPr="006C6419" w14:paraId="019EABBF" w14:textId="77777777" w:rsidTr="000B0CBE">
        <w:trPr>
          <w:cantSplit/>
          <w:jc w:val="center"/>
        </w:trPr>
        <w:tc>
          <w:tcPr>
            <w:tcW w:w="1287" w:type="pct"/>
            <w:vMerge/>
            <w:shd w:val="clear" w:color="auto" w:fill="FFFFFF"/>
            <w:vAlign w:val="center"/>
          </w:tcPr>
          <w:p w14:paraId="6CC23A6C"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7248390B"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57C145EB"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2CA42A01"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8,6%</w:t>
            </w:r>
          </w:p>
        </w:tc>
        <w:tc>
          <w:tcPr>
            <w:tcW w:w="530" w:type="pct"/>
            <w:shd w:val="clear" w:color="auto" w:fill="FFFFFF"/>
            <w:vAlign w:val="center"/>
          </w:tcPr>
          <w:p w14:paraId="30EC35D7"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0,0%</w:t>
            </w:r>
          </w:p>
        </w:tc>
        <w:tc>
          <w:tcPr>
            <w:tcW w:w="530" w:type="pct"/>
            <w:shd w:val="clear" w:color="auto" w:fill="FFFFFF"/>
          </w:tcPr>
          <w:p w14:paraId="70DA4BE6"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2C476CD7" w14:textId="77777777" w:rsidTr="000B0CBE">
        <w:trPr>
          <w:cantSplit/>
          <w:jc w:val="center"/>
        </w:trPr>
        <w:tc>
          <w:tcPr>
            <w:tcW w:w="1287" w:type="pct"/>
            <w:vMerge/>
            <w:shd w:val="clear" w:color="auto" w:fill="FFFFFF"/>
            <w:vAlign w:val="center"/>
          </w:tcPr>
          <w:p w14:paraId="3F2F7529"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1AAE7745"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Su İçi</w:t>
            </w:r>
          </w:p>
          <w:p w14:paraId="32225B0C"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Egzersiz</w:t>
            </w:r>
          </w:p>
        </w:tc>
        <w:tc>
          <w:tcPr>
            <w:tcW w:w="868" w:type="pct"/>
            <w:shd w:val="clear" w:color="auto" w:fill="FFFFFF"/>
            <w:vAlign w:val="center"/>
          </w:tcPr>
          <w:p w14:paraId="6B0BB20D"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3ABA7CA2"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4</w:t>
            </w:r>
          </w:p>
        </w:tc>
        <w:tc>
          <w:tcPr>
            <w:tcW w:w="530" w:type="pct"/>
            <w:shd w:val="clear" w:color="auto" w:fill="FFFFFF"/>
            <w:vAlign w:val="center"/>
          </w:tcPr>
          <w:p w14:paraId="1F4C1983"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6</w:t>
            </w:r>
          </w:p>
        </w:tc>
        <w:tc>
          <w:tcPr>
            <w:tcW w:w="530" w:type="pct"/>
            <w:shd w:val="clear" w:color="auto" w:fill="FFFFFF"/>
            <w:vAlign w:val="center"/>
          </w:tcPr>
          <w:p w14:paraId="457B7514"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10</w:t>
            </w:r>
          </w:p>
        </w:tc>
      </w:tr>
      <w:tr w:rsidR="00436A95" w:rsidRPr="006C6419" w14:paraId="2E67C566" w14:textId="77777777" w:rsidTr="000B0CBE">
        <w:trPr>
          <w:cantSplit/>
          <w:jc w:val="center"/>
        </w:trPr>
        <w:tc>
          <w:tcPr>
            <w:tcW w:w="1287" w:type="pct"/>
            <w:vMerge/>
            <w:shd w:val="clear" w:color="auto" w:fill="FFFFFF"/>
            <w:vAlign w:val="center"/>
          </w:tcPr>
          <w:p w14:paraId="4B272F26"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3948A3BD"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32BE68D2"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4DC80DFD"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2,9%</w:t>
            </w:r>
          </w:p>
        </w:tc>
        <w:tc>
          <w:tcPr>
            <w:tcW w:w="530" w:type="pct"/>
            <w:shd w:val="clear" w:color="auto" w:fill="FFFFFF"/>
            <w:vAlign w:val="center"/>
          </w:tcPr>
          <w:p w14:paraId="0ECD8A9D"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3,8%</w:t>
            </w:r>
          </w:p>
        </w:tc>
        <w:tc>
          <w:tcPr>
            <w:tcW w:w="530" w:type="pct"/>
            <w:shd w:val="clear" w:color="auto" w:fill="FFFFFF"/>
          </w:tcPr>
          <w:p w14:paraId="7E4B6B7E"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76C682AF" w14:textId="77777777" w:rsidTr="000B0CBE">
        <w:trPr>
          <w:cantSplit/>
          <w:jc w:val="center"/>
        </w:trPr>
        <w:tc>
          <w:tcPr>
            <w:tcW w:w="1287" w:type="pct"/>
            <w:vMerge/>
            <w:shd w:val="clear" w:color="auto" w:fill="FFFFFF"/>
            <w:vAlign w:val="center"/>
          </w:tcPr>
          <w:p w14:paraId="5E0CA103"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2589CA75"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PPT</w:t>
            </w:r>
          </w:p>
        </w:tc>
        <w:tc>
          <w:tcPr>
            <w:tcW w:w="868" w:type="pct"/>
            <w:shd w:val="clear" w:color="auto" w:fill="FFFFFF"/>
            <w:vAlign w:val="center"/>
          </w:tcPr>
          <w:p w14:paraId="3228A03B"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5B97B3F9"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w:t>
            </w:r>
          </w:p>
        </w:tc>
        <w:tc>
          <w:tcPr>
            <w:tcW w:w="530" w:type="pct"/>
            <w:shd w:val="clear" w:color="auto" w:fill="FFFFFF"/>
            <w:vAlign w:val="center"/>
          </w:tcPr>
          <w:p w14:paraId="65E04EAA"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5</w:t>
            </w:r>
          </w:p>
        </w:tc>
        <w:tc>
          <w:tcPr>
            <w:tcW w:w="530" w:type="pct"/>
            <w:shd w:val="clear" w:color="auto" w:fill="FFFFFF"/>
            <w:vAlign w:val="center"/>
          </w:tcPr>
          <w:p w14:paraId="6936CF95"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7</w:t>
            </w:r>
          </w:p>
        </w:tc>
      </w:tr>
      <w:tr w:rsidR="00436A95" w:rsidRPr="006C6419" w14:paraId="63F9EAE8" w14:textId="77777777" w:rsidTr="000B0CBE">
        <w:trPr>
          <w:cantSplit/>
          <w:jc w:val="center"/>
        </w:trPr>
        <w:tc>
          <w:tcPr>
            <w:tcW w:w="1287" w:type="pct"/>
            <w:vMerge/>
            <w:shd w:val="clear" w:color="auto" w:fill="FFFFFF"/>
            <w:vAlign w:val="center"/>
          </w:tcPr>
          <w:p w14:paraId="38906192"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15FBEA65"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7C5BDBAF"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6B07D536"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1,4%</w:t>
            </w:r>
          </w:p>
        </w:tc>
        <w:tc>
          <w:tcPr>
            <w:tcW w:w="530" w:type="pct"/>
            <w:shd w:val="clear" w:color="auto" w:fill="FFFFFF"/>
            <w:vAlign w:val="center"/>
          </w:tcPr>
          <w:p w14:paraId="268B7693"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3,1%</w:t>
            </w:r>
          </w:p>
        </w:tc>
        <w:tc>
          <w:tcPr>
            <w:tcW w:w="530" w:type="pct"/>
            <w:shd w:val="clear" w:color="auto" w:fill="FFFFFF"/>
          </w:tcPr>
          <w:p w14:paraId="4F50A5EA"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4515F2C0" w14:textId="77777777" w:rsidTr="000B0CBE">
        <w:trPr>
          <w:cantSplit/>
          <w:jc w:val="center"/>
        </w:trPr>
        <w:tc>
          <w:tcPr>
            <w:tcW w:w="1287" w:type="pct"/>
            <w:vMerge/>
            <w:shd w:val="clear" w:color="auto" w:fill="FFFFFF"/>
            <w:vAlign w:val="center"/>
          </w:tcPr>
          <w:p w14:paraId="05B5AB83"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25818347" w14:textId="77777777" w:rsidR="00436A95" w:rsidRPr="006C6419" w:rsidRDefault="00436A95"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TDT</w:t>
            </w:r>
          </w:p>
        </w:tc>
        <w:tc>
          <w:tcPr>
            <w:tcW w:w="868" w:type="pct"/>
            <w:shd w:val="clear" w:color="auto" w:fill="FFFFFF"/>
            <w:vAlign w:val="center"/>
          </w:tcPr>
          <w:p w14:paraId="74960797"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3AAE3307"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4</w:t>
            </w:r>
          </w:p>
        </w:tc>
        <w:tc>
          <w:tcPr>
            <w:tcW w:w="530" w:type="pct"/>
            <w:shd w:val="clear" w:color="auto" w:fill="FFFFFF"/>
            <w:vAlign w:val="center"/>
          </w:tcPr>
          <w:p w14:paraId="47E86118"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11</w:t>
            </w:r>
          </w:p>
        </w:tc>
        <w:tc>
          <w:tcPr>
            <w:tcW w:w="530" w:type="pct"/>
            <w:shd w:val="clear" w:color="auto" w:fill="FFFFFF"/>
            <w:vAlign w:val="center"/>
          </w:tcPr>
          <w:p w14:paraId="38E1AF7C"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15</w:t>
            </w:r>
          </w:p>
        </w:tc>
      </w:tr>
      <w:tr w:rsidR="00436A95" w:rsidRPr="006C6419" w14:paraId="44A29AB6" w14:textId="77777777" w:rsidTr="000B0CBE">
        <w:trPr>
          <w:cantSplit/>
          <w:jc w:val="center"/>
        </w:trPr>
        <w:tc>
          <w:tcPr>
            <w:tcW w:w="1287" w:type="pct"/>
            <w:vMerge/>
            <w:shd w:val="clear" w:color="auto" w:fill="FFFFFF"/>
            <w:vAlign w:val="center"/>
          </w:tcPr>
          <w:p w14:paraId="760E8D42"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274E1131" w14:textId="77777777" w:rsidR="00436A95" w:rsidRPr="006C6419" w:rsidRDefault="00436A95" w:rsidP="00436A95">
            <w:pPr>
              <w:autoSpaceDE w:val="0"/>
              <w:autoSpaceDN w:val="0"/>
              <w:adjustRightInd w:val="0"/>
              <w:rPr>
                <w:rFonts w:ascii="Times New Roman" w:eastAsiaTheme="minorHAnsi" w:hAnsi="Times New Roman" w:cs="Times New Roman"/>
                <w:b/>
                <w:sz w:val="20"/>
                <w:szCs w:val="20"/>
                <w:lang w:eastAsia="en-US"/>
              </w:rPr>
            </w:pPr>
          </w:p>
        </w:tc>
        <w:tc>
          <w:tcPr>
            <w:tcW w:w="868" w:type="pct"/>
            <w:shd w:val="clear" w:color="auto" w:fill="FFFFFF"/>
            <w:vAlign w:val="center"/>
          </w:tcPr>
          <w:p w14:paraId="78F65426"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1D071D5C"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2,9%</w:t>
            </w:r>
          </w:p>
        </w:tc>
        <w:tc>
          <w:tcPr>
            <w:tcW w:w="530" w:type="pct"/>
            <w:shd w:val="clear" w:color="auto" w:fill="FFFFFF"/>
            <w:vAlign w:val="center"/>
          </w:tcPr>
          <w:p w14:paraId="34FE0719"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6,9%</w:t>
            </w:r>
          </w:p>
        </w:tc>
        <w:tc>
          <w:tcPr>
            <w:tcW w:w="530" w:type="pct"/>
            <w:shd w:val="clear" w:color="auto" w:fill="FFFFFF"/>
          </w:tcPr>
          <w:p w14:paraId="10631829"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02C68D97" w14:textId="77777777" w:rsidTr="000B0CBE">
        <w:trPr>
          <w:cantSplit/>
          <w:jc w:val="center"/>
        </w:trPr>
        <w:tc>
          <w:tcPr>
            <w:tcW w:w="1287" w:type="pct"/>
            <w:vMerge/>
            <w:shd w:val="clear" w:color="auto" w:fill="FFFFFF"/>
            <w:vAlign w:val="center"/>
          </w:tcPr>
          <w:p w14:paraId="2D160C57" w14:textId="77777777" w:rsidR="00436A95" w:rsidRPr="006C6419" w:rsidRDefault="00436A95" w:rsidP="00436A95">
            <w:pPr>
              <w:autoSpaceDE w:val="0"/>
              <w:autoSpaceDN w:val="0"/>
              <w:adjustRightInd w:val="0"/>
              <w:rPr>
                <w:rFonts w:ascii="Times New Roman" w:eastAsiaTheme="minorHAnsi" w:hAnsi="Times New Roman" w:cs="Times New Roman"/>
                <w:color w:val="auto"/>
                <w:lang w:eastAsia="en-US"/>
              </w:rPr>
            </w:pPr>
          </w:p>
        </w:tc>
        <w:tc>
          <w:tcPr>
            <w:tcW w:w="1254" w:type="pct"/>
            <w:vMerge w:val="restart"/>
            <w:shd w:val="clear" w:color="auto" w:fill="FFFFFF"/>
            <w:vAlign w:val="center"/>
          </w:tcPr>
          <w:p w14:paraId="41E41F60" w14:textId="77777777" w:rsidR="00436A95" w:rsidRPr="006C6419" w:rsidRDefault="0057112B" w:rsidP="00436A95">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Pressoterapi, SWT, Manyetik Alan Tedavisi</w:t>
            </w:r>
          </w:p>
        </w:tc>
        <w:tc>
          <w:tcPr>
            <w:tcW w:w="868" w:type="pct"/>
            <w:shd w:val="clear" w:color="auto" w:fill="FFFFFF"/>
            <w:vAlign w:val="center"/>
          </w:tcPr>
          <w:p w14:paraId="6794816F"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47367E2D"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2</w:t>
            </w:r>
          </w:p>
        </w:tc>
        <w:tc>
          <w:tcPr>
            <w:tcW w:w="530" w:type="pct"/>
            <w:shd w:val="clear" w:color="auto" w:fill="FFFFFF"/>
            <w:vAlign w:val="center"/>
          </w:tcPr>
          <w:p w14:paraId="1093720C"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8</w:t>
            </w:r>
          </w:p>
        </w:tc>
        <w:tc>
          <w:tcPr>
            <w:tcW w:w="530" w:type="pct"/>
            <w:shd w:val="clear" w:color="auto" w:fill="FFFFFF"/>
            <w:vAlign w:val="center"/>
          </w:tcPr>
          <w:p w14:paraId="038AE6D8"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10</w:t>
            </w:r>
          </w:p>
        </w:tc>
      </w:tr>
      <w:tr w:rsidR="00436A95" w:rsidRPr="006C6419" w14:paraId="3778C261" w14:textId="77777777" w:rsidTr="000B0CBE">
        <w:trPr>
          <w:cantSplit/>
          <w:jc w:val="center"/>
        </w:trPr>
        <w:tc>
          <w:tcPr>
            <w:tcW w:w="1287" w:type="pct"/>
            <w:vMerge/>
            <w:shd w:val="clear" w:color="auto" w:fill="FFFFFF"/>
            <w:vAlign w:val="center"/>
          </w:tcPr>
          <w:p w14:paraId="16329846"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1254" w:type="pct"/>
            <w:vMerge/>
            <w:shd w:val="clear" w:color="auto" w:fill="FFFFFF"/>
            <w:vAlign w:val="center"/>
          </w:tcPr>
          <w:p w14:paraId="2E0874AC" w14:textId="77777777" w:rsidR="00436A95" w:rsidRPr="006C6419" w:rsidRDefault="00436A95" w:rsidP="00436A95">
            <w:pPr>
              <w:autoSpaceDE w:val="0"/>
              <w:autoSpaceDN w:val="0"/>
              <w:adjustRightInd w:val="0"/>
              <w:rPr>
                <w:rFonts w:ascii="Times New Roman" w:eastAsiaTheme="minorHAnsi" w:hAnsi="Times New Roman" w:cs="Times New Roman"/>
                <w:sz w:val="18"/>
                <w:szCs w:val="18"/>
                <w:lang w:eastAsia="en-US"/>
              </w:rPr>
            </w:pPr>
          </w:p>
        </w:tc>
        <w:tc>
          <w:tcPr>
            <w:tcW w:w="868" w:type="pct"/>
            <w:shd w:val="clear" w:color="auto" w:fill="FFFFFF"/>
            <w:vAlign w:val="center"/>
          </w:tcPr>
          <w:p w14:paraId="1570C0A8"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Cinsiyete Oranı</w:t>
            </w:r>
          </w:p>
        </w:tc>
        <w:tc>
          <w:tcPr>
            <w:tcW w:w="530" w:type="pct"/>
            <w:shd w:val="clear" w:color="auto" w:fill="FFFFFF"/>
            <w:vAlign w:val="center"/>
          </w:tcPr>
          <w:p w14:paraId="219B9C2A"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1,4%</w:t>
            </w:r>
          </w:p>
        </w:tc>
        <w:tc>
          <w:tcPr>
            <w:tcW w:w="530" w:type="pct"/>
            <w:shd w:val="clear" w:color="auto" w:fill="FFFFFF"/>
            <w:vAlign w:val="center"/>
          </w:tcPr>
          <w:p w14:paraId="69C2B466"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5,0%</w:t>
            </w:r>
          </w:p>
        </w:tc>
        <w:tc>
          <w:tcPr>
            <w:tcW w:w="530" w:type="pct"/>
            <w:shd w:val="clear" w:color="auto" w:fill="FFFFFF"/>
          </w:tcPr>
          <w:p w14:paraId="6D8F8F49" w14:textId="77777777" w:rsidR="00436A95" w:rsidRPr="006C6419" w:rsidRDefault="00436A95" w:rsidP="00436A95">
            <w:pPr>
              <w:autoSpaceDE w:val="0"/>
              <w:autoSpaceDN w:val="0"/>
              <w:adjustRightInd w:val="0"/>
              <w:rPr>
                <w:rFonts w:ascii="Times New Roman" w:eastAsiaTheme="minorHAnsi" w:hAnsi="Times New Roman" w:cs="Times New Roman"/>
                <w:color w:val="auto"/>
                <w:sz w:val="20"/>
                <w:szCs w:val="20"/>
                <w:lang w:eastAsia="en-US"/>
              </w:rPr>
            </w:pPr>
          </w:p>
        </w:tc>
      </w:tr>
      <w:tr w:rsidR="00436A95" w:rsidRPr="006C6419" w14:paraId="16C58049" w14:textId="77777777" w:rsidTr="000B0CBE">
        <w:trPr>
          <w:cantSplit/>
          <w:jc w:val="center"/>
        </w:trPr>
        <w:tc>
          <w:tcPr>
            <w:tcW w:w="2541" w:type="pct"/>
            <w:gridSpan w:val="2"/>
            <w:shd w:val="clear" w:color="auto" w:fill="FFFFFF"/>
            <w:vAlign w:val="center"/>
          </w:tcPr>
          <w:p w14:paraId="2EC5DB95" w14:textId="77777777" w:rsidR="00436A95" w:rsidRPr="006C6419" w:rsidRDefault="00954DA1" w:rsidP="00954DA1">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C6419">
              <w:rPr>
                <w:rFonts w:ascii="Times New Roman" w:eastAsiaTheme="minorHAnsi" w:hAnsi="Times New Roman" w:cs="Times New Roman"/>
                <w:b/>
                <w:sz w:val="20"/>
                <w:szCs w:val="20"/>
                <w:lang w:eastAsia="en-US"/>
              </w:rPr>
              <w:t>Toplam</w:t>
            </w:r>
          </w:p>
        </w:tc>
        <w:tc>
          <w:tcPr>
            <w:tcW w:w="868" w:type="pct"/>
            <w:shd w:val="clear" w:color="auto" w:fill="FFFFFF"/>
            <w:vAlign w:val="center"/>
          </w:tcPr>
          <w:p w14:paraId="77859C85" w14:textId="77777777" w:rsidR="00436A95" w:rsidRPr="006C6419" w:rsidRDefault="00954DA1" w:rsidP="00436A95">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C6419">
              <w:rPr>
                <w:rFonts w:ascii="Times New Roman" w:eastAsiaTheme="minorHAnsi" w:hAnsi="Times New Roman" w:cs="Times New Roman"/>
                <w:b/>
                <w:sz w:val="20"/>
                <w:szCs w:val="20"/>
                <w:lang w:eastAsia="en-US"/>
              </w:rPr>
              <w:t>Sayı</w:t>
            </w:r>
          </w:p>
        </w:tc>
        <w:tc>
          <w:tcPr>
            <w:tcW w:w="530" w:type="pct"/>
            <w:shd w:val="clear" w:color="auto" w:fill="FFFFFF"/>
            <w:vAlign w:val="center"/>
          </w:tcPr>
          <w:p w14:paraId="5BD29FC3"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140</w:t>
            </w:r>
          </w:p>
        </w:tc>
        <w:tc>
          <w:tcPr>
            <w:tcW w:w="530" w:type="pct"/>
            <w:shd w:val="clear" w:color="auto" w:fill="FFFFFF"/>
            <w:vAlign w:val="center"/>
          </w:tcPr>
          <w:p w14:paraId="3A47E903"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160</w:t>
            </w:r>
          </w:p>
        </w:tc>
        <w:tc>
          <w:tcPr>
            <w:tcW w:w="530" w:type="pct"/>
            <w:shd w:val="clear" w:color="auto" w:fill="FFFFFF"/>
            <w:vAlign w:val="center"/>
          </w:tcPr>
          <w:p w14:paraId="73C2E484" w14:textId="77777777" w:rsidR="00436A95" w:rsidRPr="006C6419" w:rsidRDefault="00436A95" w:rsidP="00436A95">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C6419">
              <w:rPr>
                <w:rFonts w:ascii="Times New Roman" w:eastAsiaTheme="minorHAnsi" w:hAnsi="Times New Roman" w:cs="Times New Roman"/>
                <w:sz w:val="20"/>
                <w:szCs w:val="20"/>
                <w:lang w:eastAsia="en-US"/>
              </w:rPr>
              <w:t>300</w:t>
            </w:r>
          </w:p>
        </w:tc>
      </w:tr>
    </w:tbl>
    <w:p w14:paraId="31D72C63" w14:textId="77777777" w:rsidR="00436A95" w:rsidRPr="00436A95" w:rsidRDefault="00436A95" w:rsidP="00436A95">
      <w:pPr>
        <w:autoSpaceDE w:val="0"/>
        <w:autoSpaceDN w:val="0"/>
        <w:adjustRightInd w:val="0"/>
        <w:spacing w:line="400" w:lineRule="atLeast"/>
        <w:rPr>
          <w:rFonts w:ascii="Times New Roman" w:eastAsiaTheme="minorHAnsi" w:hAnsi="Times New Roman" w:cs="Times New Roman"/>
          <w:color w:val="auto"/>
          <w:lang w:eastAsia="en-US"/>
        </w:rPr>
      </w:pPr>
    </w:p>
    <w:p w14:paraId="26CEB0D3" w14:textId="77777777" w:rsidR="00436A95" w:rsidRDefault="00436A95" w:rsidP="00D23048">
      <w:pPr>
        <w:spacing w:line="360" w:lineRule="auto"/>
        <w:rPr>
          <w:rFonts w:ascii="Times New Roman" w:hAnsi="Times New Roman" w:cs="Times New Roman"/>
        </w:rPr>
      </w:pPr>
    </w:p>
    <w:p w14:paraId="626266D7" w14:textId="77777777" w:rsidR="00763814" w:rsidRDefault="00763814" w:rsidP="000B0CBE">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Müşterilerin termal tesislerde tercih ettikleri tedavi hizmetlerinin cinsiyete göre çapraz tablosu incelendiği zaman tedavi hizmetleri tercihinde cinsiyet farklılıklarının açıkça </w:t>
      </w:r>
      <w:r w:rsidR="0057112B">
        <w:rPr>
          <w:rFonts w:ascii="Times New Roman" w:hAnsi="Times New Roman" w:cs="Times New Roman"/>
        </w:rPr>
        <w:t xml:space="preserve">belirtildiği görülmektedir. Termal havuz hizmetini tercih eden çoğunluğun %76’sının kadın müşterilerden, tatlı su havuzu hizmetini tercih eden çoğunluğun %33’ünün erkek müşterilerden, masaj ünitesi hizmetini tercih eden çoğunluğun %39’unun erkek </w:t>
      </w:r>
      <w:r w:rsidR="0057112B">
        <w:rPr>
          <w:rFonts w:ascii="Times New Roman" w:hAnsi="Times New Roman" w:cs="Times New Roman"/>
        </w:rPr>
        <w:lastRenderedPageBreak/>
        <w:t>müşterilerden, sauna hizmetini tercih eden çoğunluğun %30’unun erkek müşterilerden, hamam hizmetini tercih eden çoğunluğun %36’sının erkek müşterilerden, buhar odası hizmetini tercih eden çoğunluğun %12’sinin erkek müşterilerden, orman yürüyüşü ve terapisi hizmetini tercih eden çoğunluğun %8’inin erkek müşterilerden, yoga hizmetini tercih eden çoğunluğun %11’inin kadın müşterilerden, pilates hizmetini tercih eden çoğunluğun %9’unun kadın müşterilerden, PPT hizmetini tercih eden çoğunluğun %3’ünün erkek müşterilerden, TDT hizmetini tercih eden çoğunluğun %7’sinin erkek müşterilerden ve pressoterapi hizmetini tercih eden çoğunluğun ise erkek müşterilerden oluştuğu tespit edilmiştir.</w:t>
      </w:r>
    </w:p>
    <w:p w14:paraId="74103E4A" w14:textId="77777777" w:rsidR="00EA1B5C" w:rsidRPr="00436A95" w:rsidRDefault="00EA1B5C" w:rsidP="00802298">
      <w:pPr>
        <w:spacing w:before="120" w:after="120" w:line="360" w:lineRule="auto"/>
        <w:rPr>
          <w:rFonts w:ascii="Times New Roman" w:hAnsi="Times New Roman" w:cs="Times New Roman"/>
        </w:rPr>
      </w:pPr>
    </w:p>
    <w:p w14:paraId="2E328436" w14:textId="77777777" w:rsidR="00B97ABE" w:rsidRDefault="00B97ABE" w:rsidP="0090229D">
      <w:pPr>
        <w:spacing w:line="360" w:lineRule="auto"/>
        <w:jc w:val="both"/>
        <w:rPr>
          <w:rFonts w:ascii="Times New Roman" w:hAnsi="Times New Roman" w:cs="Times New Roman"/>
          <w:b/>
        </w:rPr>
      </w:pPr>
    </w:p>
    <w:p w14:paraId="6306D1AC" w14:textId="77777777" w:rsidR="00B97ABE" w:rsidRDefault="00B97ABE" w:rsidP="0090229D">
      <w:pPr>
        <w:spacing w:line="360" w:lineRule="auto"/>
        <w:jc w:val="both"/>
        <w:rPr>
          <w:rFonts w:ascii="Times New Roman" w:hAnsi="Times New Roman" w:cs="Times New Roman"/>
          <w:b/>
        </w:rPr>
      </w:pPr>
    </w:p>
    <w:p w14:paraId="17A6AD52" w14:textId="77777777" w:rsidR="00B97ABE" w:rsidRDefault="00B97ABE" w:rsidP="0090229D">
      <w:pPr>
        <w:spacing w:line="360" w:lineRule="auto"/>
        <w:jc w:val="both"/>
        <w:rPr>
          <w:rFonts w:ascii="Times New Roman" w:hAnsi="Times New Roman" w:cs="Times New Roman"/>
          <w:b/>
        </w:rPr>
      </w:pPr>
    </w:p>
    <w:p w14:paraId="7053E399" w14:textId="77777777" w:rsidR="00B97ABE" w:rsidRDefault="00B97ABE" w:rsidP="0090229D">
      <w:pPr>
        <w:spacing w:line="360" w:lineRule="auto"/>
        <w:jc w:val="both"/>
        <w:rPr>
          <w:rFonts w:ascii="Times New Roman" w:hAnsi="Times New Roman" w:cs="Times New Roman"/>
          <w:b/>
        </w:rPr>
      </w:pPr>
    </w:p>
    <w:p w14:paraId="5D4F695A" w14:textId="77777777" w:rsidR="00B97ABE" w:rsidRDefault="00B97ABE" w:rsidP="0090229D">
      <w:pPr>
        <w:spacing w:line="360" w:lineRule="auto"/>
        <w:jc w:val="both"/>
        <w:rPr>
          <w:rFonts w:ascii="Times New Roman" w:hAnsi="Times New Roman" w:cs="Times New Roman"/>
          <w:b/>
        </w:rPr>
      </w:pPr>
    </w:p>
    <w:p w14:paraId="4A899CCD" w14:textId="77777777" w:rsidR="00B97ABE" w:rsidRDefault="00B97ABE" w:rsidP="0090229D">
      <w:pPr>
        <w:spacing w:line="360" w:lineRule="auto"/>
        <w:jc w:val="both"/>
        <w:rPr>
          <w:rFonts w:ascii="Times New Roman" w:hAnsi="Times New Roman" w:cs="Times New Roman"/>
          <w:b/>
        </w:rPr>
      </w:pPr>
    </w:p>
    <w:p w14:paraId="1C514F06" w14:textId="77777777" w:rsidR="00B97ABE" w:rsidRDefault="00B97ABE" w:rsidP="0090229D">
      <w:pPr>
        <w:spacing w:line="360" w:lineRule="auto"/>
        <w:jc w:val="both"/>
        <w:rPr>
          <w:rFonts w:ascii="Times New Roman" w:hAnsi="Times New Roman" w:cs="Times New Roman"/>
          <w:b/>
        </w:rPr>
      </w:pPr>
    </w:p>
    <w:p w14:paraId="765157E4" w14:textId="77777777" w:rsidR="00B97ABE" w:rsidRDefault="00B97ABE" w:rsidP="0090229D">
      <w:pPr>
        <w:spacing w:line="360" w:lineRule="auto"/>
        <w:jc w:val="both"/>
        <w:rPr>
          <w:rFonts w:ascii="Times New Roman" w:hAnsi="Times New Roman" w:cs="Times New Roman"/>
          <w:b/>
        </w:rPr>
      </w:pPr>
    </w:p>
    <w:p w14:paraId="29A5C74E" w14:textId="77777777" w:rsidR="00B97ABE" w:rsidRDefault="00B97ABE" w:rsidP="0090229D">
      <w:pPr>
        <w:spacing w:line="360" w:lineRule="auto"/>
        <w:jc w:val="both"/>
        <w:rPr>
          <w:rFonts w:ascii="Times New Roman" w:hAnsi="Times New Roman" w:cs="Times New Roman"/>
          <w:b/>
        </w:rPr>
      </w:pPr>
    </w:p>
    <w:p w14:paraId="57DBD061" w14:textId="77777777" w:rsidR="00B97ABE" w:rsidRDefault="00B97ABE" w:rsidP="0090229D">
      <w:pPr>
        <w:spacing w:line="360" w:lineRule="auto"/>
        <w:jc w:val="both"/>
        <w:rPr>
          <w:rFonts w:ascii="Times New Roman" w:hAnsi="Times New Roman" w:cs="Times New Roman"/>
          <w:b/>
        </w:rPr>
      </w:pPr>
    </w:p>
    <w:p w14:paraId="26D5F94C" w14:textId="77777777" w:rsidR="00B97ABE" w:rsidRDefault="00B97ABE" w:rsidP="0090229D">
      <w:pPr>
        <w:spacing w:line="360" w:lineRule="auto"/>
        <w:jc w:val="both"/>
        <w:rPr>
          <w:rFonts w:ascii="Times New Roman" w:hAnsi="Times New Roman" w:cs="Times New Roman"/>
          <w:b/>
        </w:rPr>
      </w:pPr>
    </w:p>
    <w:p w14:paraId="79C9AD33" w14:textId="77777777" w:rsidR="00B97ABE" w:rsidRDefault="00B97ABE" w:rsidP="0090229D">
      <w:pPr>
        <w:spacing w:line="360" w:lineRule="auto"/>
        <w:jc w:val="both"/>
        <w:rPr>
          <w:rFonts w:ascii="Times New Roman" w:hAnsi="Times New Roman" w:cs="Times New Roman"/>
          <w:b/>
        </w:rPr>
      </w:pPr>
    </w:p>
    <w:p w14:paraId="49068080" w14:textId="77777777" w:rsidR="00B97ABE" w:rsidRDefault="00B97ABE" w:rsidP="0090229D">
      <w:pPr>
        <w:spacing w:line="360" w:lineRule="auto"/>
        <w:jc w:val="both"/>
        <w:rPr>
          <w:rFonts w:ascii="Times New Roman" w:hAnsi="Times New Roman" w:cs="Times New Roman"/>
          <w:b/>
        </w:rPr>
      </w:pPr>
    </w:p>
    <w:p w14:paraId="197C9BD3" w14:textId="77777777" w:rsidR="00B97ABE" w:rsidRDefault="00B97ABE" w:rsidP="0090229D">
      <w:pPr>
        <w:spacing w:line="360" w:lineRule="auto"/>
        <w:jc w:val="both"/>
        <w:rPr>
          <w:rFonts w:ascii="Times New Roman" w:hAnsi="Times New Roman" w:cs="Times New Roman"/>
          <w:b/>
        </w:rPr>
      </w:pPr>
    </w:p>
    <w:p w14:paraId="5C72A1A7" w14:textId="77777777" w:rsidR="00B97ABE" w:rsidRDefault="00B97ABE" w:rsidP="0090229D">
      <w:pPr>
        <w:spacing w:line="360" w:lineRule="auto"/>
        <w:jc w:val="both"/>
        <w:rPr>
          <w:rFonts w:ascii="Times New Roman" w:hAnsi="Times New Roman" w:cs="Times New Roman"/>
          <w:b/>
        </w:rPr>
      </w:pPr>
    </w:p>
    <w:p w14:paraId="34B05FC1" w14:textId="77777777" w:rsidR="00B97ABE" w:rsidRDefault="00B97ABE" w:rsidP="0090229D">
      <w:pPr>
        <w:spacing w:line="360" w:lineRule="auto"/>
        <w:jc w:val="both"/>
        <w:rPr>
          <w:rFonts w:ascii="Times New Roman" w:hAnsi="Times New Roman" w:cs="Times New Roman"/>
          <w:b/>
        </w:rPr>
      </w:pPr>
    </w:p>
    <w:p w14:paraId="6D565204" w14:textId="77777777" w:rsidR="00B97ABE" w:rsidRDefault="00B97ABE" w:rsidP="0090229D">
      <w:pPr>
        <w:spacing w:line="360" w:lineRule="auto"/>
        <w:jc w:val="both"/>
        <w:rPr>
          <w:rFonts w:ascii="Times New Roman" w:hAnsi="Times New Roman" w:cs="Times New Roman"/>
          <w:b/>
        </w:rPr>
      </w:pPr>
    </w:p>
    <w:p w14:paraId="23955AAB" w14:textId="77777777" w:rsidR="00B97ABE" w:rsidRDefault="00B97ABE" w:rsidP="0090229D">
      <w:pPr>
        <w:spacing w:line="360" w:lineRule="auto"/>
        <w:jc w:val="both"/>
        <w:rPr>
          <w:rFonts w:ascii="Times New Roman" w:hAnsi="Times New Roman" w:cs="Times New Roman"/>
          <w:b/>
        </w:rPr>
      </w:pPr>
    </w:p>
    <w:p w14:paraId="33C4054C" w14:textId="77777777" w:rsidR="006D5704" w:rsidRDefault="006D5704" w:rsidP="0090229D">
      <w:pPr>
        <w:spacing w:line="360" w:lineRule="auto"/>
        <w:jc w:val="both"/>
        <w:rPr>
          <w:rFonts w:ascii="Times New Roman" w:hAnsi="Times New Roman" w:cs="Times New Roman"/>
          <w:b/>
        </w:rPr>
      </w:pPr>
    </w:p>
    <w:p w14:paraId="020C10C6" w14:textId="77777777" w:rsidR="006D5704" w:rsidRDefault="006D5704" w:rsidP="0090229D">
      <w:pPr>
        <w:spacing w:line="360" w:lineRule="auto"/>
        <w:jc w:val="both"/>
        <w:rPr>
          <w:rFonts w:ascii="Times New Roman" w:hAnsi="Times New Roman" w:cs="Times New Roman"/>
          <w:b/>
        </w:rPr>
      </w:pPr>
    </w:p>
    <w:p w14:paraId="23EC3F71" w14:textId="77777777" w:rsidR="006D5704" w:rsidRDefault="006D5704" w:rsidP="0090229D">
      <w:pPr>
        <w:spacing w:line="360" w:lineRule="auto"/>
        <w:jc w:val="both"/>
        <w:rPr>
          <w:rFonts w:ascii="Times New Roman" w:hAnsi="Times New Roman" w:cs="Times New Roman"/>
          <w:b/>
        </w:rPr>
      </w:pPr>
    </w:p>
    <w:p w14:paraId="394A9EC8" w14:textId="77777777" w:rsidR="006D5704" w:rsidRDefault="006D5704" w:rsidP="0090229D">
      <w:pPr>
        <w:spacing w:line="360" w:lineRule="auto"/>
        <w:jc w:val="both"/>
        <w:rPr>
          <w:rFonts w:ascii="Times New Roman" w:hAnsi="Times New Roman" w:cs="Times New Roman"/>
          <w:b/>
        </w:rPr>
      </w:pPr>
    </w:p>
    <w:p w14:paraId="7EBA2922" w14:textId="77777777" w:rsidR="006D5704" w:rsidRDefault="006D5704" w:rsidP="0090229D">
      <w:pPr>
        <w:spacing w:line="360" w:lineRule="auto"/>
        <w:jc w:val="both"/>
        <w:rPr>
          <w:rFonts w:ascii="Times New Roman" w:hAnsi="Times New Roman" w:cs="Times New Roman"/>
          <w:b/>
        </w:rPr>
      </w:pPr>
    </w:p>
    <w:p w14:paraId="46C8EC52" w14:textId="77777777" w:rsidR="00DD2794" w:rsidRDefault="00DD2794" w:rsidP="0090229D">
      <w:pPr>
        <w:spacing w:line="360" w:lineRule="auto"/>
        <w:jc w:val="both"/>
        <w:rPr>
          <w:rFonts w:ascii="Times New Roman" w:hAnsi="Times New Roman" w:cs="Times New Roman"/>
          <w:b/>
        </w:rPr>
      </w:pPr>
    </w:p>
    <w:p w14:paraId="59F17AA0" w14:textId="3D858AD0" w:rsidR="00B97ABE" w:rsidRPr="00307733" w:rsidRDefault="00307733" w:rsidP="00307733">
      <w:pPr>
        <w:pStyle w:val="ResimYazs"/>
        <w:rPr>
          <w:rFonts w:ascii="Times New Roman" w:hAnsi="Times New Roman" w:cs="Times New Roman"/>
          <w:b/>
          <w:i w:val="0"/>
          <w:iCs w:val="0"/>
          <w:color w:val="000000" w:themeColor="text1"/>
          <w:sz w:val="24"/>
          <w:szCs w:val="24"/>
        </w:rPr>
      </w:pPr>
      <w:bookmarkStart w:id="112" w:name="_Toc190005368"/>
      <w:r w:rsidRPr="00307733">
        <w:rPr>
          <w:rFonts w:ascii="Times New Roman" w:hAnsi="Times New Roman" w:cs="Times New Roman"/>
          <w:b/>
          <w:bCs/>
          <w:i w:val="0"/>
          <w:iCs w:val="0"/>
          <w:color w:val="000000" w:themeColor="text1"/>
          <w:sz w:val="24"/>
          <w:szCs w:val="24"/>
        </w:rPr>
        <w:lastRenderedPageBreak/>
        <w:t xml:space="preserve">Tablo </w:t>
      </w:r>
      <w:r w:rsidRPr="00307733">
        <w:rPr>
          <w:rFonts w:ascii="Times New Roman" w:hAnsi="Times New Roman" w:cs="Times New Roman"/>
          <w:b/>
          <w:bCs/>
          <w:i w:val="0"/>
          <w:iCs w:val="0"/>
          <w:color w:val="000000" w:themeColor="text1"/>
          <w:sz w:val="24"/>
          <w:szCs w:val="24"/>
        </w:rPr>
        <w:fldChar w:fldCharType="begin"/>
      </w:r>
      <w:r w:rsidRPr="00307733">
        <w:rPr>
          <w:rFonts w:ascii="Times New Roman" w:hAnsi="Times New Roman" w:cs="Times New Roman"/>
          <w:b/>
          <w:bCs/>
          <w:i w:val="0"/>
          <w:iCs w:val="0"/>
          <w:color w:val="000000" w:themeColor="text1"/>
          <w:sz w:val="24"/>
          <w:szCs w:val="24"/>
        </w:rPr>
        <w:instrText xml:space="preserve"> SEQ Tablo \* ARABIC </w:instrText>
      </w:r>
      <w:r w:rsidRPr="00307733">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13</w:t>
      </w:r>
      <w:r w:rsidRPr="00307733">
        <w:rPr>
          <w:rFonts w:ascii="Times New Roman" w:hAnsi="Times New Roman" w:cs="Times New Roman"/>
          <w:b/>
          <w:bCs/>
          <w:i w:val="0"/>
          <w:iCs w:val="0"/>
          <w:color w:val="000000" w:themeColor="text1"/>
          <w:sz w:val="24"/>
          <w:szCs w:val="24"/>
        </w:rPr>
        <w:fldChar w:fldCharType="end"/>
      </w:r>
      <w:r w:rsidRPr="00307733">
        <w:rPr>
          <w:rFonts w:ascii="Times New Roman" w:hAnsi="Times New Roman" w:cs="Times New Roman"/>
          <w:b/>
          <w:bCs/>
          <w:i w:val="0"/>
          <w:iCs w:val="0"/>
          <w:color w:val="000000" w:themeColor="text1"/>
          <w:sz w:val="24"/>
          <w:szCs w:val="24"/>
        </w:rPr>
        <w:t>.</w:t>
      </w:r>
      <w:r w:rsidRPr="00307733">
        <w:rPr>
          <w:rFonts w:ascii="Times New Roman" w:hAnsi="Times New Roman" w:cs="Times New Roman"/>
          <w:i w:val="0"/>
          <w:iCs w:val="0"/>
          <w:color w:val="000000" w:themeColor="text1"/>
          <w:sz w:val="24"/>
          <w:szCs w:val="24"/>
        </w:rPr>
        <w:t xml:space="preserve"> </w:t>
      </w:r>
      <w:r w:rsidR="00EA1B5C" w:rsidRPr="00307733">
        <w:rPr>
          <w:rFonts w:ascii="Times New Roman" w:hAnsi="Times New Roman" w:cs="Times New Roman"/>
          <w:i w:val="0"/>
          <w:iCs w:val="0"/>
          <w:color w:val="000000" w:themeColor="text1"/>
          <w:sz w:val="24"/>
          <w:szCs w:val="24"/>
        </w:rPr>
        <w:t>Tercih Edilen Tedavi Hizmetlerinin Seyahat Şekline Göre Çapraz Tablosu</w:t>
      </w:r>
      <w:bookmarkEnd w:id="112"/>
    </w:p>
    <w:p w14:paraId="1FFA42F7" w14:textId="77777777" w:rsidR="00EA1B5C" w:rsidRPr="00EA1B5C" w:rsidRDefault="00EA1B5C" w:rsidP="00EA1B5C">
      <w:pPr>
        <w:autoSpaceDE w:val="0"/>
        <w:autoSpaceDN w:val="0"/>
        <w:adjustRightInd w:val="0"/>
        <w:rPr>
          <w:rFonts w:ascii="Times New Roman" w:eastAsiaTheme="minorHAnsi" w:hAnsi="Times New Roman" w:cs="Times New Roman"/>
          <w:color w:val="auto"/>
          <w:lang w:eastAsia="en-U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83"/>
        <w:gridCol w:w="2127"/>
        <w:gridCol w:w="1857"/>
        <w:gridCol w:w="898"/>
        <w:gridCol w:w="918"/>
        <w:gridCol w:w="898"/>
      </w:tblGrid>
      <w:tr w:rsidR="00EA1B5C" w:rsidRPr="006D5704" w14:paraId="79FECA7E" w14:textId="77777777" w:rsidTr="000B0CBE">
        <w:trPr>
          <w:cantSplit/>
          <w:jc w:val="center"/>
        </w:trPr>
        <w:tc>
          <w:tcPr>
            <w:tcW w:w="5000" w:type="pct"/>
            <w:gridSpan w:val="6"/>
            <w:shd w:val="clear" w:color="auto" w:fill="FFFFFF"/>
          </w:tcPr>
          <w:p w14:paraId="5EE7B45A" w14:textId="77777777" w:rsidR="00EA1B5C" w:rsidRPr="006D5704" w:rsidRDefault="00EA1B5C" w:rsidP="00EA1B5C">
            <w:pPr>
              <w:autoSpaceDE w:val="0"/>
              <w:autoSpaceDN w:val="0"/>
              <w:adjustRightInd w:val="0"/>
              <w:spacing w:line="320" w:lineRule="atLeast"/>
              <w:ind w:left="60" w:right="60"/>
              <w:jc w:val="center"/>
              <w:rPr>
                <w:rFonts w:ascii="Times New Roman" w:eastAsiaTheme="minorHAnsi" w:hAnsi="Times New Roman" w:cs="Times New Roman"/>
                <w:sz w:val="18"/>
                <w:szCs w:val="18"/>
                <w:lang w:eastAsia="en-US"/>
              </w:rPr>
            </w:pPr>
          </w:p>
        </w:tc>
      </w:tr>
      <w:tr w:rsidR="00EA1B5C" w:rsidRPr="006D5704" w14:paraId="16115309" w14:textId="77777777" w:rsidTr="000B0CBE">
        <w:trPr>
          <w:cantSplit/>
          <w:jc w:val="center"/>
        </w:trPr>
        <w:tc>
          <w:tcPr>
            <w:tcW w:w="3478" w:type="pct"/>
            <w:gridSpan w:val="3"/>
            <w:vMerge w:val="restart"/>
            <w:shd w:val="clear" w:color="auto" w:fill="FFFFFF"/>
          </w:tcPr>
          <w:p w14:paraId="3EAB2FE5"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p>
        </w:tc>
        <w:tc>
          <w:tcPr>
            <w:tcW w:w="1015" w:type="pct"/>
            <w:gridSpan w:val="2"/>
            <w:shd w:val="clear" w:color="auto" w:fill="FFFFFF"/>
          </w:tcPr>
          <w:p w14:paraId="4859423A" w14:textId="77777777" w:rsidR="00EA1B5C" w:rsidRPr="006D5704" w:rsidRDefault="00EA1B5C" w:rsidP="00EA1B5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Seyahat Şekli</w:t>
            </w:r>
          </w:p>
        </w:tc>
        <w:tc>
          <w:tcPr>
            <w:tcW w:w="507" w:type="pct"/>
            <w:vMerge w:val="restart"/>
            <w:shd w:val="clear" w:color="auto" w:fill="FFFFFF"/>
          </w:tcPr>
          <w:p w14:paraId="234E8357" w14:textId="77777777" w:rsidR="00EA1B5C" w:rsidRPr="006D5704" w:rsidRDefault="00EA1B5C" w:rsidP="00EA1B5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Toplam</w:t>
            </w:r>
          </w:p>
        </w:tc>
      </w:tr>
      <w:tr w:rsidR="00EA1B5C" w:rsidRPr="006D5704" w14:paraId="0AD48FC2" w14:textId="77777777" w:rsidTr="000B0CBE">
        <w:trPr>
          <w:cantSplit/>
          <w:jc w:val="center"/>
        </w:trPr>
        <w:tc>
          <w:tcPr>
            <w:tcW w:w="3478" w:type="pct"/>
            <w:gridSpan w:val="3"/>
            <w:vMerge/>
            <w:shd w:val="clear" w:color="auto" w:fill="FFFFFF"/>
          </w:tcPr>
          <w:p w14:paraId="31AB3D1D"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507" w:type="pct"/>
            <w:shd w:val="clear" w:color="auto" w:fill="FFFFFF"/>
          </w:tcPr>
          <w:p w14:paraId="115447E5" w14:textId="77777777" w:rsidR="00EA1B5C" w:rsidRPr="006D5704" w:rsidRDefault="00EA1B5C" w:rsidP="00EA1B5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Grup</w:t>
            </w:r>
          </w:p>
        </w:tc>
        <w:tc>
          <w:tcPr>
            <w:tcW w:w="507" w:type="pct"/>
            <w:shd w:val="clear" w:color="auto" w:fill="FFFFFF"/>
          </w:tcPr>
          <w:p w14:paraId="6956E52B" w14:textId="77777777" w:rsidR="00EA1B5C" w:rsidRPr="006D5704" w:rsidRDefault="00EA1B5C" w:rsidP="00EA1B5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Münferit</w:t>
            </w:r>
          </w:p>
        </w:tc>
        <w:tc>
          <w:tcPr>
            <w:tcW w:w="507" w:type="pct"/>
            <w:vMerge/>
            <w:shd w:val="clear" w:color="auto" w:fill="FFFFFF"/>
          </w:tcPr>
          <w:p w14:paraId="45A29FAD"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r>
      <w:tr w:rsidR="00EA1B5C" w:rsidRPr="006D5704" w14:paraId="1BD27F9E" w14:textId="77777777" w:rsidTr="000B0CBE">
        <w:trPr>
          <w:cantSplit/>
          <w:jc w:val="center"/>
        </w:trPr>
        <w:tc>
          <w:tcPr>
            <w:tcW w:w="1231" w:type="pct"/>
            <w:vMerge w:val="restart"/>
            <w:shd w:val="clear" w:color="auto" w:fill="FFFFFF"/>
            <w:vAlign w:val="center"/>
          </w:tcPr>
          <w:p w14:paraId="179BCC23" w14:textId="77777777" w:rsidR="00EA1B5C" w:rsidRPr="006D5704" w:rsidRDefault="006D5704"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Pr>
                <w:rFonts w:ascii="Times New Roman" w:eastAsiaTheme="minorHAnsi" w:hAnsi="Times New Roman" w:cs="Times New Roman"/>
                <w:b/>
                <w:lang w:eastAsia="en-US"/>
              </w:rPr>
              <w:t>Hangi Tedavi Hizmeti ya d</w:t>
            </w:r>
            <w:r w:rsidR="00EA1B5C" w:rsidRPr="006D5704">
              <w:rPr>
                <w:rFonts w:ascii="Times New Roman" w:eastAsiaTheme="minorHAnsi" w:hAnsi="Times New Roman" w:cs="Times New Roman"/>
                <w:b/>
                <w:lang w:eastAsia="en-US"/>
              </w:rPr>
              <w:t>a Hizmetlerini Aldınız?</w:t>
            </w:r>
          </w:p>
        </w:tc>
        <w:tc>
          <w:tcPr>
            <w:tcW w:w="1200" w:type="pct"/>
            <w:vMerge w:val="restart"/>
            <w:shd w:val="clear" w:color="auto" w:fill="FFFFFF"/>
            <w:vAlign w:val="center"/>
          </w:tcPr>
          <w:p w14:paraId="4EF31934"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Termal Havuz</w:t>
            </w:r>
          </w:p>
        </w:tc>
        <w:tc>
          <w:tcPr>
            <w:tcW w:w="1046" w:type="pct"/>
            <w:shd w:val="clear" w:color="auto" w:fill="FFFFFF"/>
            <w:vAlign w:val="center"/>
          </w:tcPr>
          <w:p w14:paraId="5F1ACC76"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2222AC47"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58</w:t>
            </w:r>
          </w:p>
        </w:tc>
        <w:tc>
          <w:tcPr>
            <w:tcW w:w="507" w:type="pct"/>
            <w:shd w:val="clear" w:color="auto" w:fill="FFFFFF"/>
            <w:vAlign w:val="center"/>
          </w:tcPr>
          <w:p w14:paraId="2737D85E"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164</w:t>
            </w:r>
          </w:p>
        </w:tc>
        <w:tc>
          <w:tcPr>
            <w:tcW w:w="507" w:type="pct"/>
            <w:shd w:val="clear" w:color="auto" w:fill="FFFFFF"/>
            <w:vAlign w:val="center"/>
          </w:tcPr>
          <w:p w14:paraId="247446F2"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222</w:t>
            </w:r>
          </w:p>
        </w:tc>
      </w:tr>
      <w:tr w:rsidR="00EA1B5C" w:rsidRPr="006D5704" w14:paraId="6B8B9D10" w14:textId="77777777" w:rsidTr="000B0CBE">
        <w:trPr>
          <w:cantSplit/>
          <w:jc w:val="center"/>
        </w:trPr>
        <w:tc>
          <w:tcPr>
            <w:tcW w:w="1231" w:type="pct"/>
            <w:vMerge/>
            <w:shd w:val="clear" w:color="auto" w:fill="FFFFFF"/>
            <w:vAlign w:val="center"/>
          </w:tcPr>
          <w:p w14:paraId="757691BC"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60C1C21F"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0440FD9A"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4C4DA45B"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62,4%</w:t>
            </w:r>
          </w:p>
        </w:tc>
        <w:tc>
          <w:tcPr>
            <w:tcW w:w="507" w:type="pct"/>
            <w:shd w:val="clear" w:color="auto" w:fill="FFFFFF"/>
            <w:vAlign w:val="center"/>
          </w:tcPr>
          <w:p w14:paraId="59A725BA"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79,2%</w:t>
            </w:r>
          </w:p>
        </w:tc>
        <w:tc>
          <w:tcPr>
            <w:tcW w:w="507" w:type="pct"/>
            <w:shd w:val="clear" w:color="auto" w:fill="FFFFFF"/>
          </w:tcPr>
          <w:p w14:paraId="7C5F3545"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658D9E18" w14:textId="77777777" w:rsidTr="000B0CBE">
        <w:trPr>
          <w:cantSplit/>
          <w:jc w:val="center"/>
        </w:trPr>
        <w:tc>
          <w:tcPr>
            <w:tcW w:w="1231" w:type="pct"/>
            <w:vMerge/>
            <w:shd w:val="clear" w:color="auto" w:fill="FFFFFF"/>
            <w:vAlign w:val="center"/>
          </w:tcPr>
          <w:p w14:paraId="66155889"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5BF264FF"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Tatlı Su Havuzu</w:t>
            </w:r>
          </w:p>
        </w:tc>
        <w:tc>
          <w:tcPr>
            <w:tcW w:w="1046" w:type="pct"/>
            <w:shd w:val="clear" w:color="auto" w:fill="FFFFFF"/>
            <w:vAlign w:val="center"/>
          </w:tcPr>
          <w:p w14:paraId="7D1973AF"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5477F3BD"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25</w:t>
            </w:r>
          </w:p>
        </w:tc>
        <w:tc>
          <w:tcPr>
            <w:tcW w:w="507" w:type="pct"/>
            <w:shd w:val="clear" w:color="auto" w:fill="FFFFFF"/>
            <w:vAlign w:val="center"/>
          </w:tcPr>
          <w:p w14:paraId="18CE7A8C"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72</w:t>
            </w:r>
          </w:p>
        </w:tc>
        <w:tc>
          <w:tcPr>
            <w:tcW w:w="507" w:type="pct"/>
            <w:shd w:val="clear" w:color="auto" w:fill="FFFFFF"/>
            <w:vAlign w:val="center"/>
          </w:tcPr>
          <w:p w14:paraId="443FFB04"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97</w:t>
            </w:r>
          </w:p>
        </w:tc>
      </w:tr>
      <w:tr w:rsidR="00EA1B5C" w:rsidRPr="006D5704" w14:paraId="20B5CEDE" w14:textId="77777777" w:rsidTr="000B0CBE">
        <w:trPr>
          <w:cantSplit/>
          <w:jc w:val="center"/>
        </w:trPr>
        <w:tc>
          <w:tcPr>
            <w:tcW w:w="1231" w:type="pct"/>
            <w:vMerge/>
            <w:shd w:val="clear" w:color="auto" w:fill="FFFFFF"/>
            <w:vAlign w:val="center"/>
          </w:tcPr>
          <w:p w14:paraId="04F6F02A"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10682EE3"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07DB73B7" w14:textId="77777777" w:rsidR="00EA1B5C" w:rsidRPr="006D5704" w:rsidRDefault="00EA1B5C" w:rsidP="00EA1B5C">
            <w:pPr>
              <w:autoSpaceDE w:val="0"/>
              <w:autoSpaceDN w:val="0"/>
              <w:adjustRightInd w:val="0"/>
              <w:spacing w:line="320" w:lineRule="atLeast"/>
              <w:ind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08F2DE45"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26,9%</w:t>
            </w:r>
          </w:p>
        </w:tc>
        <w:tc>
          <w:tcPr>
            <w:tcW w:w="507" w:type="pct"/>
            <w:shd w:val="clear" w:color="auto" w:fill="FFFFFF"/>
            <w:vAlign w:val="center"/>
          </w:tcPr>
          <w:p w14:paraId="6845A5AD"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34,8%</w:t>
            </w:r>
          </w:p>
        </w:tc>
        <w:tc>
          <w:tcPr>
            <w:tcW w:w="507" w:type="pct"/>
            <w:shd w:val="clear" w:color="auto" w:fill="FFFFFF"/>
          </w:tcPr>
          <w:p w14:paraId="52F1C8EB"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27F3EE5A" w14:textId="77777777" w:rsidTr="000B0CBE">
        <w:trPr>
          <w:cantSplit/>
          <w:jc w:val="center"/>
        </w:trPr>
        <w:tc>
          <w:tcPr>
            <w:tcW w:w="1231" w:type="pct"/>
            <w:vMerge/>
            <w:shd w:val="clear" w:color="auto" w:fill="FFFFFF"/>
            <w:vAlign w:val="center"/>
          </w:tcPr>
          <w:p w14:paraId="79CDD8E9"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690760AC"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Masaj Ünitesi</w:t>
            </w:r>
          </w:p>
        </w:tc>
        <w:tc>
          <w:tcPr>
            <w:tcW w:w="1046" w:type="pct"/>
            <w:shd w:val="clear" w:color="auto" w:fill="FFFFFF"/>
            <w:vAlign w:val="center"/>
          </w:tcPr>
          <w:p w14:paraId="5B149467"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3F8E1F2A"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37</w:t>
            </w:r>
          </w:p>
        </w:tc>
        <w:tc>
          <w:tcPr>
            <w:tcW w:w="507" w:type="pct"/>
            <w:shd w:val="clear" w:color="auto" w:fill="FFFFFF"/>
            <w:vAlign w:val="center"/>
          </w:tcPr>
          <w:p w14:paraId="4A4E6FBD"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64</w:t>
            </w:r>
          </w:p>
        </w:tc>
        <w:tc>
          <w:tcPr>
            <w:tcW w:w="507" w:type="pct"/>
            <w:shd w:val="clear" w:color="auto" w:fill="FFFFFF"/>
            <w:vAlign w:val="center"/>
          </w:tcPr>
          <w:p w14:paraId="3E218B90"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101</w:t>
            </w:r>
          </w:p>
        </w:tc>
      </w:tr>
      <w:tr w:rsidR="00EA1B5C" w:rsidRPr="006D5704" w14:paraId="6A9C795F" w14:textId="77777777" w:rsidTr="000B0CBE">
        <w:trPr>
          <w:cantSplit/>
          <w:jc w:val="center"/>
        </w:trPr>
        <w:tc>
          <w:tcPr>
            <w:tcW w:w="1231" w:type="pct"/>
            <w:vMerge/>
            <w:shd w:val="clear" w:color="auto" w:fill="FFFFFF"/>
            <w:vAlign w:val="center"/>
          </w:tcPr>
          <w:p w14:paraId="540BC0C5"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61EF29BE"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2F21589C"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2D511271"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39,8%</w:t>
            </w:r>
          </w:p>
        </w:tc>
        <w:tc>
          <w:tcPr>
            <w:tcW w:w="507" w:type="pct"/>
            <w:shd w:val="clear" w:color="auto" w:fill="FFFFFF"/>
            <w:vAlign w:val="center"/>
          </w:tcPr>
          <w:p w14:paraId="1A3D549E"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30,9%</w:t>
            </w:r>
          </w:p>
        </w:tc>
        <w:tc>
          <w:tcPr>
            <w:tcW w:w="507" w:type="pct"/>
            <w:shd w:val="clear" w:color="auto" w:fill="FFFFFF"/>
          </w:tcPr>
          <w:p w14:paraId="3DE3E387"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10654709" w14:textId="77777777" w:rsidTr="000B0CBE">
        <w:trPr>
          <w:cantSplit/>
          <w:jc w:val="center"/>
        </w:trPr>
        <w:tc>
          <w:tcPr>
            <w:tcW w:w="1231" w:type="pct"/>
            <w:vMerge/>
            <w:shd w:val="clear" w:color="auto" w:fill="FFFFFF"/>
            <w:vAlign w:val="center"/>
          </w:tcPr>
          <w:p w14:paraId="0FE92EB8"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7FB21052"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Sauna</w:t>
            </w:r>
          </w:p>
        </w:tc>
        <w:tc>
          <w:tcPr>
            <w:tcW w:w="1046" w:type="pct"/>
            <w:shd w:val="clear" w:color="auto" w:fill="FFFFFF"/>
            <w:vAlign w:val="center"/>
          </w:tcPr>
          <w:p w14:paraId="6D2924EE"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5E7AA423"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24</w:t>
            </w:r>
          </w:p>
        </w:tc>
        <w:tc>
          <w:tcPr>
            <w:tcW w:w="507" w:type="pct"/>
            <w:shd w:val="clear" w:color="auto" w:fill="FFFFFF"/>
            <w:vAlign w:val="center"/>
          </w:tcPr>
          <w:p w14:paraId="21F7BF4A"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52</w:t>
            </w:r>
          </w:p>
        </w:tc>
        <w:tc>
          <w:tcPr>
            <w:tcW w:w="507" w:type="pct"/>
            <w:shd w:val="clear" w:color="auto" w:fill="FFFFFF"/>
            <w:vAlign w:val="center"/>
          </w:tcPr>
          <w:p w14:paraId="387234ED"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76</w:t>
            </w:r>
          </w:p>
        </w:tc>
      </w:tr>
      <w:tr w:rsidR="00EA1B5C" w:rsidRPr="006D5704" w14:paraId="49C194DD" w14:textId="77777777" w:rsidTr="000B0CBE">
        <w:trPr>
          <w:cantSplit/>
          <w:jc w:val="center"/>
        </w:trPr>
        <w:tc>
          <w:tcPr>
            <w:tcW w:w="1231" w:type="pct"/>
            <w:vMerge/>
            <w:shd w:val="clear" w:color="auto" w:fill="FFFFFF"/>
            <w:vAlign w:val="center"/>
          </w:tcPr>
          <w:p w14:paraId="1862DD11"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23C7A2E1"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3CC05314"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393FE8BA"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25,8%</w:t>
            </w:r>
          </w:p>
        </w:tc>
        <w:tc>
          <w:tcPr>
            <w:tcW w:w="507" w:type="pct"/>
            <w:shd w:val="clear" w:color="auto" w:fill="FFFFFF"/>
            <w:vAlign w:val="center"/>
          </w:tcPr>
          <w:p w14:paraId="63D005D4"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25,1%</w:t>
            </w:r>
          </w:p>
        </w:tc>
        <w:tc>
          <w:tcPr>
            <w:tcW w:w="507" w:type="pct"/>
            <w:shd w:val="clear" w:color="auto" w:fill="FFFFFF"/>
          </w:tcPr>
          <w:p w14:paraId="3E7C8330"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2E707CFF" w14:textId="77777777" w:rsidTr="000B0CBE">
        <w:trPr>
          <w:cantSplit/>
          <w:jc w:val="center"/>
        </w:trPr>
        <w:tc>
          <w:tcPr>
            <w:tcW w:w="1231" w:type="pct"/>
            <w:vMerge/>
            <w:shd w:val="clear" w:color="auto" w:fill="FFFFFF"/>
            <w:vAlign w:val="center"/>
          </w:tcPr>
          <w:p w14:paraId="2278C69E"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0E685732"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Hamam</w:t>
            </w:r>
          </w:p>
        </w:tc>
        <w:tc>
          <w:tcPr>
            <w:tcW w:w="1046" w:type="pct"/>
            <w:shd w:val="clear" w:color="auto" w:fill="FFFFFF"/>
            <w:vAlign w:val="center"/>
          </w:tcPr>
          <w:p w14:paraId="53E5CAB1"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319DC49D"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31</w:t>
            </w:r>
          </w:p>
        </w:tc>
        <w:tc>
          <w:tcPr>
            <w:tcW w:w="507" w:type="pct"/>
            <w:shd w:val="clear" w:color="auto" w:fill="FFFFFF"/>
            <w:vAlign w:val="center"/>
          </w:tcPr>
          <w:p w14:paraId="0C8C8C7C"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68</w:t>
            </w:r>
          </w:p>
        </w:tc>
        <w:tc>
          <w:tcPr>
            <w:tcW w:w="507" w:type="pct"/>
            <w:shd w:val="clear" w:color="auto" w:fill="FFFFFF"/>
            <w:vAlign w:val="center"/>
          </w:tcPr>
          <w:p w14:paraId="06F63589"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99</w:t>
            </w:r>
          </w:p>
        </w:tc>
      </w:tr>
      <w:tr w:rsidR="00EA1B5C" w:rsidRPr="006D5704" w14:paraId="049E90CF" w14:textId="77777777" w:rsidTr="000B0CBE">
        <w:trPr>
          <w:cantSplit/>
          <w:jc w:val="center"/>
        </w:trPr>
        <w:tc>
          <w:tcPr>
            <w:tcW w:w="1231" w:type="pct"/>
            <w:vMerge/>
            <w:shd w:val="clear" w:color="auto" w:fill="FFFFFF"/>
            <w:vAlign w:val="center"/>
          </w:tcPr>
          <w:p w14:paraId="2C780D44"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14A1C040"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1C5902DC"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1DCF80D3"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33,3%</w:t>
            </w:r>
          </w:p>
        </w:tc>
        <w:tc>
          <w:tcPr>
            <w:tcW w:w="507" w:type="pct"/>
            <w:shd w:val="clear" w:color="auto" w:fill="FFFFFF"/>
            <w:vAlign w:val="center"/>
          </w:tcPr>
          <w:p w14:paraId="3C8DDC65"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32,9%</w:t>
            </w:r>
          </w:p>
        </w:tc>
        <w:tc>
          <w:tcPr>
            <w:tcW w:w="507" w:type="pct"/>
            <w:shd w:val="clear" w:color="auto" w:fill="FFFFFF"/>
          </w:tcPr>
          <w:p w14:paraId="294CDBF2"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1DECF3EC" w14:textId="77777777" w:rsidTr="000B0CBE">
        <w:trPr>
          <w:cantSplit/>
          <w:jc w:val="center"/>
        </w:trPr>
        <w:tc>
          <w:tcPr>
            <w:tcW w:w="1231" w:type="pct"/>
            <w:vMerge/>
            <w:shd w:val="clear" w:color="auto" w:fill="FFFFFF"/>
            <w:vAlign w:val="center"/>
          </w:tcPr>
          <w:p w14:paraId="52260A06"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185B6432"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Buhar Odası</w:t>
            </w:r>
          </w:p>
        </w:tc>
        <w:tc>
          <w:tcPr>
            <w:tcW w:w="1046" w:type="pct"/>
            <w:shd w:val="clear" w:color="auto" w:fill="FFFFFF"/>
            <w:vAlign w:val="center"/>
          </w:tcPr>
          <w:p w14:paraId="051F87BE"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25A732A1"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w:t>
            </w:r>
          </w:p>
        </w:tc>
        <w:tc>
          <w:tcPr>
            <w:tcW w:w="507" w:type="pct"/>
            <w:shd w:val="clear" w:color="auto" w:fill="FFFFFF"/>
            <w:vAlign w:val="center"/>
          </w:tcPr>
          <w:p w14:paraId="1A4E2395"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18</w:t>
            </w:r>
          </w:p>
        </w:tc>
        <w:tc>
          <w:tcPr>
            <w:tcW w:w="507" w:type="pct"/>
            <w:shd w:val="clear" w:color="auto" w:fill="FFFFFF"/>
            <w:vAlign w:val="center"/>
          </w:tcPr>
          <w:p w14:paraId="42B7BD7B"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22</w:t>
            </w:r>
          </w:p>
        </w:tc>
      </w:tr>
      <w:tr w:rsidR="00EA1B5C" w:rsidRPr="006D5704" w14:paraId="07DDF4F1" w14:textId="77777777" w:rsidTr="000B0CBE">
        <w:trPr>
          <w:cantSplit/>
          <w:jc w:val="center"/>
        </w:trPr>
        <w:tc>
          <w:tcPr>
            <w:tcW w:w="1231" w:type="pct"/>
            <w:vMerge/>
            <w:shd w:val="clear" w:color="auto" w:fill="FFFFFF"/>
            <w:vAlign w:val="center"/>
          </w:tcPr>
          <w:p w14:paraId="26566F37"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5CF55996"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4B7AA9B5"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3BCD52E8"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4,3%</w:t>
            </w:r>
          </w:p>
        </w:tc>
        <w:tc>
          <w:tcPr>
            <w:tcW w:w="507" w:type="pct"/>
            <w:shd w:val="clear" w:color="auto" w:fill="FFFFFF"/>
            <w:vAlign w:val="center"/>
          </w:tcPr>
          <w:p w14:paraId="4EF25311"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8,7%</w:t>
            </w:r>
          </w:p>
        </w:tc>
        <w:tc>
          <w:tcPr>
            <w:tcW w:w="507" w:type="pct"/>
            <w:shd w:val="clear" w:color="auto" w:fill="FFFFFF"/>
          </w:tcPr>
          <w:p w14:paraId="41698346"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4AF0B9D3" w14:textId="77777777" w:rsidTr="000B0CBE">
        <w:trPr>
          <w:cantSplit/>
          <w:jc w:val="center"/>
        </w:trPr>
        <w:tc>
          <w:tcPr>
            <w:tcW w:w="1231" w:type="pct"/>
            <w:vMerge/>
            <w:shd w:val="clear" w:color="auto" w:fill="FFFFFF"/>
            <w:vAlign w:val="center"/>
          </w:tcPr>
          <w:p w14:paraId="690A733A"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50F36251"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Orman Yürüyüşü</w:t>
            </w:r>
          </w:p>
          <w:p w14:paraId="240FACFF"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Ve Terapisi</w:t>
            </w:r>
          </w:p>
        </w:tc>
        <w:tc>
          <w:tcPr>
            <w:tcW w:w="1046" w:type="pct"/>
            <w:shd w:val="clear" w:color="auto" w:fill="FFFFFF"/>
            <w:vAlign w:val="center"/>
          </w:tcPr>
          <w:p w14:paraId="086C77E0"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443F798F"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w:t>
            </w:r>
          </w:p>
        </w:tc>
        <w:tc>
          <w:tcPr>
            <w:tcW w:w="507" w:type="pct"/>
            <w:shd w:val="clear" w:color="auto" w:fill="FFFFFF"/>
            <w:vAlign w:val="center"/>
          </w:tcPr>
          <w:p w14:paraId="52272ABB"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20</w:t>
            </w:r>
          </w:p>
        </w:tc>
        <w:tc>
          <w:tcPr>
            <w:tcW w:w="507" w:type="pct"/>
            <w:shd w:val="clear" w:color="auto" w:fill="FFFFFF"/>
            <w:vAlign w:val="center"/>
          </w:tcPr>
          <w:p w14:paraId="439F2239"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22</w:t>
            </w:r>
          </w:p>
        </w:tc>
      </w:tr>
      <w:tr w:rsidR="00EA1B5C" w:rsidRPr="006D5704" w14:paraId="03A174BD" w14:textId="77777777" w:rsidTr="000B0CBE">
        <w:trPr>
          <w:cantSplit/>
          <w:jc w:val="center"/>
        </w:trPr>
        <w:tc>
          <w:tcPr>
            <w:tcW w:w="1231" w:type="pct"/>
            <w:vMerge/>
            <w:shd w:val="clear" w:color="auto" w:fill="FFFFFF"/>
            <w:vAlign w:val="center"/>
          </w:tcPr>
          <w:p w14:paraId="1015BAAF"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2CA775AF"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2F5A9790"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417532C0"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2,2%</w:t>
            </w:r>
          </w:p>
        </w:tc>
        <w:tc>
          <w:tcPr>
            <w:tcW w:w="507" w:type="pct"/>
            <w:shd w:val="clear" w:color="auto" w:fill="FFFFFF"/>
            <w:vAlign w:val="center"/>
          </w:tcPr>
          <w:p w14:paraId="4828B582"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9,7%</w:t>
            </w:r>
          </w:p>
        </w:tc>
        <w:tc>
          <w:tcPr>
            <w:tcW w:w="507" w:type="pct"/>
            <w:shd w:val="clear" w:color="auto" w:fill="FFFFFF"/>
          </w:tcPr>
          <w:p w14:paraId="5CC81A2F"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115D5C00" w14:textId="77777777" w:rsidTr="000B0CBE">
        <w:trPr>
          <w:cantSplit/>
          <w:jc w:val="center"/>
        </w:trPr>
        <w:tc>
          <w:tcPr>
            <w:tcW w:w="1231" w:type="pct"/>
            <w:vMerge/>
            <w:shd w:val="clear" w:color="auto" w:fill="FFFFFF"/>
            <w:vAlign w:val="center"/>
          </w:tcPr>
          <w:p w14:paraId="64082D35"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28BB2D16"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Yoga</w:t>
            </w:r>
          </w:p>
        </w:tc>
        <w:tc>
          <w:tcPr>
            <w:tcW w:w="1046" w:type="pct"/>
            <w:shd w:val="clear" w:color="auto" w:fill="FFFFFF"/>
            <w:vAlign w:val="center"/>
          </w:tcPr>
          <w:p w14:paraId="2FBD6EDF"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11533E9A"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14</w:t>
            </w:r>
          </w:p>
        </w:tc>
        <w:tc>
          <w:tcPr>
            <w:tcW w:w="507" w:type="pct"/>
            <w:shd w:val="clear" w:color="auto" w:fill="FFFFFF"/>
            <w:vAlign w:val="center"/>
          </w:tcPr>
          <w:p w14:paraId="41954867"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w:t>
            </w:r>
          </w:p>
        </w:tc>
        <w:tc>
          <w:tcPr>
            <w:tcW w:w="507" w:type="pct"/>
            <w:shd w:val="clear" w:color="auto" w:fill="FFFFFF"/>
            <w:vAlign w:val="center"/>
          </w:tcPr>
          <w:p w14:paraId="17076293"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18</w:t>
            </w:r>
          </w:p>
        </w:tc>
      </w:tr>
      <w:tr w:rsidR="00EA1B5C" w:rsidRPr="006D5704" w14:paraId="681D9E6D" w14:textId="77777777" w:rsidTr="000B0CBE">
        <w:trPr>
          <w:cantSplit/>
          <w:jc w:val="center"/>
        </w:trPr>
        <w:tc>
          <w:tcPr>
            <w:tcW w:w="1231" w:type="pct"/>
            <w:vMerge/>
            <w:shd w:val="clear" w:color="auto" w:fill="FFFFFF"/>
            <w:vAlign w:val="center"/>
          </w:tcPr>
          <w:p w14:paraId="459F2120"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04C69A27"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52146F42"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74FD0D71"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15,1%</w:t>
            </w:r>
          </w:p>
        </w:tc>
        <w:tc>
          <w:tcPr>
            <w:tcW w:w="507" w:type="pct"/>
            <w:shd w:val="clear" w:color="auto" w:fill="FFFFFF"/>
            <w:vAlign w:val="center"/>
          </w:tcPr>
          <w:p w14:paraId="2AF9996B"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1,9%</w:t>
            </w:r>
          </w:p>
        </w:tc>
        <w:tc>
          <w:tcPr>
            <w:tcW w:w="507" w:type="pct"/>
            <w:shd w:val="clear" w:color="auto" w:fill="FFFFFF"/>
          </w:tcPr>
          <w:p w14:paraId="447F70F7"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2AEE6E0E" w14:textId="77777777" w:rsidTr="000B0CBE">
        <w:trPr>
          <w:cantSplit/>
          <w:jc w:val="center"/>
        </w:trPr>
        <w:tc>
          <w:tcPr>
            <w:tcW w:w="1231" w:type="pct"/>
            <w:vMerge/>
            <w:shd w:val="clear" w:color="auto" w:fill="FFFFFF"/>
            <w:vAlign w:val="center"/>
          </w:tcPr>
          <w:p w14:paraId="5353AE9D"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4C5E8FE8"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Pilates</w:t>
            </w:r>
          </w:p>
          <w:p w14:paraId="62C38D13"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p>
        </w:tc>
        <w:tc>
          <w:tcPr>
            <w:tcW w:w="1046" w:type="pct"/>
            <w:shd w:val="clear" w:color="auto" w:fill="FFFFFF"/>
            <w:vAlign w:val="center"/>
          </w:tcPr>
          <w:p w14:paraId="0307EAEC"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61CC0B1E"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12</w:t>
            </w:r>
          </w:p>
        </w:tc>
        <w:tc>
          <w:tcPr>
            <w:tcW w:w="507" w:type="pct"/>
            <w:shd w:val="clear" w:color="auto" w:fill="FFFFFF"/>
            <w:vAlign w:val="center"/>
          </w:tcPr>
          <w:p w14:paraId="6BD35E42"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0</w:t>
            </w:r>
          </w:p>
        </w:tc>
        <w:tc>
          <w:tcPr>
            <w:tcW w:w="507" w:type="pct"/>
            <w:shd w:val="clear" w:color="auto" w:fill="FFFFFF"/>
            <w:vAlign w:val="center"/>
          </w:tcPr>
          <w:p w14:paraId="26D3EB16"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12</w:t>
            </w:r>
          </w:p>
        </w:tc>
      </w:tr>
      <w:tr w:rsidR="00EA1B5C" w:rsidRPr="006D5704" w14:paraId="5F617541" w14:textId="77777777" w:rsidTr="000B0CBE">
        <w:trPr>
          <w:cantSplit/>
          <w:jc w:val="center"/>
        </w:trPr>
        <w:tc>
          <w:tcPr>
            <w:tcW w:w="1231" w:type="pct"/>
            <w:vMerge/>
            <w:shd w:val="clear" w:color="auto" w:fill="FFFFFF"/>
            <w:vAlign w:val="center"/>
          </w:tcPr>
          <w:p w14:paraId="1800D85E"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73795A59"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118BFE1F"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42A0B36B"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12,9%</w:t>
            </w:r>
          </w:p>
        </w:tc>
        <w:tc>
          <w:tcPr>
            <w:tcW w:w="507" w:type="pct"/>
            <w:shd w:val="clear" w:color="auto" w:fill="FFFFFF"/>
            <w:vAlign w:val="center"/>
          </w:tcPr>
          <w:p w14:paraId="2A0FE6A4"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0,0%</w:t>
            </w:r>
          </w:p>
        </w:tc>
        <w:tc>
          <w:tcPr>
            <w:tcW w:w="507" w:type="pct"/>
            <w:shd w:val="clear" w:color="auto" w:fill="FFFFFF"/>
          </w:tcPr>
          <w:p w14:paraId="3F0FE217"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470C38B2" w14:textId="77777777" w:rsidTr="000B0CBE">
        <w:trPr>
          <w:cantSplit/>
          <w:jc w:val="center"/>
        </w:trPr>
        <w:tc>
          <w:tcPr>
            <w:tcW w:w="1231" w:type="pct"/>
            <w:vMerge/>
            <w:shd w:val="clear" w:color="auto" w:fill="FFFFFF"/>
            <w:vAlign w:val="center"/>
          </w:tcPr>
          <w:p w14:paraId="38DC23D8"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7057D827"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Su İçi</w:t>
            </w:r>
          </w:p>
          <w:p w14:paraId="750C4354"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Egzersiz</w:t>
            </w:r>
          </w:p>
        </w:tc>
        <w:tc>
          <w:tcPr>
            <w:tcW w:w="1046" w:type="pct"/>
            <w:shd w:val="clear" w:color="auto" w:fill="FFFFFF"/>
            <w:vAlign w:val="center"/>
          </w:tcPr>
          <w:p w14:paraId="727FF4C2"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31DDB16F"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w:t>
            </w:r>
          </w:p>
        </w:tc>
        <w:tc>
          <w:tcPr>
            <w:tcW w:w="507" w:type="pct"/>
            <w:shd w:val="clear" w:color="auto" w:fill="FFFFFF"/>
            <w:vAlign w:val="center"/>
          </w:tcPr>
          <w:p w14:paraId="20ECCC03"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6</w:t>
            </w:r>
          </w:p>
        </w:tc>
        <w:tc>
          <w:tcPr>
            <w:tcW w:w="507" w:type="pct"/>
            <w:shd w:val="clear" w:color="auto" w:fill="FFFFFF"/>
            <w:vAlign w:val="center"/>
          </w:tcPr>
          <w:p w14:paraId="375B5D04"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10</w:t>
            </w:r>
          </w:p>
        </w:tc>
      </w:tr>
      <w:tr w:rsidR="00EA1B5C" w:rsidRPr="006D5704" w14:paraId="0A1BD841" w14:textId="77777777" w:rsidTr="000B0CBE">
        <w:trPr>
          <w:cantSplit/>
          <w:jc w:val="center"/>
        </w:trPr>
        <w:tc>
          <w:tcPr>
            <w:tcW w:w="1231" w:type="pct"/>
            <w:vMerge/>
            <w:shd w:val="clear" w:color="auto" w:fill="FFFFFF"/>
            <w:vAlign w:val="center"/>
          </w:tcPr>
          <w:p w14:paraId="3AE7E120"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6CB46802"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6006F755"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064B5338"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4,3%</w:t>
            </w:r>
          </w:p>
        </w:tc>
        <w:tc>
          <w:tcPr>
            <w:tcW w:w="507" w:type="pct"/>
            <w:shd w:val="clear" w:color="auto" w:fill="FFFFFF"/>
            <w:vAlign w:val="center"/>
          </w:tcPr>
          <w:p w14:paraId="12C44EEF"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2,9%</w:t>
            </w:r>
          </w:p>
        </w:tc>
        <w:tc>
          <w:tcPr>
            <w:tcW w:w="507" w:type="pct"/>
            <w:shd w:val="clear" w:color="auto" w:fill="FFFFFF"/>
          </w:tcPr>
          <w:p w14:paraId="1014D429"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10A8BBA2" w14:textId="77777777" w:rsidTr="000B0CBE">
        <w:trPr>
          <w:cantSplit/>
          <w:jc w:val="center"/>
        </w:trPr>
        <w:tc>
          <w:tcPr>
            <w:tcW w:w="1231" w:type="pct"/>
            <w:vMerge/>
            <w:shd w:val="clear" w:color="auto" w:fill="FFFFFF"/>
            <w:vAlign w:val="center"/>
          </w:tcPr>
          <w:p w14:paraId="6943E14B"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6C26F67A"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PPT</w:t>
            </w:r>
          </w:p>
        </w:tc>
        <w:tc>
          <w:tcPr>
            <w:tcW w:w="1046" w:type="pct"/>
            <w:shd w:val="clear" w:color="auto" w:fill="FFFFFF"/>
            <w:vAlign w:val="center"/>
          </w:tcPr>
          <w:p w14:paraId="2DCA864E"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4D8F2C09"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w:t>
            </w:r>
          </w:p>
        </w:tc>
        <w:tc>
          <w:tcPr>
            <w:tcW w:w="507" w:type="pct"/>
            <w:shd w:val="clear" w:color="auto" w:fill="FFFFFF"/>
            <w:vAlign w:val="center"/>
          </w:tcPr>
          <w:p w14:paraId="08993CF9"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w:t>
            </w:r>
          </w:p>
        </w:tc>
        <w:tc>
          <w:tcPr>
            <w:tcW w:w="507" w:type="pct"/>
            <w:shd w:val="clear" w:color="auto" w:fill="FFFFFF"/>
            <w:vAlign w:val="center"/>
          </w:tcPr>
          <w:p w14:paraId="79C4DEEA"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7</w:t>
            </w:r>
          </w:p>
        </w:tc>
      </w:tr>
      <w:tr w:rsidR="00EA1B5C" w:rsidRPr="006D5704" w14:paraId="4C17399B" w14:textId="77777777" w:rsidTr="000B0CBE">
        <w:trPr>
          <w:cantSplit/>
          <w:jc w:val="center"/>
        </w:trPr>
        <w:tc>
          <w:tcPr>
            <w:tcW w:w="1231" w:type="pct"/>
            <w:vMerge/>
            <w:shd w:val="clear" w:color="auto" w:fill="FFFFFF"/>
            <w:vAlign w:val="center"/>
          </w:tcPr>
          <w:p w14:paraId="3432FCCF"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23196B91"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21404F67"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3B32DEF6"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2,2%</w:t>
            </w:r>
          </w:p>
        </w:tc>
        <w:tc>
          <w:tcPr>
            <w:tcW w:w="507" w:type="pct"/>
            <w:shd w:val="clear" w:color="auto" w:fill="FFFFFF"/>
            <w:vAlign w:val="center"/>
          </w:tcPr>
          <w:p w14:paraId="29A05437"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2,4%</w:t>
            </w:r>
          </w:p>
        </w:tc>
        <w:tc>
          <w:tcPr>
            <w:tcW w:w="507" w:type="pct"/>
            <w:shd w:val="clear" w:color="auto" w:fill="FFFFFF"/>
          </w:tcPr>
          <w:p w14:paraId="06CB9B73"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1FC27682" w14:textId="77777777" w:rsidTr="000B0CBE">
        <w:trPr>
          <w:cantSplit/>
          <w:jc w:val="center"/>
        </w:trPr>
        <w:tc>
          <w:tcPr>
            <w:tcW w:w="1231" w:type="pct"/>
            <w:vMerge/>
            <w:shd w:val="clear" w:color="auto" w:fill="FFFFFF"/>
            <w:vAlign w:val="center"/>
          </w:tcPr>
          <w:p w14:paraId="3209DD4E"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3F7BC5B0"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TDT</w:t>
            </w:r>
          </w:p>
        </w:tc>
        <w:tc>
          <w:tcPr>
            <w:tcW w:w="1046" w:type="pct"/>
            <w:shd w:val="clear" w:color="auto" w:fill="FFFFFF"/>
            <w:vAlign w:val="center"/>
          </w:tcPr>
          <w:p w14:paraId="0A5BCE4D"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7F061FE2"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w:t>
            </w:r>
          </w:p>
        </w:tc>
        <w:tc>
          <w:tcPr>
            <w:tcW w:w="507" w:type="pct"/>
            <w:shd w:val="clear" w:color="auto" w:fill="FFFFFF"/>
            <w:vAlign w:val="center"/>
          </w:tcPr>
          <w:p w14:paraId="29021EFC"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12</w:t>
            </w:r>
          </w:p>
        </w:tc>
        <w:tc>
          <w:tcPr>
            <w:tcW w:w="507" w:type="pct"/>
            <w:shd w:val="clear" w:color="auto" w:fill="FFFFFF"/>
            <w:vAlign w:val="center"/>
          </w:tcPr>
          <w:p w14:paraId="516B6304"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15</w:t>
            </w:r>
          </w:p>
        </w:tc>
      </w:tr>
      <w:tr w:rsidR="00EA1B5C" w:rsidRPr="006D5704" w14:paraId="5BAF5359" w14:textId="77777777" w:rsidTr="000B0CBE">
        <w:trPr>
          <w:cantSplit/>
          <w:jc w:val="center"/>
        </w:trPr>
        <w:tc>
          <w:tcPr>
            <w:tcW w:w="1231" w:type="pct"/>
            <w:vMerge/>
            <w:shd w:val="clear" w:color="auto" w:fill="FFFFFF"/>
            <w:vAlign w:val="center"/>
          </w:tcPr>
          <w:p w14:paraId="02491BD8"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49BDCCF0"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116BF81F"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761A7B13"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3,2%</w:t>
            </w:r>
          </w:p>
        </w:tc>
        <w:tc>
          <w:tcPr>
            <w:tcW w:w="507" w:type="pct"/>
            <w:shd w:val="clear" w:color="auto" w:fill="FFFFFF"/>
            <w:vAlign w:val="center"/>
          </w:tcPr>
          <w:p w14:paraId="70F0827B"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5,8%</w:t>
            </w:r>
          </w:p>
        </w:tc>
        <w:tc>
          <w:tcPr>
            <w:tcW w:w="507" w:type="pct"/>
            <w:shd w:val="clear" w:color="auto" w:fill="FFFFFF"/>
          </w:tcPr>
          <w:p w14:paraId="55CAAF2E"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65156EA5" w14:textId="77777777" w:rsidTr="000B0CBE">
        <w:trPr>
          <w:cantSplit/>
          <w:jc w:val="center"/>
        </w:trPr>
        <w:tc>
          <w:tcPr>
            <w:tcW w:w="1231" w:type="pct"/>
            <w:vMerge/>
            <w:shd w:val="clear" w:color="auto" w:fill="FFFFFF"/>
            <w:vAlign w:val="center"/>
          </w:tcPr>
          <w:p w14:paraId="701D5CCA" w14:textId="77777777" w:rsidR="00EA1B5C" w:rsidRPr="006D5704" w:rsidRDefault="00EA1B5C" w:rsidP="00EA1B5C">
            <w:pPr>
              <w:autoSpaceDE w:val="0"/>
              <w:autoSpaceDN w:val="0"/>
              <w:adjustRightInd w:val="0"/>
              <w:rPr>
                <w:rFonts w:ascii="Times New Roman" w:eastAsiaTheme="minorHAnsi" w:hAnsi="Times New Roman" w:cs="Times New Roman"/>
                <w:color w:val="auto"/>
                <w:lang w:eastAsia="en-US"/>
              </w:rPr>
            </w:pPr>
          </w:p>
        </w:tc>
        <w:tc>
          <w:tcPr>
            <w:tcW w:w="1200" w:type="pct"/>
            <w:vMerge w:val="restart"/>
            <w:shd w:val="clear" w:color="auto" w:fill="FFFFFF"/>
            <w:vAlign w:val="center"/>
          </w:tcPr>
          <w:p w14:paraId="317D9AF5"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Pressoterapi, SWT, Manyetik Alan Tedavisi</w:t>
            </w:r>
          </w:p>
        </w:tc>
        <w:tc>
          <w:tcPr>
            <w:tcW w:w="1046" w:type="pct"/>
            <w:shd w:val="clear" w:color="auto" w:fill="FFFFFF"/>
            <w:vAlign w:val="center"/>
          </w:tcPr>
          <w:p w14:paraId="3AAE804C"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537CAE89"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w:t>
            </w:r>
          </w:p>
        </w:tc>
        <w:tc>
          <w:tcPr>
            <w:tcW w:w="507" w:type="pct"/>
            <w:shd w:val="clear" w:color="auto" w:fill="FFFFFF"/>
            <w:vAlign w:val="center"/>
          </w:tcPr>
          <w:p w14:paraId="7140B02F"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8</w:t>
            </w:r>
          </w:p>
        </w:tc>
        <w:tc>
          <w:tcPr>
            <w:tcW w:w="507" w:type="pct"/>
            <w:shd w:val="clear" w:color="auto" w:fill="FFFFFF"/>
            <w:vAlign w:val="center"/>
          </w:tcPr>
          <w:p w14:paraId="59B3E2EC"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10</w:t>
            </w:r>
          </w:p>
        </w:tc>
      </w:tr>
      <w:tr w:rsidR="00EA1B5C" w:rsidRPr="006D5704" w14:paraId="45A27FE1" w14:textId="77777777" w:rsidTr="000B0CBE">
        <w:trPr>
          <w:cantSplit/>
          <w:jc w:val="center"/>
        </w:trPr>
        <w:tc>
          <w:tcPr>
            <w:tcW w:w="1231" w:type="pct"/>
            <w:vMerge/>
            <w:shd w:val="clear" w:color="auto" w:fill="FFFFFF"/>
            <w:vAlign w:val="center"/>
          </w:tcPr>
          <w:p w14:paraId="024293E6"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200" w:type="pct"/>
            <w:vMerge/>
            <w:shd w:val="clear" w:color="auto" w:fill="FFFFFF"/>
            <w:vAlign w:val="center"/>
          </w:tcPr>
          <w:p w14:paraId="4F309DDE" w14:textId="77777777" w:rsidR="00EA1B5C" w:rsidRPr="006D5704" w:rsidRDefault="00EA1B5C" w:rsidP="00EA1B5C">
            <w:pPr>
              <w:autoSpaceDE w:val="0"/>
              <w:autoSpaceDN w:val="0"/>
              <w:adjustRightInd w:val="0"/>
              <w:rPr>
                <w:rFonts w:ascii="Times New Roman" w:eastAsiaTheme="minorHAnsi" w:hAnsi="Times New Roman" w:cs="Times New Roman"/>
                <w:sz w:val="18"/>
                <w:szCs w:val="18"/>
                <w:lang w:eastAsia="en-US"/>
              </w:rPr>
            </w:pPr>
          </w:p>
        </w:tc>
        <w:tc>
          <w:tcPr>
            <w:tcW w:w="1046" w:type="pct"/>
            <w:shd w:val="clear" w:color="auto" w:fill="FFFFFF"/>
            <w:vAlign w:val="center"/>
          </w:tcPr>
          <w:p w14:paraId="17253A26"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Cinsiyete Oranı</w:t>
            </w:r>
          </w:p>
        </w:tc>
        <w:tc>
          <w:tcPr>
            <w:tcW w:w="507" w:type="pct"/>
            <w:shd w:val="clear" w:color="auto" w:fill="FFFFFF"/>
            <w:vAlign w:val="center"/>
          </w:tcPr>
          <w:p w14:paraId="0A348EE3"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2,2%</w:t>
            </w:r>
          </w:p>
        </w:tc>
        <w:tc>
          <w:tcPr>
            <w:tcW w:w="507" w:type="pct"/>
            <w:shd w:val="clear" w:color="auto" w:fill="FFFFFF"/>
            <w:vAlign w:val="center"/>
          </w:tcPr>
          <w:p w14:paraId="1D5A4E18"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3,9%</w:t>
            </w:r>
          </w:p>
        </w:tc>
        <w:tc>
          <w:tcPr>
            <w:tcW w:w="507" w:type="pct"/>
            <w:shd w:val="clear" w:color="auto" w:fill="FFFFFF"/>
          </w:tcPr>
          <w:p w14:paraId="2C72A7F7" w14:textId="77777777" w:rsidR="00EA1B5C" w:rsidRPr="006D5704" w:rsidRDefault="00EA1B5C" w:rsidP="00EA1B5C">
            <w:pPr>
              <w:autoSpaceDE w:val="0"/>
              <w:autoSpaceDN w:val="0"/>
              <w:adjustRightInd w:val="0"/>
              <w:rPr>
                <w:rFonts w:ascii="Times New Roman" w:eastAsiaTheme="minorHAnsi" w:hAnsi="Times New Roman" w:cs="Times New Roman"/>
                <w:color w:val="auto"/>
                <w:sz w:val="20"/>
                <w:szCs w:val="20"/>
                <w:lang w:eastAsia="en-US"/>
              </w:rPr>
            </w:pPr>
          </w:p>
        </w:tc>
      </w:tr>
      <w:tr w:rsidR="00EA1B5C" w:rsidRPr="006D5704" w14:paraId="0E1BEC97" w14:textId="77777777" w:rsidTr="000B0CBE">
        <w:trPr>
          <w:cantSplit/>
          <w:jc w:val="center"/>
        </w:trPr>
        <w:tc>
          <w:tcPr>
            <w:tcW w:w="2431" w:type="pct"/>
            <w:gridSpan w:val="2"/>
            <w:shd w:val="clear" w:color="auto" w:fill="FFFFFF"/>
            <w:vAlign w:val="center"/>
          </w:tcPr>
          <w:p w14:paraId="0610A9B7" w14:textId="77777777" w:rsidR="00EA1B5C" w:rsidRPr="006D5704" w:rsidRDefault="00EA1B5C" w:rsidP="00EA1B5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Toplam</w:t>
            </w:r>
          </w:p>
        </w:tc>
        <w:tc>
          <w:tcPr>
            <w:tcW w:w="1046" w:type="pct"/>
            <w:shd w:val="clear" w:color="auto" w:fill="FFFFFF"/>
            <w:vAlign w:val="center"/>
          </w:tcPr>
          <w:p w14:paraId="484B9631" w14:textId="77777777" w:rsidR="00EA1B5C" w:rsidRPr="006D5704" w:rsidRDefault="00EA1B5C" w:rsidP="00EA1B5C">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6D5704">
              <w:rPr>
                <w:rFonts w:ascii="Times New Roman" w:eastAsiaTheme="minorHAnsi" w:hAnsi="Times New Roman" w:cs="Times New Roman"/>
                <w:b/>
                <w:sz w:val="20"/>
                <w:szCs w:val="20"/>
                <w:lang w:eastAsia="en-US"/>
              </w:rPr>
              <w:t>Sayı</w:t>
            </w:r>
          </w:p>
        </w:tc>
        <w:tc>
          <w:tcPr>
            <w:tcW w:w="507" w:type="pct"/>
            <w:shd w:val="clear" w:color="auto" w:fill="FFFFFF"/>
            <w:vAlign w:val="center"/>
          </w:tcPr>
          <w:p w14:paraId="16CD9EEF" w14:textId="77777777" w:rsidR="00EA1B5C" w:rsidRPr="006D5704" w:rsidRDefault="00EA1B5C" w:rsidP="00EA1B5C">
            <w:pPr>
              <w:autoSpaceDE w:val="0"/>
              <w:autoSpaceDN w:val="0"/>
              <w:adjustRightInd w:val="0"/>
              <w:spacing w:line="320" w:lineRule="atLeast"/>
              <w:ind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93</w:t>
            </w:r>
          </w:p>
        </w:tc>
        <w:tc>
          <w:tcPr>
            <w:tcW w:w="507" w:type="pct"/>
            <w:shd w:val="clear" w:color="auto" w:fill="FFFFFF"/>
            <w:vAlign w:val="center"/>
          </w:tcPr>
          <w:p w14:paraId="6956F516"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207</w:t>
            </w:r>
          </w:p>
        </w:tc>
        <w:tc>
          <w:tcPr>
            <w:tcW w:w="507" w:type="pct"/>
            <w:shd w:val="clear" w:color="auto" w:fill="FFFFFF"/>
            <w:vAlign w:val="center"/>
          </w:tcPr>
          <w:p w14:paraId="48054B05" w14:textId="77777777" w:rsidR="00EA1B5C" w:rsidRPr="006D5704" w:rsidRDefault="00EA1B5C" w:rsidP="00EA1B5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300</w:t>
            </w:r>
          </w:p>
        </w:tc>
      </w:tr>
    </w:tbl>
    <w:p w14:paraId="6050144D" w14:textId="77777777" w:rsidR="00EA1B5C" w:rsidRPr="00EA1B5C" w:rsidRDefault="00EA1B5C" w:rsidP="00EA1B5C">
      <w:pPr>
        <w:autoSpaceDE w:val="0"/>
        <w:autoSpaceDN w:val="0"/>
        <w:adjustRightInd w:val="0"/>
        <w:spacing w:line="400" w:lineRule="atLeast"/>
        <w:rPr>
          <w:rFonts w:ascii="Times New Roman" w:eastAsiaTheme="minorHAnsi" w:hAnsi="Times New Roman" w:cs="Times New Roman"/>
          <w:color w:val="auto"/>
          <w:lang w:eastAsia="en-US"/>
        </w:rPr>
      </w:pPr>
    </w:p>
    <w:p w14:paraId="7B27B7B1" w14:textId="77777777" w:rsidR="00407B57" w:rsidRDefault="00407B57" w:rsidP="00EA1B5C">
      <w:pPr>
        <w:autoSpaceDE w:val="0"/>
        <w:autoSpaceDN w:val="0"/>
        <w:adjustRightInd w:val="0"/>
        <w:spacing w:line="400" w:lineRule="atLeast"/>
        <w:rPr>
          <w:rFonts w:ascii="Times New Roman" w:hAnsi="Times New Roman" w:cs="Times New Roman"/>
        </w:rPr>
      </w:pPr>
    </w:p>
    <w:p w14:paraId="3DBF0CD1" w14:textId="77777777" w:rsidR="003D252F" w:rsidRDefault="00397108" w:rsidP="005E20D6">
      <w:pPr>
        <w:autoSpaceDE w:val="0"/>
        <w:autoSpaceDN w:val="0"/>
        <w:adjustRightInd w:val="0"/>
        <w:spacing w:before="120" w:after="120" w:line="360" w:lineRule="auto"/>
        <w:ind w:firstLine="708"/>
        <w:jc w:val="both"/>
        <w:rPr>
          <w:rFonts w:ascii="Times New Roman" w:hAnsi="Times New Roman" w:cs="Times New Roman"/>
        </w:rPr>
      </w:pPr>
      <w:r>
        <w:rPr>
          <w:rFonts w:ascii="Times New Roman" w:hAnsi="Times New Roman" w:cs="Times New Roman"/>
        </w:rPr>
        <w:t>Müşterilerin termal tesislerde tercih ettikleri tedavi hizmetlerinin seyahat şekillerine göre çapraz tablosu incelendiği zaman elde edilen veriler doğrultusunda seyahat şekillerinin grup ya da münferit oluşu tercih edilen tedavi hizmetlerinin farklılaşmasına neden olabildiği görülmektedir. Tablodaki verilere göre term</w:t>
      </w:r>
      <w:r w:rsidR="00537C39">
        <w:rPr>
          <w:rFonts w:ascii="Times New Roman" w:hAnsi="Times New Roman" w:cs="Times New Roman"/>
        </w:rPr>
        <w:t>al havuz, tatlı su havuzu, buhar</w:t>
      </w:r>
      <w:r>
        <w:rPr>
          <w:rFonts w:ascii="Times New Roman" w:hAnsi="Times New Roman" w:cs="Times New Roman"/>
        </w:rPr>
        <w:t xml:space="preserve"> odası, orman </w:t>
      </w:r>
      <w:r>
        <w:rPr>
          <w:rFonts w:ascii="Times New Roman" w:hAnsi="Times New Roman" w:cs="Times New Roman"/>
        </w:rPr>
        <w:lastRenderedPageBreak/>
        <w:t>yürüyüşü ve terapisi, PPT, TDT, pressoterapi, SWT ve manyetik alan tedavisi hizmetlerini üçüncü yaş turistler münferit olarak seyahat ettiklerinde tercih etmektedirler. Masaj ünitesi, sauna, hamam, yoga, pilates ve su içi egzersiz hizmetlerini ise grup şeklindeki seyahatlerinde tercih etmektedirler.</w:t>
      </w:r>
      <w:r w:rsidR="00C031FD">
        <w:rPr>
          <w:rFonts w:ascii="Times New Roman" w:hAnsi="Times New Roman" w:cs="Times New Roman"/>
        </w:rPr>
        <w:t xml:space="preserve"> </w:t>
      </w:r>
    </w:p>
    <w:p w14:paraId="31878FE2" w14:textId="0F3F679F" w:rsidR="005E20D6" w:rsidRDefault="005E20D6" w:rsidP="005E20D6">
      <w:pPr>
        <w:autoSpaceDE w:val="0"/>
        <w:autoSpaceDN w:val="0"/>
        <w:adjustRightInd w:val="0"/>
        <w:spacing w:before="120" w:after="120" w:line="360" w:lineRule="auto"/>
        <w:ind w:firstLine="708"/>
        <w:jc w:val="both"/>
        <w:rPr>
          <w:rFonts w:ascii="Times New Roman" w:hAnsi="Times New Roman" w:cs="Times New Roman"/>
          <w:color w:val="auto"/>
          <w:shd w:val="clear" w:color="auto" w:fill="FFFFFF"/>
        </w:rPr>
      </w:pPr>
      <w:r>
        <w:rPr>
          <w:rFonts w:ascii="Times New Roman" w:eastAsiaTheme="minorHAnsi" w:hAnsi="Times New Roman" w:cs="Times New Roman"/>
          <w:color w:val="auto"/>
          <w:lang w:eastAsia="en-US"/>
        </w:rPr>
        <w:t xml:space="preserve">Araştırmamıza katılım sayısı 300 kişi olduğu için Kolmogorov-Smirnov testinin Sig. değerini inceliyorum. Buradaki  p&lt;0,05  olduğu için verilerimiz normal dağılım göstermiyor. Bu durumda </w:t>
      </w:r>
      <w:r w:rsidRPr="006D49EA">
        <w:rPr>
          <w:rFonts w:ascii="Times New Roman" w:hAnsi="Times New Roman" w:cs="Times New Roman"/>
          <w:color w:val="auto"/>
          <w:shd w:val="clear" w:color="auto" w:fill="FFFFFF"/>
        </w:rPr>
        <w:t>Çarpıklık- Basıklık (Swekness- Kurtosis)</w:t>
      </w:r>
      <w:r>
        <w:rPr>
          <w:rFonts w:ascii="Times New Roman" w:hAnsi="Times New Roman" w:cs="Times New Roman"/>
          <w:color w:val="auto"/>
          <w:shd w:val="clear" w:color="auto" w:fill="FFFFFF"/>
        </w:rPr>
        <w:t xml:space="preserve"> ölçülerini incelememiz gerekmektedir.</w:t>
      </w:r>
    </w:p>
    <w:p w14:paraId="0E76E581" w14:textId="77777777" w:rsidR="00B17D6E" w:rsidRDefault="00B17D6E" w:rsidP="005E20D6">
      <w:pPr>
        <w:autoSpaceDE w:val="0"/>
        <w:autoSpaceDN w:val="0"/>
        <w:adjustRightInd w:val="0"/>
        <w:spacing w:before="120" w:after="120" w:line="360" w:lineRule="auto"/>
        <w:ind w:firstLine="708"/>
        <w:jc w:val="both"/>
        <w:rPr>
          <w:rFonts w:ascii="Times New Roman" w:hAnsi="Times New Roman" w:cs="Times New Roman"/>
          <w:color w:val="auto"/>
          <w:shd w:val="clear" w:color="auto" w:fill="FFFFFF"/>
        </w:rPr>
      </w:pPr>
    </w:p>
    <w:p w14:paraId="0E82A5F0" w14:textId="6CBA4C05" w:rsidR="00EA1B5C" w:rsidRPr="00307733" w:rsidRDefault="00307733" w:rsidP="00307733">
      <w:pPr>
        <w:pStyle w:val="ResimYazs"/>
        <w:rPr>
          <w:rFonts w:ascii="Times New Roman" w:hAnsi="Times New Roman" w:cs="Times New Roman"/>
          <w:i w:val="0"/>
          <w:iCs w:val="0"/>
          <w:color w:val="000000" w:themeColor="text1"/>
          <w:sz w:val="24"/>
          <w:szCs w:val="24"/>
        </w:rPr>
      </w:pPr>
      <w:bookmarkStart w:id="113" w:name="_Toc190005369"/>
      <w:r w:rsidRPr="00B17D6E">
        <w:rPr>
          <w:rFonts w:ascii="Times New Roman" w:hAnsi="Times New Roman" w:cs="Times New Roman"/>
          <w:b/>
          <w:bCs/>
          <w:i w:val="0"/>
          <w:iCs w:val="0"/>
          <w:color w:val="000000" w:themeColor="text1"/>
          <w:sz w:val="24"/>
          <w:szCs w:val="24"/>
        </w:rPr>
        <w:t xml:space="preserve">Tablo </w:t>
      </w:r>
      <w:r w:rsidRPr="00B17D6E">
        <w:rPr>
          <w:rFonts w:ascii="Times New Roman" w:hAnsi="Times New Roman" w:cs="Times New Roman"/>
          <w:b/>
          <w:bCs/>
          <w:i w:val="0"/>
          <w:iCs w:val="0"/>
          <w:color w:val="000000" w:themeColor="text1"/>
          <w:sz w:val="24"/>
          <w:szCs w:val="24"/>
        </w:rPr>
        <w:fldChar w:fldCharType="begin"/>
      </w:r>
      <w:r w:rsidRPr="00B17D6E">
        <w:rPr>
          <w:rFonts w:ascii="Times New Roman" w:hAnsi="Times New Roman" w:cs="Times New Roman"/>
          <w:b/>
          <w:bCs/>
          <w:i w:val="0"/>
          <w:iCs w:val="0"/>
          <w:color w:val="000000" w:themeColor="text1"/>
          <w:sz w:val="24"/>
          <w:szCs w:val="24"/>
        </w:rPr>
        <w:instrText xml:space="preserve"> SEQ Tablo \* ARABIC </w:instrText>
      </w:r>
      <w:r w:rsidRPr="00B17D6E">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14</w:t>
      </w:r>
      <w:r w:rsidRPr="00B17D6E">
        <w:rPr>
          <w:rFonts w:ascii="Times New Roman" w:hAnsi="Times New Roman" w:cs="Times New Roman"/>
          <w:b/>
          <w:bCs/>
          <w:i w:val="0"/>
          <w:iCs w:val="0"/>
          <w:color w:val="000000" w:themeColor="text1"/>
          <w:sz w:val="24"/>
          <w:szCs w:val="24"/>
        </w:rPr>
        <w:fldChar w:fldCharType="end"/>
      </w:r>
      <w:r w:rsidRPr="00B17D6E">
        <w:rPr>
          <w:rFonts w:ascii="Times New Roman" w:hAnsi="Times New Roman" w:cs="Times New Roman"/>
          <w:b/>
          <w:bCs/>
          <w:i w:val="0"/>
          <w:iCs w:val="0"/>
          <w:color w:val="000000" w:themeColor="text1"/>
          <w:sz w:val="24"/>
          <w:szCs w:val="24"/>
        </w:rPr>
        <w:t>.</w:t>
      </w:r>
      <w:r w:rsidRPr="00307733">
        <w:rPr>
          <w:rFonts w:ascii="Times New Roman" w:hAnsi="Times New Roman" w:cs="Times New Roman"/>
          <w:i w:val="0"/>
          <w:iCs w:val="0"/>
          <w:color w:val="000000" w:themeColor="text1"/>
          <w:sz w:val="24"/>
          <w:szCs w:val="24"/>
        </w:rPr>
        <w:t xml:space="preserve"> </w:t>
      </w:r>
      <w:r w:rsidR="009B4181" w:rsidRPr="00307733">
        <w:rPr>
          <w:rFonts w:ascii="Times New Roman" w:hAnsi="Times New Roman" w:cs="Times New Roman"/>
          <w:i w:val="0"/>
          <w:iCs w:val="0"/>
          <w:color w:val="000000" w:themeColor="text1"/>
          <w:sz w:val="24"/>
          <w:szCs w:val="24"/>
        </w:rPr>
        <w:t>Müşteriler İçin Önem Derecesinin Normallik Testi</w:t>
      </w:r>
      <w:bookmarkEnd w:id="113"/>
    </w:p>
    <w:p w14:paraId="45248F3A" w14:textId="77777777" w:rsidR="001B1D18" w:rsidRPr="001B1D18" w:rsidRDefault="001B1D18" w:rsidP="006D5704">
      <w:pPr>
        <w:autoSpaceDE w:val="0"/>
        <w:autoSpaceDN w:val="0"/>
        <w:adjustRightInd w:val="0"/>
        <w:jc w:val="both"/>
        <w:rPr>
          <w:rFonts w:ascii="Times New Roman" w:eastAsiaTheme="minorHAnsi" w:hAnsi="Times New Roman" w:cs="Times New Roman"/>
          <w:color w:val="auto"/>
          <w:lang w:eastAsia="en-US"/>
        </w:rPr>
      </w:pP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6"/>
        <w:gridCol w:w="1000"/>
        <w:gridCol w:w="1000"/>
        <w:gridCol w:w="426"/>
        <w:gridCol w:w="575"/>
        <w:gridCol w:w="805"/>
        <w:gridCol w:w="196"/>
        <w:gridCol w:w="804"/>
        <w:gridCol w:w="197"/>
        <w:gridCol w:w="849"/>
        <w:gridCol w:w="152"/>
      </w:tblGrid>
      <w:tr w:rsidR="001B1D18" w:rsidRPr="006D5704" w14:paraId="1AAC9D81" w14:textId="77777777" w:rsidTr="007A6F16">
        <w:trPr>
          <w:cantSplit/>
          <w:jc w:val="center"/>
        </w:trPr>
        <w:tc>
          <w:tcPr>
            <w:tcW w:w="7580" w:type="dxa"/>
            <w:gridSpan w:val="11"/>
            <w:shd w:val="clear" w:color="auto" w:fill="FFFFFF"/>
          </w:tcPr>
          <w:p w14:paraId="26976FE6"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b/>
                <w:bCs/>
                <w:sz w:val="20"/>
                <w:szCs w:val="20"/>
                <w:lang w:eastAsia="en-US"/>
              </w:rPr>
              <w:t>Normallik Testi</w:t>
            </w:r>
          </w:p>
        </w:tc>
      </w:tr>
      <w:tr w:rsidR="001B1D18" w:rsidRPr="006D5704" w14:paraId="32C0A214" w14:textId="77777777" w:rsidTr="007A6F16">
        <w:trPr>
          <w:cantSplit/>
          <w:jc w:val="center"/>
        </w:trPr>
        <w:tc>
          <w:tcPr>
            <w:tcW w:w="1576" w:type="dxa"/>
            <w:vMerge w:val="restart"/>
            <w:shd w:val="clear" w:color="auto" w:fill="FFFFFF"/>
          </w:tcPr>
          <w:p w14:paraId="6B231442"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p>
        </w:tc>
        <w:tc>
          <w:tcPr>
            <w:tcW w:w="3001" w:type="dxa"/>
            <w:gridSpan w:val="4"/>
            <w:shd w:val="clear" w:color="auto" w:fill="FFFFFF"/>
          </w:tcPr>
          <w:p w14:paraId="3BCD233C"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Kolmogorov-Smirnov</w:t>
            </w:r>
            <w:r w:rsidRPr="006D5704">
              <w:rPr>
                <w:rFonts w:ascii="Times New Roman" w:eastAsiaTheme="minorHAnsi" w:hAnsi="Times New Roman" w:cs="Times New Roman"/>
                <w:sz w:val="20"/>
                <w:szCs w:val="20"/>
                <w:vertAlign w:val="superscript"/>
                <w:lang w:eastAsia="en-US"/>
              </w:rPr>
              <w:t>a</w:t>
            </w:r>
          </w:p>
        </w:tc>
        <w:tc>
          <w:tcPr>
            <w:tcW w:w="3003" w:type="dxa"/>
            <w:gridSpan w:val="6"/>
            <w:shd w:val="clear" w:color="auto" w:fill="FFFFFF"/>
          </w:tcPr>
          <w:p w14:paraId="47CD86FE"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Shapiro-Wilk</w:t>
            </w:r>
          </w:p>
        </w:tc>
      </w:tr>
      <w:tr w:rsidR="00537C39" w:rsidRPr="006D5704" w14:paraId="66DB49C6" w14:textId="77777777" w:rsidTr="007A6F16">
        <w:trPr>
          <w:cantSplit/>
          <w:jc w:val="center"/>
        </w:trPr>
        <w:tc>
          <w:tcPr>
            <w:tcW w:w="1576" w:type="dxa"/>
            <w:vMerge/>
            <w:shd w:val="clear" w:color="auto" w:fill="FFFFFF"/>
          </w:tcPr>
          <w:p w14:paraId="2316B102" w14:textId="77777777" w:rsidR="00537C39" w:rsidRPr="006D5704" w:rsidRDefault="00537C39" w:rsidP="006D5704">
            <w:pPr>
              <w:autoSpaceDE w:val="0"/>
              <w:autoSpaceDN w:val="0"/>
              <w:adjustRightInd w:val="0"/>
              <w:jc w:val="both"/>
              <w:rPr>
                <w:rFonts w:ascii="Times New Roman" w:eastAsiaTheme="minorHAnsi" w:hAnsi="Times New Roman" w:cs="Times New Roman"/>
                <w:sz w:val="20"/>
                <w:szCs w:val="20"/>
                <w:lang w:eastAsia="en-US"/>
              </w:rPr>
            </w:pPr>
          </w:p>
        </w:tc>
        <w:tc>
          <w:tcPr>
            <w:tcW w:w="1000" w:type="dxa"/>
            <w:shd w:val="clear" w:color="auto" w:fill="FFFFFF"/>
          </w:tcPr>
          <w:p w14:paraId="3891681A" w14:textId="77777777" w:rsidR="00537C39" w:rsidRPr="006D5704" w:rsidRDefault="00537C39"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İstatistik</w:t>
            </w:r>
          </w:p>
        </w:tc>
        <w:tc>
          <w:tcPr>
            <w:tcW w:w="1000" w:type="dxa"/>
            <w:shd w:val="clear" w:color="auto" w:fill="FFFFFF"/>
          </w:tcPr>
          <w:p w14:paraId="3D538723" w14:textId="77777777" w:rsidR="00537C39" w:rsidRPr="006D5704" w:rsidRDefault="00537C39"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Sd</w:t>
            </w:r>
          </w:p>
        </w:tc>
        <w:tc>
          <w:tcPr>
            <w:tcW w:w="1001" w:type="dxa"/>
            <w:gridSpan w:val="2"/>
            <w:shd w:val="clear" w:color="auto" w:fill="FFFFFF"/>
          </w:tcPr>
          <w:p w14:paraId="48740D73" w14:textId="77777777" w:rsidR="00537C39" w:rsidRPr="006D5704" w:rsidRDefault="00537C39"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P</w:t>
            </w:r>
          </w:p>
        </w:tc>
        <w:tc>
          <w:tcPr>
            <w:tcW w:w="1001" w:type="dxa"/>
            <w:gridSpan w:val="2"/>
            <w:shd w:val="clear" w:color="auto" w:fill="FFFFFF"/>
          </w:tcPr>
          <w:p w14:paraId="2734D669" w14:textId="77777777" w:rsidR="00537C39" w:rsidRPr="006D5704" w:rsidRDefault="00537C39"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İstatistik</w:t>
            </w:r>
          </w:p>
        </w:tc>
        <w:tc>
          <w:tcPr>
            <w:tcW w:w="1001" w:type="dxa"/>
            <w:gridSpan w:val="2"/>
            <w:shd w:val="clear" w:color="auto" w:fill="FFFFFF"/>
          </w:tcPr>
          <w:p w14:paraId="3112479F" w14:textId="77777777" w:rsidR="00537C39" w:rsidRPr="006D5704" w:rsidRDefault="00537C39"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Sd</w:t>
            </w:r>
          </w:p>
        </w:tc>
        <w:tc>
          <w:tcPr>
            <w:tcW w:w="1001" w:type="dxa"/>
            <w:gridSpan w:val="2"/>
            <w:shd w:val="clear" w:color="auto" w:fill="FFFFFF"/>
          </w:tcPr>
          <w:p w14:paraId="2552718F" w14:textId="77777777" w:rsidR="00537C39" w:rsidRPr="006D5704" w:rsidRDefault="00537C39"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P</w:t>
            </w:r>
          </w:p>
        </w:tc>
      </w:tr>
      <w:tr w:rsidR="001B1D18" w:rsidRPr="006D5704" w14:paraId="683ED46C" w14:textId="77777777" w:rsidTr="007A6F16">
        <w:trPr>
          <w:cantSplit/>
          <w:jc w:val="center"/>
        </w:trPr>
        <w:tc>
          <w:tcPr>
            <w:tcW w:w="1576" w:type="dxa"/>
            <w:shd w:val="clear" w:color="auto" w:fill="FFFFFF"/>
            <w:vAlign w:val="center"/>
          </w:tcPr>
          <w:p w14:paraId="05AA0E12"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Önem</w:t>
            </w:r>
          </w:p>
          <w:p w14:paraId="67EA738C"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Derecesinin</w:t>
            </w:r>
          </w:p>
          <w:p w14:paraId="285FA5BE"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Ortalaması</w:t>
            </w:r>
          </w:p>
        </w:tc>
        <w:tc>
          <w:tcPr>
            <w:tcW w:w="1000" w:type="dxa"/>
            <w:shd w:val="clear" w:color="auto" w:fill="FFFFFF"/>
            <w:vAlign w:val="center"/>
          </w:tcPr>
          <w:p w14:paraId="7866225E"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,161</w:t>
            </w:r>
          </w:p>
        </w:tc>
        <w:tc>
          <w:tcPr>
            <w:tcW w:w="1000" w:type="dxa"/>
            <w:shd w:val="clear" w:color="auto" w:fill="FFFFFF"/>
            <w:vAlign w:val="center"/>
          </w:tcPr>
          <w:p w14:paraId="014160C5"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300</w:t>
            </w:r>
          </w:p>
        </w:tc>
        <w:tc>
          <w:tcPr>
            <w:tcW w:w="1001" w:type="dxa"/>
            <w:gridSpan w:val="2"/>
            <w:shd w:val="clear" w:color="auto" w:fill="FFFFFF"/>
            <w:vAlign w:val="center"/>
          </w:tcPr>
          <w:p w14:paraId="442A1958"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,000</w:t>
            </w:r>
          </w:p>
        </w:tc>
        <w:tc>
          <w:tcPr>
            <w:tcW w:w="1001" w:type="dxa"/>
            <w:gridSpan w:val="2"/>
            <w:shd w:val="clear" w:color="auto" w:fill="FFFFFF"/>
            <w:vAlign w:val="center"/>
          </w:tcPr>
          <w:p w14:paraId="1E1B0C27"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,890</w:t>
            </w:r>
          </w:p>
        </w:tc>
        <w:tc>
          <w:tcPr>
            <w:tcW w:w="1001" w:type="dxa"/>
            <w:gridSpan w:val="2"/>
            <w:shd w:val="clear" w:color="auto" w:fill="FFFFFF"/>
            <w:vAlign w:val="center"/>
          </w:tcPr>
          <w:p w14:paraId="0EAE088A"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300</w:t>
            </w:r>
          </w:p>
        </w:tc>
        <w:tc>
          <w:tcPr>
            <w:tcW w:w="1001" w:type="dxa"/>
            <w:gridSpan w:val="2"/>
            <w:shd w:val="clear" w:color="auto" w:fill="FFFFFF"/>
            <w:vAlign w:val="center"/>
          </w:tcPr>
          <w:p w14:paraId="458A5DD7"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,000</w:t>
            </w:r>
          </w:p>
        </w:tc>
      </w:tr>
      <w:tr w:rsidR="001B1D18" w:rsidRPr="006D5704" w14:paraId="2ADE8E36" w14:textId="77777777" w:rsidTr="007A6F16">
        <w:trPr>
          <w:gridAfter w:val="1"/>
          <w:wAfter w:w="151" w:type="dxa"/>
          <w:cantSplit/>
          <w:jc w:val="center"/>
        </w:trPr>
        <w:tc>
          <w:tcPr>
            <w:tcW w:w="5383" w:type="dxa"/>
            <w:gridSpan w:val="6"/>
            <w:shd w:val="clear" w:color="auto" w:fill="FFFFFF"/>
          </w:tcPr>
          <w:p w14:paraId="3011A22F"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p>
        </w:tc>
        <w:tc>
          <w:tcPr>
            <w:tcW w:w="1000" w:type="dxa"/>
            <w:gridSpan w:val="2"/>
            <w:shd w:val="clear" w:color="auto" w:fill="FFFFFF"/>
          </w:tcPr>
          <w:p w14:paraId="2F87BC71"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İstatistik</w:t>
            </w:r>
          </w:p>
        </w:tc>
        <w:tc>
          <w:tcPr>
            <w:tcW w:w="1046" w:type="dxa"/>
            <w:gridSpan w:val="2"/>
            <w:shd w:val="clear" w:color="auto" w:fill="FFFFFF"/>
          </w:tcPr>
          <w:p w14:paraId="05550CF4"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Std.Hata</w:t>
            </w:r>
          </w:p>
        </w:tc>
      </w:tr>
      <w:tr w:rsidR="001B1D18" w:rsidRPr="006D5704" w14:paraId="5B261026" w14:textId="77777777" w:rsidTr="007A6F16">
        <w:trPr>
          <w:gridAfter w:val="1"/>
          <w:wAfter w:w="151" w:type="dxa"/>
          <w:cantSplit/>
          <w:jc w:val="center"/>
        </w:trPr>
        <w:tc>
          <w:tcPr>
            <w:tcW w:w="1577" w:type="dxa"/>
            <w:vMerge w:val="restart"/>
            <w:shd w:val="clear" w:color="auto" w:fill="FFFFFF"/>
            <w:vAlign w:val="center"/>
          </w:tcPr>
          <w:p w14:paraId="37026F7B"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Önem Derecesinin</w:t>
            </w:r>
          </w:p>
          <w:p w14:paraId="737B8E8F"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b/>
                <w:sz w:val="20"/>
                <w:szCs w:val="20"/>
                <w:lang w:eastAsia="en-US"/>
              </w:rPr>
              <w:t>Ortalaması</w:t>
            </w:r>
          </w:p>
        </w:tc>
        <w:tc>
          <w:tcPr>
            <w:tcW w:w="3806" w:type="dxa"/>
            <w:gridSpan w:val="5"/>
            <w:shd w:val="clear" w:color="auto" w:fill="FFFFFF"/>
            <w:vAlign w:val="center"/>
          </w:tcPr>
          <w:p w14:paraId="6618EBB9" w14:textId="77777777" w:rsidR="001B1D18" w:rsidRPr="006D5704" w:rsidRDefault="00F35E22" w:rsidP="006D5704">
            <w:pPr>
              <w:autoSpaceDE w:val="0"/>
              <w:autoSpaceDN w:val="0"/>
              <w:adjustRightInd w:val="0"/>
              <w:spacing w:line="320" w:lineRule="atLeast"/>
              <w:ind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 xml:space="preserve"> X</w:t>
            </w:r>
          </w:p>
        </w:tc>
        <w:tc>
          <w:tcPr>
            <w:tcW w:w="1000" w:type="dxa"/>
            <w:gridSpan w:val="2"/>
            <w:shd w:val="clear" w:color="auto" w:fill="FFFFFF"/>
            <w:vAlign w:val="center"/>
          </w:tcPr>
          <w:p w14:paraId="65180813"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4,3694</w:t>
            </w:r>
          </w:p>
        </w:tc>
        <w:tc>
          <w:tcPr>
            <w:tcW w:w="1046" w:type="dxa"/>
            <w:gridSpan w:val="2"/>
            <w:shd w:val="clear" w:color="auto" w:fill="FFFFFF"/>
            <w:vAlign w:val="center"/>
          </w:tcPr>
          <w:p w14:paraId="65FAA202"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,03417</w:t>
            </w:r>
          </w:p>
        </w:tc>
      </w:tr>
      <w:tr w:rsidR="001B1D18" w:rsidRPr="006D5704" w14:paraId="0C77784F" w14:textId="77777777" w:rsidTr="007A6F16">
        <w:trPr>
          <w:gridAfter w:val="1"/>
          <w:wAfter w:w="151" w:type="dxa"/>
          <w:cantSplit/>
          <w:jc w:val="center"/>
        </w:trPr>
        <w:tc>
          <w:tcPr>
            <w:tcW w:w="1577" w:type="dxa"/>
            <w:vMerge/>
            <w:shd w:val="clear" w:color="auto" w:fill="FFFFFF"/>
            <w:vAlign w:val="center"/>
          </w:tcPr>
          <w:p w14:paraId="5E467172" w14:textId="77777777" w:rsidR="001B1D18" w:rsidRPr="006D5704" w:rsidRDefault="001B1D18" w:rsidP="006D5704">
            <w:pPr>
              <w:autoSpaceDE w:val="0"/>
              <w:autoSpaceDN w:val="0"/>
              <w:adjustRightInd w:val="0"/>
              <w:jc w:val="both"/>
              <w:rPr>
                <w:rFonts w:ascii="Times New Roman" w:eastAsiaTheme="minorHAnsi" w:hAnsi="Times New Roman" w:cs="Times New Roman"/>
                <w:sz w:val="20"/>
                <w:szCs w:val="20"/>
                <w:lang w:eastAsia="en-US"/>
              </w:rPr>
            </w:pPr>
          </w:p>
        </w:tc>
        <w:tc>
          <w:tcPr>
            <w:tcW w:w="2426" w:type="dxa"/>
            <w:gridSpan w:val="3"/>
            <w:vMerge w:val="restart"/>
            <w:shd w:val="clear" w:color="auto" w:fill="FFFFFF"/>
            <w:vAlign w:val="center"/>
          </w:tcPr>
          <w:p w14:paraId="4F7B14FB" w14:textId="77777777" w:rsidR="00F35E22"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 xml:space="preserve">95% </w:t>
            </w:r>
            <w:r w:rsidR="00F35E22" w:rsidRPr="006D5704">
              <w:rPr>
                <w:rFonts w:ascii="Times New Roman" w:eastAsiaTheme="minorHAnsi" w:hAnsi="Times New Roman" w:cs="Times New Roman"/>
                <w:sz w:val="20"/>
                <w:szCs w:val="20"/>
                <w:lang w:eastAsia="en-US"/>
              </w:rPr>
              <w:t>Güven Aralığı</w:t>
            </w:r>
          </w:p>
          <w:p w14:paraId="3FE0B09C"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X</w:t>
            </w:r>
          </w:p>
        </w:tc>
        <w:tc>
          <w:tcPr>
            <w:tcW w:w="1380" w:type="dxa"/>
            <w:gridSpan w:val="2"/>
            <w:shd w:val="clear" w:color="auto" w:fill="FFFFFF"/>
            <w:vAlign w:val="center"/>
          </w:tcPr>
          <w:p w14:paraId="29E418D4"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Alt Sınır</w:t>
            </w:r>
          </w:p>
        </w:tc>
        <w:tc>
          <w:tcPr>
            <w:tcW w:w="1000" w:type="dxa"/>
            <w:gridSpan w:val="2"/>
            <w:shd w:val="clear" w:color="auto" w:fill="FFFFFF"/>
            <w:vAlign w:val="center"/>
          </w:tcPr>
          <w:p w14:paraId="2E9953C9"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4,3022</w:t>
            </w:r>
          </w:p>
        </w:tc>
        <w:tc>
          <w:tcPr>
            <w:tcW w:w="1046" w:type="dxa"/>
            <w:gridSpan w:val="2"/>
            <w:shd w:val="clear" w:color="auto" w:fill="FFFFFF"/>
          </w:tcPr>
          <w:p w14:paraId="4B300688"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6E055E71" w14:textId="77777777" w:rsidTr="007A6F16">
        <w:trPr>
          <w:gridAfter w:val="1"/>
          <w:wAfter w:w="151" w:type="dxa"/>
          <w:cantSplit/>
          <w:jc w:val="center"/>
        </w:trPr>
        <w:tc>
          <w:tcPr>
            <w:tcW w:w="1577" w:type="dxa"/>
            <w:vMerge/>
            <w:shd w:val="clear" w:color="auto" w:fill="FFFFFF"/>
            <w:vAlign w:val="center"/>
          </w:tcPr>
          <w:p w14:paraId="5E4F2D90"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2426" w:type="dxa"/>
            <w:gridSpan w:val="3"/>
            <w:vMerge/>
            <w:shd w:val="clear" w:color="auto" w:fill="FFFFFF"/>
            <w:vAlign w:val="center"/>
          </w:tcPr>
          <w:p w14:paraId="1E93D65D"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1380" w:type="dxa"/>
            <w:gridSpan w:val="2"/>
            <w:shd w:val="clear" w:color="auto" w:fill="FFFFFF"/>
            <w:vAlign w:val="center"/>
          </w:tcPr>
          <w:p w14:paraId="28937A97"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Üst Sınır</w:t>
            </w:r>
          </w:p>
        </w:tc>
        <w:tc>
          <w:tcPr>
            <w:tcW w:w="1000" w:type="dxa"/>
            <w:gridSpan w:val="2"/>
            <w:shd w:val="clear" w:color="auto" w:fill="FFFFFF"/>
            <w:vAlign w:val="center"/>
          </w:tcPr>
          <w:p w14:paraId="3CD2AD4D"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4,4367</w:t>
            </w:r>
          </w:p>
        </w:tc>
        <w:tc>
          <w:tcPr>
            <w:tcW w:w="1046" w:type="dxa"/>
            <w:gridSpan w:val="2"/>
            <w:shd w:val="clear" w:color="auto" w:fill="FFFFFF"/>
          </w:tcPr>
          <w:p w14:paraId="794F3085"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754BDE2A" w14:textId="77777777" w:rsidTr="007A6F16">
        <w:trPr>
          <w:gridAfter w:val="1"/>
          <w:wAfter w:w="151" w:type="dxa"/>
          <w:cantSplit/>
          <w:jc w:val="center"/>
        </w:trPr>
        <w:tc>
          <w:tcPr>
            <w:tcW w:w="1577" w:type="dxa"/>
            <w:vMerge/>
            <w:shd w:val="clear" w:color="auto" w:fill="FFFFFF"/>
            <w:vAlign w:val="center"/>
          </w:tcPr>
          <w:p w14:paraId="5F050644"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3806" w:type="dxa"/>
            <w:gridSpan w:val="5"/>
            <w:shd w:val="clear" w:color="auto" w:fill="FFFFFF"/>
            <w:vAlign w:val="center"/>
          </w:tcPr>
          <w:p w14:paraId="5ECE4A39"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 Kesilmiş Ort.</w:t>
            </w:r>
          </w:p>
        </w:tc>
        <w:tc>
          <w:tcPr>
            <w:tcW w:w="1000" w:type="dxa"/>
            <w:gridSpan w:val="2"/>
            <w:shd w:val="clear" w:color="auto" w:fill="FFFFFF"/>
            <w:vAlign w:val="center"/>
          </w:tcPr>
          <w:p w14:paraId="2B025FA6"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4,4160</w:t>
            </w:r>
          </w:p>
        </w:tc>
        <w:tc>
          <w:tcPr>
            <w:tcW w:w="1046" w:type="dxa"/>
            <w:gridSpan w:val="2"/>
            <w:shd w:val="clear" w:color="auto" w:fill="FFFFFF"/>
          </w:tcPr>
          <w:p w14:paraId="151C2F36"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71FB2E38" w14:textId="77777777" w:rsidTr="007A6F16">
        <w:trPr>
          <w:gridAfter w:val="1"/>
          <w:wAfter w:w="151" w:type="dxa"/>
          <w:cantSplit/>
          <w:jc w:val="center"/>
        </w:trPr>
        <w:tc>
          <w:tcPr>
            <w:tcW w:w="1577" w:type="dxa"/>
            <w:vMerge/>
            <w:shd w:val="clear" w:color="auto" w:fill="FFFFFF"/>
            <w:vAlign w:val="center"/>
          </w:tcPr>
          <w:p w14:paraId="7A96F042"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3806" w:type="dxa"/>
            <w:gridSpan w:val="5"/>
            <w:shd w:val="clear" w:color="auto" w:fill="FFFFFF"/>
            <w:vAlign w:val="center"/>
          </w:tcPr>
          <w:p w14:paraId="0B8C0FB0"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Medyan</w:t>
            </w:r>
          </w:p>
        </w:tc>
        <w:tc>
          <w:tcPr>
            <w:tcW w:w="1000" w:type="dxa"/>
            <w:gridSpan w:val="2"/>
            <w:shd w:val="clear" w:color="auto" w:fill="FFFFFF"/>
            <w:vAlign w:val="center"/>
          </w:tcPr>
          <w:p w14:paraId="17428238"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4,5000</w:t>
            </w:r>
          </w:p>
        </w:tc>
        <w:tc>
          <w:tcPr>
            <w:tcW w:w="1046" w:type="dxa"/>
            <w:gridSpan w:val="2"/>
            <w:shd w:val="clear" w:color="auto" w:fill="FFFFFF"/>
          </w:tcPr>
          <w:p w14:paraId="6D8A696B"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175F3DFB" w14:textId="77777777" w:rsidTr="007A6F16">
        <w:trPr>
          <w:gridAfter w:val="1"/>
          <w:wAfter w:w="151" w:type="dxa"/>
          <w:cantSplit/>
          <w:jc w:val="center"/>
        </w:trPr>
        <w:tc>
          <w:tcPr>
            <w:tcW w:w="1577" w:type="dxa"/>
            <w:vMerge/>
            <w:shd w:val="clear" w:color="auto" w:fill="FFFFFF"/>
            <w:vAlign w:val="center"/>
          </w:tcPr>
          <w:p w14:paraId="4C292064"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3806" w:type="dxa"/>
            <w:gridSpan w:val="5"/>
            <w:shd w:val="clear" w:color="auto" w:fill="FFFFFF"/>
            <w:vAlign w:val="center"/>
          </w:tcPr>
          <w:p w14:paraId="60CC7484"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Varyans</w:t>
            </w:r>
          </w:p>
        </w:tc>
        <w:tc>
          <w:tcPr>
            <w:tcW w:w="1000" w:type="dxa"/>
            <w:gridSpan w:val="2"/>
            <w:shd w:val="clear" w:color="auto" w:fill="FFFFFF"/>
            <w:vAlign w:val="center"/>
          </w:tcPr>
          <w:p w14:paraId="1E9EE424"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,350</w:t>
            </w:r>
          </w:p>
        </w:tc>
        <w:tc>
          <w:tcPr>
            <w:tcW w:w="1046" w:type="dxa"/>
            <w:gridSpan w:val="2"/>
            <w:shd w:val="clear" w:color="auto" w:fill="FFFFFF"/>
          </w:tcPr>
          <w:p w14:paraId="50A2FA0A"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044C9DEB" w14:textId="77777777" w:rsidTr="007A6F16">
        <w:trPr>
          <w:gridAfter w:val="1"/>
          <w:wAfter w:w="151" w:type="dxa"/>
          <w:cantSplit/>
          <w:jc w:val="center"/>
        </w:trPr>
        <w:tc>
          <w:tcPr>
            <w:tcW w:w="1577" w:type="dxa"/>
            <w:vMerge/>
            <w:shd w:val="clear" w:color="auto" w:fill="FFFFFF"/>
            <w:vAlign w:val="center"/>
          </w:tcPr>
          <w:p w14:paraId="3BD992B0"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3806" w:type="dxa"/>
            <w:gridSpan w:val="5"/>
            <w:shd w:val="clear" w:color="auto" w:fill="FFFFFF"/>
            <w:vAlign w:val="center"/>
          </w:tcPr>
          <w:p w14:paraId="24DD2EE0"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Std. Sapma</w:t>
            </w:r>
          </w:p>
        </w:tc>
        <w:tc>
          <w:tcPr>
            <w:tcW w:w="1000" w:type="dxa"/>
            <w:gridSpan w:val="2"/>
            <w:shd w:val="clear" w:color="auto" w:fill="FFFFFF"/>
            <w:vAlign w:val="center"/>
          </w:tcPr>
          <w:p w14:paraId="545BFF0C"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,59188</w:t>
            </w:r>
          </w:p>
        </w:tc>
        <w:tc>
          <w:tcPr>
            <w:tcW w:w="1046" w:type="dxa"/>
            <w:gridSpan w:val="2"/>
            <w:shd w:val="clear" w:color="auto" w:fill="FFFFFF"/>
          </w:tcPr>
          <w:p w14:paraId="6854479F"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6A52DAFB" w14:textId="77777777" w:rsidTr="007A6F16">
        <w:trPr>
          <w:gridAfter w:val="1"/>
          <w:wAfter w:w="151" w:type="dxa"/>
          <w:cantSplit/>
          <w:jc w:val="center"/>
        </w:trPr>
        <w:tc>
          <w:tcPr>
            <w:tcW w:w="1577" w:type="dxa"/>
            <w:vMerge/>
            <w:shd w:val="clear" w:color="auto" w:fill="FFFFFF"/>
            <w:vAlign w:val="center"/>
          </w:tcPr>
          <w:p w14:paraId="0A52FD37"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3806" w:type="dxa"/>
            <w:gridSpan w:val="5"/>
            <w:shd w:val="clear" w:color="auto" w:fill="FFFFFF"/>
            <w:vAlign w:val="center"/>
          </w:tcPr>
          <w:p w14:paraId="2CC8ED57"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Minimum</w:t>
            </w:r>
          </w:p>
        </w:tc>
        <w:tc>
          <w:tcPr>
            <w:tcW w:w="1000" w:type="dxa"/>
            <w:gridSpan w:val="2"/>
            <w:shd w:val="clear" w:color="auto" w:fill="FFFFFF"/>
            <w:vAlign w:val="center"/>
          </w:tcPr>
          <w:p w14:paraId="3345EB96"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2,50</w:t>
            </w:r>
          </w:p>
        </w:tc>
        <w:tc>
          <w:tcPr>
            <w:tcW w:w="1046" w:type="dxa"/>
            <w:gridSpan w:val="2"/>
            <w:shd w:val="clear" w:color="auto" w:fill="FFFFFF"/>
          </w:tcPr>
          <w:p w14:paraId="1C6BB030"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29CE1510" w14:textId="77777777" w:rsidTr="007A6F16">
        <w:trPr>
          <w:gridAfter w:val="1"/>
          <w:wAfter w:w="151" w:type="dxa"/>
          <w:cantSplit/>
          <w:jc w:val="center"/>
        </w:trPr>
        <w:tc>
          <w:tcPr>
            <w:tcW w:w="1577" w:type="dxa"/>
            <w:vMerge/>
            <w:shd w:val="clear" w:color="auto" w:fill="FFFFFF"/>
            <w:vAlign w:val="center"/>
          </w:tcPr>
          <w:p w14:paraId="07A7BC35"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3806" w:type="dxa"/>
            <w:gridSpan w:val="5"/>
            <w:shd w:val="clear" w:color="auto" w:fill="FFFFFF"/>
            <w:vAlign w:val="center"/>
          </w:tcPr>
          <w:p w14:paraId="48EBFBBE"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Maximum</w:t>
            </w:r>
          </w:p>
        </w:tc>
        <w:tc>
          <w:tcPr>
            <w:tcW w:w="1000" w:type="dxa"/>
            <w:gridSpan w:val="2"/>
            <w:shd w:val="clear" w:color="auto" w:fill="FFFFFF"/>
            <w:vAlign w:val="center"/>
          </w:tcPr>
          <w:p w14:paraId="20259499"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5,00</w:t>
            </w:r>
          </w:p>
        </w:tc>
        <w:tc>
          <w:tcPr>
            <w:tcW w:w="1046" w:type="dxa"/>
            <w:gridSpan w:val="2"/>
            <w:shd w:val="clear" w:color="auto" w:fill="FFFFFF"/>
          </w:tcPr>
          <w:p w14:paraId="5CC26CA0"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30E5E650" w14:textId="77777777" w:rsidTr="007A6F16">
        <w:trPr>
          <w:gridAfter w:val="1"/>
          <w:wAfter w:w="151" w:type="dxa"/>
          <w:cantSplit/>
          <w:jc w:val="center"/>
        </w:trPr>
        <w:tc>
          <w:tcPr>
            <w:tcW w:w="1577" w:type="dxa"/>
            <w:vMerge/>
            <w:shd w:val="clear" w:color="auto" w:fill="FFFFFF"/>
            <w:vAlign w:val="center"/>
          </w:tcPr>
          <w:p w14:paraId="620ABF9B"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3806" w:type="dxa"/>
            <w:gridSpan w:val="5"/>
            <w:shd w:val="clear" w:color="auto" w:fill="FFFFFF"/>
            <w:vAlign w:val="center"/>
          </w:tcPr>
          <w:p w14:paraId="5165915F"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Aralık</w:t>
            </w:r>
          </w:p>
        </w:tc>
        <w:tc>
          <w:tcPr>
            <w:tcW w:w="1000" w:type="dxa"/>
            <w:gridSpan w:val="2"/>
            <w:shd w:val="clear" w:color="auto" w:fill="FFFFFF"/>
            <w:vAlign w:val="center"/>
          </w:tcPr>
          <w:p w14:paraId="4086D136"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2,50</w:t>
            </w:r>
          </w:p>
        </w:tc>
        <w:tc>
          <w:tcPr>
            <w:tcW w:w="1046" w:type="dxa"/>
            <w:gridSpan w:val="2"/>
            <w:shd w:val="clear" w:color="auto" w:fill="FFFFFF"/>
          </w:tcPr>
          <w:p w14:paraId="0F14ED72"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109AF091" w14:textId="77777777" w:rsidTr="007A6F16">
        <w:trPr>
          <w:gridAfter w:val="1"/>
          <w:wAfter w:w="151" w:type="dxa"/>
          <w:cantSplit/>
          <w:jc w:val="center"/>
        </w:trPr>
        <w:tc>
          <w:tcPr>
            <w:tcW w:w="1577" w:type="dxa"/>
            <w:vMerge/>
            <w:shd w:val="clear" w:color="auto" w:fill="FFFFFF"/>
            <w:vAlign w:val="center"/>
          </w:tcPr>
          <w:p w14:paraId="7EC151DE"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3806" w:type="dxa"/>
            <w:gridSpan w:val="5"/>
            <w:shd w:val="clear" w:color="auto" w:fill="FFFFFF"/>
            <w:vAlign w:val="center"/>
          </w:tcPr>
          <w:p w14:paraId="596EA470"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Çeyrekler Arası Aralık</w:t>
            </w:r>
          </w:p>
        </w:tc>
        <w:tc>
          <w:tcPr>
            <w:tcW w:w="1000" w:type="dxa"/>
            <w:gridSpan w:val="2"/>
            <w:shd w:val="clear" w:color="auto" w:fill="FFFFFF"/>
            <w:vAlign w:val="center"/>
          </w:tcPr>
          <w:p w14:paraId="04A74105"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1,00</w:t>
            </w:r>
          </w:p>
        </w:tc>
        <w:tc>
          <w:tcPr>
            <w:tcW w:w="1046" w:type="dxa"/>
            <w:gridSpan w:val="2"/>
            <w:shd w:val="clear" w:color="auto" w:fill="FFFFFF"/>
          </w:tcPr>
          <w:p w14:paraId="1F76189D"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r>
      <w:tr w:rsidR="001B1D18" w:rsidRPr="006D5704" w14:paraId="448DE0B7" w14:textId="77777777" w:rsidTr="007A6F16">
        <w:trPr>
          <w:gridAfter w:val="1"/>
          <w:wAfter w:w="151" w:type="dxa"/>
          <w:cantSplit/>
          <w:jc w:val="center"/>
        </w:trPr>
        <w:tc>
          <w:tcPr>
            <w:tcW w:w="1577" w:type="dxa"/>
            <w:vMerge/>
            <w:shd w:val="clear" w:color="auto" w:fill="FFFFFF"/>
            <w:vAlign w:val="center"/>
          </w:tcPr>
          <w:p w14:paraId="230BA0A0" w14:textId="77777777" w:rsidR="001B1D18" w:rsidRPr="006D5704" w:rsidRDefault="001B1D18" w:rsidP="006D5704">
            <w:pPr>
              <w:autoSpaceDE w:val="0"/>
              <w:autoSpaceDN w:val="0"/>
              <w:adjustRightInd w:val="0"/>
              <w:jc w:val="both"/>
              <w:rPr>
                <w:rFonts w:ascii="Times New Roman" w:eastAsiaTheme="minorHAnsi" w:hAnsi="Times New Roman" w:cs="Times New Roman"/>
                <w:color w:val="auto"/>
                <w:sz w:val="20"/>
                <w:szCs w:val="20"/>
                <w:lang w:eastAsia="en-US"/>
              </w:rPr>
            </w:pPr>
          </w:p>
        </w:tc>
        <w:tc>
          <w:tcPr>
            <w:tcW w:w="3806" w:type="dxa"/>
            <w:gridSpan w:val="5"/>
            <w:shd w:val="clear" w:color="auto" w:fill="FFFFFF"/>
            <w:vAlign w:val="center"/>
          </w:tcPr>
          <w:p w14:paraId="101DEB93"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Çarpıklık</w:t>
            </w:r>
          </w:p>
        </w:tc>
        <w:tc>
          <w:tcPr>
            <w:tcW w:w="1000" w:type="dxa"/>
            <w:gridSpan w:val="2"/>
            <w:shd w:val="clear" w:color="auto" w:fill="FFFFFF"/>
            <w:vAlign w:val="center"/>
          </w:tcPr>
          <w:p w14:paraId="66E32AE2"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-,863</w:t>
            </w:r>
          </w:p>
        </w:tc>
        <w:tc>
          <w:tcPr>
            <w:tcW w:w="1046" w:type="dxa"/>
            <w:gridSpan w:val="2"/>
            <w:shd w:val="clear" w:color="auto" w:fill="FFFFFF"/>
            <w:vAlign w:val="center"/>
          </w:tcPr>
          <w:p w14:paraId="33F1210E"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,141</w:t>
            </w:r>
          </w:p>
        </w:tc>
      </w:tr>
      <w:tr w:rsidR="001B1D18" w:rsidRPr="006D5704" w14:paraId="67F41168" w14:textId="77777777" w:rsidTr="007A6F16">
        <w:trPr>
          <w:gridAfter w:val="1"/>
          <w:wAfter w:w="151" w:type="dxa"/>
          <w:cantSplit/>
          <w:jc w:val="center"/>
        </w:trPr>
        <w:tc>
          <w:tcPr>
            <w:tcW w:w="1577" w:type="dxa"/>
            <w:vMerge/>
            <w:shd w:val="clear" w:color="auto" w:fill="FFFFFF"/>
            <w:vAlign w:val="center"/>
          </w:tcPr>
          <w:p w14:paraId="11F2A307" w14:textId="77777777" w:rsidR="001B1D18" w:rsidRPr="006D5704" w:rsidRDefault="001B1D18" w:rsidP="006D5704">
            <w:pPr>
              <w:autoSpaceDE w:val="0"/>
              <w:autoSpaceDN w:val="0"/>
              <w:adjustRightInd w:val="0"/>
              <w:jc w:val="both"/>
              <w:rPr>
                <w:rFonts w:ascii="Times New Roman" w:eastAsiaTheme="minorHAnsi" w:hAnsi="Times New Roman" w:cs="Times New Roman"/>
                <w:sz w:val="20"/>
                <w:szCs w:val="20"/>
                <w:lang w:eastAsia="en-US"/>
              </w:rPr>
            </w:pPr>
          </w:p>
        </w:tc>
        <w:tc>
          <w:tcPr>
            <w:tcW w:w="3806" w:type="dxa"/>
            <w:gridSpan w:val="5"/>
            <w:shd w:val="clear" w:color="auto" w:fill="FFFFFF"/>
            <w:vAlign w:val="center"/>
          </w:tcPr>
          <w:p w14:paraId="2464EF27" w14:textId="77777777" w:rsidR="001B1D18" w:rsidRPr="006D5704" w:rsidRDefault="00F35E22"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Basıklık</w:t>
            </w:r>
          </w:p>
        </w:tc>
        <w:tc>
          <w:tcPr>
            <w:tcW w:w="1000" w:type="dxa"/>
            <w:gridSpan w:val="2"/>
            <w:shd w:val="clear" w:color="auto" w:fill="FFFFFF"/>
            <w:vAlign w:val="center"/>
          </w:tcPr>
          <w:p w14:paraId="4F377A11"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,143</w:t>
            </w:r>
          </w:p>
        </w:tc>
        <w:tc>
          <w:tcPr>
            <w:tcW w:w="1046" w:type="dxa"/>
            <w:gridSpan w:val="2"/>
            <w:shd w:val="clear" w:color="auto" w:fill="FFFFFF"/>
            <w:vAlign w:val="center"/>
          </w:tcPr>
          <w:p w14:paraId="1E52C248" w14:textId="77777777" w:rsidR="001B1D18" w:rsidRPr="006D5704" w:rsidRDefault="001B1D18" w:rsidP="006D5704">
            <w:pPr>
              <w:autoSpaceDE w:val="0"/>
              <w:autoSpaceDN w:val="0"/>
              <w:adjustRightInd w:val="0"/>
              <w:spacing w:line="320" w:lineRule="atLeast"/>
              <w:ind w:left="60" w:right="60"/>
              <w:jc w:val="both"/>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,281</w:t>
            </w:r>
          </w:p>
        </w:tc>
      </w:tr>
    </w:tbl>
    <w:p w14:paraId="194CA70A" w14:textId="77777777" w:rsidR="001B1D18" w:rsidRPr="001B1D18" w:rsidRDefault="001B1D18" w:rsidP="006D5704">
      <w:pPr>
        <w:autoSpaceDE w:val="0"/>
        <w:autoSpaceDN w:val="0"/>
        <w:adjustRightInd w:val="0"/>
        <w:spacing w:line="400" w:lineRule="atLeast"/>
        <w:jc w:val="both"/>
        <w:rPr>
          <w:rFonts w:ascii="Times New Roman" w:eastAsiaTheme="minorHAnsi" w:hAnsi="Times New Roman" w:cs="Times New Roman"/>
          <w:color w:val="auto"/>
          <w:lang w:eastAsia="en-US"/>
        </w:rPr>
      </w:pPr>
    </w:p>
    <w:p w14:paraId="2CB0DF75" w14:textId="77777777" w:rsidR="001B1D18" w:rsidRPr="009B4181" w:rsidRDefault="001B1D18" w:rsidP="005E20D6">
      <w:pPr>
        <w:autoSpaceDE w:val="0"/>
        <w:autoSpaceDN w:val="0"/>
        <w:adjustRightInd w:val="0"/>
        <w:spacing w:before="120" w:after="120" w:line="360" w:lineRule="auto"/>
        <w:ind w:firstLine="708"/>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Yukarıda verilen tablodaki </w:t>
      </w:r>
      <w:r w:rsidRPr="006D49EA">
        <w:rPr>
          <w:rFonts w:ascii="Times New Roman" w:hAnsi="Times New Roman" w:cs="Times New Roman"/>
          <w:color w:val="auto"/>
          <w:shd w:val="clear" w:color="auto" w:fill="FFFFFF"/>
        </w:rPr>
        <w:t>Çarpıklık- Basıklık (Swekness- Kurtosis)</w:t>
      </w:r>
      <w:r>
        <w:rPr>
          <w:rFonts w:ascii="Times New Roman" w:hAnsi="Times New Roman" w:cs="Times New Roman"/>
          <w:color w:val="auto"/>
          <w:shd w:val="clear" w:color="auto" w:fill="FFFFFF"/>
        </w:rPr>
        <w:t xml:space="preserve"> değerlerini incelediğimiz zaman George ve Mallery (2010)’e göre ‘’+1,-1 arasındaki basıklık değeri çoğu psikometrik amaç için mükemmel kabul edilir, ancak belirli uygulamaya bağlı olarak çoğu durumda +2,-2 arasında olan bir verinin de normal dağıldığı kabul edilir’’. Bu bilgi doğrultusunda önem derecesi verimizin normal dağılım gösterdiğini kabul edebiliriz.</w:t>
      </w:r>
    </w:p>
    <w:p w14:paraId="11D4828E" w14:textId="77777777" w:rsidR="005E20D6" w:rsidRDefault="005E20D6" w:rsidP="005E20D6">
      <w:pPr>
        <w:autoSpaceDE w:val="0"/>
        <w:autoSpaceDN w:val="0"/>
        <w:adjustRightInd w:val="0"/>
        <w:spacing w:before="120" w:after="120" w:line="360" w:lineRule="auto"/>
        <w:ind w:firstLine="709"/>
        <w:jc w:val="both"/>
        <w:rPr>
          <w:rFonts w:ascii="Times New Roman" w:hAnsi="Times New Roman" w:cs="Times New Roman"/>
          <w:color w:val="auto"/>
          <w:shd w:val="clear" w:color="auto" w:fill="FFFFFF"/>
        </w:rPr>
      </w:pPr>
      <w:r>
        <w:rPr>
          <w:rFonts w:ascii="Times New Roman" w:eastAsiaTheme="minorHAnsi" w:hAnsi="Times New Roman" w:cs="Times New Roman"/>
          <w:color w:val="auto"/>
          <w:lang w:eastAsia="en-US"/>
        </w:rPr>
        <w:lastRenderedPageBreak/>
        <w:t xml:space="preserve">Araştırmamıza katılım sayısı 300 kişi olduğu için Kolmogorov-Smirnov testinin Sig. değerleri incelenmiştir. Buradaki Sig. değeri 0,05’den küçük olduğu için verilerimiz normal dağılım göstermemektedir. Bu durumda </w:t>
      </w:r>
      <w:r w:rsidRPr="006D49EA">
        <w:rPr>
          <w:rFonts w:ascii="Times New Roman" w:hAnsi="Times New Roman" w:cs="Times New Roman"/>
          <w:color w:val="auto"/>
          <w:shd w:val="clear" w:color="auto" w:fill="FFFFFF"/>
        </w:rPr>
        <w:t>Çarpıklık- Basıklık (Swekness- Kurtosis)</w:t>
      </w:r>
      <w:r>
        <w:rPr>
          <w:rFonts w:ascii="Times New Roman" w:hAnsi="Times New Roman" w:cs="Times New Roman"/>
          <w:color w:val="auto"/>
          <w:shd w:val="clear" w:color="auto" w:fill="FFFFFF"/>
        </w:rPr>
        <w:t xml:space="preserve"> ölçülerini incelememiz gerekmektedir.</w:t>
      </w:r>
    </w:p>
    <w:p w14:paraId="65B0DF22" w14:textId="77777777" w:rsidR="005E20D6" w:rsidRDefault="005E20D6" w:rsidP="0090229D">
      <w:pPr>
        <w:spacing w:line="360" w:lineRule="auto"/>
        <w:jc w:val="both"/>
        <w:rPr>
          <w:rFonts w:ascii="Times New Roman" w:hAnsi="Times New Roman" w:cs="Times New Roman"/>
          <w:b/>
        </w:rPr>
      </w:pPr>
    </w:p>
    <w:p w14:paraId="4A6ED951" w14:textId="2A3BE0A8" w:rsidR="003421B5" w:rsidRPr="00B17D6E" w:rsidRDefault="00307733" w:rsidP="00307733">
      <w:pPr>
        <w:pStyle w:val="ResimYazs"/>
        <w:rPr>
          <w:rFonts w:ascii="Times New Roman" w:hAnsi="Times New Roman" w:cs="Times New Roman"/>
          <w:i w:val="0"/>
          <w:iCs w:val="0"/>
          <w:color w:val="000000" w:themeColor="text1"/>
          <w:sz w:val="24"/>
          <w:szCs w:val="24"/>
        </w:rPr>
      </w:pPr>
      <w:bookmarkStart w:id="114" w:name="_Toc190005370"/>
      <w:r w:rsidRPr="00B17D6E">
        <w:rPr>
          <w:rFonts w:ascii="Times New Roman" w:hAnsi="Times New Roman" w:cs="Times New Roman"/>
          <w:b/>
          <w:bCs/>
          <w:i w:val="0"/>
          <w:iCs w:val="0"/>
          <w:color w:val="000000" w:themeColor="text1"/>
          <w:sz w:val="24"/>
          <w:szCs w:val="24"/>
        </w:rPr>
        <w:t xml:space="preserve">Tablo </w:t>
      </w:r>
      <w:r w:rsidRPr="00B17D6E">
        <w:rPr>
          <w:rFonts w:ascii="Times New Roman" w:hAnsi="Times New Roman" w:cs="Times New Roman"/>
          <w:b/>
          <w:bCs/>
          <w:i w:val="0"/>
          <w:iCs w:val="0"/>
          <w:color w:val="000000" w:themeColor="text1"/>
          <w:sz w:val="24"/>
          <w:szCs w:val="24"/>
        </w:rPr>
        <w:fldChar w:fldCharType="begin"/>
      </w:r>
      <w:r w:rsidRPr="00B17D6E">
        <w:rPr>
          <w:rFonts w:ascii="Times New Roman" w:hAnsi="Times New Roman" w:cs="Times New Roman"/>
          <w:b/>
          <w:bCs/>
          <w:i w:val="0"/>
          <w:iCs w:val="0"/>
          <w:color w:val="000000" w:themeColor="text1"/>
          <w:sz w:val="24"/>
          <w:szCs w:val="24"/>
        </w:rPr>
        <w:instrText xml:space="preserve"> SEQ Tablo \* ARABIC </w:instrText>
      </w:r>
      <w:r w:rsidRPr="00B17D6E">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15</w:t>
      </w:r>
      <w:r w:rsidRPr="00B17D6E">
        <w:rPr>
          <w:rFonts w:ascii="Times New Roman" w:hAnsi="Times New Roman" w:cs="Times New Roman"/>
          <w:b/>
          <w:bCs/>
          <w:i w:val="0"/>
          <w:iCs w:val="0"/>
          <w:color w:val="000000" w:themeColor="text1"/>
          <w:sz w:val="24"/>
          <w:szCs w:val="24"/>
        </w:rPr>
        <w:fldChar w:fldCharType="end"/>
      </w:r>
      <w:r w:rsidRPr="00B17D6E">
        <w:rPr>
          <w:rFonts w:ascii="Times New Roman" w:hAnsi="Times New Roman" w:cs="Times New Roman"/>
          <w:i w:val="0"/>
          <w:iCs w:val="0"/>
          <w:color w:val="000000" w:themeColor="text1"/>
          <w:sz w:val="24"/>
          <w:szCs w:val="24"/>
        </w:rPr>
        <w:t xml:space="preserve">. </w:t>
      </w:r>
      <w:r w:rsidR="003421B5" w:rsidRPr="00B17D6E">
        <w:rPr>
          <w:rFonts w:ascii="Times New Roman" w:hAnsi="Times New Roman" w:cs="Times New Roman"/>
          <w:i w:val="0"/>
          <w:iCs w:val="0"/>
          <w:color w:val="000000" w:themeColor="text1"/>
          <w:sz w:val="24"/>
          <w:szCs w:val="24"/>
        </w:rPr>
        <w:t>Müşteriler İçin Memnuniyet Derecesinin Normallik Testi</w:t>
      </w:r>
      <w:bookmarkEnd w:id="114"/>
    </w:p>
    <w:p w14:paraId="1993DBA2" w14:textId="77777777" w:rsidR="001B1D18" w:rsidRPr="001B1D18" w:rsidRDefault="001B1D18" w:rsidP="001B1D18">
      <w:pPr>
        <w:autoSpaceDE w:val="0"/>
        <w:autoSpaceDN w:val="0"/>
        <w:adjustRightInd w:val="0"/>
        <w:rPr>
          <w:rFonts w:ascii="Times New Roman" w:eastAsiaTheme="minorHAnsi" w:hAnsi="Times New Roman" w:cs="Times New Roman"/>
          <w:color w:val="auto"/>
          <w:lang w:eastAsia="en-US"/>
        </w:rPr>
      </w:pP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
        <w:gridCol w:w="2053"/>
        <w:gridCol w:w="9"/>
        <w:gridCol w:w="992"/>
        <w:gridCol w:w="1001"/>
        <w:gridCol w:w="433"/>
        <w:gridCol w:w="567"/>
        <w:gridCol w:w="1031"/>
        <w:gridCol w:w="969"/>
        <w:gridCol w:w="23"/>
        <w:gridCol w:w="977"/>
        <w:gridCol w:w="15"/>
      </w:tblGrid>
      <w:tr w:rsidR="001B1D18" w:rsidRPr="006D5704" w14:paraId="1A3E8C9A" w14:textId="77777777" w:rsidTr="005E20D6">
        <w:trPr>
          <w:gridAfter w:val="1"/>
          <w:wAfter w:w="15" w:type="dxa"/>
          <w:cantSplit/>
          <w:jc w:val="center"/>
        </w:trPr>
        <w:tc>
          <w:tcPr>
            <w:tcW w:w="8065" w:type="dxa"/>
            <w:gridSpan w:val="11"/>
            <w:tcBorders>
              <w:top w:val="nil"/>
              <w:left w:val="nil"/>
              <w:bottom w:val="nil"/>
              <w:right w:val="nil"/>
            </w:tcBorders>
            <w:shd w:val="clear" w:color="auto" w:fill="FFFFFF"/>
          </w:tcPr>
          <w:p w14:paraId="585D9C35" w14:textId="77777777" w:rsidR="001B1D18" w:rsidRPr="006D5704" w:rsidRDefault="001B1D18" w:rsidP="001B1D18">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6D5704">
              <w:rPr>
                <w:rFonts w:ascii="Times New Roman" w:eastAsiaTheme="minorHAnsi" w:hAnsi="Times New Roman" w:cs="Times New Roman"/>
                <w:b/>
                <w:bCs/>
                <w:sz w:val="20"/>
                <w:szCs w:val="20"/>
                <w:lang w:eastAsia="en-US"/>
              </w:rPr>
              <w:t>Normallik Testi</w:t>
            </w:r>
          </w:p>
        </w:tc>
      </w:tr>
      <w:tr w:rsidR="001B1D18" w:rsidRPr="006D5704" w14:paraId="4C8FA432" w14:textId="77777777" w:rsidTr="005E20D6">
        <w:trPr>
          <w:gridAfter w:val="1"/>
          <w:wAfter w:w="15" w:type="dxa"/>
          <w:cantSplit/>
          <w:jc w:val="center"/>
        </w:trPr>
        <w:tc>
          <w:tcPr>
            <w:tcW w:w="2063" w:type="dxa"/>
            <w:gridSpan w:val="2"/>
            <w:vMerge w:val="restart"/>
            <w:tcBorders>
              <w:top w:val="single" w:sz="16" w:space="0" w:color="000000"/>
              <w:left w:val="single" w:sz="16" w:space="0" w:color="000000"/>
              <w:bottom w:val="nil"/>
              <w:right w:val="single" w:sz="16" w:space="0" w:color="000000"/>
            </w:tcBorders>
            <w:shd w:val="clear" w:color="auto" w:fill="FFFFFF"/>
          </w:tcPr>
          <w:p w14:paraId="6CA4A046" w14:textId="77777777" w:rsidR="001B1D18" w:rsidRPr="006D5704" w:rsidRDefault="001B1D18" w:rsidP="001B1D18">
            <w:pPr>
              <w:autoSpaceDE w:val="0"/>
              <w:autoSpaceDN w:val="0"/>
              <w:adjustRightInd w:val="0"/>
              <w:spacing w:line="320" w:lineRule="atLeast"/>
              <w:ind w:left="60" w:right="60"/>
              <w:rPr>
                <w:rFonts w:ascii="Times New Roman" w:eastAsiaTheme="minorHAnsi" w:hAnsi="Times New Roman" w:cs="Times New Roman"/>
                <w:sz w:val="20"/>
                <w:szCs w:val="20"/>
                <w:lang w:eastAsia="en-US"/>
              </w:rPr>
            </w:pPr>
          </w:p>
        </w:tc>
        <w:tc>
          <w:tcPr>
            <w:tcW w:w="3002" w:type="dxa"/>
            <w:gridSpan w:val="5"/>
            <w:tcBorders>
              <w:top w:val="single" w:sz="16" w:space="0" w:color="000000"/>
              <w:left w:val="single" w:sz="16" w:space="0" w:color="000000"/>
            </w:tcBorders>
            <w:shd w:val="clear" w:color="auto" w:fill="FFFFFF"/>
          </w:tcPr>
          <w:p w14:paraId="02A57D58" w14:textId="77777777" w:rsidR="001B1D18" w:rsidRPr="006D5704" w:rsidRDefault="001B1D18" w:rsidP="001B1D18">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Kolmogorov-Smirnov</w:t>
            </w:r>
            <w:r w:rsidRPr="006D5704">
              <w:rPr>
                <w:rFonts w:ascii="Times New Roman" w:eastAsiaTheme="minorHAnsi" w:hAnsi="Times New Roman" w:cs="Times New Roman"/>
                <w:sz w:val="20"/>
                <w:szCs w:val="20"/>
                <w:vertAlign w:val="superscript"/>
                <w:lang w:eastAsia="en-US"/>
              </w:rPr>
              <w:t>a</w:t>
            </w:r>
          </w:p>
        </w:tc>
        <w:tc>
          <w:tcPr>
            <w:tcW w:w="3000" w:type="dxa"/>
            <w:gridSpan w:val="4"/>
            <w:tcBorders>
              <w:top w:val="single" w:sz="16" w:space="0" w:color="000000"/>
            </w:tcBorders>
            <w:shd w:val="clear" w:color="auto" w:fill="FFFFFF"/>
          </w:tcPr>
          <w:p w14:paraId="21C63944" w14:textId="77777777" w:rsidR="001B1D18" w:rsidRPr="006D5704" w:rsidRDefault="001B1D18" w:rsidP="001B1D18">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Shapiro-Wilk</w:t>
            </w:r>
          </w:p>
        </w:tc>
      </w:tr>
      <w:tr w:rsidR="00F35E22" w:rsidRPr="006D5704" w14:paraId="1EFCECC5" w14:textId="77777777" w:rsidTr="005E20D6">
        <w:trPr>
          <w:gridAfter w:val="1"/>
          <w:wAfter w:w="15" w:type="dxa"/>
          <w:cantSplit/>
          <w:jc w:val="center"/>
        </w:trPr>
        <w:tc>
          <w:tcPr>
            <w:tcW w:w="2063" w:type="dxa"/>
            <w:gridSpan w:val="2"/>
            <w:vMerge/>
            <w:tcBorders>
              <w:top w:val="single" w:sz="16" w:space="0" w:color="000000"/>
              <w:left w:val="single" w:sz="16" w:space="0" w:color="000000"/>
              <w:bottom w:val="nil"/>
              <w:right w:val="single" w:sz="16" w:space="0" w:color="000000"/>
            </w:tcBorders>
            <w:shd w:val="clear" w:color="auto" w:fill="FFFFFF"/>
          </w:tcPr>
          <w:p w14:paraId="3D9AEF60" w14:textId="77777777" w:rsidR="00F35E22" w:rsidRPr="006D5704" w:rsidRDefault="00F35E22" w:rsidP="00F35E22">
            <w:pPr>
              <w:autoSpaceDE w:val="0"/>
              <w:autoSpaceDN w:val="0"/>
              <w:adjustRightInd w:val="0"/>
              <w:rPr>
                <w:rFonts w:ascii="Times New Roman" w:eastAsiaTheme="minorHAnsi" w:hAnsi="Times New Roman" w:cs="Times New Roman"/>
                <w:sz w:val="20"/>
                <w:szCs w:val="20"/>
                <w:lang w:eastAsia="en-US"/>
              </w:rPr>
            </w:pPr>
          </w:p>
        </w:tc>
        <w:tc>
          <w:tcPr>
            <w:tcW w:w="1001" w:type="dxa"/>
            <w:gridSpan w:val="2"/>
            <w:tcBorders>
              <w:left w:val="single" w:sz="16" w:space="0" w:color="000000"/>
              <w:bottom w:val="single" w:sz="16" w:space="0" w:color="000000"/>
            </w:tcBorders>
            <w:shd w:val="clear" w:color="auto" w:fill="FFFFFF"/>
          </w:tcPr>
          <w:p w14:paraId="7BDE0E36" w14:textId="77777777" w:rsidR="00F35E22" w:rsidRPr="006D5704" w:rsidRDefault="00F35E22" w:rsidP="00F35E22">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İstatistik</w:t>
            </w:r>
          </w:p>
        </w:tc>
        <w:tc>
          <w:tcPr>
            <w:tcW w:w="1001" w:type="dxa"/>
            <w:tcBorders>
              <w:bottom w:val="single" w:sz="16" w:space="0" w:color="000000"/>
            </w:tcBorders>
            <w:shd w:val="clear" w:color="auto" w:fill="FFFFFF"/>
          </w:tcPr>
          <w:p w14:paraId="10D433BE" w14:textId="77777777" w:rsidR="00F35E22" w:rsidRPr="006D5704" w:rsidRDefault="00F35E22" w:rsidP="00F35E22">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Sd</w:t>
            </w:r>
          </w:p>
        </w:tc>
        <w:tc>
          <w:tcPr>
            <w:tcW w:w="1000" w:type="dxa"/>
            <w:gridSpan w:val="2"/>
            <w:tcBorders>
              <w:bottom w:val="single" w:sz="16" w:space="0" w:color="000000"/>
            </w:tcBorders>
            <w:shd w:val="clear" w:color="auto" w:fill="FFFFFF"/>
          </w:tcPr>
          <w:p w14:paraId="37D1B8E5" w14:textId="77777777" w:rsidR="00F35E22" w:rsidRPr="006D5704" w:rsidRDefault="00F35E22" w:rsidP="00F35E22">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P</w:t>
            </w:r>
          </w:p>
        </w:tc>
        <w:tc>
          <w:tcPr>
            <w:tcW w:w="1031" w:type="dxa"/>
            <w:tcBorders>
              <w:bottom w:val="single" w:sz="16" w:space="0" w:color="000000"/>
            </w:tcBorders>
            <w:shd w:val="clear" w:color="auto" w:fill="FFFFFF"/>
          </w:tcPr>
          <w:p w14:paraId="03AEFDDD" w14:textId="77777777" w:rsidR="00F35E22" w:rsidRPr="006D5704" w:rsidRDefault="00F35E22" w:rsidP="00F35E22">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İstatistik</w:t>
            </w:r>
          </w:p>
        </w:tc>
        <w:tc>
          <w:tcPr>
            <w:tcW w:w="969" w:type="dxa"/>
            <w:tcBorders>
              <w:bottom w:val="single" w:sz="16" w:space="0" w:color="000000"/>
            </w:tcBorders>
            <w:shd w:val="clear" w:color="auto" w:fill="FFFFFF"/>
          </w:tcPr>
          <w:p w14:paraId="6B4DC480" w14:textId="77777777" w:rsidR="00F35E22" w:rsidRPr="006D5704" w:rsidRDefault="00F35E22" w:rsidP="00F35E22">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Sd</w:t>
            </w:r>
          </w:p>
        </w:tc>
        <w:tc>
          <w:tcPr>
            <w:tcW w:w="1000" w:type="dxa"/>
            <w:gridSpan w:val="2"/>
            <w:tcBorders>
              <w:bottom w:val="single" w:sz="16" w:space="0" w:color="000000"/>
              <w:right w:val="single" w:sz="16" w:space="0" w:color="000000"/>
            </w:tcBorders>
            <w:shd w:val="clear" w:color="auto" w:fill="FFFFFF"/>
          </w:tcPr>
          <w:p w14:paraId="21784BB4" w14:textId="77777777" w:rsidR="00F35E22" w:rsidRPr="006D5704" w:rsidRDefault="00F35E22" w:rsidP="00F35E22">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P</w:t>
            </w:r>
          </w:p>
        </w:tc>
      </w:tr>
      <w:tr w:rsidR="001B1D18" w:rsidRPr="006D5704" w14:paraId="199CD4CE" w14:textId="77777777" w:rsidTr="005E20D6">
        <w:trPr>
          <w:gridAfter w:val="1"/>
          <w:wAfter w:w="15" w:type="dxa"/>
          <w:cantSplit/>
          <w:jc w:val="center"/>
        </w:trPr>
        <w:tc>
          <w:tcPr>
            <w:tcW w:w="206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6813F3C4" w14:textId="77777777" w:rsidR="001B1D18" w:rsidRPr="006D5704" w:rsidRDefault="001B1D18" w:rsidP="001B1D18">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 xml:space="preserve">Memnuniyet Derecesinin </w:t>
            </w:r>
          </w:p>
          <w:p w14:paraId="607B9ADD" w14:textId="77777777" w:rsidR="001B1D18" w:rsidRPr="006D5704" w:rsidRDefault="001B1D18" w:rsidP="001B1D18">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Ortalaması</w:t>
            </w:r>
          </w:p>
        </w:tc>
        <w:tc>
          <w:tcPr>
            <w:tcW w:w="1001" w:type="dxa"/>
            <w:gridSpan w:val="2"/>
            <w:tcBorders>
              <w:top w:val="single" w:sz="16" w:space="0" w:color="000000"/>
              <w:left w:val="single" w:sz="16" w:space="0" w:color="000000"/>
              <w:bottom w:val="single" w:sz="16" w:space="0" w:color="000000"/>
            </w:tcBorders>
            <w:shd w:val="clear" w:color="auto" w:fill="FFFFFF"/>
            <w:vAlign w:val="center"/>
          </w:tcPr>
          <w:p w14:paraId="00F10960" w14:textId="77777777" w:rsidR="001B1D18" w:rsidRPr="006D5704" w:rsidRDefault="001B1D18" w:rsidP="001B1D1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,124</w:t>
            </w:r>
          </w:p>
        </w:tc>
        <w:tc>
          <w:tcPr>
            <w:tcW w:w="1001" w:type="dxa"/>
            <w:tcBorders>
              <w:top w:val="single" w:sz="16" w:space="0" w:color="000000"/>
              <w:bottom w:val="single" w:sz="16" w:space="0" w:color="000000"/>
            </w:tcBorders>
            <w:shd w:val="clear" w:color="auto" w:fill="FFFFFF"/>
            <w:vAlign w:val="center"/>
          </w:tcPr>
          <w:p w14:paraId="3A01495E" w14:textId="77777777" w:rsidR="001B1D18" w:rsidRPr="006D5704" w:rsidRDefault="001B1D18" w:rsidP="001B1D1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300</w:t>
            </w:r>
          </w:p>
        </w:tc>
        <w:tc>
          <w:tcPr>
            <w:tcW w:w="1000" w:type="dxa"/>
            <w:gridSpan w:val="2"/>
            <w:tcBorders>
              <w:top w:val="single" w:sz="16" w:space="0" w:color="000000"/>
              <w:bottom w:val="single" w:sz="16" w:space="0" w:color="000000"/>
            </w:tcBorders>
            <w:shd w:val="clear" w:color="auto" w:fill="FFFFFF"/>
            <w:vAlign w:val="center"/>
          </w:tcPr>
          <w:p w14:paraId="5E687C68" w14:textId="77777777" w:rsidR="001B1D18" w:rsidRPr="006D5704" w:rsidRDefault="001B1D18" w:rsidP="001B1D1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,000</w:t>
            </w:r>
          </w:p>
        </w:tc>
        <w:tc>
          <w:tcPr>
            <w:tcW w:w="1031" w:type="dxa"/>
            <w:tcBorders>
              <w:top w:val="single" w:sz="16" w:space="0" w:color="000000"/>
              <w:bottom w:val="single" w:sz="16" w:space="0" w:color="000000"/>
            </w:tcBorders>
            <w:shd w:val="clear" w:color="auto" w:fill="FFFFFF"/>
            <w:vAlign w:val="center"/>
          </w:tcPr>
          <w:p w14:paraId="69797E3E" w14:textId="77777777" w:rsidR="001B1D18" w:rsidRPr="006D5704" w:rsidRDefault="001B1D18" w:rsidP="001B1D1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,946</w:t>
            </w:r>
          </w:p>
        </w:tc>
        <w:tc>
          <w:tcPr>
            <w:tcW w:w="969" w:type="dxa"/>
            <w:tcBorders>
              <w:top w:val="single" w:sz="16" w:space="0" w:color="000000"/>
              <w:bottom w:val="single" w:sz="16" w:space="0" w:color="000000"/>
            </w:tcBorders>
            <w:shd w:val="clear" w:color="auto" w:fill="FFFFFF"/>
            <w:vAlign w:val="center"/>
          </w:tcPr>
          <w:p w14:paraId="74ECEFE7" w14:textId="77777777" w:rsidR="001B1D18" w:rsidRPr="006D5704" w:rsidRDefault="001B1D18" w:rsidP="001B1D1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300</w:t>
            </w:r>
          </w:p>
        </w:tc>
        <w:tc>
          <w:tcPr>
            <w:tcW w:w="1000" w:type="dxa"/>
            <w:gridSpan w:val="2"/>
            <w:tcBorders>
              <w:top w:val="single" w:sz="16" w:space="0" w:color="000000"/>
              <w:bottom w:val="single" w:sz="16" w:space="0" w:color="000000"/>
              <w:right w:val="single" w:sz="16" w:space="0" w:color="000000"/>
            </w:tcBorders>
            <w:shd w:val="clear" w:color="auto" w:fill="FFFFFF"/>
            <w:vAlign w:val="center"/>
          </w:tcPr>
          <w:p w14:paraId="40BC79E3" w14:textId="77777777" w:rsidR="001B1D18" w:rsidRPr="006D5704" w:rsidRDefault="001B1D18" w:rsidP="001B1D1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,000</w:t>
            </w:r>
          </w:p>
        </w:tc>
      </w:tr>
      <w:tr w:rsidR="001B1D18" w:rsidRPr="006D5704" w14:paraId="2EA1BCA4"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6086" w:type="dxa"/>
            <w:gridSpan w:val="7"/>
            <w:shd w:val="clear" w:color="auto" w:fill="FFFFFF"/>
          </w:tcPr>
          <w:p w14:paraId="53BA166B" w14:textId="77777777" w:rsidR="001B1D18" w:rsidRPr="006D5704" w:rsidRDefault="001B1D18" w:rsidP="001B1D18">
            <w:pPr>
              <w:autoSpaceDE w:val="0"/>
              <w:autoSpaceDN w:val="0"/>
              <w:adjustRightInd w:val="0"/>
              <w:spacing w:line="320" w:lineRule="atLeast"/>
              <w:ind w:left="60" w:right="60"/>
              <w:rPr>
                <w:rFonts w:ascii="Times New Roman" w:eastAsiaTheme="minorHAnsi" w:hAnsi="Times New Roman" w:cs="Times New Roman"/>
                <w:sz w:val="20"/>
                <w:szCs w:val="20"/>
                <w:lang w:eastAsia="en-US"/>
              </w:rPr>
            </w:pPr>
          </w:p>
        </w:tc>
        <w:tc>
          <w:tcPr>
            <w:tcW w:w="992" w:type="dxa"/>
            <w:gridSpan w:val="2"/>
            <w:shd w:val="clear" w:color="auto" w:fill="FFFFFF"/>
          </w:tcPr>
          <w:p w14:paraId="24FAEDD3" w14:textId="77777777" w:rsidR="001B1D18" w:rsidRPr="006D5704" w:rsidRDefault="00537C39" w:rsidP="001B1D1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İstatistik</w:t>
            </w:r>
          </w:p>
        </w:tc>
        <w:tc>
          <w:tcPr>
            <w:tcW w:w="992" w:type="dxa"/>
            <w:gridSpan w:val="2"/>
            <w:shd w:val="clear" w:color="auto" w:fill="FFFFFF"/>
          </w:tcPr>
          <w:p w14:paraId="49828128" w14:textId="77777777" w:rsidR="001B1D18" w:rsidRPr="006D5704" w:rsidRDefault="00537C39" w:rsidP="001B1D18">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Std.Hata</w:t>
            </w:r>
          </w:p>
        </w:tc>
      </w:tr>
      <w:tr w:rsidR="001B1D18" w:rsidRPr="006D5704" w14:paraId="2E32BD82"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val="restart"/>
            <w:shd w:val="clear" w:color="auto" w:fill="FFFFFF"/>
            <w:vAlign w:val="center"/>
          </w:tcPr>
          <w:p w14:paraId="0DCEA2A4" w14:textId="77777777" w:rsidR="001B1D18" w:rsidRPr="006D5704" w:rsidRDefault="001B1D18" w:rsidP="001B1D18">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 xml:space="preserve">Memnuniyet Derecesinin </w:t>
            </w:r>
          </w:p>
          <w:p w14:paraId="4B4236DC" w14:textId="77777777" w:rsidR="001B1D18" w:rsidRPr="006D5704" w:rsidRDefault="001B1D18" w:rsidP="001B1D18">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b/>
                <w:sz w:val="20"/>
                <w:szCs w:val="20"/>
                <w:lang w:eastAsia="en-US"/>
              </w:rPr>
              <w:t>Ortalaması</w:t>
            </w:r>
          </w:p>
        </w:tc>
        <w:tc>
          <w:tcPr>
            <w:tcW w:w="4024" w:type="dxa"/>
            <w:gridSpan w:val="5"/>
            <w:shd w:val="clear" w:color="auto" w:fill="FFFFFF"/>
            <w:vAlign w:val="center"/>
          </w:tcPr>
          <w:p w14:paraId="463F6220" w14:textId="77777777" w:rsidR="001B1D18" w:rsidRPr="006D5704" w:rsidRDefault="00F35E22" w:rsidP="001B1D18">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X</w:t>
            </w:r>
          </w:p>
        </w:tc>
        <w:tc>
          <w:tcPr>
            <w:tcW w:w="992" w:type="dxa"/>
            <w:gridSpan w:val="2"/>
            <w:shd w:val="clear" w:color="auto" w:fill="FFFFFF"/>
            <w:vAlign w:val="center"/>
          </w:tcPr>
          <w:p w14:paraId="08A4350D" w14:textId="77777777" w:rsidR="001B1D18" w:rsidRPr="006D5704" w:rsidRDefault="001B1D18" w:rsidP="001B1D1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4,1856</w:t>
            </w:r>
          </w:p>
        </w:tc>
        <w:tc>
          <w:tcPr>
            <w:tcW w:w="992" w:type="dxa"/>
            <w:gridSpan w:val="2"/>
            <w:shd w:val="clear" w:color="auto" w:fill="FFFFFF"/>
            <w:vAlign w:val="center"/>
          </w:tcPr>
          <w:p w14:paraId="1E93FBE2" w14:textId="77777777" w:rsidR="001B1D18" w:rsidRPr="006D5704" w:rsidRDefault="001B1D18" w:rsidP="001B1D18">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,03337</w:t>
            </w:r>
          </w:p>
        </w:tc>
      </w:tr>
      <w:tr w:rsidR="00F35E22" w:rsidRPr="006D5704" w14:paraId="495703A5"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6B9CE4BD" w14:textId="77777777" w:rsidR="00F35E22" w:rsidRPr="006D5704" w:rsidRDefault="00F35E22" w:rsidP="00F35E22">
            <w:pPr>
              <w:autoSpaceDE w:val="0"/>
              <w:autoSpaceDN w:val="0"/>
              <w:adjustRightInd w:val="0"/>
              <w:rPr>
                <w:rFonts w:ascii="Times New Roman" w:eastAsiaTheme="minorHAnsi" w:hAnsi="Times New Roman" w:cs="Times New Roman"/>
                <w:sz w:val="20"/>
                <w:szCs w:val="20"/>
                <w:lang w:eastAsia="en-US"/>
              </w:rPr>
            </w:pPr>
          </w:p>
        </w:tc>
        <w:tc>
          <w:tcPr>
            <w:tcW w:w="2426" w:type="dxa"/>
            <w:gridSpan w:val="3"/>
            <w:vMerge w:val="restart"/>
            <w:shd w:val="clear" w:color="auto" w:fill="FFFFFF"/>
            <w:vAlign w:val="center"/>
          </w:tcPr>
          <w:p w14:paraId="7D000F8E"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 xml:space="preserve">95% Güven Aralığı </w:t>
            </w:r>
          </w:p>
          <w:p w14:paraId="0661C62E"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X</w:t>
            </w:r>
          </w:p>
        </w:tc>
        <w:tc>
          <w:tcPr>
            <w:tcW w:w="1598" w:type="dxa"/>
            <w:gridSpan w:val="2"/>
            <w:shd w:val="clear" w:color="auto" w:fill="FFFFFF"/>
            <w:vAlign w:val="center"/>
          </w:tcPr>
          <w:p w14:paraId="6FFC9578"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Alt Sınır</w:t>
            </w:r>
          </w:p>
        </w:tc>
        <w:tc>
          <w:tcPr>
            <w:tcW w:w="992" w:type="dxa"/>
            <w:gridSpan w:val="2"/>
            <w:shd w:val="clear" w:color="auto" w:fill="FFFFFF"/>
            <w:vAlign w:val="center"/>
          </w:tcPr>
          <w:p w14:paraId="47FF16BA"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4,1199</w:t>
            </w:r>
          </w:p>
        </w:tc>
        <w:tc>
          <w:tcPr>
            <w:tcW w:w="992" w:type="dxa"/>
            <w:gridSpan w:val="2"/>
            <w:shd w:val="clear" w:color="auto" w:fill="FFFFFF"/>
          </w:tcPr>
          <w:p w14:paraId="2017BA69"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0D6EA4F2"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2A339EF2"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2426" w:type="dxa"/>
            <w:gridSpan w:val="3"/>
            <w:vMerge/>
            <w:shd w:val="clear" w:color="auto" w:fill="FFFFFF"/>
            <w:vAlign w:val="center"/>
          </w:tcPr>
          <w:p w14:paraId="196560C4"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1598" w:type="dxa"/>
            <w:gridSpan w:val="2"/>
            <w:shd w:val="clear" w:color="auto" w:fill="FFFFFF"/>
            <w:vAlign w:val="center"/>
          </w:tcPr>
          <w:p w14:paraId="613DF12E"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Üst Sınır</w:t>
            </w:r>
          </w:p>
        </w:tc>
        <w:tc>
          <w:tcPr>
            <w:tcW w:w="992" w:type="dxa"/>
            <w:gridSpan w:val="2"/>
            <w:shd w:val="clear" w:color="auto" w:fill="FFFFFF"/>
            <w:vAlign w:val="center"/>
          </w:tcPr>
          <w:p w14:paraId="205A5179"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4,2512</w:t>
            </w:r>
          </w:p>
        </w:tc>
        <w:tc>
          <w:tcPr>
            <w:tcW w:w="992" w:type="dxa"/>
            <w:gridSpan w:val="2"/>
            <w:shd w:val="clear" w:color="auto" w:fill="FFFFFF"/>
          </w:tcPr>
          <w:p w14:paraId="43F447AE"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63FF3FE5"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68BA9D5F"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4024" w:type="dxa"/>
            <w:gridSpan w:val="5"/>
            <w:shd w:val="clear" w:color="auto" w:fill="FFFFFF"/>
            <w:vAlign w:val="center"/>
          </w:tcPr>
          <w:p w14:paraId="5A342DF6"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 Kesilmiş Ort.</w:t>
            </w:r>
          </w:p>
        </w:tc>
        <w:tc>
          <w:tcPr>
            <w:tcW w:w="992" w:type="dxa"/>
            <w:gridSpan w:val="2"/>
            <w:shd w:val="clear" w:color="auto" w:fill="FFFFFF"/>
            <w:vAlign w:val="center"/>
          </w:tcPr>
          <w:p w14:paraId="1ED41827"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4,2167</w:t>
            </w:r>
          </w:p>
        </w:tc>
        <w:tc>
          <w:tcPr>
            <w:tcW w:w="992" w:type="dxa"/>
            <w:gridSpan w:val="2"/>
            <w:shd w:val="clear" w:color="auto" w:fill="FFFFFF"/>
          </w:tcPr>
          <w:p w14:paraId="49AF4538"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7E537699"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52432A21"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4024" w:type="dxa"/>
            <w:gridSpan w:val="5"/>
            <w:shd w:val="clear" w:color="auto" w:fill="FFFFFF"/>
            <w:vAlign w:val="center"/>
          </w:tcPr>
          <w:p w14:paraId="75B40A14"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Medyan</w:t>
            </w:r>
          </w:p>
        </w:tc>
        <w:tc>
          <w:tcPr>
            <w:tcW w:w="992" w:type="dxa"/>
            <w:gridSpan w:val="2"/>
            <w:shd w:val="clear" w:color="auto" w:fill="FFFFFF"/>
            <w:vAlign w:val="center"/>
          </w:tcPr>
          <w:p w14:paraId="16F39628"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4,1667</w:t>
            </w:r>
          </w:p>
        </w:tc>
        <w:tc>
          <w:tcPr>
            <w:tcW w:w="992" w:type="dxa"/>
            <w:gridSpan w:val="2"/>
            <w:shd w:val="clear" w:color="auto" w:fill="FFFFFF"/>
          </w:tcPr>
          <w:p w14:paraId="19D43DCC"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1BCDC511"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62F9D453"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4024" w:type="dxa"/>
            <w:gridSpan w:val="5"/>
            <w:shd w:val="clear" w:color="auto" w:fill="FFFFFF"/>
            <w:vAlign w:val="center"/>
          </w:tcPr>
          <w:p w14:paraId="25536106"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Varyans</w:t>
            </w:r>
          </w:p>
        </w:tc>
        <w:tc>
          <w:tcPr>
            <w:tcW w:w="992" w:type="dxa"/>
            <w:gridSpan w:val="2"/>
            <w:shd w:val="clear" w:color="auto" w:fill="FFFFFF"/>
            <w:vAlign w:val="center"/>
          </w:tcPr>
          <w:p w14:paraId="0ABDFA1A"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,334</w:t>
            </w:r>
          </w:p>
        </w:tc>
        <w:tc>
          <w:tcPr>
            <w:tcW w:w="992" w:type="dxa"/>
            <w:gridSpan w:val="2"/>
            <w:shd w:val="clear" w:color="auto" w:fill="FFFFFF"/>
          </w:tcPr>
          <w:p w14:paraId="35305F88"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3CBA01B0"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400DDCCA"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4024" w:type="dxa"/>
            <w:gridSpan w:val="5"/>
            <w:shd w:val="clear" w:color="auto" w:fill="FFFFFF"/>
            <w:vAlign w:val="center"/>
          </w:tcPr>
          <w:p w14:paraId="6EDC1363"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Std. Sapma</w:t>
            </w:r>
          </w:p>
        </w:tc>
        <w:tc>
          <w:tcPr>
            <w:tcW w:w="992" w:type="dxa"/>
            <w:gridSpan w:val="2"/>
            <w:shd w:val="clear" w:color="auto" w:fill="FFFFFF"/>
            <w:vAlign w:val="center"/>
          </w:tcPr>
          <w:p w14:paraId="0BE0AD49"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,57801</w:t>
            </w:r>
          </w:p>
        </w:tc>
        <w:tc>
          <w:tcPr>
            <w:tcW w:w="992" w:type="dxa"/>
            <w:gridSpan w:val="2"/>
            <w:shd w:val="clear" w:color="auto" w:fill="FFFFFF"/>
          </w:tcPr>
          <w:p w14:paraId="456487C9"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78598389"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46DF8458"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4024" w:type="dxa"/>
            <w:gridSpan w:val="5"/>
            <w:shd w:val="clear" w:color="auto" w:fill="FFFFFF"/>
            <w:vAlign w:val="center"/>
          </w:tcPr>
          <w:p w14:paraId="07E501C8"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Minimum</w:t>
            </w:r>
          </w:p>
        </w:tc>
        <w:tc>
          <w:tcPr>
            <w:tcW w:w="992" w:type="dxa"/>
            <w:gridSpan w:val="2"/>
            <w:shd w:val="clear" w:color="auto" w:fill="FFFFFF"/>
            <w:vAlign w:val="center"/>
          </w:tcPr>
          <w:p w14:paraId="77821904"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2,00</w:t>
            </w:r>
          </w:p>
        </w:tc>
        <w:tc>
          <w:tcPr>
            <w:tcW w:w="992" w:type="dxa"/>
            <w:gridSpan w:val="2"/>
            <w:shd w:val="clear" w:color="auto" w:fill="FFFFFF"/>
          </w:tcPr>
          <w:p w14:paraId="5506939B"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0BCCC51D"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1D1823FF"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4024" w:type="dxa"/>
            <w:gridSpan w:val="5"/>
            <w:shd w:val="clear" w:color="auto" w:fill="FFFFFF"/>
            <w:vAlign w:val="center"/>
          </w:tcPr>
          <w:p w14:paraId="42299F9D"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Maximum</w:t>
            </w:r>
          </w:p>
        </w:tc>
        <w:tc>
          <w:tcPr>
            <w:tcW w:w="992" w:type="dxa"/>
            <w:gridSpan w:val="2"/>
            <w:shd w:val="clear" w:color="auto" w:fill="FFFFFF"/>
            <w:vAlign w:val="center"/>
          </w:tcPr>
          <w:p w14:paraId="51DD29CB"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5,00</w:t>
            </w:r>
          </w:p>
        </w:tc>
        <w:tc>
          <w:tcPr>
            <w:tcW w:w="992" w:type="dxa"/>
            <w:gridSpan w:val="2"/>
            <w:shd w:val="clear" w:color="auto" w:fill="FFFFFF"/>
          </w:tcPr>
          <w:p w14:paraId="2C992FD5"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48FC9BB5"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49B2AEFE"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4024" w:type="dxa"/>
            <w:gridSpan w:val="5"/>
            <w:shd w:val="clear" w:color="auto" w:fill="FFFFFF"/>
            <w:vAlign w:val="center"/>
          </w:tcPr>
          <w:p w14:paraId="66F02EB9"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Aralık</w:t>
            </w:r>
          </w:p>
        </w:tc>
        <w:tc>
          <w:tcPr>
            <w:tcW w:w="992" w:type="dxa"/>
            <w:gridSpan w:val="2"/>
            <w:shd w:val="clear" w:color="auto" w:fill="FFFFFF"/>
            <w:vAlign w:val="center"/>
          </w:tcPr>
          <w:p w14:paraId="273D50FE"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3,00</w:t>
            </w:r>
          </w:p>
        </w:tc>
        <w:tc>
          <w:tcPr>
            <w:tcW w:w="992" w:type="dxa"/>
            <w:gridSpan w:val="2"/>
            <w:shd w:val="clear" w:color="auto" w:fill="FFFFFF"/>
          </w:tcPr>
          <w:p w14:paraId="7658D552"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08A0509D"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1DEE3E68"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4024" w:type="dxa"/>
            <w:gridSpan w:val="5"/>
            <w:shd w:val="clear" w:color="auto" w:fill="FFFFFF"/>
            <w:vAlign w:val="center"/>
          </w:tcPr>
          <w:p w14:paraId="57DCD27A"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Çeyrekler Arası Aralık</w:t>
            </w:r>
          </w:p>
        </w:tc>
        <w:tc>
          <w:tcPr>
            <w:tcW w:w="992" w:type="dxa"/>
            <w:gridSpan w:val="2"/>
            <w:shd w:val="clear" w:color="auto" w:fill="FFFFFF"/>
            <w:vAlign w:val="center"/>
          </w:tcPr>
          <w:p w14:paraId="4D838316"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,79</w:t>
            </w:r>
          </w:p>
        </w:tc>
        <w:tc>
          <w:tcPr>
            <w:tcW w:w="992" w:type="dxa"/>
            <w:gridSpan w:val="2"/>
            <w:shd w:val="clear" w:color="auto" w:fill="FFFFFF"/>
          </w:tcPr>
          <w:p w14:paraId="4948CAFE"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r>
      <w:tr w:rsidR="00F35E22" w:rsidRPr="006D5704" w14:paraId="2255663E"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09413E73" w14:textId="77777777" w:rsidR="00F35E22" w:rsidRPr="006D5704" w:rsidRDefault="00F35E22" w:rsidP="00F35E22">
            <w:pPr>
              <w:autoSpaceDE w:val="0"/>
              <w:autoSpaceDN w:val="0"/>
              <w:adjustRightInd w:val="0"/>
              <w:rPr>
                <w:rFonts w:ascii="Times New Roman" w:eastAsiaTheme="minorHAnsi" w:hAnsi="Times New Roman" w:cs="Times New Roman"/>
                <w:color w:val="auto"/>
                <w:sz w:val="20"/>
                <w:szCs w:val="20"/>
                <w:lang w:eastAsia="en-US"/>
              </w:rPr>
            </w:pPr>
          </w:p>
        </w:tc>
        <w:tc>
          <w:tcPr>
            <w:tcW w:w="4024" w:type="dxa"/>
            <w:gridSpan w:val="5"/>
            <w:shd w:val="clear" w:color="auto" w:fill="FFFFFF"/>
            <w:vAlign w:val="center"/>
          </w:tcPr>
          <w:p w14:paraId="27058A16"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Çarpıklık</w:t>
            </w:r>
          </w:p>
        </w:tc>
        <w:tc>
          <w:tcPr>
            <w:tcW w:w="992" w:type="dxa"/>
            <w:gridSpan w:val="2"/>
            <w:shd w:val="clear" w:color="auto" w:fill="FFFFFF"/>
            <w:vAlign w:val="center"/>
          </w:tcPr>
          <w:p w14:paraId="1A8F2C56"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-,652</w:t>
            </w:r>
          </w:p>
        </w:tc>
        <w:tc>
          <w:tcPr>
            <w:tcW w:w="992" w:type="dxa"/>
            <w:gridSpan w:val="2"/>
            <w:shd w:val="clear" w:color="auto" w:fill="FFFFFF"/>
            <w:vAlign w:val="center"/>
          </w:tcPr>
          <w:p w14:paraId="01A49784"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,141</w:t>
            </w:r>
          </w:p>
        </w:tc>
      </w:tr>
      <w:tr w:rsidR="00F35E22" w:rsidRPr="006D5704" w14:paraId="2E01C848" w14:textId="77777777" w:rsidTr="005E20D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0" w:type="dxa"/>
          <w:cantSplit/>
          <w:jc w:val="center"/>
        </w:trPr>
        <w:tc>
          <w:tcPr>
            <w:tcW w:w="2062" w:type="dxa"/>
            <w:gridSpan w:val="2"/>
            <w:vMerge/>
            <w:shd w:val="clear" w:color="auto" w:fill="FFFFFF"/>
            <w:vAlign w:val="center"/>
          </w:tcPr>
          <w:p w14:paraId="41401059" w14:textId="77777777" w:rsidR="00F35E22" w:rsidRPr="006D5704" w:rsidRDefault="00F35E22" w:rsidP="00F35E22">
            <w:pPr>
              <w:autoSpaceDE w:val="0"/>
              <w:autoSpaceDN w:val="0"/>
              <w:adjustRightInd w:val="0"/>
              <w:rPr>
                <w:rFonts w:ascii="Times New Roman" w:eastAsiaTheme="minorHAnsi" w:hAnsi="Times New Roman" w:cs="Times New Roman"/>
                <w:sz w:val="20"/>
                <w:szCs w:val="20"/>
                <w:lang w:eastAsia="en-US"/>
              </w:rPr>
            </w:pPr>
          </w:p>
        </w:tc>
        <w:tc>
          <w:tcPr>
            <w:tcW w:w="4024" w:type="dxa"/>
            <w:gridSpan w:val="5"/>
            <w:shd w:val="clear" w:color="auto" w:fill="FFFFFF"/>
            <w:vAlign w:val="center"/>
          </w:tcPr>
          <w:p w14:paraId="51BFF1AC" w14:textId="77777777" w:rsidR="00F35E22" w:rsidRPr="006D5704" w:rsidRDefault="00F35E22" w:rsidP="00F35E22">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Basıklık</w:t>
            </w:r>
          </w:p>
        </w:tc>
        <w:tc>
          <w:tcPr>
            <w:tcW w:w="992" w:type="dxa"/>
            <w:gridSpan w:val="2"/>
            <w:shd w:val="clear" w:color="auto" w:fill="FFFFFF"/>
            <w:vAlign w:val="center"/>
          </w:tcPr>
          <w:p w14:paraId="4BA732A5"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,335</w:t>
            </w:r>
          </w:p>
        </w:tc>
        <w:tc>
          <w:tcPr>
            <w:tcW w:w="992" w:type="dxa"/>
            <w:gridSpan w:val="2"/>
            <w:shd w:val="clear" w:color="auto" w:fill="FFFFFF"/>
            <w:vAlign w:val="center"/>
          </w:tcPr>
          <w:p w14:paraId="684EB1A4" w14:textId="77777777" w:rsidR="00F35E22" w:rsidRPr="006D5704" w:rsidRDefault="00F35E22" w:rsidP="00F35E22">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,281</w:t>
            </w:r>
          </w:p>
        </w:tc>
      </w:tr>
    </w:tbl>
    <w:p w14:paraId="156D349F" w14:textId="77777777" w:rsidR="001B1D18" w:rsidRPr="001B1D18" w:rsidRDefault="001B1D18" w:rsidP="00802298">
      <w:pPr>
        <w:autoSpaceDE w:val="0"/>
        <w:autoSpaceDN w:val="0"/>
        <w:adjustRightInd w:val="0"/>
        <w:spacing w:before="120" w:after="120" w:line="360" w:lineRule="auto"/>
        <w:ind w:firstLine="709"/>
        <w:rPr>
          <w:rFonts w:ascii="Times New Roman" w:eastAsiaTheme="minorHAnsi" w:hAnsi="Times New Roman" w:cs="Times New Roman"/>
          <w:color w:val="auto"/>
          <w:lang w:eastAsia="en-US"/>
        </w:rPr>
      </w:pPr>
    </w:p>
    <w:p w14:paraId="19886FA9" w14:textId="77777777" w:rsidR="001B1D18" w:rsidRPr="009B4181" w:rsidRDefault="001B1D18" w:rsidP="00802298">
      <w:pPr>
        <w:autoSpaceDE w:val="0"/>
        <w:autoSpaceDN w:val="0"/>
        <w:adjustRightInd w:val="0"/>
        <w:spacing w:before="120" w:after="120" w:line="360" w:lineRule="auto"/>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Yukarıda verilen tablodaki </w:t>
      </w:r>
      <w:r w:rsidRPr="006D49EA">
        <w:rPr>
          <w:rFonts w:ascii="Times New Roman" w:hAnsi="Times New Roman" w:cs="Times New Roman"/>
          <w:color w:val="auto"/>
          <w:shd w:val="clear" w:color="auto" w:fill="FFFFFF"/>
        </w:rPr>
        <w:t>Çarpıklık- Basıklık (Swekness- Kurtosis)</w:t>
      </w:r>
      <w:r>
        <w:rPr>
          <w:rFonts w:ascii="Times New Roman" w:hAnsi="Times New Roman" w:cs="Times New Roman"/>
          <w:color w:val="auto"/>
          <w:shd w:val="clear" w:color="auto" w:fill="FFFFFF"/>
        </w:rPr>
        <w:t xml:space="preserve"> değerlerini incelediğimiz zaman George ve Mallery (2010)’e göre ‘’+1,-1 arasındaki basıklık değeri çoğu psikometrik amaç için mükemmel kabul edilir, ancak belirli uygulamaya bağlı olarak çoğu durumda +2,-2 arasında olan bir verinin de normal dağıldığı kabul edilir’’. Bu bilgi doğrultusunda memnuniyet derecesi verimizin normal dağılım gösterdiğini kabul edebiliriz.</w:t>
      </w:r>
    </w:p>
    <w:p w14:paraId="22306D34" w14:textId="77777777" w:rsidR="001B1D18" w:rsidRDefault="001B1D18" w:rsidP="006D5704">
      <w:pPr>
        <w:spacing w:line="360" w:lineRule="auto"/>
        <w:jc w:val="both"/>
        <w:rPr>
          <w:rFonts w:ascii="Times New Roman" w:hAnsi="Times New Roman" w:cs="Times New Roman"/>
        </w:rPr>
      </w:pPr>
    </w:p>
    <w:p w14:paraId="36DA3052" w14:textId="77777777" w:rsidR="00F35E22" w:rsidRDefault="00F35E22" w:rsidP="006D5704">
      <w:pPr>
        <w:spacing w:line="360" w:lineRule="auto"/>
        <w:jc w:val="both"/>
        <w:rPr>
          <w:rFonts w:ascii="Times New Roman" w:hAnsi="Times New Roman" w:cs="Times New Roman"/>
        </w:rPr>
      </w:pPr>
    </w:p>
    <w:p w14:paraId="6B7C77C1" w14:textId="77777777" w:rsidR="00AD0884" w:rsidRPr="003421B5" w:rsidRDefault="00AD0884" w:rsidP="00E5364B">
      <w:pPr>
        <w:spacing w:line="360" w:lineRule="auto"/>
        <w:jc w:val="both"/>
        <w:rPr>
          <w:rFonts w:ascii="Times New Roman" w:hAnsi="Times New Roman" w:cs="Times New Roman"/>
        </w:rPr>
      </w:pPr>
    </w:p>
    <w:p w14:paraId="210B0946" w14:textId="53AE2E7B" w:rsidR="00EA1B5C" w:rsidRPr="00B17D6E" w:rsidRDefault="00307733" w:rsidP="00307733">
      <w:pPr>
        <w:pStyle w:val="ResimYazs"/>
        <w:rPr>
          <w:rFonts w:ascii="Times New Roman" w:hAnsi="Times New Roman" w:cs="Times New Roman"/>
          <w:i w:val="0"/>
          <w:iCs w:val="0"/>
          <w:color w:val="000000" w:themeColor="text1"/>
          <w:sz w:val="24"/>
          <w:szCs w:val="24"/>
        </w:rPr>
      </w:pPr>
      <w:bookmarkStart w:id="115" w:name="_Toc190005371"/>
      <w:r w:rsidRPr="00B17D6E">
        <w:rPr>
          <w:rFonts w:ascii="Times New Roman" w:hAnsi="Times New Roman" w:cs="Times New Roman"/>
          <w:b/>
          <w:bCs/>
          <w:i w:val="0"/>
          <w:iCs w:val="0"/>
          <w:color w:val="000000" w:themeColor="text1"/>
          <w:sz w:val="24"/>
          <w:szCs w:val="24"/>
        </w:rPr>
        <w:lastRenderedPageBreak/>
        <w:t xml:space="preserve">Tablo </w:t>
      </w:r>
      <w:r w:rsidRPr="00B17D6E">
        <w:rPr>
          <w:rFonts w:ascii="Times New Roman" w:hAnsi="Times New Roman" w:cs="Times New Roman"/>
          <w:b/>
          <w:bCs/>
          <w:i w:val="0"/>
          <w:iCs w:val="0"/>
          <w:color w:val="000000" w:themeColor="text1"/>
          <w:sz w:val="24"/>
          <w:szCs w:val="24"/>
        </w:rPr>
        <w:fldChar w:fldCharType="begin"/>
      </w:r>
      <w:r w:rsidRPr="00B17D6E">
        <w:rPr>
          <w:rFonts w:ascii="Times New Roman" w:hAnsi="Times New Roman" w:cs="Times New Roman"/>
          <w:b/>
          <w:bCs/>
          <w:i w:val="0"/>
          <w:iCs w:val="0"/>
          <w:color w:val="000000" w:themeColor="text1"/>
          <w:sz w:val="24"/>
          <w:szCs w:val="24"/>
        </w:rPr>
        <w:instrText xml:space="preserve"> SEQ Tablo \* ARABIC </w:instrText>
      </w:r>
      <w:r w:rsidRPr="00B17D6E">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16</w:t>
      </w:r>
      <w:r w:rsidRPr="00B17D6E">
        <w:rPr>
          <w:rFonts w:ascii="Times New Roman" w:hAnsi="Times New Roman" w:cs="Times New Roman"/>
          <w:b/>
          <w:bCs/>
          <w:i w:val="0"/>
          <w:iCs w:val="0"/>
          <w:color w:val="000000" w:themeColor="text1"/>
          <w:sz w:val="24"/>
          <w:szCs w:val="24"/>
        </w:rPr>
        <w:fldChar w:fldCharType="end"/>
      </w:r>
      <w:r w:rsidRPr="00B17D6E">
        <w:rPr>
          <w:rFonts w:ascii="Times New Roman" w:hAnsi="Times New Roman" w:cs="Times New Roman"/>
          <w:i w:val="0"/>
          <w:iCs w:val="0"/>
          <w:color w:val="000000" w:themeColor="text1"/>
          <w:sz w:val="24"/>
          <w:szCs w:val="24"/>
        </w:rPr>
        <w:t xml:space="preserve">. </w:t>
      </w:r>
      <w:r w:rsidR="008C136A" w:rsidRPr="00B17D6E">
        <w:rPr>
          <w:rFonts w:ascii="Times New Roman" w:hAnsi="Times New Roman" w:cs="Times New Roman"/>
          <w:i w:val="0"/>
          <w:iCs w:val="0"/>
          <w:color w:val="000000" w:themeColor="text1"/>
          <w:sz w:val="24"/>
          <w:szCs w:val="24"/>
        </w:rPr>
        <w:t>Müşterilerin Önem ve Memnuniyet Derecesi İlişkisi İki Grup Arası T Testi</w:t>
      </w:r>
      <w:bookmarkEnd w:id="115"/>
    </w:p>
    <w:p w14:paraId="3F6F741C" w14:textId="77777777" w:rsidR="005F05F1" w:rsidRDefault="005F05F1" w:rsidP="008C136A">
      <w:pPr>
        <w:autoSpaceDE w:val="0"/>
        <w:autoSpaceDN w:val="0"/>
        <w:adjustRightInd w:val="0"/>
        <w:rPr>
          <w:rFonts w:ascii="Times New Roman" w:eastAsiaTheme="minorHAnsi" w:hAnsi="Times New Roman" w:cs="Times New Roman"/>
          <w:color w:val="auto"/>
          <w:lang w:eastAsia="en-US"/>
        </w:rPr>
      </w:pPr>
    </w:p>
    <w:p w14:paraId="31C61A0F" w14:textId="77777777" w:rsidR="005F05F1" w:rsidRDefault="005F05F1" w:rsidP="008C136A">
      <w:pPr>
        <w:autoSpaceDE w:val="0"/>
        <w:autoSpaceDN w:val="0"/>
        <w:adjustRightInd w:val="0"/>
        <w:rPr>
          <w:rFonts w:ascii="Times New Roman" w:eastAsiaTheme="minorHAnsi" w:hAnsi="Times New Roman" w:cs="Times New Roman"/>
          <w:color w:val="auto"/>
          <w:lang w:eastAsia="en-US"/>
        </w:rPr>
      </w:pPr>
    </w:p>
    <w:tbl>
      <w:tblPr>
        <w:tblStyle w:val="TabloKlavuzu"/>
        <w:tblW w:w="9095" w:type="dxa"/>
        <w:jc w:val="center"/>
        <w:tblLook w:val="04A0" w:firstRow="1" w:lastRow="0" w:firstColumn="1" w:lastColumn="0" w:noHBand="0" w:noVBand="1"/>
      </w:tblPr>
      <w:tblGrid>
        <w:gridCol w:w="1335"/>
        <w:gridCol w:w="1293"/>
        <w:gridCol w:w="1295"/>
        <w:gridCol w:w="1295"/>
        <w:gridCol w:w="1293"/>
        <w:gridCol w:w="1291"/>
        <w:gridCol w:w="1293"/>
      </w:tblGrid>
      <w:tr w:rsidR="005F05F1" w:rsidRPr="006D5704" w14:paraId="1FE97B8D" w14:textId="77777777" w:rsidTr="005F05F1">
        <w:trPr>
          <w:trHeight w:val="415"/>
          <w:jc w:val="center"/>
        </w:trPr>
        <w:tc>
          <w:tcPr>
            <w:tcW w:w="1335" w:type="dxa"/>
          </w:tcPr>
          <w:p w14:paraId="17E27AA8" w14:textId="77777777" w:rsidR="005F05F1" w:rsidRPr="006D5704" w:rsidRDefault="005F05F1" w:rsidP="008C136A">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Değişkenler</w:t>
            </w:r>
          </w:p>
        </w:tc>
        <w:tc>
          <w:tcPr>
            <w:tcW w:w="1293" w:type="dxa"/>
          </w:tcPr>
          <w:p w14:paraId="66884443" w14:textId="77777777" w:rsidR="005F05F1" w:rsidRPr="006D5704" w:rsidRDefault="005F05F1" w:rsidP="008C136A">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N</w:t>
            </w:r>
          </w:p>
        </w:tc>
        <w:tc>
          <w:tcPr>
            <w:tcW w:w="1295" w:type="dxa"/>
          </w:tcPr>
          <w:p w14:paraId="14AFB840" w14:textId="77777777" w:rsidR="005F05F1" w:rsidRPr="006D5704" w:rsidRDefault="005F05F1" w:rsidP="008C136A">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X</w:t>
            </w:r>
          </w:p>
        </w:tc>
        <w:tc>
          <w:tcPr>
            <w:tcW w:w="1295" w:type="dxa"/>
          </w:tcPr>
          <w:p w14:paraId="343C3708" w14:textId="77777777" w:rsidR="005F05F1" w:rsidRPr="006D5704" w:rsidRDefault="005F05F1" w:rsidP="008C136A">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SS</w:t>
            </w:r>
          </w:p>
        </w:tc>
        <w:tc>
          <w:tcPr>
            <w:tcW w:w="1293" w:type="dxa"/>
            <w:tcBorders>
              <w:bottom w:val="single" w:sz="4" w:space="0" w:color="auto"/>
            </w:tcBorders>
          </w:tcPr>
          <w:p w14:paraId="05180833" w14:textId="77777777" w:rsidR="005F05F1" w:rsidRPr="006D5704" w:rsidRDefault="005F05F1" w:rsidP="008C136A">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T</w:t>
            </w:r>
          </w:p>
        </w:tc>
        <w:tc>
          <w:tcPr>
            <w:tcW w:w="1291" w:type="dxa"/>
            <w:tcBorders>
              <w:bottom w:val="single" w:sz="4" w:space="0" w:color="auto"/>
            </w:tcBorders>
          </w:tcPr>
          <w:p w14:paraId="05FF3B49" w14:textId="77777777" w:rsidR="005F05F1" w:rsidRPr="006D5704" w:rsidRDefault="005F05F1" w:rsidP="008C136A">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Sd</w:t>
            </w:r>
          </w:p>
        </w:tc>
        <w:tc>
          <w:tcPr>
            <w:tcW w:w="1293" w:type="dxa"/>
            <w:tcBorders>
              <w:bottom w:val="single" w:sz="4" w:space="0" w:color="auto"/>
            </w:tcBorders>
          </w:tcPr>
          <w:p w14:paraId="2B92202F" w14:textId="77777777" w:rsidR="005F05F1" w:rsidRPr="006D5704" w:rsidRDefault="005F05F1" w:rsidP="008C136A">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P</w:t>
            </w:r>
          </w:p>
        </w:tc>
      </w:tr>
      <w:tr w:rsidR="005F05F1" w:rsidRPr="006D5704" w14:paraId="7632A3EA" w14:textId="77777777" w:rsidTr="005F05F1">
        <w:trPr>
          <w:trHeight w:val="830"/>
          <w:jc w:val="center"/>
        </w:trPr>
        <w:tc>
          <w:tcPr>
            <w:tcW w:w="1335" w:type="dxa"/>
          </w:tcPr>
          <w:p w14:paraId="5B3586D8" w14:textId="77777777" w:rsidR="005F05F1" w:rsidRPr="006D5704" w:rsidRDefault="005F05F1" w:rsidP="005F05F1">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Memnuniyet</w:t>
            </w:r>
          </w:p>
          <w:p w14:paraId="2F82F645" w14:textId="77777777" w:rsidR="005F05F1" w:rsidRPr="006D5704" w:rsidRDefault="005F05F1" w:rsidP="005F05F1">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Derecesi</w:t>
            </w:r>
          </w:p>
        </w:tc>
        <w:tc>
          <w:tcPr>
            <w:tcW w:w="1293" w:type="dxa"/>
            <w:vAlign w:val="center"/>
          </w:tcPr>
          <w:p w14:paraId="4E2E7AD3" w14:textId="77777777" w:rsidR="005F05F1" w:rsidRPr="006D5704" w:rsidRDefault="005F05F1" w:rsidP="005F05F1">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300</w:t>
            </w:r>
          </w:p>
        </w:tc>
        <w:tc>
          <w:tcPr>
            <w:tcW w:w="1295" w:type="dxa"/>
            <w:vAlign w:val="center"/>
          </w:tcPr>
          <w:p w14:paraId="682ACE9C" w14:textId="77777777" w:rsidR="005F05F1" w:rsidRPr="006D5704" w:rsidRDefault="005F05F1" w:rsidP="005F05F1">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4,1856</w:t>
            </w:r>
          </w:p>
        </w:tc>
        <w:tc>
          <w:tcPr>
            <w:tcW w:w="1295" w:type="dxa"/>
            <w:vAlign w:val="center"/>
          </w:tcPr>
          <w:p w14:paraId="4D452E55" w14:textId="77777777" w:rsidR="005F05F1" w:rsidRPr="006D5704" w:rsidRDefault="005F05F1" w:rsidP="005F05F1">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,57801</w:t>
            </w:r>
          </w:p>
        </w:tc>
        <w:tc>
          <w:tcPr>
            <w:tcW w:w="1293" w:type="dxa"/>
            <w:tcBorders>
              <w:bottom w:val="nil"/>
              <w:right w:val="single" w:sz="4" w:space="0" w:color="auto"/>
            </w:tcBorders>
          </w:tcPr>
          <w:p w14:paraId="720F4FCA" w14:textId="77777777" w:rsidR="005F05F1" w:rsidRPr="006D5704" w:rsidRDefault="005F05F1" w:rsidP="005F05F1">
            <w:pPr>
              <w:rPr>
                <w:rFonts w:ascii="Times New Roman" w:eastAsiaTheme="minorHAnsi" w:hAnsi="Times New Roman" w:cs="Times New Roman"/>
                <w:sz w:val="20"/>
                <w:szCs w:val="20"/>
                <w:lang w:eastAsia="en-US"/>
              </w:rPr>
            </w:pPr>
          </w:p>
          <w:p w14:paraId="5074DB36" w14:textId="77777777" w:rsidR="005F05F1" w:rsidRPr="006D5704" w:rsidRDefault="005F05F1" w:rsidP="005F05F1">
            <w:pPr>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-5,148</w:t>
            </w:r>
          </w:p>
        </w:tc>
        <w:tc>
          <w:tcPr>
            <w:tcW w:w="1291" w:type="dxa"/>
            <w:tcBorders>
              <w:left w:val="single" w:sz="4" w:space="0" w:color="auto"/>
              <w:bottom w:val="nil"/>
              <w:right w:val="single" w:sz="4" w:space="0" w:color="auto"/>
            </w:tcBorders>
          </w:tcPr>
          <w:p w14:paraId="2E0A96F0" w14:textId="77777777" w:rsidR="005F05F1" w:rsidRPr="006D5704" w:rsidRDefault="005F05F1" w:rsidP="005F05F1">
            <w:pPr>
              <w:rPr>
                <w:rFonts w:ascii="Times New Roman" w:eastAsiaTheme="minorHAnsi" w:hAnsi="Times New Roman" w:cs="Times New Roman"/>
                <w:sz w:val="20"/>
                <w:szCs w:val="20"/>
                <w:lang w:eastAsia="en-US"/>
              </w:rPr>
            </w:pPr>
          </w:p>
          <w:p w14:paraId="674D3360" w14:textId="77777777" w:rsidR="005F05F1" w:rsidRPr="006D5704" w:rsidRDefault="005F05F1" w:rsidP="005F05F1">
            <w:pPr>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299</w:t>
            </w:r>
          </w:p>
        </w:tc>
        <w:tc>
          <w:tcPr>
            <w:tcW w:w="1293" w:type="dxa"/>
            <w:tcBorders>
              <w:left w:val="single" w:sz="4" w:space="0" w:color="auto"/>
              <w:bottom w:val="nil"/>
            </w:tcBorders>
          </w:tcPr>
          <w:p w14:paraId="17B8E0F0" w14:textId="77777777" w:rsidR="005F05F1" w:rsidRPr="006D5704" w:rsidRDefault="005F05F1" w:rsidP="005F05F1">
            <w:pPr>
              <w:rPr>
                <w:rFonts w:ascii="Times New Roman" w:eastAsiaTheme="minorHAnsi" w:hAnsi="Times New Roman" w:cs="Times New Roman"/>
                <w:sz w:val="20"/>
                <w:szCs w:val="20"/>
                <w:lang w:eastAsia="en-US"/>
              </w:rPr>
            </w:pPr>
          </w:p>
          <w:p w14:paraId="2A9A22B8" w14:textId="77777777" w:rsidR="005F05F1" w:rsidRPr="006D5704" w:rsidRDefault="005F05F1" w:rsidP="005F05F1">
            <w:pPr>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,000</w:t>
            </w:r>
          </w:p>
        </w:tc>
      </w:tr>
      <w:tr w:rsidR="005F05F1" w:rsidRPr="006D5704" w14:paraId="2662FD62" w14:textId="77777777" w:rsidTr="005F05F1">
        <w:trPr>
          <w:trHeight w:val="830"/>
          <w:jc w:val="center"/>
        </w:trPr>
        <w:tc>
          <w:tcPr>
            <w:tcW w:w="1335" w:type="dxa"/>
          </w:tcPr>
          <w:p w14:paraId="0FC73542" w14:textId="77777777" w:rsidR="005F05F1" w:rsidRPr="006D5704" w:rsidRDefault="005F05F1" w:rsidP="005F05F1">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 xml:space="preserve">Önem </w:t>
            </w:r>
          </w:p>
          <w:p w14:paraId="6852D228" w14:textId="77777777" w:rsidR="005F05F1" w:rsidRPr="006D5704" w:rsidRDefault="005F05F1" w:rsidP="005F05F1">
            <w:pPr>
              <w:autoSpaceDE w:val="0"/>
              <w:autoSpaceDN w:val="0"/>
              <w:adjustRightInd w:val="0"/>
              <w:rPr>
                <w:rFonts w:ascii="Times New Roman" w:eastAsiaTheme="minorHAnsi" w:hAnsi="Times New Roman" w:cs="Times New Roman"/>
                <w:b/>
                <w:color w:val="auto"/>
                <w:sz w:val="20"/>
                <w:szCs w:val="20"/>
                <w:lang w:eastAsia="en-US"/>
              </w:rPr>
            </w:pPr>
            <w:r w:rsidRPr="006D5704">
              <w:rPr>
                <w:rFonts w:ascii="Times New Roman" w:eastAsiaTheme="minorHAnsi" w:hAnsi="Times New Roman" w:cs="Times New Roman"/>
                <w:b/>
                <w:color w:val="auto"/>
                <w:sz w:val="20"/>
                <w:szCs w:val="20"/>
                <w:lang w:eastAsia="en-US"/>
              </w:rPr>
              <w:t>Derecesi</w:t>
            </w:r>
          </w:p>
        </w:tc>
        <w:tc>
          <w:tcPr>
            <w:tcW w:w="1293" w:type="dxa"/>
            <w:vAlign w:val="center"/>
          </w:tcPr>
          <w:p w14:paraId="4C5536AD" w14:textId="77777777" w:rsidR="005F05F1" w:rsidRPr="006D5704" w:rsidRDefault="005F05F1" w:rsidP="005F05F1">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300</w:t>
            </w:r>
          </w:p>
        </w:tc>
        <w:tc>
          <w:tcPr>
            <w:tcW w:w="1295" w:type="dxa"/>
            <w:vAlign w:val="center"/>
          </w:tcPr>
          <w:p w14:paraId="7C1F6522" w14:textId="77777777" w:rsidR="005F05F1" w:rsidRPr="006D5704" w:rsidRDefault="005F05F1" w:rsidP="005F05F1">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4,3694</w:t>
            </w:r>
          </w:p>
        </w:tc>
        <w:tc>
          <w:tcPr>
            <w:tcW w:w="1295" w:type="dxa"/>
            <w:vAlign w:val="center"/>
          </w:tcPr>
          <w:p w14:paraId="5B77C4D5" w14:textId="77777777" w:rsidR="005F05F1" w:rsidRPr="006D5704" w:rsidRDefault="005F05F1" w:rsidP="005F05F1">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6D5704">
              <w:rPr>
                <w:rFonts w:ascii="Times New Roman" w:eastAsiaTheme="minorHAnsi" w:hAnsi="Times New Roman" w:cs="Times New Roman"/>
                <w:sz w:val="20"/>
                <w:szCs w:val="20"/>
                <w:lang w:eastAsia="en-US"/>
              </w:rPr>
              <w:t>,59188</w:t>
            </w:r>
          </w:p>
        </w:tc>
        <w:tc>
          <w:tcPr>
            <w:tcW w:w="1293" w:type="dxa"/>
            <w:tcBorders>
              <w:top w:val="nil"/>
              <w:right w:val="single" w:sz="4" w:space="0" w:color="auto"/>
            </w:tcBorders>
          </w:tcPr>
          <w:p w14:paraId="1CC70668" w14:textId="77777777" w:rsidR="005F05F1" w:rsidRPr="006D5704" w:rsidRDefault="005F05F1" w:rsidP="005F05F1">
            <w:pPr>
              <w:rPr>
                <w:rFonts w:ascii="Times New Roman" w:hAnsi="Times New Roman" w:cs="Times New Roman"/>
                <w:sz w:val="20"/>
                <w:szCs w:val="20"/>
              </w:rPr>
            </w:pPr>
          </w:p>
        </w:tc>
        <w:tc>
          <w:tcPr>
            <w:tcW w:w="1291" w:type="dxa"/>
            <w:tcBorders>
              <w:top w:val="nil"/>
              <w:left w:val="single" w:sz="4" w:space="0" w:color="auto"/>
              <w:right w:val="single" w:sz="4" w:space="0" w:color="auto"/>
            </w:tcBorders>
          </w:tcPr>
          <w:p w14:paraId="1A4D9442" w14:textId="77777777" w:rsidR="005F05F1" w:rsidRPr="006D5704" w:rsidRDefault="005F05F1" w:rsidP="005F05F1">
            <w:pPr>
              <w:rPr>
                <w:rFonts w:ascii="Times New Roman" w:hAnsi="Times New Roman" w:cs="Times New Roman"/>
                <w:sz w:val="20"/>
                <w:szCs w:val="20"/>
              </w:rPr>
            </w:pPr>
          </w:p>
        </w:tc>
        <w:tc>
          <w:tcPr>
            <w:tcW w:w="1293" w:type="dxa"/>
            <w:tcBorders>
              <w:top w:val="nil"/>
              <w:left w:val="single" w:sz="4" w:space="0" w:color="auto"/>
            </w:tcBorders>
          </w:tcPr>
          <w:p w14:paraId="2D3D5E9A" w14:textId="77777777" w:rsidR="005F05F1" w:rsidRPr="006D5704" w:rsidRDefault="005F05F1" w:rsidP="005F05F1">
            <w:pPr>
              <w:rPr>
                <w:rFonts w:ascii="Times New Roman" w:hAnsi="Times New Roman" w:cs="Times New Roman"/>
                <w:sz w:val="20"/>
                <w:szCs w:val="20"/>
              </w:rPr>
            </w:pPr>
          </w:p>
        </w:tc>
      </w:tr>
    </w:tbl>
    <w:p w14:paraId="3E9F5E5C" w14:textId="77777777" w:rsidR="008C136A" w:rsidRPr="008C136A" w:rsidRDefault="008C136A" w:rsidP="008C136A">
      <w:pPr>
        <w:autoSpaceDE w:val="0"/>
        <w:autoSpaceDN w:val="0"/>
        <w:adjustRightInd w:val="0"/>
        <w:spacing w:line="400" w:lineRule="atLeast"/>
        <w:rPr>
          <w:rFonts w:ascii="Times New Roman" w:eastAsiaTheme="minorHAnsi" w:hAnsi="Times New Roman" w:cs="Times New Roman"/>
          <w:color w:val="auto"/>
          <w:lang w:eastAsia="en-US"/>
        </w:rPr>
      </w:pPr>
    </w:p>
    <w:p w14:paraId="02F3CD63" w14:textId="77777777" w:rsidR="008C136A" w:rsidRPr="008C136A" w:rsidRDefault="008C136A" w:rsidP="008C136A">
      <w:pPr>
        <w:autoSpaceDE w:val="0"/>
        <w:autoSpaceDN w:val="0"/>
        <w:adjustRightInd w:val="0"/>
        <w:rPr>
          <w:rFonts w:ascii="Times New Roman" w:eastAsiaTheme="minorHAnsi" w:hAnsi="Times New Roman" w:cs="Times New Roman"/>
          <w:color w:val="auto"/>
          <w:lang w:eastAsia="en-US"/>
        </w:rPr>
      </w:pPr>
    </w:p>
    <w:p w14:paraId="5E1AF9E6" w14:textId="77777777" w:rsidR="008C136A" w:rsidRPr="008C136A" w:rsidRDefault="008C136A" w:rsidP="00802298">
      <w:pPr>
        <w:autoSpaceDE w:val="0"/>
        <w:autoSpaceDN w:val="0"/>
        <w:adjustRightInd w:val="0"/>
        <w:spacing w:before="120" w:after="120" w:line="360" w:lineRule="auto"/>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Yukarıda elde edilen veriler doğrultusunda müşterilerin alacakları hizmete verdikleri önem derecesinin ortalaması 4,3694 iken al</w:t>
      </w:r>
      <w:r w:rsidR="00C76C3C">
        <w:rPr>
          <w:rFonts w:ascii="Times New Roman" w:eastAsiaTheme="minorHAnsi" w:hAnsi="Times New Roman" w:cs="Times New Roman"/>
          <w:color w:val="auto"/>
          <w:lang w:eastAsia="en-US"/>
        </w:rPr>
        <w:t>dıkları hizmet sonucunda memnuniyet derecelerinin ortalaması 4,1856 şeklindedir. İki ortalama arasındaki bu farkın T testi analizine göre Sig. değeri P&lt;0,05 olduğu için müşterilerin önem dereceleri ve memnuniyet dereceleri arasında anlamlı bir farklılık olduğu sonucuna ulaşılmıştır. Bu doğrultuda müşterilerin almayı bekledikleri hizmeti oluşturan faktörlere verdikleri ö</w:t>
      </w:r>
      <w:r w:rsidR="005F05F1">
        <w:rPr>
          <w:rFonts w:ascii="Times New Roman" w:eastAsiaTheme="minorHAnsi" w:hAnsi="Times New Roman" w:cs="Times New Roman"/>
          <w:color w:val="auto"/>
          <w:lang w:eastAsia="en-US"/>
        </w:rPr>
        <w:t xml:space="preserve">nem derecesi değerlendirmeleri </w:t>
      </w:r>
      <w:r w:rsidR="00C76C3C">
        <w:rPr>
          <w:rFonts w:ascii="Times New Roman" w:eastAsiaTheme="minorHAnsi" w:hAnsi="Times New Roman" w:cs="Times New Roman"/>
          <w:color w:val="auto"/>
          <w:lang w:eastAsia="en-US"/>
        </w:rPr>
        <w:t>hizmet sunumu sonucunda edindikleri deneyimin memnuniyet derecesi değerlendirmelerinden anlamlı olarak daha yüksektir.</w:t>
      </w:r>
    </w:p>
    <w:p w14:paraId="56E7EC35" w14:textId="5F56832C" w:rsidR="00EA1B5C" w:rsidRPr="00B17D6E" w:rsidRDefault="00307733" w:rsidP="00307733">
      <w:pPr>
        <w:pStyle w:val="ResimYazs"/>
        <w:rPr>
          <w:rFonts w:ascii="Times New Roman" w:hAnsi="Times New Roman" w:cs="Times New Roman"/>
          <w:i w:val="0"/>
          <w:iCs w:val="0"/>
          <w:color w:val="000000" w:themeColor="text1"/>
          <w:sz w:val="24"/>
          <w:szCs w:val="24"/>
        </w:rPr>
      </w:pPr>
      <w:bookmarkStart w:id="116" w:name="_Toc190005372"/>
      <w:r w:rsidRPr="00B17D6E">
        <w:rPr>
          <w:rFonts w:ascii="Times New Roman" w:hAnsi="Times New Roman" w:cs="Times New Roman"/>
          <w:b/>
          <w:bCs/>
          <w:i w:val="0"/>
          <w:iCs w:val="0"/>
          <w:color w:val="000000" w:themeColor="text1"/>
          <w:sz w:val="24"/>
          <w:szCs w:val="24"/>
        </w:rPr>
        <w:t xml:space="preserve">Tablo </w:t>
      </w:r>
      <w:r w:rsidRPr="00B17D6E">
        <w:rPr>
          <w:rFonts w:ascii="Times New Roman" w:hAnsi="Times New Roman" w:cs="Times New Roman"/>
          <w:b/>
          <w:bCs/>
          <w:i w:val="0"/>
          <w:iCs w:val="0"/>
          <w:color w:val="000000" w:themeColor="text1"/>
          <w:sz w:val="24"/>
          <w:szCs w:val="24"/>
        </w:rPr>
        <w:fldChar w:fldCharType="begin"/>
      </w:r>
      <w:r w:rsidRPr="00B17D6E">
        <w:rPr>
          <w:rFonts w:ascii="Times New Roman" w:hAnsi="Times New Roman" w:cs="Times New Roman"/>
          <w:b/>
          <w:bCs/>
          <w:i w:val="0"/>
          <w:iCs w:val="0"/>
          <w:color w:val="000000" w:themeColor="text1"/>
          <w:sz w:val="24"/>
          <w:szCs w:val="24"/>
        </w:rPr>
        <w:instrText xml:space="preserve"> SEQ Tablo \* ARABIC </w:instrText>
      </w:r>
      <w:r w:rsidRPr="00B17D6E">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17</w:t>
      </w:r>
      <w:r w:rsidRPr="00B17D6E">
        <w:rPr>
          <w:rFonts w:ascii="Times New Roman" w:hAnsi="Times New Roman" w:cs="Times New Roman"/>
          <w:b/>
          <w:bCs/>
          <w:i w:val="0"/>
          <w:iCs w:val="0"/>
          <w:color w:val="000000" w:themeColor="text1"/>
          <w:sz w:val="24"/>
          <w:szCs w:val="24"/>
        </w:rPr>
        <w:fldChar w:fldCharType="end"/>
      </w:r>
      <w:r w:rsidRPr="00B17D6E">
        <w:rPr>
          <w:rFonts w:ascii="Times New Roman" w:hAnsi="Times New Roman" w:cs="Times New Roman"/>
          <w:b/>
          <w:bCs/>
          <w:i w:val="0"/>
          <w:iCs w:val="0"/>
          <w:color w:val="000000" w:themeColor="text1"/>
          <w:sz w:val="24"/>
          <w:szCs w:val="24"/>
        </w:rPr>
        <w:t>.</w:t>
      </w:r>
      <w:r w:rsidRPr="00B17D6E">
        <w:rPr>
          <w:rFonts w:ascii="Times New Roman" w:hAnsi="Times New Roman" w:cs="Times New Roman"/>
          <w:i w:val="0"/>
          <w:iCs w:val="0"/>
          <w:color w:val="000000" w:themeColor="text1"/>
          <w:sz w:val="24"/>
          <w:szCs w:val="24"/>
        </w:rPr>
        <w:t xml:space="preserve"> </w:t>
      </w:r>
      <w:r w:rsidR="001234CD" w:rsidRPr="00B17D6E">
        <w:rPr>
          <w:rFonts w:ascii="Times New Roman" w:hAnsi="Times New Roman" w:cs="Times New Roman"/>
          <w:i w:val="0"/>
          <w:iCs w:val="0"/>
          <w:color w:val="000000" w:themeColor="text1"/>
          <w:sz w:val="24"/>
          <w:szCs w:val="24"/>
        </w:rPr>
        <w:t>Müşteri Memnuniyeti ve Müşteri Sadakati Arasındaki İlişli (Korelasyon Analizi)</w:t>
      </w:r>
      <w:bookmarkEnd w:id="116"/>
    </w:p>
    <w:p w14:paraId="1A5D86B9" w14:textId="77777777" w:rsidR="001234CD" w:rsidRPr="001234CD" w:rsidRDefault="001234CD" w:rsidP="001234CD">
      <w:pPr>
        <w:autoSpaceDE w:val="0"/>
        <w:autoSpaceDN w:val="0"/>
        <w:adjustRightInd w:val="0"/>
        <w:rPr>
          <w:rFonts w:ascii="Times New Roman" w:eastAsiaTheme="minorHAnsi" w:hAnsi="Times New Roman" w:cs="Times New Roman"/>
          <w:color w:val="auto"/>
          <w:lang w:eastAsia="en-US"/>
        </w:rPr>
      </w:pP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4"/>
        <w:gridCol w:w="1932"/>
        <w:gridCol w:w="1286"/>
        <w:gridCol w:w="1417"/>
      </w:tblGrid>
      <w:tr w:rsidR="001234CD" w:rsidRPr="001234CD" w14:paraId="55E60C72" w14:textId="77777777" w:rsidTr="006D5704">
        <w:trPr>
          <w:cantSplit/>
          <w:jc w:val="center"/>
        </w:trPr>
        <w:tc>
          <w:tcPr>
            <w:tcW w:w="3256" w:type="dxa"/>
            <w:gridSpan w:val="2"/>
            <w:shd w:val="clear" w:color="auto" w:fill="FFFFFF"/>
            <w:vAlign w:val="center"/>
          </w:tcPr>
          <w:p w14:paraId="1106160A" w14:textId="77777777" w:rsidR="001234CD" w:rsidRPr="001234CD" w:rsidRDefault="001234CD"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p>
        </w:tc>
        <w:tc>
          <w:tcPr>
            <w:tcW w:w="1286" w:type="dxa"/>
            <w:shd w:val="clear" w:color="auto" w:fill="FFFFFF"/>
            <w:vAlign w:val="center"/>
          </w:tcPr>
          <w:p w14:paraId="31884544" w14:textId="77777777" w:rsidR="001234CD" w:rsidRPr="006D5704" w:rsidRDefault="00C34F5C" w:rsidP="00C34F5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Müşteri Memnuniyeti</w:t>
            </w:r>
          </w:p>
        </w:tc>
        <w:tc>
          <w:tcPr>
            <w:tcW w:w="1417" w:type="dxa"/>
            <w:shd w:val="clear" w:color="auto" w:fill="FFFFFF"/>
            <w:vAlign w:val="center"/>
          </w:tcPr>
          <w:p w14:paraId="53D60E0E" w14:textId="77777777" w:rsidR="001234CD" w:rsidRPr="006D5704" w:rsidRDefault="00C34F5C" w:rsidP="00C34F5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Müşteri Sadakati</w:t>
            </w:r>
          </w:p>
        </w:tc>
      </w:tr>
      <w:tr w:rsidR="001234CD" w:rsidRPr="001234CD" w14:paraId="5ABC8D04" w14:textId="77777777" w:rsidTr="006D5704">
        <w:trPr>
          <w:cantSplit/>
          <w:jc w:val="center"/>
        </w:trPr>
        <w:tc>
          <w:tcPr>
            <w:tcW w:w="1324" w:type="dxa"/>
            <w:vMerge w:val="restart"/>
            <w:shd w:val="clear" w:color="auto" w:fill="FFFFFF"/>
            <w:vAlign w:val="center"/>
          </w:tcPr>
          <w:p w14:paraId="757857B0" w14:textId="77777777" w:rsidR="001234CD" w:rsidRPr="006D5704" w:rsidRDefault="00C34F5C" w:rsidP="001234C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Müşteri Memnuniyeti</w:t>
            </w:r>
          </w:p>
        </w:tc>
        <w:tc>
          <w:tcPr>
            <w:tcW w:w="1932" w:type="dxa"/>
            <w:shd w:val="clear" w:color="auto" w:fill="FFFFFF"/>
            <w:vAlign w:val="center"/>
          </w:tcPr>
          <w:p w14:paraId="24C8F8D2" w14:textId="77777777" w:rsidR="001234CD" w:rsidRPr="001234CD" w:rsidRDefault="00C34F5C" w:rsidP="00C34F5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Pearson r</w:t>
            </w:r>
          </w:p>
        </w:tc>
        <w:tc>
          <w:tcPr>
            <w:tcW w:w="1286" w:type="dxa"/>
            <w:shd w:val="clear" w:color="auto" w:fill="FFFFFF"/>
            <w:vAlign w:val="center"/>
          </w:tcPr>
          <w:p w14:paraId="4CFE49C2" w14:textId="77777777" w:rsidR="001234CD" w:rsidRPr="001234CD" w:rsidRDefault="001234CD"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1</w:t>
            </w:r>
          </w:p>
        </w:tc>
        <w:tc>
          <w:tcPr>
            <w:tcW w:w="1417" w:type="dxa"/>
            <w:shd w:val="clear" w:color="auto" w:fill="FFFFFF"/>
            <w:vAlign w:val="center"/>
          </w:tcPr>
          <w:p w14:paraId="52607D87" w14:textId="77777777" w:rsidR="001234CD" w:rsidRPr="001234CD" w:rsidRDefault="001234CD"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,774</w:t>
            </w:r>
            <w:r w:rsidR="00C34F5C">
              <w:rPr>
                <w:rFonts w:ascii="Times New Roman" w:eastAsiaTheme="minorHAnsi" w:hAnsi="Times New Roman" w:cs="Times New Roman"/>
                <w:sz w:val="20"/>
                <w:szCs w:val="20"/>
                <w:vertAlign w:val="superscript"/>
                <w:lang w:eastAsia="en-US"/>
              </w:rPr>
              <w:t>*</w:t>
            </w:r>
          </w:p>
        </w:tc>
      </w:tr>
      <w:tr w:rsidR="001234CD" w:rsidRPr="001234CD" w14:paraId="5C9B4255" w14:textId="77777777" w:rsidTr="006D5704">
        <w:trPr>
          <w:cantSplit/>
          <w:jc w:val="center"/>
        </w:trPr>
        <w:tc>
          <w:tcPr>
            <w:tcW w:w="1324" w:type="dxa"/>
            <w:vMerge/>
            <w:shd w:val="clear" w:color="auto" w:fill="FFFFFF"/>
            <w:vAlign w:val="center"/>
          </w:tcPr>
          <w:p w14:paraId="0E7ABEA7" w14:textId="77777777" w:rsidR="001234CD" w:rsidRPr="006D5704" w:rsidRDefault="001234CD" w:rsidP="001234CD">
            <w:pPr>
              <w:autoSpaceDE w:val="0"/>
              <w:autoSpaceDN w:val="0"/>
              <w:adjustRightInd w:val="0"/>
              <w:rPr>
                <w:rFonts w:ascii="Times New Roman" w:eastAsiaTheme="minorHAnsi" w:hAnsi="Times New Roman" w:cs="Times New Roman"/>
                <w:b/>
                <w:sz w:val="20"/>
                <w:szCs w:val="20"/>
                <w:lang w:eastAsia="en-US"/>
              </w:rPr>
            </w:pPr>
          </w:p>
        </w:tc>
        <w:tc>
          <w:tcPr>
            <w:tcW w:w="1932" w:type="dxa"/>
            <w:shd w:val="clear" w:color="auto" w:fill="FFFFFF"/>
            <w:vAlign w:val="center"/>
          </w:tcPr>
          <w:p w14:paraId="15F0CB3C" w14:textId="77777777" w:rsidR="001234CD" w:rsidRPr="001234CD" w:rsidRDefault="00C34F5C" w:rsidP="00C34F5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P</w:t>
            </w:r>
          </w:p>
        </w:tc>
        <w:tc>
          <w:tcPr>
            <w:tcW w:w="1286" w:type="dxa"/>
            <w:shd w:val="clear" w:color="auto" w:fill="FFFFFF"/>
            <w:vAlign w:val="center"/>
          </w:tcPr>
          <w:p w14:paraId="51B189F9" w14:textId="77777777" w:rsidR="001234CD" w:rsidRPr="001234CD" w:rsidRDefault="001234CD" w:rsidP="00C34F5C">
            <w:pPr>
              <w:autoSpaceDE w:val="0"/>
              <w:autoSpaceDN w:val="0"/>
              <w:adjustRightInd w:val="0"/>
              <w:jc w:val="center"/>
              <w:rPr>
                <w:rFonts w:ascii="Times New Roman" w:eastAsiaTheme="minorHAnsi" w:hAnsi="Times New Roman" w:cs="Times New Roman"/>
                <w:color w:val="auto"/>
                <w:sz w:val="20"/>
                <w:szCs w:val="20"/>
                <w:lang w:eastAsia="en-US"/>
              </w:rPr>
            </w:pPr>
          </w:p>
        </w:tc>
        <w:tc>
          <w:tcPr>
            <w:tcW w:w="1417" w:type="dxa"/>
            <w:shd w:val="clear" w:color="auto" w:fill="FFFFFF"/>
            <w:vAlign w:val="center"/>
          </w:tcPr>
          <w:p w14:paraId="2306F2BF" w14:textId="77777777" w:rsidR="001234CD" w:rsidRPr="001234CD" w:rsidRDefault="001234CD"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,000</w:t>
            </w:r>
          </w:p>
        </w:tc>
      </w:tr>
      <w:tr w:rsidR="001234CD" w:rsidRPr="001234CD" w14:paraId="3A24ADC6" w14:textId="77777777" w:rsidTr="006D5704">
        <w:trPr>
          <w:cantSplit/>
          <w:jc w:val="center"/>
        </w:trPr>
        <w:tc>
          <w:tcPr>
            <w:tcW w:w="1324" w:type="dxa"/>
            <w:vMerge/>
            <w:shd w:val="clear" w:color="auto" w:fill="FFFFFF"/>
            <w:vAlign w:val="center"/>
          </w:tcPr>
          <w:p w14:paraId="4B4C9284" w14:textId="77777777" w:rsidR="001234CD" w:rsidRPr="006D5704" w:rsidRDefault="001234CD" w:rsidP="001234CD">
            <w:pPr>
              <w:autoSpaceDE w:val="0"/>
              <w:autoSpaceDN w:val="0"/>
              <w:adjustRightInd w:val="0"/>
              <w:rPr>
                <w:rFonts w:ascii="Times New Roman" w:eastAsiaTheme="minorHAnsi" w:hAnsi="Times New Roman" w:cs="Times New Roman"/>
                <w:b/>
                <w:sz w:val="20"/>
                <w:szCs w:val="20"/>
                <w:lang w:eastAsia="en-US"/>
              </w:rPr>
            </w:pPr>
          </w:p>
        </w:tc>
        <w:tc>
          <w:tcPr>
            <w:tcW w:w="1932" w:type="dxa"/>
            <w:shd w:val="clear" w:color="auto" w:fill="FFFFFF"/>
            <w:vAlign w:val="center"/>
          </w:tcPr>
          <w:p w14:paraId="539DB169" w14:textId="77777777" w:rsidR="001234CD" w:rsidRPr="001234CD" w:rsidRDefault="001234CD" w:rsidP="00C34F5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N</w:t>
            </w:r>
          </w:p>
        </w:tc>
        <w:tc>
          <w:tcPr>
            <w:tcW w:w="1286" w:type="dxa"/>
            <w:shd w:val="clear" w:color="auto" w:fill="FFFFFF"/>
            <w:vAlign w:val="center"/>
          </w:tcPr>
          <w:p w14:paraId="63ABF2B7" w14:textId="77777777" w:rsidR="001234CD" w:rsidRPr="001234CD" w:rsidRDefault="001234CD"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300</w:t>
            </w:r>
          </w:p>
        </w:tc>
        <w:tc>
          <w:tcPr>
            <w:tcW w:w="1417" w:type="dxa"/>
            <w:shd w:val="clear" w:color="auto" w:fill="FFFFFF"/>
            <w:vAlign w:val="center"/>
          </w:tcPr>
          <w:p w14:paraId="568B540F" w14:textId="77777777" w:rsidR="001234CD" w:rsidRPr="001234CD" w:rsidRDefault="001234CD"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300</w:t>
            </w:r>
          </w:p>
        </w:tc>
      </w:tr>
      <w:tr w:rsidR="00C34F5C" w:rsidRPr="001234CD" w14:paraId="7EF169ED" w14:textId="77777777" w:rsidTr="006D5704">
        <w:trPr>
          <w:cantSplit/>
          <w:jc w:val="center"/>
        </w:trPr>
        <w:tc>
          <w:tcPr>
            <w:tcW w:w="1324" w:type="dxa"/>
            <w:vMerge w:val="restart"/>
            <w:shd w:val="clear" w:color="auto" w:fill="FFFFFF"/>
            <w:vAlign w:val="center"/>
          </w:tcPr>
          <w:p w14:paraId="2C2B551B" w14:textId="77777777" w:rsidR="00C34F5C" w:rsidRPr="006D5704" w:rsidRDefault="00C34F5C" w:rsidP="00C34F5C">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6D5704">
              <w:rPr>
                <w:rFonts w:ascii="Times New Roman" w:eastAsiaTheme="minorHAnsi" w:hAnsi="Times New Roman" w:cs="Times New Roman"/>
                <w:b/>
                <w:sz w:val="20"/>
                <w:szCs w:val="20"/>
                <w:lang w:eastAsia="en-US"/>
              </w:rPr>
              <w:t>Müşteri Sadakati</w:t>
            </w:r>
          </w:p>
        </w:tc>
        <w:tc>
          <w:tcPr>
            <w:tcW w:w="1932" w:type="dxa"/>
            <w:shd w:val="clear" w:color="auto" w:fill="FFFFFF"/>
            <w:vAlign w:val="center"/>
          </w:tcPr>
          <w:p w14:paraId="156CADED" w14:textId="77777777" w:rsidR="00C34F5C" w:rsidRPr="001234CD" w:rsidRDefault="00C34F5C" w:rsidP="00C34F5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Pearson r</w:t>
            </w:r>
          </w:p>
        </w:tc>
        <w:tc>
          <w:tcPr>
            <w:tcW w:w="1286" w:type="dxa"/>
            <w:shd w:val="clear" w:color="auto" w:fill="FFFFFF"/>
            <w:vAlign w:val="center"/>
          </w:tcPr>
          <w:p w14:paraId="05590AA8" w14:textId="77777777" w:rsidR="00C34F5C" w:rsidRPr="001234CD" w:rsidRDefault="00C34F5C"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,774</w:t>
            </w:r>
            <w:r w:rsidRPr="001234CD">
              <w:rPr>
                <w:rFonts w:ascii="Times New Roman" w:eastAsiaTheme="minorHAnsi" w:hAnsi="Times New Roman" w:cs="Times New Roman"/>
                <w:sz w:val="20"/>
                <w:szCs w:val="20"/>
                <w:vertAlign w:val="superscript"/>
                <w:lang w:eastAsia="en-US"/>
              </w:rPr>
              <w:t>**</w:t>
            </w:r>
          </w:p>
        </w:tc>
        <w:tc>
          <w:tcPr>
            <w:tcW w:w="1417" w:type="dxa"/>
            <w:shd w:val="clear" w:color="auto" w:fill="FFFFFF"/>
            <w:vAlign w:val="center"/>
          </w:tcPr>
          <w:p w14:paraId="43FA934A" w14:textId="77777777" w:rsidR="00C34F5C" w:rsidRPr="001234CD" w:rsidRDefault="00C34F5C"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1</w:t>
            </w:r>
          </w:p>
        </w:tc>
      </w:tr>
      <w:tr w:rsidR="00C34F5C" w:rsidRPr="001234CD" w14:paraId="7451D9D0" w14:textId="77777777" w:rsidTr="006D5704">
        <w:trPr>
          <w:cantSplit/>
          <w:jc w:val="center"/>
        </w:trPr>
        <w:tc>
          <w:tcPr>
            <w:tcW w:w="1324" w:type="dxa"/>
            <w:vMerge/>
            <w:shd w:val="clear" w:color="auto" w:fill="FFFFFF"/>
            <w:vAlign w:val="center"/>
          </w:tcPr>
          <w:p w14:paraId="0E79A675" w14:textId="77777777" w:rsidR="00C34F5C" w:rsidRPr="001234CD" w:rsidRDefault="00C34F5C" w:rsidP="00C34F5C">
            <w:pPr>
              <w:autoSpaceDE w:val="0"/>
              <w:autoSpaceDN w:val="0"/>
              <w:adjustRightInd w:val="0"/>
              <w:rPr>
                <w:rFonts w:ascii="Arial" w:eastAsiaTheme="minorHAnsi" w:hAnsi="Arial" w:cs="Arial"/>
                <w:sz w:val="18"/>
                <w:szCs w:val="18"/>
                <w:lang w:eastAsia="en-US"/>
              </w:rPr>
            </w:pPr>
          </w:p>
        </w:tc>
        <w:tc>
          <w:tcPr>
            <w:tcW w:w="1932" w:type="dxa"/>
            <w:shd w:val="clear" w:color="auto" w:fill="FFFFFF"/>
            <w:vAlign w:val="center"/>
          </w:tcPr>
          <w:p w14:paraId="6BF385A2" w14:textId="77777777" w:rsidR="00C34F5C" w:rsidRPr="001234CD" w:rsidRDefault="00C34F5C" w:rsidP="00C34F5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P</w:t>
            </w:r>
          </w:p>
        </w:tc>
        <w:tc>
          <w:tcPr>
            <w:tcW w:w="1286" w:type="dxa"/>
            <w:shd w:val="clear" w:color="auto" w:fill="FFFFFF"/>
            <w:vAlign w:val="center"/>
          </w:tcPr>
          <w:p w14:paraId="785A7B5A" w14:textId="77777777" w:rsidR="00C34F5C" w:rsidRPr="001234CD" w:rsidRDefault="00C34F5C"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,000</w:t>
            </w:r>
          </w:p>
        </w:tc>
        <w:tc>
          <w:tcPr>
            <w:tcW w:w="1417" w:type="dxa"/>
            <w:shd w:val="clear" w:color="auto" w:fill="FFFFFF"/>
            <w:vAlign w:val="center"/>
          </w:tcPr>
          <w:p w14:paraId="423B344A" w14:textId="77777777" w:rsidR="00C34F5C" w:rsidRPr="001234CD" w:rsidRDefault="00C34F5C" w:rsidP="00C34F5C">
            <w:pPr>
              <w:autoSpaceDE w:val="0"/>
              <w:autoSpaceDN w:val="0"/>
              <w:adjustRightInd w:val="0"/>
              <w:jc w:val="center"/>
              <w:rPr>
                <w:rFonts w:ascii="Times New Roman" w:eastAsiaTheme="minorHAnsi" w:hAnsi="Times New Roman" w:cs="Times New Roman"/>
                <w:color w:val="auto"/>
                <w:sz w:val="20"/>
                <w:szCs w:val="20"/>
                <w:lang w:eastAsia="en-US"/>
              </w:rPr>
            </w:pPr>
          </w:p>
        </w:tc>
      </w:tr>
      <w:tr w:rsidR="00C34F5C" w:rsidRPr="001234CD" w14:paraId="79489E9D" w14:textId="77777777" w:rsidTr="006D5704">
        <w:trPr>
          <w:cantSplit/>
          <w:jc w:val="center"/>
        </w:trPr>
        <w:tc>
          <w:tcPr>
            <w:tcW w:w="1324" w:type="dxa"/>
            <w:vMerge/>
            <w:shd w:val="clear" w:color="auto" w:fill="FFFFFF"/>
            <w:vAlign w:val="center"/>
          </w:tcPr>
          <w:p w14:paraId="031E0617" w14:textId="77777777" w:rsidR="00C34F5C" w:rsidRPr="001234CD" w:rsidRDefault="00C34F5C" w:rsidP="00C34F5C">
            <w:pPr>
              <w:autoSpaceDE w:val="0"/>
              <w:autoSpaceDN w:val="0"/>
              <w:adjustRightInd w:val="0"/>
              <w:rPr>
                <w:rFonts w:ascii="Times New Roman" w:eastAsiaTheme="minorHAnsi" w:hAnsi="Times New Roman" w:cs="Times New Roman"/>
                <w:color w:val="auto"/>
                <w:lang w:eastAsia="en-US"/>
              </w:rPr>
            </w:pPr>
          </w:p>
        </w:tc>
        <w:tc>
          <w:tcPr>
            <w:tcW w:w="1932" w:type="dxa"/>
            <w:shd w:val="clear" w:color="auto" w:fill="FFFFFF"/>
            <w:vAlign w:val="center"/>
          </w:tcPr>
          <w:p w14:paraId="31DC47D8" w14:textId="77777777" w:rsidR="00C34F5C" w:rsidRPr="001234CD" w:rsidRDefault="00C34F5C" w:rsidP="00C34F5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N</w:t>
            </w:r>
          </w:p>
        </w:tc>
        <w:tc>
          <w:tcPr>
            <w:tcW w:w="1286" w:type="dxa"/>
            <w:shd w:val="clear" w:color="auto" w:fill="FFFFFF"/>
            <w:vAlign w:val="center"/>
          </w:tcPr>
          <w:p w14:paraId="6ABCF8BE" w14:textId="77777777" w:rsidR="00C34F5C" w:rsidRPr="001234CD" w:rsidRDefault="00C34F5C"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300</w:t>
            </w:r>
          </w:p>
        </w:tc>
        <w:tc>
          <w:tcPr>
            <w:tcW w:w="1417" w:type="dxa"/>
            <w:shd w:val="clear" w:color="auto" w:fill="FFFFFF"/>
            <w:vAlign w:val="center"/>
          </w:tcPr>
          <w:p w14:paraId="6E9F889B" w14:textId="77777777" w:rsidR="00C34F5C" w:rsidRPr="001234CD" w:rsidRDefault="00C34F5C" w:rsidP="00C34F5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1234CD">
              <w:rPr>
                <w:rFonts w:ascii="Times New Roman" w:eastAsiaTheme="minorHAnsi" w:hAnsi="Times New Roman" w:cs="Times New Roman"/>
                <w:sz w:val="20"/>
                <w:szCs w:val="20"/>
                <w:lang w:eastAsia="en-US"/>
              </w:rPr>
              <w:t>300</w:t>
            </w:r>
          </w:p>
        </w:tc>
      </w:tr>
    </w:tbl>
    <w:p w14:paraId="71F9D40F" w14:textId="77777777" w:rsidR="001234CD" w:rsidRDefault="00C34F5C" w:rsidP="00C34F5C">
      <w:pPr>
        <w:tabs>
          <w:tab w:val="left" w:pos="1575"/>
        </w:tabs>
        <w:spacing w:line="360" w:lineRule="auto"/>
        <w:jc w:val="both"/>
        <w:rPr>
          <w:rFonts w:ascii="Times New Roman" w:hAnsi="Times New Roman" w:cs="Times New Roman"/>
        </w:rPr>
      </w:pPr>
      <w:r>
        <w:rPr>
          <w:rFonts w:ascii="Times New Roman" w:hAnsi="Times New Roman" w:cs="Times New Roman"/>
        </w:rPr>
        <w:tab/>
        <w:t>*</w:t>
      </w:r>
      <w:r w:rsidRPr="00C34F5C">
        <w:rPr>
          <w:rFonts w:ascii="Times New Roman" w:hAnsi="Times New Roman" w:cs="Times New Roman"/>
          <w:sz w:val="20"/>
          <w:szCs w:val="20"/>
        </w:rPr>
        <w:t>Korelasyon p&lt;0,01 düzeyinde anlamlıdır.</w:t>
      </w:r>
    </w:p>
    <w:p w14:paraId="18493A5D" w14:textId="77777777" w:rsidR="005F05F1" w:rsidRDefault="005F05F1" w:rsidP="0090229D">
      <w:pPr>
        <w:spacing w:line="360" w:lineRule="auto"/>
        <w:jc w:val="both"/>
        <w:rPr>
          <w:rFonts w:ascii="Times New Roman" w:hAnsi="Times New Roman" w:cs="Times New Roman"/>
        </w:rPr>
      </w:pPr>
    </w:p>
    <w:p w14:paraId="4C50BF73" w14:textId="77777777" w:rsidR="00C34F5C" w:rsidRDefault="00C34F5C" w:rsidP="0080229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Müşteri memnuniyeti ve müşteri sadakati arasında güçlü düzeyde pozitif (r =0,774) ve anlamlı (p&lt;0,05) bir ilişki bulunmuştur. Yani </w:t>
      </w:r>
      <w:r w:rsidR="00AB4FA8">
        <w:rPr>
          <w:rFonts w:ascii="Times New Roman" w:hAnsi="Times New Roman" w:cs="Times New Roman"/>
        </w:rPr>
        <w:t>katılımcıların müşteri memnuniyeti ve müşteri sadakati güçlü bir ilişki ile anlamlı olarak artmaktadır. Değişkenlerin birbirleri üzerinde açıkladıkları varyans %59,9’dur. Yani müşteri sadakatinin %59,9’u müşteri memnuniyetinden kaynaklanıyor olabilir.</w:t>
      </w:r>
      <w:r w:rsidR="007700E8">
        <w:rPr>
          <w:rFonts w:ascii="Times New Roman" w:hAnsi="Times New Roman" w:cs="Times New Roman"/>
        </w:rPr>
        <w:t xml:space="preserve"> Bu ilişki Şekil 1’de gösterilmiştir.</w:t>
      </w:r>
    </w:p>
    <w:p w14:paraId="50CD8B6C" w14:textId="77777777" w:rsidR="00C34F5C" w:rsidRDefault="00C34F5C" w:rsidP="0090229D">
      <w:pPr>
        <w:spacing w:line="360" w:lineRule="auto"/>
        <w:jc w:val="both"/>
        <w:rPr>
          <w:rFonts w:ascii="Times New Roman" w:hAnsi="Times New Roman" w:cs="Times New Roman"/>
        </w:rPr>
      </w:pPr>
    </w:p>
    <w:p w14:paraId="786A969B" w14:textId="77777777" w:rsidR="00AB4FA8" w:rsidRDefault="007700E8" w:rsidP="006D5704">
      <w:pPr>
        <w:autoSpaceDE w:val="0"/>
        <w:autoSpaceDN w:val="0"/>
        <w:adjustRightInd w:val="0"/>
        <w:jc w:val="center"/>
        <w:rPr>
          <w:rFonts w:ascii="Times New Roman" w:eastAsiaTheme="minorHAnsi" w:hAnsi="Times New Roman" w:cs="Times New Roman"/>
          <w:color w:val="auto"/>
          <w:lang w:eastAsia="en-US"/>
        </w:rPr>
      </w:pPr>
      <w:r>
        <w:rPr>
          <w:rFonts w:ascii="Times New Roman" w:eastAsiaTheme="minorHAnsi" w:hAnsi="Times New Roman" w:cs="Times New Roman"/>
          <w:noProof/>
          <w:color w:val="auto"/>
        </w:rPr>
        <mc:AlternateContent>
          <mc:Choice Requires="wps">
            <w:drawing>
              <wp:anchor distT="0" distB="0" distL="114300" distR="114300" simplePos="0" relativeHeight="251752448" behindDoc="0" locked="0" layoutInCell="1" allowOverlap="1" wp14:anchorId="2F23A683" wp14:editId="05B7B80D">
                <wp:simplePos x="0" y="0"/>
                <wp:positionH relativeFrom="margin">
                  <wp:align>left</wp:align>
                </wp:positionH>
                <wp:positionV relativeFrom="paragraph">
                  <wp:posOffset>1666240</wp:posOffset>
                </wp:positionV>
                <wp:extent cx="1290638" cy="266700"/>
                <wp:effectExtent l="0" t="2540" r="21590" b="21590"/>
                <wp:wrapNone/>
                <wp:docPr id="20" name="Metin Kutusu 20"/>
                <wp:cNvGraphicFramePr/>
                <a:graphic xmlns:a="http://schemas.openxmlformats.org/drawingml/2006/main">
                  <a:graphicData uri="http://schemas.microsoft.com/office/word/2010/wordprocessingShape">
                    <wps:wsp>
                      <wps:cNvSpPr txBox="1"/>
                      <wps:spPr>
                        <a:xfrm rot="16200000">
                          <a:off x="0" y="0"/>
                          <a:ext cx="1290638" cy="2667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CFE48E2" w14:textId="77777777" w:rsidR="00CB1BD8" w:rsidRPr="007700E8" w:rsidRDefault="00CB1BD8">
                            <w:pPr>
                              <w:rPr>
                                <w:rFonts w:ascii="Times New Roman" w:hAnsi="Times New Roman"/>
                                <w:sz w:val="20"/>
                              </w:rPr>
                            </w:pPr>
                            <w:r>
                              <w:rPr>
                                <w:rFonts w:ascii="Times New Roman" w:hAnsi="Times New Roman"/>
                                <w:sz w:val="20"/>
                              </w:rPr>
                              <w:t>Müşteri Sadakati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2F23A683" id="Metin Kutusu 20" o:spid="_x0000_s1058" type="#_x0000_t202" style="position:absolute;left:0;text-align:left;margin-left:0;margin-top:131.2pt;width:101.65pt;height:21pt;rotation:-90;z-index:2517524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" fillcolor="white [3212]" strokecolor="white [3212]" strokeweight=".5pt">
                <v:textbox>
                  <w:txbxContent>
                    <w:p w14:paraId="4CFE48E2" w14:textId="77777777" w:rsidR="00CB1BD8" w:rsidRPr="007700E8" w:rsidRDefault="00CB1BD8">
                      <w:pPr>
                        <w:rPr>
                          <w:rFonts w:ascii="Times New Roman" w:hAnsi="Times New Roman"/>
                          <w:sz w:val="20"/>
                        </w:rPr>
                      </w:pPr>
                      <w:r>
                        <w:rPr>
                          <w:rFonts w:ascii="Times New Roman" w:hAnsi="Times New Roman"/>
                          <w:sz w:val="20"/>
                        </w:rPr>
                        <w:t>Müşteri Sadakati</w:t>
                      </w:r>
                    </w:p>
                  </w:txbxContent>
                </v:textbox>
                <w10:wrap anchorx="margin"/>
              </v:shape>
            </w:pict>
          </mc:Fallback>
        </mc:AlternateContent>
      </w:r>
      <w:r w:rsidR="00AB4FA8">
        <w:rPr>
          <w:rFonts w:ascii="Times New Roman" w:eastAsiaTheme="minorHAnsi" w:hAnsi="Times New Roman" w:cs="Times New Roman"/>
          <w:noProof/>
          <w:color w:val="auto"/>
        </w:rPr>
        <w:drawing>
          <wp:inline distT="0" distB="0" distL="0" distR="0" wp14:anchorId="741C70A2" wp14:editId="6437D54E">
            <wp:extent cx="4130565" cy="3282712"/>
            <wp:effectExtent l="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biLevel thresh="50000"/>
                      <a:extLst>
                        <a:ext uri="{28A0092B-C50C-407E-A947-70E740481C1C}">
                          <a14:useLocalDpi xmlns:a14="http://schemas.microsoft.com/office/drawing/2010/main" val="0"/>
                        </a:ext>
                      </a:extLst>
                    </a:blip>
                    <a:srcRect l="5316" b="6017"/>
                    <a:stretch/>
                  </pic:blipFill>
                  <pic:spPr bwMode="auto">
                    <a:xfrm>
                      <a:off x="0" y="0"/>
                      <a:ext cx="4142426" cy="3292138"/>
                    </a:xfrm>
                    <a:prstGeom prst="rect">
                      <a:avLst/>
                    </a:prstGeom>
                    <a:noFill/>
                    <a:ln>
                      <a:noFill/>
                    </a:ln>
                    <a:extLst>
                      <a:ext uri="{53640926-AAD7-44D8-BBD7-CCE9431645EC}">
                        <a14:shadowObscured xmlns:a14="http://schemas.microsoft.com/office/drawing/2010/main"/>
                      </a:ext>
                    </a:extLst>
                  </pic:spPr>
                </pic:pic>
              </a:graphicData>
            </a:graphic>
          </wp:inline>
        </w:drawing>
      </w:r>
    </w:p>
    <w:p w14:paraId="2C20B97D" w14:textId="77777777" w:rsidR="00AB4FA8" w:rsidRDefault="007700E8" w:rsidP="00AB4FA8">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noProof/>
          <w:color w:val="auto"/>
        </w:rPr>
        <mc:AlternateContent>
          <mc:Choice Requires="wps">
            <w:drawing>
              <wp:anchor distT="0" distB="0" distL="114300" distR="114300" simplePos="0" relativeHeight="251751424" behindDoc="0" locked="0" layoutInCell="1" allowOverlap="1" wp14:anchorId="38A36BC8" wp14:editId="706AB5C4">
                <wp:simplePos x="0" y="0"/>
                <wp:positionH relativeFrom="column">
                  <wp:posOffset>1659890</wp:posOffset>
                </wp:positionH>
                <wp:positionV relativeFrom="paragraph">
                  <wp:posOffset>107315</wp:posOffset>
                </wp:positionV>
                <wp:extent cx="1609725" cy="24765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160972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241654A" w14:textId="77777777" w:rsidR="00CB1BD8" w:rsidRPr="007700E8" w:rsidRDefault="00CB1BD8">
                            <w:pPr>
                              <w:rPr>
                                <w:rFonts w:ascii="Times New Roman" w:hAnsi="Times New Roman"/>
                                <w:sz w:val="20"/>
                              </w:rPr>
                            </w:pPr>
                            <w:r>
                              <w:rPr>
                                <w:rFonts w:ascii="Times New Roman" w:hAnsi="Times New Roman"/>
                                <w:sz w:val="20"/>
                              </w:rPr>
                              <w:t>Müşteri Memnuniyeti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38A36BC8" id="Metin Kutusu 8" o:spid="_x0000_s1059" type="#_x0000_t202" style="position:absolute;margin-left:130.7pt;margin-top:8.45pt;width:126.75pt;height:19.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" fillcolor="white [3201]" strokecolor="white [3212]" strokeweight=".5pt">
                <v:textbox>
                  <w:txbxContent>
                    <w:p w14:paraId="5241654A" w14:textId="77777777" w:rsidR="00CB1BD8" w:rsidRPr="007700E8" w:rsidRDefault="00CB1BD8">
                      <w:pPr>
                        <w:rPr>
                          <w:rFonts w:ascii="Times New Roman" w:hAnsi="Times New Roman"/>
                          <w:sz w:val="20"/>
                        </w:rPr>
                      </w:pPr>
                      <w:r>
                        <w:rPr>
                          <w:rFonts w:ascii="Times New Roman" w:hAnsi="Times New Roman"/>
                          <w:sz w:val="20"/>
                        </w:rPr>
                        <w:t>Müşteri Memnuniyeti</w:t>
                      </w:r>
                    </w:p>
                  </w:txbxContent>
                </v:textbox>
              </v:shape>
            </w:pict>
          </mc:Fallback>
        </mc:AlternateContent>
      </w:r>
    </w:p>
    <w:p w14:paraId="7E78A994" w14:textId="77777777" w:rsidR="00AB4FA8" w:rsidRDefault="00AB4FA8" w:rsidP="00AB4FA8">
      <w:pPr>
        <w:autoSpaceDE w:val="0"/>
        <w:autoSpaceDN w:val="0"/>
        <w:adjustRightInd w:val="0"/>
        <w:spacing w:line="400" w:lineRule="atLeast"/>
        <w:rPr>
          <w:rFonts w:ascii="Times New Roman" w:eastAsiaTheme="minorHAnsi" w:hAnsi="Times New Roman" w:cs="Times New Roman"/>
          <w:color w:val="auto"/>
          <w:lang w:eastAsia="en-US"/>
        </w:rPr>
      </w:pPr>
    </w:p>
    <w:p w14:paraId="25D040F2" w14:textId="7652E32D" w:rsidR="00C472CB" w:rsidRPr="00B17D6E" w:rsidRDefault="00307733" w:rsidP="00307733">
      <w:pPr>
        <w:pStyle w:val="ResimYazs"/>
        <w:rPr>
          <w:rFonts w:ascii="Times New Roman" w:hAnsi="Times New Roman" w:cs="Times New Roman"/>
          <w:i w:val="0"/>
          <w:iCs w:val="0"/>
          <w:color w:val="000000" w:themeColor="text1"/>
          <w:sz w:val="24"/>
          <w:szCs w:val="24"/>
        </w:rPr>
      </w:pPr>
      <w:bookmarkStart w:id="117" w:name="_Toc190005373"/>
      <w:r w:rsidRPr="00B17D6E">
        <w:rPr>
          <w:rFonts w:ascii="Times New Roman" w:hAnsi="Times New Roman" w:cs="Times New Roman"/>
          <w:b/>
          <w:bCs/>
          <w:i w:val="0"/>
          <w:iCs w:val="0"/>
          <w:color w:val="000000" w:themeColor="text1"/>
          <w:sz w:val="24"/>
          <w:szCs w:val="24"/>
        </w:rPr>
        <w:t xml:space="preserve">Tablo </w:t>
      </w:r>
      <w:r w:rsidRPr="00B17D6E">
        <w:rPr>
          <w:rFonts w:ascii="Times New Roman" w:hAnsi="Times New Roman" w:cs="Times New Roman"/>
          <w:b/>
          <w:bCs/>
          <w:i w:val="0"/>
          <w:iCs w:val="0"/>
          <w:color w:val="000000" w:themeColor="text1"/>
          <w:sz w:val="24"/>
          <w:szCs w:val="24"/>
        </w:rPr>
        <w:fldChar w:fldCharType="begin"/>
      </w:r>
      <w:r w:rsidRPr="00B17D6E">
        <w:rPr>
          <w:rFonts w:ascii="Times New Roman" w:hAnsi="Times New Roman" w:cs="Times New Roman"/>
          <w:b/>
          <w:bCs/>
          <w:i w:val="0"/>
          <w:iCs w:val="0"/>
          <w:color w:val="000000" w:themeColor="text1"/>
          <w:sz w:val="24"/>
          <w:szCs w:val="24"/>
        </w:rPr>
        <w:instrText xml:space="preserve"> SEQ Tablo \* ARABIC </w:instrText>
      </w:r>
      <w:r w:rsidRPr="00B17D6E">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18</w:t>
      </w:r>
      <w:r w:rsidRPr="00B17D6E">
        <w:rPr>
          <w:rFonts w:ascii="Times New Roman" w:hAnsi="Times New Roman" w:cs="Times New Roman"/>
          <w:b/>
          <w:bCs/>
          <w:i w:val="0"/>
          <w:iCs w:val="0"/>
          <w:color w:val="000000" w:themeColor="text1"/>
          <w:sz w:val="24"/>
          <w:szCs w:val="24"/>
        </w:rPr>
        <w:fldChar w:fldCharType="end"/>
      </w:r>
      <w:r w:rsidRPr="00B17D6E">
        <w:rPr>
          <w:rFonts w:ascii="Times New Roman" w:hAnsi="Times New Roman" w:cs="Times New Roman"/>
          <w:b/>
          <w:bCs/>
          <w:i w:val="0"/>
          <w:iCs w:val="0"/>
          <w:color w:val="000000" w:themeColor="text1"/>
          <w:sz w:val="24"/>
          <w:szCs w:val="24"/>
        </w:rPr>
        <w:t>.</w:t>
      </w:r>
      <w:r w:rsidRPr="00B17D6E">
        <w:rPr>
          <w:rFonts w:ascii="Times New Roman" w:hAnsi="Times New Roman" w:cs="Times New Roman"/>
          <w:i w:val="0"/>
          <w:iCs w:val="0"/>
          <w:color w:val="000000" w:themeColor="text1"/>
          <w:sz w:val="24"/>
          <w:szCs w:val="24"/>
        </w:rPr>
        <w:t xml:space="preserve"> </w:t>
      </w:r>
      <w:r w:rsidR="00C472CB" w:rsidRPr="00B17D6E">
        <w:rPr>
          <w:rFonts w:ascii="Times New Roman" w:hAnsi="Times New Roman" w:cs="Times New Roman"/>
          <w:i w:val="0"/>
          <w:iCs w:val="0"/>
          <w:color w:val="000000" w:themeColor="text1"/>
          <w:sz w:val="24"/>
          <w:szCs w:val="24"/>
        </w:rPr>
        <w:t>Müşteri Memnuniyetinin Müşteri Sadakatini Yordamasına İlişkin Regresyon Analizi</w:t>
      </w:r>
      <w:bookmarkEnd w:id="117"/>
    </w:p>
    <w:tbl>
      <w:tblPr>
        <w:tblStyle w:val="TabloKlavuzu"/>
        <w:tblW w:w="9156" w:type="dxa"/>
        <w:jc w:val="center"/>
        <w:tblLook w:val="04A0" w:firstRow="1" w:lastRow="0" w:firstColumn="1" w:lastColumn="0" w:noHBand="0" w:noVBand="1"/>
      </w:tblPr>
      <w:tblGrid>
        <w:gridCol w:w="1331"/>
        <w:gridCol w:w="1001"/>
        <w:gridCol w:w="689"/>
        <w:gridCol w:w="978"/>
        <w:gridCol w:w="700"/>
        <w:gridCol w:w="749"/>
        <w:gridCol w:w="630"/>
        <w:gridCol w:w="748"/>
        <w:gridCol w:w="749"/>
        <w:gridCol w:w="891"/>
        <w:gridCol w:w="690"/>
      </w:tblGrid>
      <w:tr w:rsidR="007C6827" w:rsidRPr="006D5704" w14:paraId="1DE9FBDF" w14:textId="77777777" w:rsidTr="006D5704">
        <w:trPr>
          <w:trHeight w:val="1001"/>
          <w:jc w:val="center"/>
        </w:trPr>
        <w:tc>
          <w:tcPr>
            <w:tcW w:w="1333" w:type="dxa"/>
          </w:tcPr>
          <w:p w14:paraId="41585643" w14:textId="77777777" w:rsidR="005F05F1" w:rsidRPr="006D5704" w:rsidRDefault="005F05F1"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Bağımsız</w:t>
            </w:r>
          </w:p>
          <w:p w14:paraId="74F213B7" w14:textId="77777777" w:rsidR="005F05F1" w:rsidRPr="006D5704" w:rsidRDefault="005F05F1"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Değişken</w:t>
            </w:r>
          </w:p>
        </w:tc>
        <w:tc>
          <w:tcPr>
            <w:tcW w:w="1001" w:type="dxa"/>
          </w:tcPr>
          <w:p w14:paraId="05EB4959" w14:textId="77777777" w:rsidR="005F05F1" w:rsidRPr="006D5704" w:rsidRDefault="005F05F1"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Bağımlı</w:t>
            </w:r>
          </w:p>
          <w:p w14:paraId="2E69842B" w14:textId="77777777" w:rsidR="005F05F1" w:rsidRPr="006D5704" w:rsidRDefault="005F05F1"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Değişken</w:t>
            </w:r>
          </w:p>
        </w:tc>
        <w:tc>
          <w:tcPr>
            <w:tcW w:w="695" w:type="dxa"/>
          </w:tcPr>
          <w:p w14:paraId="21003F3D" w14:textId="77777777" w:rsidR="005F05F1" w:rsidRPr="006D5704" w:rsidRDefault="005F05F1"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B</w:t>
            </w:r>
          </w:p>
        </w:tc>
        <w:tc>
          <w:tcPr>
            <w:tcW w:w="938" w:type="dxa"/>
          </w:tcPr>
          <w:p w14:paraId="2186C3EE" w14:textId="77777777" w:rsidR="005F05F1" w:rsidRPr="006D5704" w:rsidRDefault="005F05F1"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Std.Hata</w:t>
            </w:r>
          </w:p>
        </w:tc>
        <w:tc>
          <w:tcPr>
            <w:tcW w:w="705" w:type="dxa"/>
          </w:tcPr>
          <w:p w14:paraId="4A1740DA" w14:textId="77777777" w:rsidR="005F05F1" w:rsidRPr="006D5704" w:rsidRDefault="007C6827"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Beta</w:t>
            </w:r>
          </w:p>
        </w:tc>
        <w:tc>
          <w:tcPr>
            <w:tcW w:w="753" w:type="dxa"/>
          </w:tcPr>
          <w:p w14:paraId="791FB84B" w14:textId="77777777" w:rsidR="005F05F1" w:rsidRPr="006D5704" w:rsidRDefault="007C6827"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T</w:t>
            </w:r>
          </w:p>
        </w:tc>
        <w:tc>
          <w:tcPr>
            <w:tcW w:w="638" w:type="dxa"/>
          </w:tcPr>
          <w:p w14:paraId="50EE11ED" w14:textId="77777777" w:rsidR="005F05F1" w:rsidRPr="006D5704" w:rsidRDefault="007C6827"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P</w:t>
            </w:r>
          </w:p>
        </w:tc>
        <w:tc>
          <w:tcPr>
            <w:tcW w:w="752" w:type="dxa"/>
          </w:tcPr>
          <w:p w14:paraId="58329487" w14:textId="77777777" w:rsidR="005F05F1" w:rsidRPr="006D5704" w:rsidRDefault="007C6827"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R</w:t>
            </w:r>
          </w:p>
        </w:tc>
        <w:tc>
          <w:tcPr>
            <w:tcW w:w="753" w:type="dxa"/>
          </w:tcPr>
          <w:p w14:paraId="2778DA4F" w14:textId="77777777" w:rsidR="005F05F1" w:rsidRPr="006D5704" w:rsidRDefault="007C6827" w:rsidP="007C6827">
            <w:pPr>
              <w:spacing w:line="360" w:lineRule="auto"/>
              <w:jc w:val="center"/>
              <w:rPr>
                <w:rFonts w:ascii="Times New Roman" w:hAnsi="Times New Roman" w:cs="Times New Roman"/>
                <w:b/>
                <w:sz w:val="20"/>
                <w:szCs w:val="20"/>
                <w:vertAlign w:val="superscript"/>
              </w:rPr>
            </w:pPr>
            <w:r w:rsidRPr="006D5704">
              <w:rPr>
                <w:rFonts w:ascii="Times New Roman" w:hAnsi="Times New Roman" w:cs="Times New Roman"/>
                <w:b/>
                <w:sz w:val="20"/>
                <w:szCs w:val="20"/>
              </w:rPr>
              <w:t>R</w:t>
            </w:r>
            <w:r w:rsidRPr="006D5704">
              <w:rPr>
                <w:rFonts w:ascii="Times New Roman" w:hAnsi="Times New Roman" w:cs="Times New Roman"/>
                <w:b/>
                <w:sz w:val="20"/>
                <w:szCs w:val="20"/>
                <w:vertAlign w:val="superscript"/>
              </w:rPr>
              <w:t>2</w:t>
            </w:r>
          </w:p>
        </w:tc>
        <w:tc>
          <w:tcPr>
            <w:tcW w:w="892" w:type="dxa"/>
          </w:tcPr>
          <w:p w14:paraId="625BC550" w14:textId="77777777" w:rsidR="005F05F1" w:rsidRPr="006D5704" w:rsidRDefault="007C6827"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F</w:t>
            </w:r>
          </w:p>
        </w:tc>
        <w:tc>
          <w:tcPr>
            <w:tcW w:w="696" w:type="dxa"/>
          </w:tcPr>
          <w:p w14:paraId="75AD8C3D" w14:textId="77777777" w:rsidR="005F05F1" w:rsidRPr="006D5704" w:rsidRDefault="007C6827" w:rsidP="007C6827">
            <w:pPr>
              <w:spacing w:line="360" w:lineRule="auto"/>
              <w:jc w:val="center"/>
              <w:rPr>
                <w:rFonts w:ascii="Times New Roman" w:hAnsi="Times New Roman" w:cs="Times New Roman"/>
                <w:b/>
                <w:sz w:val="20"/>
                <w:szCs w:val="20"/>
              </w:rPr>
            </w:pPr>
            <w:r w:rsidRPr="006D5704">
              <w:rPr>
                <w:rFonts w:ascii="Times New Roman" w:hAnsi="Times New Roman" w:cs="Times New Roman"/>
                <w:b/>
                <w:sz w:val="20"/>
                <w:szCs w:val="20"/>
              </w:rPr>
              <w:t>P</w:t>
            </w:r>
          </w:p>
        </w:tc>
      </w:tr>
      <w:tr w:rsidR="007C6827" w:rsidRPr="006D5704" w14:paraId="6082E1C1" w14:textId="77777777" w:rsidTr="006D5704">
        <w:trPr>
          <w:trHeight w:val="979"/>
          <w:jc w:val="center"/>
        </w:trPr>
        <w:tc>
          <w:tcPr>
            <w:tcW w:w="1333" w:type="dxa"/>
          </w:tcPr>
          <w:p w14:paraId="3470494B"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hAnsi="Times New Roman" w:cs="Times New Roman"/>
                <w:sz w:val="20"/>
                <w:szCs w:val="20"/>
              </w:rPr>
              <w:t xml:space="preserve">Müşteri </w:t>
            </w:r>
          </w:p>
          <w:p w14:paraId="52B88D53" w14:textId="77777777" w:rsidR="007C6827" w:rsidRPr="006D5704" w:rsidRDefault="007C6827" w:rsidP="00C472CB">
            <w:pPr>
              <w:spacing w:line="360" w:lineRule="auto"/>
              <w:jc w:val="both"/>
              <w:rPr>
                <w:rFonts w:ascii="Times New Roman" w:hAnsi="Times New Roman" w:cs="Times New Roman"/>
                <w:sz w:val="20"/>
                <w:szCs w:val="20"/>
              </w:rPr>
            </w:pPr>
            <w:r w:rsidRPr="006D5704">
              <w:rPr>
                <w:rFonts w:ascii="Times New Roman" w:hAnsi="Times New Roman" w:cs="Times New Roman"/>
                <w:sz w:val="20"/>
                <w:szCs w:val="20"/>
              </w:rPr>
              <w:t>Memnuniyeti</w:t>
            </w:r>
          </w:p>
        </w:tc>
        <w:tc>
          <w:tcPr>
            <w:tcW w:w="1001" w:type="dxa"/>
          </w:tcPr>
          <w:p w14:paraId="0D128325"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hAnsi="Times New Roman" w:cs="Times New Roman"/>
                <w:sz w:val="20"/>
                <w:szCs w:val="20"/>
              </w:rPr>
              <w:t xml:space="preserve">Müşteri </w:t>
            </w:r>
          </w:p>
          <w:p w14:paraId="1A3DDBB0" w14:textId="77777777" w:rsidR="007C6827" w:rsidRPr="006D5704" w:rsidRDefault="007C6827" w:rsidP="00C472CB">
            <w:pPr>
              <w:spacing w:line="360" w:lineRule="auto"/>
              <w:jc w:val="both"/>
              <w:rPr>
                <w:rFonts w:ascii="Times New Roman" w:hAnsi="Times New Roman" w:cs="Times New Roman"/>
                <w:sz w:val="20"/>
                <w:szCs w:val="20"/>
              </w:rPr>
            </w:pPr>
            <w:r w:rsidRPr="006D5704">
              <w:rPr>
                <w:rFonts w:ascii="Times New Roman" w:hAnsi="Times New Roman" w:cs="Times New Roman"/>
                <w:sz w:val="20"/>
                <w:szCs w:val="20"/>
              </w:rPr>
              <w:t>Sadakati</w:t>
            </w:r>
          </w:p>
        </w:tc>
        <w:tc>
          <w:tcPr>
            <w:tcW w:w="695" w:type="dxa"/>
          </w:tcPr>
          <w:p w14:paraId="5221C016"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-,604</w:t>
            </w:r>
          </w:p>
        </w:tc>
        <w:tc>
          <w:tcPr>
            <w:tcW w:w="938" w:type="dxa"/>
          </w:tcPr>
          <w:p w14:paraId="73D2DAF7"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,212</w:t>
            </w:r>
          </w:p>
        </w:tc>
        <w:tc>
          <w:tcPr>
            <w:tcW w:w="705" w:type="dxa"/>
          </w:tcPr>
          <w:p w14:paraId="7B2720CD"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,774</w:t>
            </w:r>
          </w:p>
        </w:tc>
        <w:tc>
          <w:tcPr>
            <w:tcW w:w="753" w:type="dxa"/>
          </w:tcPr>
          <w:p w14:paraId="2722480B"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-2,854</w:t>
            </w:r>
          </w:p>
        </w:tc>
        <w:tc>
          <w:tcPr>
            <w:tcW w:w="638" w:type="dxa"/>
          </w:tcPr>
          <w:p w14:paraId="6932934D"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,00</w:t>
            </w:r>
          </w:p>
        </w:tc>
        <w:tc>
          <w:tcPr>
            <w:tcW w:w="752" w:type="dxa"/>
          </w:tcPr>
          <w:p w14:paraId="5449F1D9"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0,774</w:t>
            </w:r>
          </w:p>
        </w:tc>
        <w:tc>
          <w:tcPr>
            <w:tcW w:w="753" w:type="dxa"/>
          </w:tcPr>
          <w:p w14:paraId="33CFFBDB"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0,599</w:t>
            </w:r>
          </w:p>
        </w:tc>
        <w:tc>
          <w:tcPr>
            <w:tcW w:w="892" w:type="dxa"/>
          </w:tcPr>
          <w:p w14:paraId="4CFDDB39"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445,976</w:t>
            </w:r>
          </w:p>
        </w:tc>
        <w:tc>
          <w:tcPr>
            <w:tcW w:w="696" w:type="dxa"/>
          </w:tcPr>
          <w:p w14:paraId="41CFEB4E" w14:textId="77777777" w:rsidR="005F05F1" w:rsidRPr="006D5704" w:rsidRDefault="007C6827" w:rsidP="00C472CB">
            <w:pPr>
              <w:spacing w:line="360" w:lineRule="auto"/>
              <w:jc w:val="both"/>
              <w:rPr>
                <w:rFonts w:ascii="Times New Roman" w:hAnsi="Times New Roman" w:cs="Times New Roman"/>
                <w:sz w:val="20"/>
                <w:szCs w:val="20"/>
              </w:rPr>
            </w:pPr>
            <w:r w:rsidRPr="006D5704">
              <w:rPr>
                <w:rFonts w:ascii="Times New Roman" w:eastAsiaTheme="minorHAnsi" w:hAnsi="Times New Roman" w:cs="Times New Roman"/>
                <w:sz w:val="20"/>
                <w:szCs w:val="20"/>
                <w:lang w:eastAsia="en-US"/>
              </w:rPr>
              <w:t>,005</w:t>
            </w:r>
          </w:p>
        </w:tc>
      </w:tr>
    </w:tbl>
    <w:p w14:paraId="181BA1D3" w14:textId="77777777" w:rsidR="005F05F1" w:rsidRDefault="005F05F1" w:rsidP="00C472CB">
      <w:pPr>
        <w:spacing w:line="360" w:lineRule="auto"/>
        <w:jc w:val="both"/>
        <w:rPr>
          <w:rFonts w:ascii="Times New Roman" w:hAnsi="Times New Roman" w:cs="Times New Roman"/>
        </w:rPr>
      </w:pPr>
    </w:p>
    <w:p w14:paraId="771BE707" w14:textId="77777777" w:rsidR="007C6827" w:rsidRPr="00C472CB" w:rsidRDefault="007C6827" w:rsidP="00C472CB">
      <w:pPr>
        <w:autoSpaceDE w:val="0"/>
        <w:autoSpaceDN w:val="0"/>
        <w:adjustRightInd w:val="0"/>
        <w:spacing w:line="400" w:lineRule="atLeast"/>
        <w:rPr>
          <w:rFonts w:ascii="Times New Roman" w:eastAsiaTheme="minorHAnsi" w:hAnsi="Times New Roman" w:cs="Times New Roman"/>
          <w:color w:val="auto"/>
          <w:lang w:eastAsia="en-US"/>
        </w:rPr>
      </w:pPr>
    </w:p>
    <w:p w14:paraId="047AED69" w14:textId="77777777" w:rsidR="00C34F5C" w:rsidRPr="006D66CB" w:rsidRDefault="006D66CB" w:rsidP="005E20D6">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Anlamlılık düzeyi (signifcance) p&lt;0,05 olduğu için kurulan regresyon modeli anlamlıdır. İlişkinin yordanmasına yönelik yapılan regresyon analiz sonuçlarına göre; müşteri memnuniyetinin müşteri sadakatine pozitif yönde ve güçlü düzeyde anlamlı bir etkisinin olduğu görülmektedir. Modelin açıklama gücü olarak ifade edilen </w:t>
      </w:r>
      <w:r w:rsidRPr="006D66CB">
        <w:rPr>
          <w:rFonts w:ascii="Times New Roman" w:hAnsi="Times New Roman" w:cs="Times New Roman"/>
          <w:shd w:val="clear" w:color="auto" w:fill="FFFFFF"/>
        </w:rPr>
        <w:t>R</w:t>
      </w:r>
      <w:r w:rsidRPr="006D66CB">
        <w:rPr>
          <w:rFonts w:ascii="Times New Roman" w:hAnsi="Times New Roman" w:cs="Times New Roman"/>
          <w:shd w:val="clear" w:color="auto" w:fill="FFFFFF"/>
          <w:vertAlign w:val="superscript"/>
        </w:rPr>
        <w:t>2</w:t>
      </w:r>
      <w:r>
        <w:rPr>
          <w:rFonts w:ascii="Times New Roman" w:hAnsi="Times New Roman" w:cs="Times New Roman"/>
          <w:shd w:val="clear" w:color="auto" w:fill="FFFFFF"/>
          <w:vertAlign w:val="superscript"/>
        </w:rPr>
        <w:t xml:space="preserve"> </w:t>
      </w:r>
      <w:r>
        <w:rPr>
          <w:rFonts w:ascii="Times New Roman" w:hAnsi="Times New Roman" w:cs="Times New Roman"/>
          <w:shd w:val="clear" w:color="auto" w:fill="FFFFFF"/>
        </w:rPr>
        <w:t>değeri:0,599 olarak hesaplanmıştır (R =0,774; R</w:t>
      </w:r>
      <w:r>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=0,599; p&lt; 0,05</w:t>
      </w:r>
      <w:r w:rsidR="0010595A">
        <w:rPr>
          <w:rFonts w:ascii="Times New Roman" w:hAnsi="Times New Roman" w:cs="Times New Roman"/>
          <w:shd w:val="clear" w:color="auto" w:fill="FFFFFF"/>
        </w:rPr>
        <w:t>). Bu değer müşteri sadakati değişkeninin (varyansın) %59,9’unun modeldeki bağımsız değişken, yani müşteri memnuniyeti tarafından açıklandığını göstermektedir. Regresyon modeline dâhil edilen bağımsız değişkenin Beta katsayısı = -0,604’dür. (p&lt;0,05). Buna göre müşteri memnuniyeti p&lt;0,05 olduğu için, müşteri sadakati üzerinde anlamlı bir etkiye sahiptir.</w:t>
      </w:r>
    </w:p>
    <w:p w14:paraId="40674F03" w14:textId="7CBEBF5A" w:rsidR="008A26A3" w:rsidRPr="00B17D6E" w:rsidRDefault="00307733" w:rsidP="00307733">
      <w:pPr>
        <w:pStyle w:val="ResimYazs"/>
        <w:rPr>
          <w:rFonts w:ascii="Times New Roman" w:hAnsi="Times New Roman" w:cs="Times New Roman"/>
          <w:i w:val="0"/>
          <w:iCs w:val="0"/>
          <w:color w:val="000000" w:themeColor="text1"/>
          <w:sz w:val="24"/>
          <w:szCs w:val="24"/>
        </w:rPr>
      </w:pPr>
      <w:bookmarkStart w:id="118" w:name="_Toc190005374"/>
      <w:r w:rsidRPr="00B17D6E">
        <w:rPr>
          <w:rFonts w:ascii="Times New Roman" w:hAnsi="Times New Roman" w:cs="Times New Roman"/>
          <w:b/>
          <w:bCs/>
          <w:i w:val="0"/>
          <w:iCs w:val="0"/>
          <w:color w:val="000000" w:themeColor="text1"/>
          <w:sz w:val="24"/>
          <w:szCs w:val="24"/>
        </w:rPr>
        <w:lastRenderedPageBreak/>
        <w:t xml:space="preserve">Tablo </w:t>
      </w:r>
      <w:r w:rsidRPr="00B17D6E">
        <w:rPr>
          <w:rFonts w:ascii="Times New Roman" w:hAnsi="Times New Roman" w:cs="Times New Roman"/>
          <w:b/>
          <w:bCs/>
          <w:i w:val="0"/>
          <w:iCs w:val="0"/>
          <w:color w:val="000000" w:themeColor="text1"/>
          <w:sz w:val="24"/>
          <w:szCs w:val="24"/>
        </w:rPr>
        <w:fldChar w:fldCharType="begin"/>
      </w:r>
      <w:r w:rsidRPr="00B17D6E">
        <w:rPr>
          <w:rFonts w:ascii="Times New Roman" w:hAnsi="Times New Roman" w:cs="Times New Roman"/>
          <w:b/>
          <w:bCs/>
          <w:i w:val="0"/>
          <w:iCs w:val="0"/>
          <w:color w:val="000000" w:themeColor="text1"/>
          <w:sz w:val="24"/>
          <w:szCs w:val="24"/>
        </w:rPr>
        <w:instrText xml:space="preserve"> SEQ Tablo \* ARABIC </w:instrText>
      </w:r>
      <w:r w:rsidRPr="00B17D6E">
        <w:rPr>
          <w:rFonts w:ascii="Times New Roman" w:hAnsi="Times New Roman" w:cs="Times New Roman"/>
          <w:b/>
          <w:bCs/>
          <w:i w:val="0"/>
          <w:iCs w:val="0"/>
          <w:color w:val="000000" w:themeColor="text1"/>
          <w:sz w:val="24"/>
          <w:szCs w:val="24"/>
        </w:rPr>
        <w:fldChar w:fldCharType="separate"/>
      </w:r>
      <w:r w:rsidR="00A629E1">
        <w:rPr>
          <w:rFonts w:ascii="Times New Roman" w:hAnsi="Times New Roman" w:cs="Times New Roman"/>
          <w:b/>
          <w:bCs/>
          <w:i w:val="0"/>
          <w:iCs w:val="0"/>
          <w:noProof/>
          <w:color w:val="000000" w:themeColor="text1"/>
          <w:sz w:val="24"/>
          <w:szCs w:val="24"/>
        </w:rPr>
        <w:t>19</w:t>
      </w:r>
      <w:r w:rsidRPr="00B17D6E">
        <w:rPr>
          <w:rFonts w:ascii="Times New Roman" w:hAnsi="Times New Roman" w:cs="Times New Roman"/>
          <w:b/>
          <w:bCs/>
          <w:i w:val="0"/>
          <w:iCs w:val="0"/>
          <w:color w:val="000000" w:themeColor="text1"/>
          <w:sz w:val="24"/>
          <w:szCs w:val="24"/>
        </w:rPr>
        <w:fldChar w:fldCharType="end"/>
      </w:r>
      <w:r w:rsidRPr="00B17D6E">
        <w:rPr>
          <w:rFonts w:ascii="Times New Roman" w:hAnsi="Times New Roman" w:cs="Times New Roman"/>
          <w:b/>
          <w:bCs/>
          <w:i w:val="0"/>
          <w:iCs w:val="0"/>
          <w:color w:val="000000" w:themeColor="text1"/>
          <w:sz w:val="24"/>
          <w:szCs w:val="24"/>
        </w:rPr>
        <w:t>.</w:t>
      </w:r>
      <w:r w:rsidRPr="00B17D6E">
        <w:rPr>
          <w:rFonts w:ascii="Times New Roman" w:hAnsi="Times New Roman" w:cs="Times New Roman"/>
          <w:i w:val="0"/>
          <w:iCs w:val="0"/>
          <w:color w:val="000000" w:themeColor="text1"/>
          <w:sz w:val="24"/>
          <w:szCs w:val="24"/>
        </w:rPr>
        <w:t xml:space="preserve"> </w:t>
      </w:r>
      <w:r w:rsidR="00C715CD" w:rsidRPr="00B17D6E">
        <w:rPr>
          <w:rFonts w:ascii="Times New Roman" w:hAnsi="Times New Roman" w:cs="Times New Roman"/>
          <w:i w:val="0"/>
          <w:iCs w:val="0"/>
          <w:color w:val="000000" w:themeColor="text1"/>
          <w:sz w:val="24"/>
          <w:szCs w:val="24"/>
        </w:rPr>
        <w:t>Müşteri Memnuniyeti ve Müşteri Sadakati Ölçeği Puanlarının Cinsiyete göre T Testi</w:t>
      </w:r>
      <w:bookmarkEnd w:id="118"/>
    </w:p>
    <w:tbl>
      <w:tblPr>
        <w:tblStyle w:val="TabloKlavuzu"/>
        <w:tblW w:w="8817" w:type="dxa"/>
        <w:jc w:val="center"/>
        <w:tblLook w:val="04A0" w:firstRow="1" w:lastRow="0" w:firstColumn="1" w:lastColumn="0" w:noHBand="0" w:noVBand="1"/>
      </w:tblPr>
      <w:tblGrid>
        <w:gridCol w:w="1835"/>
        <w:gridCol w:w="1250"/>
        <w:gridCol w:w="857"/>
        <w:gridCol w:w="1193"/>
        <w:gridCol w:w="1328"/>
        <w:gridCol w:w="897"/>
        <w:gridCol w:w="695"/>
        <w:gridCol w:w="762"/>
      </w:tblGrid>
      <w:tr w:rsidR="00750FBA" w:rsidRPr="00750FBA" w14:paraId="08B5970D" w14:textId="77777777" w:rsidTr="00750FBA">
        <w:trPr>
          <w:trHeight w:val="269"/>
          <w:jc w:val="center"/>
        </w:trPr>
        <w:tc>
          <w:tcPr>
            <w:tcW w:w="1835" w:type="dxa"/>
            <w:tcBorders>
              <w:bottom w:val="single" w:sz="4" w:space="0" w:color="auto"/>
            </w:tcBorders>
          </w:tcPr>
          <w:p w14:paraId="564F0D91"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Değişkenler</w:t>
            </w:r>
          </w:p>
        </w:tc>
        <w:tc>
          <w:tcPr>
            <w:tcW w:w="0" w:type="auto"/>
          </w:tcPr>
          <w:p w14:paraId="31C84799"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Gruplar</w:t>
            </w:r>
          </w:p>
        </w:tc>
        <w:tc>
          <w:tcPr>
            <w:tcW w:w="0" w:type="auto"/>
          </w:tcPr>
          <w:p w14:paraId="6B6F7CD7"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N</w:t>
            </w:r>
          </w:p>
        </w:tc>
        <w:tc>
          <w:tcPr>
            <w:tcW w:w="0" w:type="auto"/>
          </w:tcPr>
          <w:p w14:paraId="2F153027"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X</w:t>
            </w:r>
          </w:p>
        </w:tc>
        <w:tc>
          <w:tcPr>
            <w:tcW w:w="0" w:type="auto"/>
          </w:tcPr>
          <w:p w14:paraId="5AE51F4F"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SS</w:t>
            </w:r>
          </w:p>
        </w:tc>
        <w:tc>
          <w:tcPr>
            <w:tcW w:w="0" w:type="auto"/>
            <w:tcBorders>
              <w:bottom w:val="single" w:sz="4" w:space="0" w:color="auto"/>
            </w:tcBorders>
          </w:tcPr>
          <w:p w14:paraId="22EEFD0E"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T</w:t>
            </w:r>
          </w:p>
        </w:tc>
        <w:tc>
          <w:tcPr>
            <w:tcW w:w="0" w:type="auto"/>
            <w:tcBorders>
              <w:bottom w:val="single" w:sz="4" w:space="0" w:color="auto"/>
            </w:tcBorders>
          </w:tcPr>
          <w:p w14:paraId="456ED661"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Sd</w:t>
            </w:r>
          </w:p>
        </w:tc>
        <w:tc>
          <w:tcPr>
            <w:tcW w:w="0" w:type="auto"/>
            <w:tcBorders>
              <w:bottom w:val="single" w:sz="4" w:space="0" w:color="auto"/>
            </w:tcBorders>
          </w:tcPr>
          <w:p w14:paraId="48232E57"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P</w:t>
            </w:r>
          </w:p>
        </w:tc>
      </w:tr>
      <w:tr w:rsidR="00750FBA" w:rsidRPr="00750FBA" w14:paraId="0657A09B" w14:textId="77777777" w:rsidTr="00750FBA">
        <w:trPr>
          <w:trHeight w:val="538"/>
          <w:jc w:val="center"/>
        </w:trPr>
        <w:tc>
          <w:tcPr>
            <w:tcW w:w="1835" w:type="dxa"/>
            <w:tcBorders>
              <w:bottom w:val="nil"/>
            </w:tcBorders>
          </w:tcPr>
          <w:p w14:paraId="3970803A"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 xml:space="preserve">Müşteri </w:t>
            </w:r>
          </w:p>
          <w:p w14:paraId="2BF3F4E2"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Memnuniyeti</w:t>
            </w:r>
          </w:p>
        </w:tc>
        <w:tc>
          <w:tcPr>
            <w:tcW w:w="0" w:type="auto"/>
          </w:tcPr>
          <w:p w14:paraId="49064457"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Kadın</w:t>
            </w:r>
          </w:p>
        </w:tc>
        <w:tc>
          <w:tcPr>
            <w:tcW w:w="0" w:type="auto"/>
            <w:vAlign w:val="center"/>
          </w:tcPr>
          <w:p w14:paraId="107886F7"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140</w:t>
            </w:r>
          </w:p>
        </w:tc>
        <w:tc>
          <w:tcPr>
            <w:tcW w:w="0" w:type="auto"/>
            <w:vAlign w:val="center"/>
          </w:tcPr>
          <w:p w14:paraId="7ADE5E89"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3,9617</w:t>
            </w:r>
          </w:p>
        </w:tc>
        <w:tc>
          <w:tcPr>
            <w:tcW w:w="0" w:type="auto"/>
            <w:vAlign w:val="center"/>
          </w:tcPr>
          <w:p w14:paraId="3FDD9F70"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,69595</w:t>
            </w:r>
          </w:p>
        </w:tc>
        <w:tc>
          <w:tcPr>
            <w:tcW w:w="0" w:type="auto"/>
            <w:tcBorders>
              <w:bottom w:val="nil"/>
            </w:tcBorders>
          </w:tcPr>
          <w:p w14:paraId="343A544B"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C715CD">
              <w:rPr>
                <w:rFonts w:ascii="Times New Roman" w:eastAsiaTheme="minorHAnsi" w:hAnsi="Times New Roman" w:cs="Times New Roman"/>
                <w:sz w:val="20"/>
                <w:szCs w:val="20"/>
                <w:lang w:eastAsia="en-US"/>
              </w:rPr>
              <w:t>2,291</w:t>
            </w:r>
          </w:p>
        </w:tc>
        <w:tc>
          <w:tcPr>
            <w:tcW w:w="0" w:type="auto"/>
            <w:tcBorders>
              <w:bottom w:val="nil"/>
            </w:tcBorders>
          </w:tcPr>
          <w:p w14:paraId="3CC09B76"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3716E0">
              <w:rPr>
                <w:rFonts w:ascii="Times New Roman" w:eastAsiaTheme="minorHAnsi" w:hAnsi="Times New Roman" w:cs="Times New Roman"/>
                <w:sz w:val="20"/>
                <w:szCs w:val="20"/>
                <w:lang w:eastAsia="en-US"/>
              </w:rPr>
              <w:t>298</w:t>
            </w:r>
          </w:p>
        </w:tc>
        <w:tc>
          <w:tcPr>
            <w:tcW w:w="0" w:type="auto"/>
            <w:tcBorders>
              <w:bottom w:val="nil"/>
            </w:tcBorders>
          </w:tcPr>
          <w:p w14:paraId="4418CC04"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3716E0">
              <w:rPr>
                <w:rFonts w:ascii="Times New Roman" w:eastAsiaTheme="minorHAnsi" w:hAnsi="Times New Roman" w:cs="Times New Roman"/>
                <w:sz w:val="20"/>
                <w:szCs w:val="20"/>
                <w:lang w:eastAsia="en-US"/>
              </w:rPr>
              <w:t>,</w:t>
            </w:r>
            <w:r w:rsidRPr="00C715CD">
              <w:rPr>
                <w:rFonts w:ascii="Times New Roman" w:eastAsiaTheme="minorHAnsi" w:hAnsi="Times New Roman" w:cs="Times New Roman"/>
                <w:sz w:val="20"/>
                <w:szCs w:val="20"/>
                <w:lang w:eastAsia="en-US"/>
              </w:rPr>
              <w:t>023</w:t>
            </w:r>
          </w:p>
        </w:tc>
      </w:tr>
      <w:tr w:rsidR="00750FBA" w:rsidRPr="00750FBA" w14:paraId="000404DC" w14:textId="77777777" w:rsidTr="00750FBA">
        <w:trPr>
          <w:trHeight w:val="376"/>
          <w:jc w:val="center"/>
        </w:trPr>
        <w:tc>
          <w:tcPr>
            <w:tcW w:w="1835" w:type="dxa"/>
            <w:tcBorders>
              <w:top w:val="nil"/>
              <w:bottom w:val="single" w:sz="4" w:space="0" w:color="auto"/>
            </w:tcBorders>
          </w:tcPr>
          <w:p w14:paraId="6AB9040B"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p>
        </w:tc>
        <w:tc>
          <w:tcPr>
            <w:tcW w:w="0" w:type="auto"/>
          </w:tcPr>
          <w:p w14:paraId="56DCFA81"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Erkek</w:t>
            </w:r>
          </w:p>
        </w:tc>
        <w:tc>
          <w:tcPr>
            <w:tcW w:w="0" w:type="auto"/>
            <w:vAlign w:val="center"/>
          </w:tcPr>
          <w:p w14:paraId="7682FEE7"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160</w:t>
            </w:r>
          </w:p>
        </w:tc>
        <w:tc>
          <w:tcPr>
            <w:tcW w:w="0" w:type="auto"/>
            <w:vAlign w:val="center"/>
          </w:tcPr>
          <w:p w14:paraId="1A79CE2B"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4,1386</w:t>
            </w:r>
          </w:p>
        </w:tc>
        <w:tc>
          <w:tcPr>
            <w:tcW w:w="0" w:type="auto"/>
            <w:vAlign w:val="center"/>
          </w:tcPr>
          <w:p w14:paraId="4DE710FA"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,64136</w:t>
            </w:r>
          </w:p>
        </w:tc>
        <w:tc>
          <w:tcPr>
            <w:tcW w:w="0" w:type="auto"/>
            <w:tcBorders>
              <w:top w:val="nil"/>
              <w:bottom w:val="single" w:sz="4" w:space="0" w:color="auto"/>
            </w:tcBorders>
          </w:tcPr>
          <w:p w14:paraId="348319FE"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Borders>
              <w:top w:val="nil"/>
              <w:bottom w:val="single" w:sz="4" w:space="0" w:color="auto"/>
            </w:tcBorders>
          </w:tcPr>
          <w:p w14:paraId="2488F094"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Borders>
              <w:top w:val="nil"/>
              <w:bottom w:val="single" w:sz="4" w:space="0" w:color="auto"/>
            </w:tcBorders>
          </w:tcPr>
          <w:p w14:paraId="3482264C"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r>
      <w:tr w:rsidR="00750FBA" w:rsidRPr="00750FBA" w14:paraId="5D0F356D" w14:textId="77777777" w:rsidTr="00750FBA">
        <w:trPr>
          <w:trHeight w:val="556"/>
          <w:jc w:val="center"/>
        </w:trPr>
        <w:tc>
          <w:tcPr>
            <w:tcW w:w="1835" w:type="dxa"/>
            <w:tcBorders>
              <w:bottom w:val="nil"/>
            </w:tcBorders>
          </w:tcPr>
          <w:p w14:paraId="353B17D5"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Müşteri</w:t>
            </w:r>
          </w:p>
          <w:p w14:paraId="370E0ACA"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Sadakati</w:t>
            </w:r>
          </w:p>
        </w:tc>
        <w:tc>
          <w:tcPr>
            <w:tcW w:w="0" w:type="auto"/>
          </w:tcPr>
          <w:p w14:paraId="30C0C8D4"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Kadın</w:t>
            </w:r>
          </w:p>
        </w:tc>
        <w:tc>
          <w:tcPr>
            <w:tcW w:w="0" w:type="auto"/>
            <w:vAlign w:val="center"/>
          </w:tcPr>
          <w:p w14:paraId="6EE53C4A"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140</w:t>
            </w:r>
          </w:p>
        </w:tc>
        <w:tc>
          <w:tcPr>
            <w:tcW w:w="0" w:type="auto"/>
            <w:vAlign w:val="center"/>
          </w:tcPr>
          <w:p w14:paraId="6B46C377"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3,6548</w:t>
            </w:r>
          </w:p>
        </w:tc>
        <w:tc>
          <w:tcPr>
            <w:tcW w:w="0" w:type="auto"/>
            <w:vAlign w:val="center"/>
          </w:tcPr>
          <w:p w14:paraId="14C58B51"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1,03063</w:t>
            </w:r>
          </w:p>
        </w:tc>
        <w:tc>
          <w:tcPr>
            <w:tcW w:w="0" w:type="auto"/>
            <w:tcBorders>
              <w:bottom w:val="nil"/>
            </w:tcBorders>
          </w:tcPr>
          <w:p w14:paraId="797E693B"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Borders>
              <w:bottom w:val="nil"/>
            </w:tcBorders>
          </w:tcPr>
          <w:p w14:paraId="0197EF3A"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3716E0">
              <w:rPr>
                <w:rFonts w:ascii="Times New Roman" w:eastAsiaTheme="minorHAnsi" w:hAnsi="Times New Roman" w:cs="Times New Roman"/>
                <w:sz w:val="20"/>
                <w:szCs w:val="20"/>
                <w:lang w:eastAsia="en-US"/>
              </w:rPr>
              <w:t>298</w:t>
            </w:r>
          </w:p>
        </w:tc>
        <w:tc>
          <w:tcPr>
            <w:tcW w:w="0" w:type="auto"/>
            <w:tcBorders>
              <w:bottom w:val="nil"/>
            </w:tcBorders>
          </w:tcPr>
          <w:p w14:paraId="3CC14209" w14:textId="77777777" w:rsidR="00750FBA" w:rsidRPr="00750FBA" w:rsidRDefault="006D3C80" w:rsidP="00750FBA">
            <w:pPr>
              <w:autoSpaceDE w:val="0"/>
              <w:autoSpaceDN w:val="0"/>
              <w:adjustRightInd w:val="0"/>
              <w:rPr>
                <w:rFonts w:ascii="Times New Roman" w:eastAsiaTheme="minorHAnsi" w:hAnsi="Times New Roman" w:cs="Times New Roman"/>
                <w:color w:val="auto"/>
                <w:sz w:val="20"/>
                <w:szCs w:val="20"/>
                <w:lang w:eastAsia="en-US"/>
              </w:rPr>
            </w:pPr>
            <w:r w:rsidRPr="00C715CD">
              <w:rPr>
                <w:rFonts w:ascii="Times New Roman" w:eastAsiaTheme="minorHAnsi" w:hAnsi="Times New Roman" w:cs="Times New Roman"/>
                <w:sz w:val="20"/>
                <w:szCs w:val="20"/>
                <w:lang w:eastAsia="en-US"/>
              </w:rPr>
              <w:t>,003</w:t>
            </w:r>
          </w:p>
        </w:tc>
      </w:tr>
      <w:tr w:rsidR="00750FBA" w:rsidRPr="00750FBA" w14:paraId="3E56FB30" w14:textId="77777777" w:rsidTr="00750FBA">
        <w:trPr>
          <w:trHeight w:val="358"/>
          <w:jc w:val="center"/>
        </w:trPr>
        <w:tc>
          <w:tcPr>
            <w:tcW w:w="1835" w:type="dxa"/>
            <w:tcBorders>
              <w:top w:val="nil"/>
            </w:tcBorders>
          </w:tcPr>
          <w:p w14:paraId="2B8179F4"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Pr>
          <w:p w14:paraId="213059F0"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Erkek</w:t>
            </w:r>
          </w:p>
        </w:tc>
        <w:tc>
          <w:tcPr>
            <w:tcW w:w="0" w:type="auto"/>
            <w:vAlign w:val="center"/>
          </w:tcPr>
          <w:p w14:paraId="56F70CED"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160</w:t>
            </w:r>
          </w:p>
        </w:tc>
        <w:tc>
          <w:tcPr>
            <w:tcW w:w="0" w:type="auto"/>
            <w:vAlign w:val="center"/>
          </w:tcPr>
          <w:p w14:paraId="5EB7B78A"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3,9812</w:t>
            </w:r>
          </w:p>
        </w:tc>
        <w:tc>
          <w:tcPr>
            <w:tcW w:w="0" w:type="auto"/>
            <w:vAlign w:val="center"/>
          </w:tcPr>
          <w:p w14:paraId="490901FF" w14:textId="77777777" w:rsidR="00750FBA" w:rsidRPr="005F3B74"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F3B74">
              <w:rPr>
                <w:rFonts w:ascii="Times New Roman" w:eastAsiaTheme="minorHAnsi" w:hAnsi="Times New Roman" w:cs="Times New Roman"/>
                <w:sz w:val="20"/>
                <w:szCs w:val="20"/>
                <w:lang w:eastAsia="en-US"/>
              </w:rPr>
              <w:t>,88882</w:t>
            </w:r>
          </w:p>
        </w:tc>
        <w:tc>
          <w:tcPr>
            <w:tcW w:w="0" w:type="auto"/>
            <w:tcBorders>
              <w:top w:val="nil"/>
            </w:tcBorders>
          </w:tcPr>
          <w:p w14:paraId="799E7DCF"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C715CD">
              <w:rPr>
                <w:rFonts w:ascii="Times New Roman" w:eastAsiaTheme="minorHAnsi" w:hAnsi="Times New Roman" w:cs="Times New Roman"/>
                <w:sz w:val="20"/>
                <w:szCs w:val="20"/>
                <w:lang w:eastAsia="en-US"/>
              </w:rPr>
              <w:t>2,946</w:t>
            </w:r>
          </w:p>
        </w:tc>
        <w:tc>
          <w:tcPr>
            <w:tcW w:w="0" w:type="auto"/>
            <w:tcBorders>
              <w:top w:val="nil"/>
            </w:tcBorders>
          </w:tcPr>
          <w:p w14:paraId="504D56CC"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Borders>
              <w:top w:val="nil"/>
            </w:tcBorders>
          </w:tcPr>
          <w:p w14:paraId="4207BFD4"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r>
    </w:tbl>
    <w:p w14:paraId="29EF2BBE" w14:textId="77777777" w:rsidR="008A26A3" w:rsidRDefault="008A26A3" w:rsidP="0090229D">
      <w:pPr>
        <w:spacing w:line="360" w:lineRule="auto"/>
        <w:jc w:val="both"/>
        <w:rPr>
          <w:rFonts w:ascii="Times New Roman" w:hAnsi="Times New Roman" w:cs="Times New Roman"/>
          <w:b/>
        </w:rPr>
      </w:pPr>
    </w:p>
    <w:p w14:paraId="576DE08E" w14:textId="77777777" w:rsidR="008A26A3" w:rsidRDefault="00AD0884" w:rsidP="005E20D6">
      <w:pPr>
        <w:spacing w:before="120" w:after="120" w:line="360" w:lineRule="auto"/>
        <w:ind w:firstLine="708"/>
        <w:jc w:val="both"/>
        <w:rPr>
          <w:rFonts w:ascii="Times New Roman" w:hAnsi="Times New Roman" w:cs="Times New Roman"/>
        </w:rPr>
      </w:pPr>
      <w:r>
        <w:rPr>
          <w:rFonts w:ascii="Times New Roman" w:hAnsi="Times New Roman" w:cs="Times New Roman"/>
        </w:rPr>
        <w:t>Tablo 19</w:t>
      </w:r>
      <w:r w:rsidR="00630CDC">
        <w:rPr>
          <w:rFonts w:ascii="Times New Roman" w:hAnsi="Times New Roman" w:cs="Times New Roman"/>
        </w:rPr>
        <w:t xml:space="preserve"> incelendiğinde </w:t>
      </w:r>
      <w:r w:rsidR="000264C6">
        <w:rPr>
          <w:rFonts w:ascii="Times New Roman" w:hAnsi="Times New Roman" w:cs="Times New Roman"/>
        </w:rPr>
        <w:t>müşterilerin memnuniyete yönelik algıları cinsiyete göre anlamlı bir farklılık göstermektedir (t[298] =</w:t>
      </w:r>
      <w:r w:rsidR="003716E0">
        <w:rPr>
          <w:rFonts w:ascii="Times New Roman" w:hAnsi="Times New Roman" w:cs="Times New Roman"/>
        </w:rPr>
        <w:t>-</w:t>
      </w:r>
      <w:r w:rsidR="000264C6">
        <w:rPr>
          <w:rFonts w:ascii="Times New Roman" w:hAnsi="Times New Roman" w:cs="Times New Roman"/>
        </w:rPr>
        <w:t>2,291; p&lt;0,05). Erkeklerin müşteri memnuniyetine yönelik algıları (X=4,13), kadınların müşteri memnuniyet algılarından (X=3,96) daha olumludur. Müşterilerin sadakate yönelik algıları da cinsiyete göre anlamlı bir farklılık göstermektedir (t[298] =</w:t>
      </w:r>
      <w:r w:rsidR="003716E0">
        <w:rPr>
          <w:rFonts w:ascii="Times New Roman" w:hAnsi="Times New Roman" w:cs="Times New Roman"/>
        </w:rPr>
        <w:t>-</w:t>
      </w:r>
      <w:r w:rsidR="000264C6">
        <w:rPr>
          <w:rFonts w:ascii="Times New Roman" w:hAnsi="Times New Roman" w:cs="Times New Roman"/>
        </w:rPr>
        <w:t>2,946; p&lt;0,05).</w:t>
      </w:r>
      <w:r w:rsidR="00C715CD">
        <w:rPr>
          <w:rFonts w:ascii="Times New Roman" w:hAnsi="Times New Roman" w:cs="Times New Roman"/>
        </w:rPr>
        <w:t xml:space="preserve"> Müşteri sadakati düzeyinde de erkek müşterilerin (X=3,98), kadın müşterilere (X=3,65) göre daha fazla müşteri sadakati gösterdikleri görülmektedir.</w:t>
      </w:r>
    </w:p>
    <w:p w14:paraId="58E2CB03" w14:textId="77777777" w:rsidR="00A50AFA" w:rsidRDefault="00A50AFA" w:rsidP="005E20D6">
      <w:pPr>
        <w:spacing w:before="120" w:after="120" w:line="360" w:lineRule="auto"/>
        <w:ind w:firstLine="708"/>
        <w:jc w:val="both"/>
        <w:rPr>
          <w:rFonts w:ascii="Times New Roman" w:hAnsi="Times New Roman" w:cs="Times New Roman"/>
        </w:rPr>
      </w:pPr>
    </w:p>
    <w:p w14:paraId="111B6EFE" w14:textId="4698AC14" w:rsidR="00C86B9D" w:rsidRPr="0099539F" w:rsidRDefault="0099539F" w:rsidP="0099539F">
      <w:pPr>
        <w:pStyle w:val="ResimYazs"/>
        <w:rPr>
          <w:rFonts w:ascii="Times New Roman" w:hAnsi="Times New Roman" w:cs="Times New Roman"/>
          <w:i w:val="0"/>
          <w:iCs w:val="0"/>
          <w:color w:val="auto"/>
          <w:sz w:val="24"/>
          <w:szCs w:val="24"/>
        </w:rPr>
      </w:pPr>
      <w:bookmarkStart w:id="119" w:name="_Toc190005375"/>
      <w:r w:rsidRPr="0099539F">
        <w:rPr>
          <w:rFonts w:ascii="Times New Roman" w:hAnsi="Times New Roman" w:cs="Times New Roman"/>
          <w:b/>
          <w:i w:val="0"/>
          <w:color w:val="auto"/>
          <w:sz w:val="24"/>
          <w:szCs w:val="24"/>
        </w:rPr>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20</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C86B9D" w:rsidRPr="0099539F">
        <w:rPr>
          <w:rFonts w:ascii="Times New Roman" w:hAnsi="Times New Roman" w:cs="Times New Roman"/>
          <w:i w:val="0"/>
          <w:iCs w:val="0"/>
          <w:color w:val="auto"/>
          <w:sz w:val="24"/>
          <w:szCs w:val="24"/>
        </w:rPr>
        <w:t xml:space="preserve"> Müşteri Memnuniyetinin Cinsiyete Göre Çapraz Tablosu</w:t>
      </w:r>
      <w:bookmarkEnd w:id="119"/>
    </w:p>
    <w:p w14:paraId="0F4E1375" w14:textId="77777777" w:rsidR="00C86B9D" w:rsidRPr="00C86B9D" w:rsidRDefault="00C86B9D" w:rsidP="00C86B9D">
      <w:pPr>
        <w:autoSpaceDE w:val="0"/>
        <w:autoSpaceDN w:val="0"/>
        <w:adjustRightInd w:val="0"/>
        <w:rPr>
          <w:rFonts w:ascii="Times New Roman" w:eastAsiaTheme="minorHAnsi" w:hAnsi="Times New Roman" w:cs="Times New Roman"/>
          <w:color w:val="auto"/>
          <w:lang w:eastAsia="en-US"/>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1026"/>
        <w:gridCol w:w="817"/>
        <w:gridCol w:w="850"/>
        <w:gridCol w:w="709"/>
        <w:gridCol w:w="851"/>
      </w:tblGrid>
      <w:tr w:rsidR="00C86B9D" w:rsidRPr="00C86B9D" w14:paraId="4B226302" w14:textId="77777777" w:rsidTr="0030321C">
        <w:trPr>
          <w:cantSplit/>
          <w:jc w:val="center"/>
        </w:trPr>
        <w:tc>
          <w:tcPr>
            <w:tcW w:w="3681" w:type="dxa"/>
            <w:gridSpan w:val="3"/>
            <w:vMerge w:val="restart"/>
            <w:shd w:val="clear" w:color="auto" w:fill="FFFFFF"/>
          </w:tcPr>
          <w:p w14:paraId="675B7BB5" w14:textId="00884B2D" w:rsidR="00C86B9D" w:rsidRPr="00C86B9D" w:rsidRDefault="00C86B9D" w:rsidP="00C86B9D">
            <w:pPr>
              <w:autoSpaceDE w:val="0"/>
              <w:autoSpaceDN w:val="0"/>
              <w:adjustRightInd w:val="0"/>
              <w:spacing w:line="320" w:lineRule="atLeast"/>
              <w:ind w:left="60" w:right="60"/>
              <w:rPr>
                <w:rFonts w:ascii="Times New Roman" w:eastAsiaTheme="minorHAnsi" w:hAnsi="Times New Roman" w:cs="Times New Roman"/>
                <w:sz w:val="20"/>
                <w:szCs w:val="20"/>
                <w:lang w:eastAsia="en-US"/>
              </w:rPr>
            </w:pPr>
          </w:p>
        </w:tc>
        <w:tc>
          <w:tcPr>
            <w:tcW w:w="1559" w:type="dxa"/>
            <w:gridSpan w:val="2"/>
            <w:shd w:val="clear" w:color="auto" w:fill="FFFFFF"/>
          </w:tcPr>
          <w:p w14:paraId="3BA5B721" w14:textId="67514A7B" w:rsidR="00C86B9D" w:rsidRPr="0030321C" w:rsidRDefault="0030321C" w:rsidP="00C86B9D">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30321C">
              <w:rPr>
                <w:rFonts w:ascii="Times New Roman" w:eastAsiaTheme="minorHAnsi" w:hAnsi="Times New Roman" w:cs="Times New Roman"/>
                <w:b/>
                <w:sz w:val="20"/>
                <w:szCs w:val="20"/>
                <w:lang w:eastAsia="en-US"/>
              </w:rPr>
              <w:t>Cinsiyet</w:t>
            </w:r>
          </w:p>
        </w:tc>
        <w:tc>
          <w:tcPr>
            <w:tcW w:w="851" w:type="dxa"/>
            <w:vMerge w:val="restart"/>
            <w:shd w:val="clear" w:color="auto" w:fill="FFFFFF"/>
          </w:tcPr>
          <w:p w14:paraId="5F6F47CD" w14:textId="1D3625B5" w:rsidR="00C86B9D" w:rsidRPr="0030321C" w:rsidRDefault="0030321C" w:rsidP="00C86B9D">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30321C">
              <w:rPr>
                <w:rFonts w:ascii="Times New Roman" w:eastAsiaTheme="minorHAnsi" w:hAnsi="Times New Roman" w:cs="Times New Roman"/>
                <w:b/>
                <w:sz w:val="20"/>
                <w:szCs w:val="20"/>
                <w:lang w:eastAsia="en-US"/>
              </w:rPr>
              <w:t>Toplam</w:t>
            </w:r>
          </w:p>
        </w:tc>
      </w:tr>
      <w:tr w:rsidR="00C86B9D" w:rsidRPr="00C86B9D" w14:paraId="65283124" w14:textId="77777777" w:rsidTr="0030321C">
        <w:trPr>
          <w:cantSplit/>
          <w:jc w:val="center"/>
        </w:trPr>
        <w:tc>
          <w:tcPr>
            <w:tcW w:w="3681" w:type="dxa"/>
            <w:gridSpan w:val="3"/>
            <w:vMerge/>
            <w:shd w:val="clear" w:color="auto" w:fill="FFFFFF"/>
          </w:tcPr>
          <w:p w14:paraId="013D0DE9" w14:textId="77777777" w:rsidR="00C86B9D" w:rsidRPr="00C86B9D" w:rsidRDefault="00C86B9D" w:rsidP="00C86B9D">
            <w:pPr>
              <w:autoSpaceDE w:val="0"/>
              <w:autoSpaceDN w:val="0"/>
              <w:adjustRightInd w:val="0"/>
              <w:rPr>
                <w:rFonts w:ascii="Times New Roman" w:eastAsiaTheme="minorHAnsi" w:hAnsi="Times New Roman" w:cs="Times New Roman"/>
                <w:sz w:val="20"/>
                <w:szCs w:val="20"/>
                <w:lang w:eastAsia="en-US"/>
              </w:rPr>
            </w:pPr>
          </w:p>
        </w:tc>
        <w:tc>
          <w:tcPr>
            <w:tcW w:w="850" w:type="dxa"/>
            <w:shd w:val="clear" w:color="auto" w:fill="FFFFFF"/>
          </w:tcPr>
          <w:p w14:paraId="1E4B5061" w14:textId="759FC5F3" w:rsidR="00C86B9D" w:rsidRPr="0030321C" w:rsidRDefault="0030321C" w:rsidP="00C86B9D">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30321C">
              <w:rPr>
                <w:rFonts w:ascii="Times New Roman" w:eastAsiaTheme="minorHAnsi" w:hAnsi="Times New Roman" w:cs="Times New Roman"/>
                <w:b/>
                <w:sz w:val="20"/>
                <w:szCs w:val="20"/>
                <w:lang w:eastAsia="en-US"/>
              </w:rPr>
              <w:t>Kadın</w:t>
            </w:r>
          </w:p>
        </w:tc>
        <w:tc>
          <w:tcPr>
            <w:tcW w:w="709" w:type="dxa"/>
            <w:shd w:val="clear" w:color="auto" w:fill="FFFFFF"/>
          </w:tcPr>
          <w:p w14:paraId="4A575D93" w14:textId="1853163B" w:rsidR="00C86B9D" w:rsidRPr="0030321C" w:rsidRDefault="0030321C" w:rsidP="00C86B9D">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30321C">
              <w:rPr>
                <w:rFonts w:ascii="Times New Roman" w:eastAsiaTheme="minorHAnsi" w:hAnsi="Times New Roman" w:cs="Times New Roman"/>
                <w:b/>
                <w:sz w:val="20"/>
                <w:szCs w:val="20"/>
                <w:lang w:eastAsia="en-US"/>
              </w:rPr>
              <w:t>Erkek</w:t>
            </w:r>
          </w:p>
        </w:tc>
        <w:tc>
          <w:tcPr>
            <w:tcW w:w="851" w:type="dxa"/>
            <w:vMerge/>
            <w:shd w:val="clear" w:color="auto" w:fill="FFFFFF"/>
          </w:tcPr>
          <w:p w14:paraId="14ADA88F" w14:textId="77777777" w:rsidR="00C86B9D" w:rsidRPr="00C86B9D" w:rsidRDefault="00C86B9D" w:rsidP="00C86B9D">
            <w:pPr>
              <w:autoSpaceDE w:val="0"/>
              <w:autoSpaceDN w:val="0"/>
              <w:adjustRightInd w:val="0"/>
              <w:rPr>
                <w:rFonts w:ascii="Times New Roman" w:eastAsiaTheme="minorHAnsi" w:hAnsi="Times New Roman" w:cs="Times New Roman"/>
                <w:sz w:val="20"/>
                <w:szCs w:val="20"/>
                <w:lang w:eastAsia="en-US"/>
              </w:rPr>
            </w:pPr>
          </w:p>
        </w:tc>
      </w:tr>
      <w:tr w:rsidR="00C86B9D" w:rsidRPr="00C86B9D" w14:paraId="69D2C96D" w14:textId="77777777" w:rsidTr="0030321C">
        <w:trPr>
          <w:cantSplit/>
          <w:jc w:val="center"/>
        </w:trPr>
        <w:tc>
          <w:tcPr>
            <w:tcW w:w="1838" w:type="dxa"/>
            <w:vMerge w:val="restart"/>
            <w:shd w:val="clear" w:color="auto" w:fill="FFFFFF"/>
            <w:vAlign w:val="center"/>
          </w:tcPr>
          <w:p w14:paraId="51F21EF3" w14:textId="34CEE732" w:rsidR="00C86B9D" w:rsidRPr="0030321C" w:rsidRDefault="0030321C"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30321C">
              <w:rPr>
                <w:rFonts w:ascii="Times New Roman" w:eastAsiaTheme="minorHAnsi" w:hAnsi="Times New Roman" w:cs="Times New Roman"/>
                <w:b/>
                <w:sz w:val="20"/>
                <w:szCs w:val="20"/>
                <w:lang w:eastAsia="en-US"/>
              </w:rPr>
              <w:t>Müşteri Memnuniyeti</w:t>
            </w:r>
          </w:p>
        </w:tc>
        <w:tc>
          <w:tcPr>
            <w:tcW w:w="1026" w:type="dxa"/>
            <w:shd w:val="clear" w:color="auto" w:fill="FFFFFF"/>
            <w:vAlign w:val="center"/>
          </w:tcPr>
          <w:p w14:paraId="509A2732" w14:textId="7A808438" w:rsidR="00C86B9D" w:rsidRPr="0030321C" w:rsidRDefault="0030321C"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30321C">
              <w:rPr>
                <w:rFonts w:ascii="Times New Roman" w:eastAsiaTheme="minorHAnsi" w:hAnsi="Times New Roman" w:cs="Times New Roman"/>
                <w:b/>
                <w:sz w:val="20"/>
                <w:szCs w:val="20"/>
                <w:lang w:eastAsia="en-US"/>
              </w:rPr>
              <w:t>Memnun Değil</w:t>
            </w:r>
          </w:p>
        </w:tc>
        <w:tc>
          <w:tcPr>
            <w:tcW w:w="817" w:type="dxa"/>
            <w:shd w:val="clear" w:color="auto" w:fill="FFFFFF"/>
            <w:vAlign w:val="center"/>
          </w:tcPr>
          <w:p w14:paraId="44DE779D" w14:textId="5B11966C" w:rsidR="00C86B9D" w:rsidRPr="00C86B9D" w:rsidRDefault="0030321C" w:rsidP="0030321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Pr>
                <w:rFonts w:ascii="Times New Roman" w:eastAsiaTheme="minorHAnsi" w:hAnsi="Times New Roman" w:cs="Times New Roman"/>
                <w:b/>
                <w:sz w:val="20"/>
                <w:szCs w:val="20"/>
                <w:lang w:eastAsia="en-US"/>
              </w:rPr>
              <w:t>S</w:t>
            </w:r>
          </w:p>
        </w:tc>
        <w:tc>
          <w:tcPr>
            <w:tcW w:w="850" w:type="dxa"/>
            <w:shd w:val="clear" w:color="auto" w:fill="FFFFFF"/>
            <w:vAlign w:val="center"/>
          </w:tcPr>
          <w:p w14:paraId="259FA2B2" w14:textId="77777777" w:rsidR="00C86B9D" w:rsidRPr="00C86B9D" w:rsidRDefault="00C86B9D"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C86B9D">
              <w:rPr>
                <w:rFonts w:ascii="Times New Roman" w:eastAsiaTheme="minorHAnsi" w:hAnsi="Times New Roman" w:cs="Times New Roman"/>
                <w:sz w:val="20"/>
                <w:szCs w:val="20"/>
                <w:lang w:eastAsia="en-US"/>
              </w:rPr>
              <w:t>13</w:t>
            </w:r>
          </w:p>
        </w:tc>
        <w:tc>
          <w:tcPr>
            <w:tcW w:w="709" w:type="dxa"/>
            <w:shd w:val="clear" w:color="auto" w:fill="FFFFFF"/>
            <w:vAlign w:val="center"/>
          </w:tcPr>
          <w:p w14:paraId="78314646" w14:textId="77777777" w:rsidR="00C86B9D" w:rsidRPr="00C86B9D" w:rsidRDefault="00C86B9D"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C86B9D">
              <w:rPr>
                <w:rFonts w:ascii="Times New Roman" w:eastAsiaTheme="minorHAnsi" w:hAnsi="Times New Roman" w:cs="Times New Roman"/>
                <w:sz w:val="20"/>
                <w:szCs w:val="20"/>
                <w:lang w:eastAsia="en-US"/>
              </w:rPr>
              <w:t>8</w:t>
            </w:r>
          </w:p>
        </w:tc>
        <w:tc>
          <w:tcPr>
            <w:tcW w:w="851" w:type="dxa"/>
            <w:shd w:val="clear" w:color="auto" w:fill="FFFFFF"/>
            <w:vAlign w:val="center"/>
          </w:tcPr>
          <w:p w14:paraId="1561F3CD" w14:textId="77777777" w:rsidR="00C86B9D" w:rsidRPr="00C86B9D" w:rsidRDefault="00C86B9D"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C86B9D">
              <w:rPr>
                <w:rFonts w:ascii="Times New Roman" w:eastAsiaTheme="minorHAnsi" w:hAnsi="Times New Roman" w:cs="Times New Roman"/>
                <w:sz w:val="20"/>
                <w:szCs w:val="20"/>
                <w:lang w:eastAsia="en-US"/>
              </w:rPr>
              <w:t>21</w:t>
            </w:r>
          </w:p>
        </w:tc>
      </w:tr>
      <w:tr w:rsidR="00C86B9D" w:rsidRPr="00C86B9D" w14:paraId="2C7DA0C3" w14:textId="77777777" w:rsidTr="0030321C">
        <w:trPr>
          <w:cantSplit/>
          <w:jc w:val="center"/>
        </w:trPr>
        <w:tc>
          <w:tcPr>
            <w:tcW w:w="1838" w:type="dxa"/>
            <w:vMerge/>
            <w:shd w:val="clear" w:color="auto" w:fill="FFFFFF"/>
            <w:vAlign w:val="center"/>
          </w:tcPr>
          <w:p w14:paraId="72E2A298" w14:textId="77777777" w:rsidR="00C86B9D" w:rsidRPr="00C86B9D" w:rsidRDefault="00C86B9D" w:rsidP="00C86B9D">
            <w:pPr>
              <w:autoSpaceDE w:val="0"/>
              <w:autoSpaceDN w:val="0"/>
              <w:adjustRightInd w:val="0"/>
              <w:rPr>
                <w:rFonts w:ascii="Times New Roman" w:eastAsiaTheme="minorHAnsi" w:hAnsi="Times New Roman" w:cs="Times New Roman"/>
                <w:sz w:val="20"/>
                <w:szCs w:val="20"/>
                <w:lang w:eastAsia="en-US"/>
              </w:rPr>
            </w:pPr>
          </w:p>
        </w:tc>
        <w:tc>
          <w:tcPr>
            <w:tcW w:w="1026" w:type="dxa"/>
            <w:shd w:val="clear" w:color="auto" w:fill="FFFFFF"/>
            <w:vAlign w:val="center"/>
          </w:tcPr>
          <w:p w14:paraId="7B849BF3" w14:textId="6452803F" w:rsidR="00C86B9D" w:rsidRPr="0030321C" w:rsidRDefault="0030321C" w:rsidP="00C86B9D">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30321C">
              <w:rPr>
                <w:rFonts w:ascii="Times New Roman" w:eastAsiaTheme="minorHAnsi" w:hAnsi="Times New Roman" w:cs="Times New Roman"/>
                <w:b/>
                <w:sz w:val="20"/>
                <w:szCs w:val="20"/>
                <w:lang w:eastAsia="en-US"/>
              </w:rPr>
              <w:t>Memnun</w:t>
            </w:r>
          </w:p>
        </w:tc>
        <w:tc>
          <w:tcPr>
            <w:tcW w:w="817" w:type="dxa"/>
            <w:shd w:val="clear" w:color="auto" w:fill="FFFFFF"/>
            <w:vAlign w:val="center"/>
          </w:tcPr>
          <w:p w14:paraId="295FA780" w14:textId="3664634C" w:rsidR="0030321C" w:rsidRPr="00D83919" w:rsidRDefault="00D83919" w:rsidP="00D83919">
            <w:pPr>
              <w:autoSpaceDE w:val="0"/>
              <w:autoSpaceDN w:val="0"/>
              <w:adjustRightInd w:val="0"/>
              <w:spacing w:line="320" w:lineRule="atLeast"/>
              <w:ind w:right="60"/>
              <w:jc w:val="center"/>
              <w:rPr>
                <w:rFonts w:ascii="Times New Roman" w:eastAsiaTheme="minorHAnsi" w:hAnsi="Times New Roman" w:cs="Times New Roman"/>
                <w:b/>
                <w:sz w:val="20"/>
                <w:szCs w:val="20"/>
                <w:lang w:eastAsia="en-US"/>
              </w:rPr>
            </w:pPr>
            <w:r w:rsidRPr="00D83919">
              <w:rPr>
                <w:rFonts w:ascii="Times New Roman" w:eastAsiaTheme="minorHAnsi" w:hAnsi="Times New Roman" w:cs="Times New Roman"/>
                <w:b/>
                <w:sz w:val="20"/>
                <w:szCs w:val="20"/>
                <w:lang w:eastAsia="en-US"/>
              </w:rPr>
              <w:t>S</w:t>
            </w:r>
          </w:p>
        </w:tc>
        <w:tc>
          <w:tcPr>
            <w:tcW w:w="850" w:type="dxa"/>
            <w:shd w:val="clear" w:color="auto" w:fill="FFFFFF"/>
            <w:vAlign w:val="center"/>
          </w:tcPr>
          <w:p w14:paraId="55A99478" w14:textId="77777777" w:rsidR="00C86B9D" w:rsidRPr="00C86B9D" w:rsidRDefault="00C86B9D"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C86B9D">
              <w:rPr>
                <w:rFonts w:ascii="Times New Roman" w:eastAsiaTheme="minorHAnsi" w:hAnsi="Times New Roman" w:cs="Times New Roman"/>
                <w:sz w:val="20"/>
                <w:szCs w:val="20"/>
                <w:lang w:eastAsia="en-US"/>
              </w:rPr>
              <w:t>127</w:t>
            </w:r>
          </w:p>
        </w:tc>
        <w:tc>
          <w:tcPr>
            <w:tcW w:w="709" w:type="dxa"/>
            <w:shd w:val="clear" w:color="auto" w:fill="FFFFFF"/>
            <w:vAlign w:val="center"/>
          </w:tcPr>
          <w:p w14:paraId="65B1978F" w14:textId="77777777" w:rsidR="00C86B9D" w:rsidRPr="00C86B9D" w:rsidRDefault="00C86B9D"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C86B9D">
              <w:rPr>
                <w:rFonts w:ascii="Times New Roman" w:eastAsiaTheme="minorHAnsi" w:hAnsi="Times New Roman" w:cs="Times New Roman"/>
                <w:sz w:val="20"/>
                <w:szCs w:val="20"/>
                <w:lang w:eastAsia="en-US"/>
              </w:rPr>
              <w:t>152</w:t>
            </w:r>
          </w:p>
        </w:tc>
        <w:tc>
          <w:tcPr>
            <w:tcW w:w="851" w:type="dxa"/>
            <w:shd w:val="clear" w:color="auto" w:fill="FFFFFF"/>
            <w:vAlign w:val="center"/>
          </w:tcPr>
          <w:p w14:paraId="69102C3A" w14:textId="77777777" w:rsidR="00C86B9D" w:rsidRPr="00C86B9D" w:rsidRDefault="00C86B9D"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C86B9D">
              <w:rPr>
                <w:rFonts w:ascii="Times New Roman" w:eastAsiaTheme="minorHAnsi" w:hAnsi="Times New Roman" w:cs="Times New Roman"/>
                <w:sz w:val="20"/>
                <w:szCs w:val="20"/>
                <w:lang w:eastAsia="en-US"/>
              </w:rPr>
              <w:t>279</w:t>
            </w:r>
          </w:p>
        </w:tc>
      </w:tr>
      <w:tr w:rsidR="00C86B9D" w:rsidRPr="00C86B9D" w14:paraId="4C3735B3" w14:textId="77777777" w:rsidTr="0030321C">
        <w:trPr>
          <w:cantSplit/>
          <w:jc w:val="center"/>
        </w:trPr>
        <w:tc>
          <w:tcPr>
            <w:tcW w:w="2864" w:type="dxa"/>
            <w:gridSpan w:val="2"/>
            <w:shd w:val="clear" w:color="auto" w:fill="FFFFFF"/>
            <w:vAlign w:val="center"/>
          </w:tcPr>
          <w:p w14:paraId="4603E536" w14:textId="1F387B5A" w:rsidR="00C86B9D" w:rsidRPr="0030321C" w:rsidRDefault="00C86B9D" w:rsidP="00C86B9D">
            <w:pPr>
              <w:autoSpaceDE w:val="0"/>
              <w:autoSpaceDN w:val="0"/>
              <w:adjustRightInd w:val="0"/>
              <w:spacing w:line="320" w:lineRule="atLeast"/>
              <w:ind w:right="60"/>
              <w:rPr>
                <w:rFonts w:ascii="Times New Roman" w:eastAsiaTheme="minorHAnsi" w:hAnsi="Times New Roman" w:cs="Times New Roman"/>
                <w:b/>
                <w:sz w:val="20"/>
                <w:szCs w:val="20"/>
                <w:lang w:eastAsia="en-US"/>
              </w:rPr>
            </w:pPr>
            <w:r w:rsidRPr="0030321C">
              <w:rPr>
                <w:rFonts w:ascii="Times New Roman" w:eastAsiaTheme="minorHAnsi" w:hAnsi="Times New Roman" w:cs="Times New Roman"/>
                <w:b/>
                <w:sz w:val="20"/>
                <w:szCs w:val="20"/>
                <w:lang w:eastAsia="en-US"/>
              </w:rPr>
              <w:t xml:space="preserve"> </w:t>
            </w:r>
            <w:r w:rsidR="0030321C" w:rsidRPr="0030321C">
              <w:rPr>
                <w:rFonts w:ascii="Times New Roman" w:eastAsiaTheme="minorHAnsi" w:hAnsi="Times New Roman" w:cs="Times New Roman"/>
                <w:b/>
                <w:sz w:val="20"/>
                <w:szCs w:val="20"/>
                <w:lang w:eastAsia="en-US"/>
              </w:rPr>
              <w:t>Toplam</w:t>
            </w:r>
          </w:p>
        </w:tc>
        <w:tc>
          <w:tcPr>
            <w:tcW w:w="817" w:type="dxa"/>
            <w:shd w:val="clear" w:color="auto" w:fill="FFFFFF"/>
            <w:vAlign w:val="center"/>
          </w:tcPr>
          <w:p w14:paraId="1E7D1C77" w14:textId="13DB5D87" w:rsidR="00C86B9D" w:rsidRPr="00C86B9D" w:rsidRDefault="00D83919" w:rsidP="00D83919">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D83919">
              <w:rPr>
                <w:rFonts w:ascii="Times New Roman" w:eastAsiaTheme="minorHAnsi" w:hAnsi="Times New Roman" w:cs="Times New Roman"/>
                <w:b/>
                <w:sz w:val="20"/>
                <w:szCs w:val="20"/>
                <w:lang w:eastAsia="en-US"/>
              </w:rPr>
              <w:t>S</w:t>
            </w:r>
          </w:p>
        </w:tc>
        <w:tc>
          <w:tcPr>
            <w:tcW w:w="850" w:type="dxa"/>
            <w:shd w:val="clear" w:color="auto" w:fill="FFFFFF"/>
            <w:vAlign w:val="center"/>
          </w:tcPr>
          <w:p w14:paraId="40B9BE86" w14:textId="77777777" w:rsidR="00C86B9D" w:rsidRPr="00C86B9D" w:rsidRDefault="00C86B9D"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C86B9D">
              <w:rPr>
                <w:rFonts w:ascii="Times New Roman" w:eastAsiaTheme="minorHAnsi" w:hAnsi="Times New Roman" w:cs="Times New Roman"/>
                <w:sz w:val="20"/>
                <w:szCs w:val="20"/>
                <w:lang w:eastAsia="en-US"/>
              </w:rPr>
              <w:t>140</w:t>
            </w:r>
          </w:p>
        </w:tc>
        <w:tc>
          <w:tcPr>
            <w:tcW w:w="709" w:type="dxa"/>
            <w:shd w:val="clear" w:color="auto" w:fill="FFFFFF"/>
            <w:vAlign w:val="center"/>
          </w:tcPr>
          <w:p w14:paraId="30CEE47C" w14:textId="77777777" w:rsidR="00C86B9D" w:rsidRPr="00C86B9D" w:rsidRDefault="00C86B9D"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C86B9D">
              <w:rPr>
                <w:rFonts w:ascii="Times New Roman" w:eastAsiaTheme="minorHAnsi" w:hAnsi="Times New Roman" w:cs="Times New Roman"/>
                <w:sz w:val="20"/>
                <w:szCs w:val="20"/>
                <w:lang w:eastAsia="en-US"/>
              </w:rPr>
              <w:t>160</w:t>
            </w:r>
          </w:p>
        </w:tc>
        <w:tc>
          <w:tcPr>
            <w:tcW w:w="851" w:type="dxa"/>
            <w:shd w:val="clear" w:color="auto" w:fill="FFFFFF"/>
            <w:vAlign w:val="center"/>
          </w:tcPr>
          <w:p w14:paraId="0C203FAB" w14:textId="77777777" w:rsidR="00C86B9D" w:rsidRPr="00C86B9D" w:rsidRDefault="00C86B9D" w:rsidP="00C86B9D">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C86B9D">
              <w:rPr>
                <w:rFonts w:ascii="Times New Roman" w:eastAsiaTheme="minorHAnsi" w:hAnsi="Times New Roman" w:cs="Times New Roman"/>
                <w:sz w:val="20"/>
                <w:szCs w:val="20"/>
                <w:lang w:eastAsia="en-US"/>
              </w:rPr>
              <w:t>300</w:t>
            </w:r>
          </w:p>
        </w:tc>
      </w:tr>
    </w:tbl>
    <w:p w14:paraId="65485557" w14:textId="77777777" w:rsidR="00C86B9D" w:rsidRPr="00C86B9D" w:rsidRDefault="00C86B9D" w:rsidP="00C86B9D">
      <w:pPr>
        <w:autoSpaceDE w:val="0"/>
        <w:autoSpaceDN w:val="0"/>
        <w:adjustRightInd w:val="0"/>
        <w:spacing w:line="400" w:lineRule="atLeast"/>
        <w:rPr>
          <w:rFonts w:ascii="Times New Roman" w:eastAsiaTheme="minorHAnsi" w:hAnsi="Times New Roman" w:cs="Times New Roman"/>
          <w:color w:val="auto"/>
          <w:lang w:eastAsia="en-US"/>
        </w:rPr>
      </w:pPr>
    </w:p>
    <w:p w14:paraId="183DD63D" w14:textId="63DA0FFD" w:rsidR="00C86B9D" w:rsidRDefault="00D83919" w:rsidP="00A50AFA">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Tablo 20’de verilen müşteri memnuniyetinin cinsiyete göre çapraz tablosundaki veriler doğrultusunda, araştırmaya katılan 300 katılımcıdan 279’unun işletmeden aldıkları ürün/hizmet sonucunda müşteri memnuniyeti </w:t>
      </w:r>
      <w:r w:rsidR="00A50AFA">
        <w:rPr>
          <w:rFonts w:ascii="Times New Roman" w:hAnsi="Times New Roman" w:cs="Times New Roman"/>
        </w:rPr>
        <w:t>değerlendirmesinde memnun olduklarını</w:t>
      </w:r>
      <w:r>
        <w:rPr>
          <w:rFonts w:ascii="Times New Roman" w:hAnsi="Times New Roman" w:cs="Times New Roman"/>
        </w:rPr>
        <w:t xml:space="preserve">, 21’inin ise memnun olmadığı görülmektedir. Memnun </w:t>
      </w:r>
      <w:r w:rsidR="00A50AFA">
        <w:rPr>
          <w:rFonts w:ascii="Times New Roman" w:hAnsi="Times New Roman" w:cs="Times New Roman"/>
        </w:rPr>
        <w:t>olan 279 müşteriden 127 kişinin kadın olduğu, 152 kişisinin ise erkek olduğu sonucuna ulaşılmıştır. Memnun olmayan 21 müşteriden ise 13’ünün kadın, 8’inin erkek müşterilerden oluştuğu tespit edilmiştir.</w:t>
      </w:r>
    </w:p>
    <w:p w14:paraId="540846CA" w14:textId="77777777" w:rsidR="00A50AFA" w:rsidRDefault="00A50AFA" w:rsidP="00A50AFA">
      <w:pPr>
        <w:spacing w:before="120" w:after="120" w:line="360" w:lineRule="auto"/>
        <w:ind w:firstLine="709"/>
        <w:jc w:val="both"/>
        <w:rPr>
          <w:rFonts w:ascii="Times New Roman" w:hAnsi="Times New Roman" w:cs="Times New Roman"/>
        </w:rPr>
      </w:pPr>
    </w:p>
    <w:p w14:paraId="5C90885A" w14:textId="77777777" w:rsidR="00A50AFA" w:rsidRDefault="00A50AFA" w:rsidP="00A50AFA">
      <w:pPr>
        <w:spacing w:before="120" w:after="120" w:line="360" w:lineRule="auto"/>
        <w:ind w:firstLine="709"/>
        <w:jc w:val="both"/>
        <w:rPr>
          <w:rFonts w:ascii="Times New Roman" w:hAnsi="Times New Roman" w:cs="Times New Roman"/>
        </w:rPr>
      </w:pPr>
    </w:p>
    <w:p w14:paraId="363CA0BC" w14:textId="52694F12" w:rsidR="00A50AFA" w:rsidRPr="0099539F" w:rsidRDefault="0099539F" w:rsidP="0099539F">
      <w:pPr>
        <w:pStyle w:val="ResimYazs"/>
        <w:rPr>
          <w:rFonts w:ascii="Times New Roman" w:hAnsi="Times New Roman" w:cs="Times New Roman"/>
          <w:i w:val="0"/>
          <w:iCs w:val="0"/>
          <w:color w:val="auto"/>
          <w:sz w:val="24"/>
          <w:szCs w:val="24"/>
        </w:rPr>
      </w:pPr>
      <w:bookmarkStart w:id="120" w:name="_Toc190005376"/>
      <w:r w:rsidRPr="0099539F">
        <w:rPr>
          <w:rFonts w:ascii="Times New Roman" w:hAnsi="Times New Roman" w:cs="Times New Roman"/>
          <w:b/>
          <w:i w:val="0"/>
          <w:color w:val="auto"/>
          <w:sz w:val="24"/>
          <w:szCs w:val="24"/>
        </w:rPr>
        <w:lastRenderedPageBreak/>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21</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A50AFA" w:rsidRPr="0099539F">
        <w:rPr>
          <w:rFonts w:ascii="Times New Roman" w:hAnsi="Times New Roman" w:cs="Times New Roman"/>
          <w:i w:val="0"/>
          <w:iCs w:val="0"/>
          <w:color w:val="auto"/>
          <w:sz w:val="24"/>
          <w:szCs w:val="24"/>
        </w:rPr>
        <w:t>Müşteri Sadakatinin Cinsiyete Göre Çapraz Tablosu</w:t>
      </w:r>
      <w:bookmarkEnd w:id="120"/>
    </w:p>
    <w:p w14:paraId="33B72D7C" w14:textId="77777777" w:rsidR="00A50AFA" w:rsidRPr="00A50AFA" w:rsidRDefault="00A50AFA" w:rsidP="00A50AFA">
      <w:pPr>
        <w:autoSpaceDE w:val="0"/>
        <w:autoSpaceDN w:val="0"/>
        <w:adjustRightInd w:val="0"/>
        <w:rPr>
          <w:rFonts w:ascii="Times New Roman" w:eastAsiaTheme="minorHAnsi" w:hAnsi="Times New Roman" w:cs="Times New Roman"/>
          <w:color w:val="auto"/>
          <w:lang w:eastAsia="en-US"/>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880"/>
        <w:gridCol w:w="680"/>
        <w:gridCol w:w="850"/>
        <w:gridCol w:w="851"/>
        <w:gridCol w:w="850"/>
      </w:tblGrid>
      <w:tr w:rsidR="00A50AFA" w:rsidRPr="00A50AFA" w14:paraId="4F148D7C" w14:textId="77777777" w:rsidTr="0048166A">
        <w:trPr>
          <w:cantSplit/>
          <w:jc w:val="center"/>
        </w:trPr>
        <w:tc>
          <w:tcPr>
            <w:tcW w:w="3256" w:type="dxa"/>
            <w:gridSpan w:val="3"/>
            <w:vMerge w:val="restart"/>
            <w:shd w:val="clear" w:color="auto" w:fill="FFFFFF"/>
          </w:tcPr>
          <w:p w14:paraId="7C7E8AA5" w14:textId="77777777" w:rsidR="00A50AFA" w:rsidRPr="00A50AFA" w:rsidRDefault="00A50AFA" w:rsidP="00A50AFA">
            <w:pPr>
              <w:autoSpaceDE w:val="0"/>
              <w:autoSpaceDN w:val="0"/>
              <w:adjustRightInd w:val="0"/>
              <w:spacing w:line="320" w:lineRule="atLeast"/>
              <w:ind w:left="60" w:right="60"/>
              <w:rPr>
                <w:rFonts w:ascii="Times New Roman" w:eastAsiaTheme="minorHAnsi" w:hAnsi="Times New Roman" w:cs="Times New Roman"/>
                <w:sz w:val="20"/>
                <w:szCs w:val="20"/>
                <w:lang w:eastAsia="en-US"/>
              </w:rPr>
            </w:pPr>
          </w:p>
        </w:tc>
        <w:tc>
          <w:tcPr>
            <w:tcW w:w="1701" w:type="dxa"/>
            <w:gridSpan w:val="2"/>
            <w:shd w:val="clear" w:color="auto" w:fill="FFFFFF"/>
          </w:tcPr>
          <w:p w14:paraId="1D99DD0C" w14:textId="5DD56259" w:rsidR="00A50AFA" w:rsidRPr="00A50AFA" w:rsidRDefault="00A50AFA" w:rsidP="00A50AFA">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48166A">
              <w:rPr>
                <w:rFonts w:ascii="Times New Roman" w:eastAsiaTheme="minorHAnsi" w:hAnsi="Times New Roman" w:cs="Times New Roman"/>
                <w:b/>
                <w:sz w:val="20"/>
                <w:szCs w:val="20"/>
                <w:lang w:eastAsia="en-US"/>
              </w:rPr>
              <w:t>Cinsiyet</w:t>
            </w:r>
          </w:p>
        </w:tc>
        <w:tc>
          <w:tcPr>
            <w:tcW w:w="850" w:type="dxa"/>
            <w:vMerge w:val="restart"/>
            <w:shd w:val="clear" w:color="auto" w:fill="FFFFFF"/>
          </w:tcPr>
          <w:p w14:paraId="32C1C7A3" w14:textId="2F66346F" w:rsidR="00A50AFA" w:rsidRPr="00A50AFA" w:rsidRDefault="00A50AFA" w:rsidP="00A50AFA">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48166A">
              <w:rPr>
                <w:rFonts w:ascii="Times New Roman" w:eastAsiaTheme="minorHAnsi" w:hAnsi="Times New Roman" w:cs="Times New Roman"/>
                <w:b/>
                <w:sz w:val="20"/>
                <w:szCs w:val="20"/>
                <w:lang w:eastAsia="en-US"/>
              </w:rPr>
              <w:t>Toplam</w:t>
            </w:r>
          </w:p>
        </w:tc>
      </w:tr>
      <w:tr w:rsidR="00A50AFA" w:rsidRPr="00A50AFA" w14:paraId="41CF82AC" w14:textId="77777777" w:rsidTr="0048166A">
        <w:trPr>
          <w:cantSplit/>
          <w:jc w:val="center"/>
        </w:trPr>
        <w:tc>
          <w:tcPr>
            <w:tcW w:w="3256" w:type="dxa"/>
            <w:gridSpan w:val="3"/>
            <w:vMerge/>
            <w:shd w:val="clear" w:color="auto" w:fill="FFFFFF"/>
          </w:tcPr>
          <w:p w14:paraId="62849CA5" w14:textId="77777777" w:rsidR="00A50AFA" w:rsidRPr="00A50AFA" w:rsidRDefault="00A50AFA" w:rsidP="00A50AFA">
            <w:pPr>
              <w:autoSpaceDE w:val="0"/>
              <w:autoSpaceDN w:val="0"/>
              <w:adjustRightInd w:val="0"/>
              <w:rPr>
                <w:rFonts w:ascii="Times New Roman" w:eastAsiaTheme="minorHAnsi" w:hAnsi="Times New Roman" w:cs="Times New Roman"/>
                <w:sz w:val="20"/>
                <w:szCs w:val="20"/>
                <w:lang w:eastAsia="en-US"/>
              </w:rPr>
            </w:pPr>
          </w:p>
        </w:tc>
        <w:tc>
          <w:tcPr>
            <w:tcW w:w="850" w:type="dxa"/>
            <w:shd w:val="clear" w:color="auto" w:fill="FFFFFF"/>
          </w:tcPr>
          <w:p w14:paraId="147A548A" w14:textId="61143FD2" w:rsidR="00A50AFA" w:rsidRPr="00A50AFA" w:rsidRDefault="00A50AFA" w:rsidP="00A50AFA">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48166A">
              <w:rPr>
                <w:rFonts w:ascii="Times New Roman" w:eastAsiaTheme="minorHAnsi" w:hAnsi="Times New Roman" w:cs="Times New Roman"/>
                <w:b/>
                <w:sz w:val="20"/>
                <w:szCs w:val="20"/>
                <w:lang w:eastAsia="en-US"/>
              </w:rPr>
              <w:t>Kadın</w:t>
            </w:r>
          </w:p>
        </w:tc>
        <w:tc>
          <w:tcPr>
            <w:tcW w:w="851" w:type="dxa"/>
            <w:shd w:val="clear" w:color="auto" w:fill="FFFFFF"/>
          </w:tcPr>
          <w:p w14:paraId="3409E982" w14:textId="3CCE0CFE" w:rsidR="00A50AFA" w:rsidRPr="00A50AFA" w:rsidRDefault="00A50AFA" w:rsidP="00A50AFA">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48166A">
              <w:rPr>
                <w:rFonts w:ascii="Times New Roman" w:eastAsiaTheme="minorHAnsi" w:hAnsi="Times New Roman" w:cs="Times New Roman"/>
                <w:b/>
                <w:sz w:val="20"/>
                <w:szCs w:val="20"/>
                <w:lang w:eastAsia="en-US"/>
              </w:rPr>
              <w:t>Erkek</w:t>
            </w:r>
          </w:p>
        </w:tc>
        <w:tc>
          <w:tcPr>
            <w:tcW w:w="850" w:type="dxa"/>
            <w:vMerge/>
            <w:shd w:val="clear" w:color="auto" w:fill="FFFFFF"/>
          </w:tcPr>
          <w:p w14:paraId="7B4FDC9E" w14:textId="77777777" w:rsidR="00A50AFA" w:rsidRPr="00A50AFA" w:rsidRDefault="00A50AFA" w:rsidP="00A50AFA">
            <w:pPr>
              <w:autoSpaceDE w:val="0"/>
              <w:autoSpaceDN w:val="0"/>
              <w:adjustRightInd w:val="0"/>
              <w:rPr>
                <w:rFonts w:ascii="Times New Roman" w:eastAsiaTheme="minorHAnsi" w:hAnsi="Times New Roman" w:cs="Times New Roman"/>
                <w:sz w:val="20"/>
                <w:szCs w:val="20"/>
                <w:lang w:eastAsia="en-US"/>
              </w:rPr>
            </w:pPr>
          </w:p>
        </w:tc>
      </w:tr>
      <w:tr w:rsidR="00A50AFA" w:rsidRPr="00A50AFA" w14:paraId="09B65ABA" w14:textId="77777777" w:rsidTr="0048166A">
        <w:trPr>
          <w:cantSplit/>
          <w:jc w:val="center"/>
        </w:trPr>
        <w:tc>
          <w:tcPr>
            <w:tcW w:w="1696" w:type="dxa"/>
            <w:vMerge w:val="restart"/>
            <w:shd w:val="clear" w:color="auto" w:fill="FFFFFF"/>
            <w:vAlign w:val="center"/>
          </w:tcPr>
          <w:p w14:paraId="50D4E244" w14:textId="4DB37B28" w:rsidR="00A50AFA" w:rsidRPr="00A50AFA" w:rsidRDefault="0048166A" w:rsidP="00A50AFA">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48166A">
              <w:rPr>
                <w:rFonts w:ascii="Times New Roman" w:eastAsiaTheme="minorHAnsi" w:hAnsi="Times New Roman" w:cs="Times New Roman"/>
                <w:b/>
                <w:sz w:val="20"/>
                <w:szCs w:val="20"/>
                <w:lang w:eastAsia="en-US"/>
              </w:rPr>
              <w:t>Müşteri Sadakati</w:t>
            </w:r>
          </w:p>
        </w:tc>
        <w:tc>
          <w:tcPr>
            <w:tcW w:w="880" w:type="dxa"/>
            <w:shd w:val="clear" w:color="auto" w:fill="FFFFFF"/>
            <w:vAlign w:val="center"/>
          </w:tcPr>
          <w:p w14:paraId="11F9261E" w14:textId="04EC42A1" w:rsidR="00A50AFA" w:rsidRPr="00A50AFA" w:rsidRDefault="0048166A" w:rsidP="00A50AFA">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48166A">
              <w:rPr>
                <w:rFonts w:ascii="Times New Roman" w:eastAsiaTheme="minorHAnsi" w:hAnsi="Times New Roman" w:cs="Times New Roman"/>
                <w:b/>
                <w:sz w:val="20"/>
                <w:szCs w:val="20"/>
                <w:lang w:eastAsia="en-US"/>
              </w:rPr>
              <w:t>Hayır</w:t>
            </w:r>
          </w:p>
        </w:tc>
        <w:tc>
          <w:tcPr>
            <w:tcW w:w="680" w:type="dxa"/>
            <w:shd w:val="clear" w:color="auto" w:fill="FFFFFF"/>
            <w:vAlign w:val="center"/>
          </w:tcPr>
          <w:p w14:paraId="1E381774" w14:textId="259FC525" w:rsidR="00A50AFA" w:rsidRPr="00A50AFA" w:rsidRDefault="0048166A" w:rsidP="0048166A">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48166A">
              <w:rPr>
                <w:rFonts w:ascii="Times New Roman" w:eastAsiaTheme="minorHAnsi" w:hAnsi="Times New Roman" w:cs="Times New Roman"/>
                <w:b/>
                <w:sz w:val="20"/>
                <w:szCs w:val="20"/>
                <w:lang w:eastAsia="en-US"/>
              </w:rPr>
              <w:t>S</w:t>
            </w:r>
          </w:p>
        </w:tc>
        <w:tc>
          <w:tcPr>
            <w:tcW w:w="850" w:type="dxa"/>
            <w:shd w:val="clear" w:color="auto" w:fill="FFFFFF"/>
            <w:vAlign w:val="center"/>
          </w:tcPr>
          <w:p w14:paraId="68E88CB6" w14:textId="77777777" w:rsidR="00A50AFA" w:rsidRPr="00A50AFA" w:rsidRDefault="00A50AFA" w:rsidP="00A50AF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A50AFA">
              <w:rPr>
                <w:rFonts w:ascii="Times New Roman" w:eastAsiaTheme="minorHAnsi" w:hAnsi="Times New Roman" w:cs="Times New Roman"/>
                <w:sz w:val="20"/>
                <w:szCs w:val="20"/>
                <w:lang w:eastAsia="en-US"/>
              </w:rPr>
              <w:t>27</w:t>
            </w:r>
          </w:p>
        </w:tc>
        <w:tc>
          <w:tcPr>
            <w:tcW w:w="851" w:type="dxa"/>
            <w:shd w:val="clear" w:color="auto" w:fill="FFFFFF"/>
            <w:vAlign w:val="center"/>
          </w:tcPr>
          <w:p w14:paraId="3C6B1E93" w14:textId="77777777" w:rsidR="00A50AFA" w:rsidRPr="00A50AFA" w:rsidRDefault="00A50AFA" w:rsidP="00A50AF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A50AFA">
              <w:rPr>
                <w:rFonts w:ascii="Times New Roman" w:eastAsiaTheme="minorHAnsi" w:hAnsi="Times New Roman" w:cs="Times New Roman"/>
                <w:sz w:val="20"/>
                <w:szCs w:val="20"/>
                <w:lang w:eastAsia="en-US"/>
              </w:rPr>
              <w:t>16</w:t>
            </w:r>
          </w:p>
        </w:tc>
        <w:tc>
          <w:tcPr>
            <w:tcW w:w="850" w:type="dxa"/>
            <w:shd w:val="clear" w:color="auto" w:fill="FFFFFF"/>
            <w:vAlign w:val="center"/>
          </w:tcPr>
          <w:p w14:paraId="7480BBED" w14:textId="77777777" w:rsidR="00A50AFA" w:rsidRPr="00A50AFA" w:rsidRDefault="00A50AFA" w:rsidP="00A50AF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A50AFA">
              <w:rPr>
                <w:rFonts w:ascii="Times New Roman" w:eastAsiaTheme="minorHAnsi" w:hAnsi="Times New Roman" w:cs="Times New Roman"/>
                <w:sz w:val="20"/>
                <w:szCs w:val="20"/>
                <w:lang w:eastAsia="en-US"/>
              </w:rPr>
              <w:t>43</w:t>
            </w:r>
          </w:p>
        </w:tc>
      </w:tr>
      <w:tr w:rsidR="00A50AFA" w:rsidRPr="00A50AFA" w14:paraId="23D182C5" w14:textId="77777777" w:rsidTr="0048166A">
        <w:trPr>
          <w:cantSplit/>
          <w:jc w:val="center"/>
        </w:trPr>
        <w:tc>
          <w:tcPr>
            <w:tcW w:w="1696" w:type="dxa"/>
            <w:vMerge/>
            <w:shd w:val="clear" w:color="auto" w:fill="FFFFFF"/>
            <w:vAlign w:val="center"/>
          </w:tcPr>
          <w:p w14:paraId="77E07F15" w14:textId="77777777" w:rsidR="00A50AFA" w:rsidRPr="00A50AFA" w:rsidRDefault="00A50AFA" w:rsidP="00A50AFA">
            <w:pPr>
              <w:autoSpaceDE w:val="0"/>
              <w:autoSpaceDN w:val="0"/>
              <w:adjustRightInd w:val="0"/>
              <w:rPr>
                <w:rFonts w:ascii="Times New Roman" w:eastAsiaTheme="minorHAnsi" w:hAnsi="Times New Roman" w:cs="Times New Roman"/>
                <w:sz w:val="20"/>
                <w:szCs w:val="20"/>
                <w:lang w:eastAsia="en-US"/>
              </w:rPr>
            </w:pPr>
          </w:p>
        </w:tc>
        <w:tc>
          <w:tcPr>
            <w:tcW w:w="880" w:type="dxa"/>
            <w:shd w:val="clear" w:color="auto" w:fill="FFFFFF"/>
            <w:vAlign w:val="center"/>
          </w:tcPr>
          <w:p w14:paraId="7A784322" w14:textId="76271985" w:rsidR="00A50AFA" w:rsidRPr="00A50AFA" w:rsidRDefault="0048166A" w:rsidP="00A50AFA">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48166A">
              <w:rPr>
                <w:rFonts w:ascii="Times New Roman" w:eastAsiaTheme="minorHAnsi" w:hAnsi="Times New Roman" w:cs="Times New Roman"/>
                <w:b/>
                <w:sz w:val="20"/>
                <w:szCs w:val="20"/>
                <w:lang w:eastAsia="en-US"/>
              </w:rPr>
              <w:t>Evet</w:t>
            </w:r>
          </w:p>
        </w:tc>
        <w:tc>
          <w:tcPr>
            <w:tcW w:w="680" w:type="dxa"/>
            <w:shd w:val="clear" w:color="auto" w:fill="FFFFFF"/>
            <w:vAlign w:val="center"/>
          </w:tcPr>
          <w:p w14:paraId="72B46EF4" w14:textId="349FF552" w:rsidR="00A50AFA" w:rsidRPr="00A50AFA" w:rsidRDefault="0048166A" w:rsidP="0048166A">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48166A">
              <w:rPr>
                <w:rFonts w:ascii="Times New Roman" w:eastAsiaTheme="minorHAnsi" w:hAnsi="Times New Roman" w:cs="Times New Roman"/>
                <w:b/>
                <w:sz w:val="20"/>
                <w:szCs w:val="20"/>
                <w:lang w:eastAsia="en-US"/>
              </w:rPr>
              <w:t>S</w:t>
            </w:r>
          </w:p>
        </w:tc>
        <w:tc>
          <w:tcPr>
            <w:tcW w:w="850" w:type="dxa"/>
            <w:shd w:val="clear" w:color="auto" w:fill="FFFFFF"/>
            <w:vAlign w:val="center"/>
          </w:tcPr>
          <w:p w14:paraId="0F116D5F" w14:textId="77777777" w:rsidR="00A50AFA" w:rsidRPr="00A50AFA" w:rsidRDefault="00A50AFA" w:rsidP="00A50AF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A50AFA">
              <w:rPr>
                <w:rFonts w:ascii="Times New Roman" w:eastAsiaTheme="minorHAnsi" w:hAnsi="Times New Roman" w:cs="Times New Roman"/>
                <w:sz w:val="20"/>
                <w:szCs w:val="20"/>
                <w:lang w:eastAsia="en-US"/>
              </w:rPr>
              <w:t>113</w:t>
            </w:r>
          </w:p>
        </w:tc>
        <w:tc>
          <w:tcPr>
            <w:tcW w:w="851" w:type="dxa"/>
            <w:shd w:val="clear" w:color="auto" w:fill="FFFFFF"/>
            <w:vAlign w:val="center"/>
          </w:tcPr>
          <w:p w14:paraId="2A9D8A30" w14:textId="77777777" w:rsidR="00A50AFA" w:rsidRPr="00A50AFA" w:rsidRDefault="00A50AFA" w:rsidP="00A50AF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A50AFA">
              <w:rPr>
                <w:rFonts w:ascii="Times New Roman" w:eastAsiaTheme="minorHAnsi" w:hAnsi="Times New Roman" w:cs="Times New Roman"/>
                <w:sz w:val="20"/>
                <w:szCs w:val="20"/>
                <w:lang w:eastAsia="en-US"/>
              </w:rPr>
              <w:t>144</w:t>
            </w:r>
          </w:p>
        </w:tc>
        <w:tc>
          <w:tcPr>
            <w:tcW w:w="850" w:type="dxa"/>
            <w:shd w:val="clear" w:color="auto" w:fill="FFFFFF"/>
            <w:vAlign w:val="center"/>
          </w:tcPr>
          <w:p w14:paraId="78CB2182" w14:textId="77777777" w:rsidR="00A50AFA" w:rsidRPr="00A50AFA" w:rsidRDefault="00A50AFA" w:rsidP="00A50AF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A50AFA">
              <w:rPr>
                <w:rFonts w:ascii="Times New Roman" w:eastAsiaTheme="minorHAnsi" w:hAnsi="Times New Roman" w:cs="Times New Roman"/>
                <w:sz w:val="20"/>
                <w:szCs w:val="20"/>
                <w:lang w:eastAsia="en-US"/>
              </w:rPr>
              <w:t>257</w:t>
            </w:r>
          </w:p>
        </w:tc>
      </w:tr>
      <w:tr w:rsidR="00A50AFA" w:rsidRPr="00A50AFA" w14:paraId="060FC9B2" w14:textId="77777777" w:rsidTr="0048166A">
        <w:trPr>
          <w:cantSplit/>
          <w:jc w:val="center"/>
        </w:trPr>
        <w:tc>
          <w:tcPr>
            <w:tcW w:w="2576" w:type="dxa"/>
            <w:gridSpan w:val="2"/>
            <w:shd w:val="clear" w:color="auto" w:fill="FFFFFF"/>
            <w:vAlign w:val="center"/>
          </w:tcPr>
          <w:p w14:paraId="4FC5DEA0" w14:textId="23E04810" w:rsidR="00A50AFA" w:rsidRPr="00A50AFA" w:rsidRDefault="00A50AFA" w:rsidP="0048166A">
            <w:pPr>
              <w:autoSpaceDE w:val="0"/>
              <w:autoSpaceDN w:val="0"/>
              <w:adjustRightInd w:val="0"/>
              <w:spacing w:line="320" w:lineRule="atLeast"/>
              <w:ind w:left="60" w:right="60"/>
              <w:rPr>
                <w:rFonts w:ascii="Times New Roman" w:eastAsiaTheme="minorHAnsi" w:hAnsi="Times New Roman" w:cs="Times New Roman"/>
                <w:b/>
                <w:sz w:val="20"/>
                <w:szCs w:val="20"/>
                <w:lang w:eastAsia="en-US"/>
              </w:rPr>
            </w:pPr>
            <w:r w:rsidRPr="00A50AFA">
              <w:rPr>
                <w:rFonts w:ascii="Times New Roman" w:eastAsiaTheme="minorHAnsi" w:hAnsi="Times New Roman" w:cs="Times New Roman"/>
                <w:b/>
                <w:sz w:val="20"/>
                <w:szCs w:val="20"/>
                <w:lang w:eastAsia="en-US"/>
              </w:rPr>
              <w:t>T</w:t>
            </w:r>
            <w:r w:rsidR="0048166A" w:rsidRPr="0048166A">
              <w:rPr>
                <w:rFonts w:ascii="Times New Roman" w:eastAsiaTheme="minorHAnsi" w:hAnsi="Times New Roman" w:cs="Times New Roman"/>
                <w:b/>
                <w:sz w:val="20"/>
                <w:szCs w:val="20"/>
                <w:lang w:eastAsia="en-US"/>
              </w:rPr>
              <w:t>oplam</w:t>
            </w:r>
          </w:p>
        </w:tc>
        <w:tc>
          <w:tcPr>
            <w:tcW w:w="680" w:type="dxa"/>
            <w:shd w:val="clear" w:color="auto" w:fill="FFFFFF"/>
            <w:vAlign w:val="center"/>
          </w:tcPr>
          <w:p w14:paraId="74FA91CA" w14:textId="77930BAD" w:rsidR="00A50AFA" w:rsidRPr="00A50AFA" w:rsidRDefault="0048166A" w:rsidP="0048166A">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48166A">
              <w:rPr>
                <w:rFonts w:ascii="Times New Roman" w:eastAsiaTheme="minorHAnsi" w:hAnsi="Times New Roman" w:cs="Times New Roman"/>
                <w:b/>
                <w:sz w:val="20"/>
                <w:szCs w:val="20"/>
                <w:lang w:eastAsia="en-US"/>
              </w:rPr>
              <w:t>S</w:t>
            </w:r>
          </w:p>
        </w:tc>
        <w:tc>
          <w:tcPr>
            <w:tcW w:w="850" w:type="dxa"/>
            <w:shd w:val="clear" w:color="auto" w:fill="FFFFFF"/>
            <w:vAlign w:val="center"/>
          </w:tcPr>
          <w:p w14:paraId="4BB7E147" w14:textId="77777777" w:rsidR="00A50AFA" w:rsidRPr="00A50AFA" w:rsidRDefault="00A50AFA" w:rsidP="00A50AF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A50AFA">
              <w:rPr>
                <w:rFonts w:ascii="Times New Roman" w:eastAsiaTheme="minorHAnsi" w:hAnsi="Times New Roman" w:cs="Times New Roman"/>
                <w:sz w:val="20"/>
                <w:szCs w:val="20"/>
                <w:lang w:eastAsia="en-US"/>
              </w:rPr>
              <w:t>140</w:t>
            </w:r>
          </w:p>
        </w:tc>
        <w:tc>
          <w:tcPr>
            <w:tcW w:w="851" w:type="dxa"/>
            <w:shd w:val="clear" w:color="auto" w:fill="FFFFFF"/>
            <w:vAlign w:val="center"/>
          </w:tcPr>
          <w:p w14:paraId="684A3409" w14:textId="77777777" w:rsidR="00A50AFA" w:rsidRPr="00A50AFA" w:rsidRDefault="00A50AFA" w:rsidP="00A50AF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A50AFA">
              <w:rPr>
                <w:rFonts w:ascii="Times New Roman" w:eastAsiaTheme="minorHAnsi" w:hAnsi="Times New Roman" w:cs="Times New Roman"/>
                <w:sz w:val="20"/>
                <w:szCs w:val="20"/>
                <w:lang w:eastAsia="en-US"/>
              </w:rPr>
              <w:t>160</w:t>
            </w:r>
          </w:p>
        </w:tc>
        <w:tc>
          <w:tcPr>
            <w:tcW w:w="850" w:type="dxa"/>
            <w:shd w:val="clear" w:color="auto" w:fill="FFFFFF"/>
            <w:vAlign w:val="center"/>
          </w:tcPr>
          <w:p w14:paraId="01BB35E9" w14:textId="77777777" w:rsidR="00A50AFA" w:rsidRPr="00A50AFA" w:rsidRDefault="00A50AFA" w:rsidP="00A50AF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A50AFA">
              <w:rPr>
                <w:rFonts w:ascii="Times New Roman" w:eastAsiaTheme="minorHAnsi" w:hAnsi="Times New Roman" w:cs="Times New Roman"/>
                <w:sz w:val="20"/>
                <w:szCs w:val="20"/>
                <w:lang w:eastAsia="en-US"/>
              </w:rPr>
              <w:t>300</w:t>
            </w:r>
          </w:p>
        </w:tc>
      </w:tr>
    </w:tbl>
    <w:p w14:paraId="747E6AE3" w14:textId="77777777" w:rsidR="00A50AFA" w:rsidRPr="00A50AFA" w:rsidRDefault="00A50AFA" w:rsidP="00A50AFA">
      <w:pPr>
        <w:autoSpaceDE w:val="0"/>
        <w:autoSpaceDN w:val="0"/>
        <w:adjustRightInd w:val="0"/>
        <w:spacing w:line="400" w:lineRule="atLeast"/>
        <w:rPr>
          <w:rFonts w:ascii="Times New Roman" w:eastAsiaTheme="minorHAnsi" w:hAnsi="Times New Roman" w:cs="Times New Roman"/>
          <w:color w:val="auto"/>
          <w:lang w:eastAsia="en-US"/>
        </w:rPr>
      </w:pPr>
    </w:p>
    <w:p w14:paraId="2FCBBDC9" w14:textId="1E41FF63" w:rsidR="00A50AFA" w:rsidRPr="00A50AFA" w:rsidRDefault="0048166A" w:rsidP="00A50AFA">
      <w:pPr>
        <w:spacing w:before="120" w:after="120" w:line="360" w:lineRule="auto"/>
        <w:ind w:firstLine="709"/>
        <w:jc w:val="both"/>
        <w:rPr>
          <w:rFonts w:ascii="Times New Roman" w:hAnsi="Times New Roman" w:cs="Times New Roman"/>
        </w:rPr>
      </w:pPr>
      <w:r>
        <w:rPr>
          <w:rFonts w:ascii="Times New Roman" w:hAnsi="Times New Roman" w:cs="Times New Roman"/>
        </w:rPr>
        <w:t>Tablo 21’de verilen müşteri sadakatinin cinsiyete göre çapraz tablosu verilerini incelediğimiz zaman; Aydın ilinde bulunan termal tesisleri ziyaret eden üçüncü yaş turistlerden araştırmamıza dâhil olan 300 katılımcıdan 257 kişinin işletmenin sunduğu ürün/hizmet sonucunda memnun kalıp işletmeye sadakat gösterdiği, 43 kişinin ise işletmeye sadakat göstermediği tespit edilmiştir. İşletmeye karşı sadakat gösteren 257 kişiden 113’ünün kadın müşterilerden, 144’ünün ise erkek müşterilerden oluştuğu sonucuna ulaşılmıştır. İşletmeye karşı sadakat göstermeyen 43 kişiden 27’sinin kadın müşterilerden 16’sının ise erkek müşterilerden oluştuğu görülmektedir.</w:t>
      </w:r>
    </w:p>
    <w:p w14:paraId="0F932316" w14:textId="77777777" w:rsidR="00A50AFA" w:rsidRPr="00630CDC" w:rsidRDefault="00A50AFA" w:rsidP="0044706D">
      <w:pPr>
        <w:spacing w:before="120" w:after="120" w:line="360" w:lineRule="auto"/>
        <w:jc w:val="both"/>
        <w:rPr>
          <w:rFonts w:ascii="Times New Roman" w:hAnsi="Times New Roman" w:cs="Times New Roman"/>
        </w:rPr>
      </w:pPr>
    </w:p>
    <w:p w14:paraId="1829D8CF" w14:textId="3A4585C7" w:rsidR="00141BCC" w:rsidRPr="0099539F" w:rsidRDefault="0099539F" w:rsidP="0099539F">
      <w:pPr>
        <w:pStyle w:val="ResimYazs"/>
        <w:rPr>
          <w:rFonts w:ascii="Times New Roman" w:hAnsi="Times New Roman" w:cs="Times New Roman"/>
          <w:i w:val="0"/>
          <w:iCs w:val="0"/>
          <w:color w:val="auto"/>
          <w:sz w:val="24"/>
          <w:szCs w:val="24"/>
        </w:rPr>
      </w:pPr>
      <w:bookmarkStart w:id="121" w:name="_Toc190005377"/>
      <w:r w:rsidRPr="0099539F">
        <w:rPr>
          <w:rFonts w:ascii="Times New Roman" w:hAnsi="Times New Roman" w:cs="Times New Roman"/>
          <w:b/>
          <w:i w:val="0"/>
          <w:color w:val="auto"/>
          <w:sz w:val="24"/>
          <w:szCs w:val="24"/>
        </w:rPr>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22</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141BCC" w:rsidRPr="0099539F">
        <w:rPr>
          <w:rFonts w:ascii="Times New Roman" w:hAnsi="Times New Roman" w:cs="Times New Roman"/>
          <w:i w:val="0"/>
          <w:iCs w:val="0"/>
          <w:color w:val="auto"/>
          <w:sz w:val="24"/>
          <w:szCs w:val="24"/>
        </w:rPr>
        <w:t>Müşteri Memnuniyeti ve Müşteri Sadakati Ölçeği Puanlarının Seyahat Şekline Göre T Testi</w:t>
      </w:r>
      <w:bookmarkEnd w:id="121"/>
    </w:p>
    <w:tbl>
      <w:tblPr>
        <w:tblStyle w:val="TabloKlavuzu"/>
        <w:tblW w:w="8817" w:type="dxa"/>
        <w:jc w:val="center"/>
        <w:tblLook w:val="04A0" w:firstRow="1" w:lastRow="0" w:firstColumn="1" w:lastColumn="0" w:noHBand="0" w:noVBand="1"/>
      </w:tblPr>
      <w:tblGrid>
        <w:gridCol w:w="1835"/>
        <w:gridCol w:w="1250"/>
        <w:gridCol w:w="857"/>
        <w:gridCol w:w="1193"/>
        <w:gridCol w:w="1328"/>
        <w:gridCol w:w="897"/>
        <w:gridCol w:w="695"/>
        <w:gridCol w:w="762"/>
      </w:tblGrid>
      <w:tr w:rsidR="00750FBA" w:rsidRPr="00750FBA" w14:paraId="11A524AE" w14:textId="77777777" w:rsidTr="00750FBA">
        <w:trPr>
          <w:trHeight w:val="269"/>
          <w:jc w:val="center"/>
        </w:trPr>
        <w:tc>
          <w:tcPr>
            <w:tcW w:w="1834" w:type="dxa"/>
            <w:tcBorders>
              <w:bottom w:val="single" w:sz="4" w:space="0" w:color="auto"/>
            </w:tcBorders>
          </w:tcPr>
          <w:p w14:paraId="186F3BEB" w14:textId="77777777" w:rsidR="00750FBA" w:rsidRPr="00750FBA" w:rsidRDefault="00750FBA" w:rsidP="00141BCC">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Değişkenler</w:t>
            </w:r>
          </w:p>
        </w:tc>
        <w:tc>
          <w:tcPr>
            <w:tcW w:w="0" w:type="auto"/>
          </w:tcPr>
          <w:p w14:paraId="7E5A5B1E" w14:textId="77777777" w:rsidR="00750FBA" w:rsidRPr="00750FBA" w:rsidRDefault="00750FBA" w:rsidP="00141BCC">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Gruplar</w:t>
            </w:r>
          </w:p>
        </w:tc>
        <w:tc>
          <w:tcPr>
            <w:tcW w:w="0" w:type="auto"/>
          </w:tcPr>
          <w:p w14:paraId="6B66894E" w14:textId="77777777" w:rsidR="00750FBA" w:rsidRPr="00750FBA" w:rsidRDefault="00750FBA" w:rsidP="00141BCC">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N</w:t>
            </w:r>
          </w:p>
        </w:tc>
        <w:tc>
          <w:tcPr>
            <w:tcW w:w="0" w:type="auto"/>
          </w:tcPr>
          <w:p w14:paraId="57AE5578" w14:textId="77777777" w:rsidR="00750FBA" w:rsidRPr="00750FBA" w:rsidRDefault="00750FBA" w:rsidP="00141BCC">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X</w:t>
            </w:r>
          </w:p>
        </w:tc>
        <w:tc>
          <w:tcPr>
            <w:tcW w:w="0" w:type="auto"/>
          </w:tcPr>
          <w:p w14:paraId="5611B83B" w14:textId="77777777" w:rsidR="00750FBA" w:rsidRPr="00750FBA" w:rsidRDefault="00750FBA" w:rsidP="00141BCC">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SS</w:t>
            </w:r>
          </w:p>
        </w:tc>
        <w:tc>
          <w:tcPr>
            <w:tcW w:w="0" w:type="auto"/>
            <w:tcBorders>
              <w:bottom w:val="single" w:sz="4" w:space="0" w:color="auto"/>
            </w:tcBorders>
          </w:tcPr>
          <w:p w14:paraId="00D58EE5" w14:textId="77777777" w:rsidR="00750FBA" w:rsidRPr="00750FBA" w:rsidRDefault="00750FBA" w:rsidP="00141BCC">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T</w:t>
            </w:r>
          </w:p>
        </w:tc>
        <w:tc>
          <w:tcPr>
            <w:tcW w:w="0" w:type="auto"/>
            <w:tcBorders>
              <w:bottom w:val="single" w:sz="4" w:space="0" w:color="auto"/>
            </w:tcBorders>
          </w:tcPr>
          <w:p w14:paraId="1BD7AA68" w14:textId="77777777" w:rsidR="00750FBA" w:rsidRPr="00750FBA" w:rsidRDefault="00750FBA" w:rsidP="00141BCC">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Sd</w:t>
            </w:r>
          </w:p>
        </w:tc>
        <w:tc>
          <w:tcPr>
            <w:tcW w:w="0" w:type="auto"/>
            <w:tcBorders>
              <w:bottom w:val="single" w:sz="4" w:space="0" w:color="auto"/>
            </w:tcBorders>
          </w:tcPr>
          <w:p w14:paraId="3BB108A3" w14:textId="77777777" w:rsidR="00750FBA" w:rsidRPr="00750FBA" w:rsidRDefault="00750FBA" w:rsidP="00141BCC">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P</w:t>
            </w:r>
          </w:p>
        </w:tc>
      </w:tr>
      <w:tr w:rsidR="00750FBA" w:rsidRPr="00750FBA" w14:paraId="74070055" w14:textId="77777777" w:rsidTr="00750FBA">
        <w:trPr>
          <w:trHeight w:val="538"/>
          <w:jc w:val="center"/>
        </w:trPr>
        <w:tc>
          <w:tcPr>
            <w:tcW w:w="1834" w:type="dxa"/>
            <w:tcBorders>
              <w:bottom w:val="nil"/>
            </w:tcBorders>
          </w:tcPr>
          <w:p w14:paraId="077CDFB6"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 xml:space="preserve">Müşteri </w:t>
            </w:r>
          </w:p>
          <w:p w14:paraId="5C9EFAF1"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Memnuniyeti</w:t>
            </w:r>
          </w:p>
        </w:tc>
        <w:tc>
          <w:tcPr>
            <w:tcW w:w="0" w:type="auto"/>
          </w:tcPr>
          <w:p w14:paraId="5A0DE7BC"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Grup</w:t>
            </w:r>
          </w:p>
        </w:tc>
        <w:tc>
          <w:tcPr>
            <w:tcW w:w="0" w:type="auto"/>
            <w:vAlign w:val="center"/>
          </w:tcPr>
          <w:p w14:paraId="627FFE9F"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93</w:t>
            </w:r>
          </w:p>
        </w:tc>
        <w:tc>
          <w:tcPr>
            <w:tcW w:w="0" w:type="auto"/>
            <w:vAlign w:val="center"/>
          </w:tcPr>
          <w:p w14:paraId="6358061B"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3,8749</w:t>
            </w:r>
          </w:p>
        </w:tc>
        <w:tc>
          <w:tcPr>
            <w:tcW w:w="0" w:type="auto"/>
            <w:vAlign w:val="center"/>
          </w:tcPr>
          <w:p w14:paraId="42EF2CAC"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,73756</w:t>
            </w:r>
          </w:p>
        </w:tc>
        <w:tc>
          <w:tcPr>
            <w:tcW w:w="0" w:type="auto"/>
            <w:tcBorders>
              <w:bottom w:val="nil"/>
            </w:tcBorders>
          </w:tcPr>
          <w:p w14:paraId="6C91ADC7"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3716E0">
              <w:rPr>
                <w:rFonts w:ascii="Times New Roman" w:eastAsiaTheme="minorHAnsi" w:hAnsi="Times New Roman" w:cs="Times New Roman"/>
                <w:sz w:val="20"/>
                <w:szCs w:val="20"/>
                <w:lang w:eastAsia="en-US"/>
              </w:rPr>
              <w:t>3,177</w:t>
            </w:r>
          </w:p>
        </w:tc>
        <w:tc>
          <w:tcPr>
            <w:tcW w:w="0" w:type="auto"/>
            <w:tcBorders>
              <w:bottom w:val="nil"/>
            </w:tcBorders>
          </w:tcPr>
          <w:p w14:paraId="2BC4AFB1"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3716E0">
              <w:rPr>
                <w:rFonts w:ascii="Times New Roman" w:eastAsiaTheme="minorHAnsi" w:hAnsi="Times New Roman" w:cs="Times New Roman"/>
                <w:sz w:val="20"/>
                <w:szCs w:val="20"/>
                <w:lang w:eastAsia="en-US"/>
              </w:rPr>
              <w:t>298</w:t>
            </w:r>
          </w:p>
        </w:tc>
        <w:tc>
          <w:tcPr>
            <w:tcW w:w="0" w:type="auto"/>
            <w:tcBorders>
              <w:bottom w:val="nil"/>
            </w:tcBorders>
          </w:tcPr>
          <w:p w14:paraId="3394F1A4"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3716E0">
              <w:rPr>
                <w:rFonts w:ascii="Times New Roman" w:eastAsiaTheme="minorHAnsi" w:hAnsi="Times New Roman" w:cs="Times New Roman"/>
                <w:sz w:val="20"/>
                <w:szCs w:val="20"/>
                <w:lang w:eastAsia="en-US"/>
              </w:rPr>
              <w:t>,002</w:t>
            </w:r>
          </w:p>
        </w:tc>
      </w:tr>
      <w:tr w:rsidR="00750FBA" w:rsidRPr="00750FBA" w14:paraId="4293C0C6" w14:textId="77777777" w:rsidTr="00750FBA">
        <w:trPr>
          <w:trHeight w:val="376"/>
          <w:jc w:val="center"/>
        </w:trPr>
        <w:tc>
          <w:tcPr>
            <w:tcW w:w="1834" w:type="dxa"/>
            <w:tcBorders>
              <w:top w:val="nil"/>
              <w:bottom w:val="single" w:sz="4" w:space="0" w:color="auto"/>
            </w:tcBorders>
          </w:tcPr>
          <w:p w14:paraId="4BA4C253"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p>
        </w:tc>
        <w:tc>
          <w:tcPr>
            <w:tcW w:w="0" w:type="auto"/>
          </w:tcPr>
          <w:p w14:paraId="0ABFD754"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Münferit</w:t>
            </w:r>
          </w:p>
        </w:tc>
        <w:tc>
          <w:tcPr>
            <w:tcW w:w="0" w:type="auto"/>
            <w:vAlign w:val="center"/>
          </w:tcPr>
          <w:p w14:paraId="7CB45793"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207</w:t>
            </w:r>
          </w:p>
        </w:tc>
        <w:tc>
          <w:tcPr>
            <w:tcW w:w="0" w:type="auto"/>
            <w:vAlign w:val="center"/>
          </w:tcPr>
          <w:p w14:paraId="2D90AD19"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4,1375</w:t>
            </w:r>
          </w:p>
        </w:tc>
        <w:tc>
          <w:tcPr>
            <w:tcW w:w="0" w:type="auto"/>
            <w:vAlign w:val="center"/>
          </w:tcPr>
          <w:p w14:paraId="224D53F4"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,62548</w:t>
            </w:r>
          </w:p>
        </w:tc>
        <w:tc>
          <w:tcPr>
            <w:tcW w:w="0" w:type="auto"/>
            <w:tcBorders>
              <w:top w:val="nil"/>
              <w:bottom w:val="single" w:sz="4" w:space="0" w:color="auto"/>
            </w:tcBorders>
          </w:tcPr>
          <w:p w14:paraId="0B9A7024"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Borders>
              <w:top w:val="nil"/>
              <w:bottom w:val="single" w:sz="4" w:space="0" w:color="auto"/>
            </w:tcBorders>
          </w:tcPr>
          <w:p w14:paraId="3ECCC6E8"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Borders>
              <w:top w:val="nil"/>
              <w:bottom w:val="single" w:sz="4" w:space="0" w:color="auto"/>
            </w:tcBorders>
          </w:tcPr>
          <w:p w14:paraId="50F7841A"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r>
      <w:tr w:rsidR="00750FBA" w:rsidRPr="00750FBA" w14:paraId="1E1A6E20" w14:textId="77777777" w:rsidTr="00750FBA">
        <w:trPr>
          <w:trHeight w:val="556"/>
          <w:jc w:val="center"/>
        </w:trPr>
        <w:tc>
          <w:tcPr>
            <w:tcW w:w="1834" w:type="dxa"/>
            <w:tcBorders>
              <w:bottom w:val="nil"/>
            </w:tcBorders>
          </w:tcPr>
          <w:p w14:paraId="395731EA"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Müşteri</w:t>
            </w:r>
          </w:p>
          <w:p w14:paraId="6122AA82" w14:textId="77777777" w:rsidR="00750FBA" w:rsidRPr="00750FBA" w:rsidRDefault="00750FBA" w:rsidP="00750FBA">
            <w:pPr>
              <w:autoSpaceDE w:val="0"/>
              <w:autoSpaceDN w:val="0"/>
              <w:adjustRightInd w:val="0"/>
              <w:rPr>
                <w:rFonts w:ascii="Times New Roman" w:eastAsiaTheme="minorHAnsi" w:hAnsi="Times New Roman" w:cs="Times New Roman"/>
                <w:b/>
                <w:color w:val="auto"/>
                <w:sz w:val="20"/>
                <w:szCs w:val="20"/>
                <w:lang w:eastAsia="en-US"/>
              </w:rPr>
            </w:pPr>
            <w:r w:rsidRPr="00750FBA">
              <w:rPr>
                <w:rFonts w:ascii="Times New Roman" w:eastAsiaTheme="minorHAnsi" w:hAnsi="Times New Roman" w:cs="Times New Roman"/>
                <w:b/>
                <w:color w:val="auto"/>
                <w:sz w:val="20"/>
                <w:szCs w:val="20"/>
                <w:lang w:eastAsia="en-US"/>
              </w:rPr>
              <w:t>Sadakati</w:t>
            </w:r>
          </w:p>
        </w:tc>
        <w:tc>
          <w:tcPr>
            <w:tcW w:w="0" w:type="auto"/>
          </w:tcPr>
          <w:p w14:paraId="09F42887"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Grup</w:t>
            </w:r>
          </w:p>
        </w:tc>
        <w:tc>
          <w:tcPr>
            <w:tcW w:w="0" w:type="auto"/>
            <w:vAlign w:val="center"/>
          </w:tcPr>
          <w:p w14:paraId="76C37AB6"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93</w:t>
            </w:r>
          </w:p>
        </w:tc>
        <w:tc>
          <w:tcPr>
            <w:tcW w:w="0" w:type="auto"/>
            <w:vAlign w:val="center"/>
          </w:tcPr>
          <w:p w14:paraId="444796BF"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3,4624</w:t>
            </w:r>
          </w:p>
        </w:tc>
        <w:tc>
          <w:tcPr>
            <w:tcW w:w="0" w:type="auto"/>
            <w:vAlign w:val="center"/>
          </w:tcPr>
          <w:p w14:paraId="096EF655"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1,14739</w:t>
            </w:r>
          </w:p>
        </w:tc>
        <w:tc>
          <w:tcPr>
            <w:tcW w:w="0" w:type="auto"/>
            <w:tcBorders>
              <w:bottom w:val="nil"/>
            </w:tcBorders>
          </w:tcPr>
          <w:p w14:paraId="00ECBF4C"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Borders>
              <w:bottom w:val="nil"/>
            </w:tcBorders>
          </w:tcPr>
          <w:p w14:paraId="157384BA"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3716E0">
              <w:rPr>
                <w:rFonts w:ascii="Times New Roman" w:eastAsiaTheme="minorHAnsi" w:hAnsi="Times New Roman" w:cs="Times New Roman"/>
                <w:sz w:val="20"/>
                <w:szCs w:val="20"/>
                <w:lang w:eastAsia="en-US"/>
              </w:rPr>
              <w:t>298</w:t>
            </w:r>
          </w:p>
        </w:tc>
        <w:tc>
          <w:tcPr>
            <w:tcW w:w="0" w:type="auto"/>
            <w:tcBorders>
              <w:bottom w:val="nil"/>
            </w:tcBorders>
          </w:tcPr>
          <w:p w14:paraId="0BB79D4E"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3716E0">
              <w:rPr>
                <w:rFonts w:ascii="Times New Roman" w:eastAsiaTheme="minorHAnsi" w:hAnsi="Times New Roman" w:cs="Times New Roman"/>
                <w:sz w:val="20"/>
                <w:szCs w:val="20"/>
                <w:lang w:eastAsia="en-US"/>
              </w:rPr>
              <w:t>,002</w:t>
            </w:r>
          </w:p>
        </w:tc>
      </w:tr>
      <w:tr w:rsidR="00750FBA" w:rsidRPr="00750FBA" w14:paraId="186FCCF1" w14:textId="77777777" w:rsidTr="00750FBA">
        <w:trPr>
          <w:trHeight w:val="358"/>
          <w:jc w:val="center"/>
        </w:trPr>
        <w:tc>
          <w:tcPr>
            <w:tcW w:w="1834" w:type="dxa"/>
            <w:tcBorders>
              <w:top w:val="nil"/>
            </w:tcBorders>
          </w:tcPr>
          <w:p w14:paraId="76FF86F8"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Pr>
          <w:p w14:paraId="43E9C946"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Münferit</w:t>
            </w:r>
          </w:p>
        </w:tc>
        <w:tc>
          <w:tcPr>
            <w:tcW w:w="0" w:type="auto"/>
            <w:vAlign w:val="center"/>
          </w:tcPr>
          <w:p w14:paraId="7ADB5752"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207</w:t>
            </w:r>
          </w:p>
        </w:tc>
        <w:tc>
          <w:tcPr>
            <w:tcW w:w="0" w:type="auto"/>
            <w:vAlign w:val="center"/>
          </w:tcPr>
          <w:p w14:paraId="4BB1DD46"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3,9936</w:t>
            </w:r>
          </w:p>
        </w:tc>
        <w:tc>
          <w:tcPr>
            <w:tcW w:w="0" w:type="auto"/>
            <w:vAlign w:val="center"/>
          </w:tcPr>
          <w:p w14:paraId="0182A345" w14:textId="77777777" w:rsidR="00750FBA" w:rsidRPr="00141BCC" w:rsidRDefault="00750FBA" w:rsidP="00750FBA">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141BCC">
              <w:rPr>
                <w:rFonts w:ascii="Times New Roman" w:eastAsiaTheme="minorHAnsi" w:hAnsi="Times New Roman" w:cs="Times New Roman"/>
                <w:sz w:val="20"/>
                <w:szCs w:val="20"/>
                <w:lang w:eastAsia="en-US"/>
              </w:rPr>
              <w:t>,83023</w:t>
            </w:r>
          </w:p>
        </w:tc>
        <w:tc>
          <w:tcPr>
            <w:tcW w:w="0" w:type="auto"/>
            <w:tcBorders>
              <w:top w:val="nil"/>
            </w:tcBorders>
          </w:tcPr>
          <w:p w14:paraId="0BBE4392"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r w:rsidRPr="003716E0">
              <w:rPr>
                <w:rFonts w:ascii="Times New Roman" w:eastAsiaTheme="minorHAnsi" w:hAnsi="Times New Roman" w:cs="Times New Roman"/>
                <w:sz w:val="20"/>
                <w:szCs w:val="20"/>
                <w:lang w:eastAsia="en-US"/>
              </w:rPr>
              <w:t>4,529</w:t>
            </w:r>
          </w:p>
        </w:tc>
        <w:tc>
          <w:tcPr>
            <w:tcW w:w="0" w:type="auto"/>
            <w:tcBorders>
              <w:top w:val="nil"/>
            </w:tcBorders>
          </w:tcPr>
          <w:p w14:paraId="1D32DFAE"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c>
          <w:tcPr>
            <w:tcW w:w="0" w:type="auto"/>
            <w:tcBorders>
              <w:top w:val="nil"/>
            </w:tcBorders>
          </w:tcPr>
          <w:p w14:paraId="43BBD88F" w14:textId="77777777" w:rsidR="00750FBA" w:rsidRPr="00750FBA" w:rsidRDefault="00750FBA" w:rsidP="00750FBA">
            <w:pPr>
              <w:autoSpaceDE w:val="0"/>
              <w:autoSpaceDN w:val="0"/>
              <w:adjustRightInd w:val="0"/>
              <w:rPr>
                <w:rFonts w:ascii="Times New Roman" w:eastAsiaTheme="minorHAnsi" w:hAnsi="Times New Roman" w:cs="Times New Roman"/>
                <w:color w:val="auto"/>
                <w:sz w:val="20"/>
                <w:szCs w:val="20"/>
                <w:lang w:eastAsia="en-US"/>
              </w:rPr>
            </w:pPr>
          </w:p>
        </w:tc>
      </w:tr>
    </w:tbl>
    <w:p w14:paraId="1415F366" w14:textId="77777777" w:rsidR="00141BCC" w:rsidRDefault="00141BCC" w:rsidP="00141BCC">
      <w:pPr>
        <w:autoSpaceDE w:val="0"/>
        <w:autoSpaceDN w:val="0"/>
        <w:adjustRightInd w:val="0"/>
        <w:rPr>
          <w:rFonts w:ascii="Times New Roman" w:eastAsiaTheme="minorHAnsi" w:hAnsi="Times New Roman" w:cs="Times New Roman"/>
          <w:color w:val="auto"/>
          <w:lang w:eastAsia="en-US"/>
        </w:rPr>
      </w:pPr>
    </w:p>
    <w:p w14:paraId="63A3FB13" w14:textId="022E0CDF" w:rsidR="008A26A3" w:rsidRPr="003716E0" w:rsidRDefault="0044706D" w:rsidP="005E20D6">
      <w:pPr>
        <w:spacing w:before="120" w:after="120" w:line="360" w:lineRule="auto"/>
        <w:ind w:firstLine="708"/>
        <w:jc w:val="both"/>
        <w:rPr>
          <w:rFonts w:ascii="Times New Roman" w:hAnsi="Times New Roman" w:cs="Times New Roman"/>
        </w:rPr>
      </w:pPr>
      <w:r>
        <w:rPr>
          <w:rFonts w:ascii="Times New Roman" w:hAnsi="Times New Roman" w:cs="Times New Roman"/>
        </w:rPr>
        <w:t>Tablo 22</w:t>
      </w:r>
      <w:r w:rsidR="003716E0">
        <w:rPr>
          <w:rFonts w:ascii="Times New Roman" w:hAnsi="Times New Roman" w:cs="Times New Roman"/>
        </w:rPr>
        <w:t xml:space="preserve"> incelendiğinde müşterilerin memnuniyete yönelik algıları seyahat şekillerine göre anlamlı bir farklılık göstermektedir (t[298]=-3,177; p&lt;0,05). Münferit şekilde seyahat eden müşterilerin memnuniyete yönelik algıları (X=4,13), grup şeklinde seyahat eden müşterilerin memnuniyete yönelik algılarından (X=3,87) daha olumludur. Müşterilerin sadakate yönelik algıları da seyahat şekillerine göre anlamlı bir farklılık göstermektedir ([t298]=-4,529; P&lt;0,05).</w:t>
      </w:r>
      <w:r w:rsidR="008E5353">
        <w:rPr>
          <w:rFonts w:ascii="Times New Roman" w:hAnsi="Times New Roman" w:cs="Times New Roman"/>
        </w:rPr>
        <w:t xml:space="preserve"> Münferit şekilde seyahat eden müşterilerin (X=3,99), grup şeklinde seyahat eden müşterilere (X=3,46) göre daha fazla müşteri sadakati gösterdikleri görülmektedir.</w:t>
      </w:r>
    </w:p>
    <w:p w14:paraId="24E3F5F9" w14:textId="77777777" w:rsidR="008A26A3" w:rsidRDefault="008A26A3" w:rsidP="004349AA">
      <w:pPr>
        <w:spacing w:line="360" w:lineRule="auto"/>
        <w:jc w:val="both"/>
        <w:rPr>
          <w:rFonts w:ascii="Times New Roman" w:hAnsi="Times New Roman" w:cs="Times New Roman"/>
          <w:b/>
        </w:rPr>
      </w:pPr>
    </w:p>
    <w:p w14:paraId="4BCA7FC7" w14:textId="10176209" w:rsidR="0044706D" w:rsidRPr="0099539F" w:rsidRDefault="0099539F" w:rsidP="0099539F">
      <w:pPr>
        <w:pStyle w:val="ResimYazs"/>
        <w:rPr>
          <w:rFonts w:ascii="Times New Roman" w:hAnsi="Times New Roman" w:cs="Times New Roman"/>
          <w:bCs/>
          <w:i w:val="0"/>
          <w:iCs w:val="0"/>
          <w:color w:val="auto"/>
          <w:sz w:val="24"/>
          <w:szCs w:val="24"/>
        </w:rPr>
      </w:pPr>
      <w:bookmarkStart w:id="122" w:name="_Toc190005378"/>
      <w:r w:rsidRPr="0099539F">
        <w:rPr>
          <w:rFonts w:ascii="Times New Roman" w:hAnsi="Times New Roman" w:cs="Times New Roman"/>
          <w:b/>
          <w:i w:val="0"/>
          <w:color w:val="auto"/>
          <w:sz w:val="24"/>
          <w:szCs w:val="24"/>
        </w:rPr>
        <w:lastRenderedPageBreak/>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23</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44706D" w:rsidRPr="0099539F">
        <w:rPr>
          <w:rFonts w:ascii="Times New Roman" w:hAnsi="Times New Roman" w:cs="Times New Roman"/>
          <w:bCs/>
          <w:i w:val="0"/>
          <w:iCs w:val="0"/>
          <w:color w:val="auto"/>
          <w:sz w:val="24"/>
          <w:szCs w:val="24"/>
        </w:rPr>
        <w:t>Müşteri Memnuniyetinin Seyahat Şekline Göre Çapraz Tablosu</w:t>
      </w:r>
      <w:bookmarkEnd w:id="122"/>
    </w:p>
    <w:p w14:paraId="69B733E9" w14:textId="77777777" w:rsidR="0044706D" w:rsidRPr="0044706D" w:rsidRDefault="0044706D" w:rsidP="0044706D">
      <w:pPr>
        <w:autoSpaceDE w:val="0"/>
        <w:autoSpaceDN w:val="0"/>
        <w:adjustRightInd w:val="0"/>
        <w:rPr>
          <w:rFonts w:ascii="Times New Roman" w:eastAsiaTheme="minorHAnsi" w:hAnsi="Times New Roman" w:cs="Times New Roman"/>
          <w:color w:val="auto"/>
          <w:lang w:eastAsia="en-US"/>
        </w:rPr>
      </w:pPr>
    </w:p>
    <w:p w14:paraId="150FF832" w14:textId="77777777" w:rsidR="00513950" w:rsidRPr="00513950" w:rsidRDefault="00513950" w:rsidP="00513950">
      <w:pPr>
        <w:autoSpaceDE w:val="0"/>
        <w:autoSpaceDN w:val="0"/>
        <w:adjustRightInd w:val="0"/>
        <w:rPr>
          <w:rFonts w:ascii="Times New Roman" w:eastAsiaTheme="minorHAnsi" w:hAnsi="Times New Roman" w:cs="Times New Roman"/>
          <w:color w:val="auto"/>
          <w:lang w:eastAsia="en-US"/>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1451"/>
        <w:gridCol w:w="675"/>
        <w:gridCol w:w="851"/>
        <w:gridCol w:w="992"/>
        <w:gridCol w:w="850"/>
      </w:tblGrid>
      <w:tr w:rsidR="00513950" w:rsidRPr="00513950" w14:paraId="2FAE93FC" w14:textId="77777777" w:rsidTr="009D3824">
        <w:trPr>
          <w:cantSplit/>
          <w:jc w:val="center"/>
        </w:trPr>
        <w:tc>
          <w:tcPr>
            <w:tcW w:w="3539" w:type="dxa"/>
            <w:gridSpan w:val="3"/>
            <w:vMerge w:val="restart"/>
            <w:shd w:val="clear" w:color="auto" w:fill="FFFFFF"/>
          </w:tcPr>
          <w:p w14:paraId="2AB22943" w14:textId="77777777" w:rsidR="00513950" w:rsidRPr="00513950" w:rsidRDefault="00513950" w:rsidP="00513950">
            <w:pPr>
              <w:autoSpaceDE w:val="0"/>
              <w:autoSpaceDN w:val="0"/>
              <w:adjustRightInd w:val="0"/>
              <w:spacing w:line="320" w:lineRule="atLeast"/>
              <w:ind w:left="60" w:right="60"/>
              <w:rPr>
                <w:rFonts w:ascii="Times New Roman" w:eastAsiaTheme="minorHAnsi" w:hAnsi="Times New Roman" w:cs="Times New Roman"/>
                <w:sz w:val="20"/>
                <w:szCs w:val="20"/>
                <w:lang w:eastAsia="en-US"/>
              </w:rPr>
            </w:pPr>
          </w:p>
        </w:tc>
        <w:tc>
          <w:tcPr>
            <w:tcW w:w="1843" w:type="dxa"/>
            <w:gridSpan w:val="2"/>
            <w:shd w:val="clear" w:color="auto" w:fill="FFFFFF"/>
          </w:tcPr>
          <w:p w14:paraId="0FE5B600" w14:textId="6938C1F8" w:rsidR="00513950" w:rsidRPr="00513950" w:rsidRDefault="009D3824" w:rsidP="00513950">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S</w:t>
            </w:r>
            <w:r w:rsidR="00513950" w:rsidRPr="00513950">
              <w:rPr>
                <w:rFonts w:ascii="Times New Roman" w:eastAsiaTheme="minorHAnsi" w:hAnsi="Times New Roman" w:cs="Times New Roman"/>
                <w:sz w:val="20"/>
                <w:szCs w:val="20"/>
                <w:lang w:eastAsia="en-US"/>
              </w:rPr>
              <w:t>eyahat</w:t>
            </w:r>
            <w:r>
              <w:rPr>
                <w:rFonts w:ascii="Times New Roman" w:eastAsiaTheme="minorHAnsi" w:hAnsi="Times New Roman" w:cs="Times New Roman"/>
                <w:sz w:val="20"/>
                <w:szCs w:val="20"/>
                <w:lang w:eastAsia="en-US"/>
              </w:rPr>
              <w:t xml:space="preserve"> Ş</w:t>
            </w:r>
            <w:r w:rsidR="00513950" w:rsidRPr="00513950">
              <w:rPr>
                <w:rFonts w:ascii="Times New Roman" w:eastAsiaTheme="minorHAnsi" w:hAnsi="Times New Roman" w:cs="Times New Roman"/>
                <w:sz w:val="20"/>
                <w:szCs w:val="20"/>
                <w:lang w:eastAsia="en-US"/>
              </w:rPr>
              <w:t>ekli</w:t>
            </w:r>
          </w:p>
        </w:tc>
        <w:tc>
          <w:tcPr>
            <w:tcW w:w="850" w:type="dxa"/>
            <w:vMerge w:val="restart"/>
            <w:shd w:val="clear" w:color="auto" w:fill="FFFFFF"/>
          </w:tcPr>
          <w:p w14:paraId="7A83DC7D" w14:textId="3F26AFB2" w:rsidR="00513950" w:rsidRPr="00513950" w:rsidRDefault="009D3824" w:rsidP="00513950">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Toplam</w:t>
            </w:r>
          </w:p>
        </w:tc>
      </w:tr>
      <w:tr w:rsidR="00513950" w:rsidRPr="00513950" w14:paraId="7CD5AB1A" w14:textId="77777777" w:rsidTr="009D3824">
        <w:trPr>
          <w:cantSplit/>
          <w:jc w:val="center"/>
        </w:trPr>
        <w:tc>
          <w:tcPr>
            <w:tcW w:w="3539" w:type="dxa"/>
            <w:gridSpan w:val="3"/>
            <w:vMerge/>
            <w:shd w:val="clear" w:color="auto" w:fill="FFFFFF"/>
          </w:tcPr>
          <w:p w14:paraId="576FE5AA" w14:textId="77777777" w:rsidR="00513950" w:rsidRPr="00513950" w:rsidRDefault="00513950" w:rsidP="00513950">
            <w:pPr>
              <w:autoSpaceDE w:val="0"/>
              <w:autoSpaceDN w:val="0"/>
              <w:adjustRightInd w:val="0"/>
              <w:rPr>
                <w:rFonts w:ascii="Times New Roman" w:eastAsiaTheme="minorHAnsi" w:hAnsi="Times New Roman" w:cs="Times New Roman"/>
                <w:sz w:val="20"/>
                <w:szCs w:val="20"/>
                <w:lang w:eastAsia="en-US"/>
              </w:rPr>
            </w:pPr>
          </w:p>
        </w:tc>
        <w:tc>
          <w:tcPr>
            <w:tcW w:w="851" w:type="dxa"/>
            <w:shd w:val="clear" w:color="auto" w:fill="FFFFFF"/>
          </w:tcPr>
          <w:p w14:paraId="7ACA90A8" w14:textId="61E30E0C" w:rsidR="00513950" w:rsidRPr="00513950" w:rsidRDefault="009D3824" w:rsidP="00513950">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Grup</w:t>
            </w:r>
          </w:p>
        </w:tc>
        <w:tc>
          <w:tcPr>
            <w:tcW w:w="992" w:type="dxa"/>
            <w:shd w:val="clear" w:color="auto" w:fill="FFFFFF"/>
          </w:tcPr>
          <w:p w14:paraId="481C7E6F" w14:textId="0FEAE58C" w:rsidR="00513950" w:rsidRPr="00513950" w:rsidRDefault="009D3824" w:rsidP="00513950">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Münferit</w:t>
            </w:r>
          </w:p>
        </w:tc>
        <w:tc>
          <w:tcPr>
            <w:tcW w:w="850" w:type="dxa"/>
            <w:vMerge/>
            <w:shd w:val="clear" w:color="auto" w:fill="FFFFFF"/>
          </w:tcPr>
          <w:p w14:paraId="082B367A" w14:textId="77777777" w:rsidR="00513950" w:rsidRPr="00513950" w:rsidRDefault="00513950" w:rsidP="00513950">
            <w:pPr>
              <w:autoSpaceDE w:val="0"/>
              <w:autoSpaceDN w:val="0"/>
              <w:adjustRightInd w:val="0"/>
              <w:rPr>
                <w:rFonts w:ascii="Times New Roman" w:eastAsiaTheme="minorHAnsi" w:hAnsi="Times New Roman" w:cs="Times New Roman"/>
                <w:sz w:val="20"/>
                <w:szCs w:val="20"/>
                <w:lang w:eastAsia="en-US"/>
              </w:rPr>
            </w:pPr>
          </w:p>
        </w:tc>
      </w:tr>
      <w:tr w:rsidR="00513950" w:rsidRPr="00513950" w14:paraId="05BD7554" w14:textId="77777777" w:rsidTr="009D3824">
        <w:trPr>
          <w:cantSplit/>
          <w:jc w:val="center"/>
        </w:trPr>
        <w:tc>
          <w:tcPr>
            <w:tcW w:w="1413" w:type="dxa"/>
            <w:vMerge w:val="restart"/>
            <w:shd w:val="clear" w:color="auto" w:fill="FFFFFF"/>
            <w:vAlign w:val="center"/>
          </w:tcPr>
          <w:p w14:paraId="2C11FAE9" w14:textId="57106DFF" w:rsidR="00513950" w:rsidRPr="00513950" w:rsidRDefault="009D3824" w:rsidP="009D3824">
            <w:pPr>
              <w:autoSpaceDE w:val="0"/>
              <w:autoSpaceDN w:val="0"/>
              <w:adjustRightInd w:val="0"/>
              <w:spacing w:line="320" w:lineRule="atLeast"/>
              <w:ind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Müşteri Memnuniyeti</w:t>
            </w:r>
          </w:p>
        </w:tc>
        <w:tc>
          <w:tcPr>
            <w:tcW w:w="1451" w:type="dxa"/>
            <w:shd w:val="clear" w:color="auto" w:fill="FFFFFF"/>
            <w:vAlign w:val="center"/>
          </w:tcPr>
          <w:p w14:paraId="48D376DD" w14:textId="61412786" w:rsidR="00513950" w:rsidRPr="00513950" w:rsidRDefault="009D3824" w:rsidP="00513950">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Memnun Değil</w:t>
            </w:r>
          </w:p>
        </w:tc>
        <w:tc>
          <w:tcPr>
            <w:tcW w:w="675" w:type="dxa"/>
            <w:shd w:val="clear" w:color="auto" w:fill="FFFFFF"/>
            <w:vAlign w:val="center"/>
          </w:tcPr>
          <w:p w14:paraId="7383DB4B" w14:textId="3A2C4291" w:rsidR="00513950" w:rsidRPr="00513950" w:rsidRDefault="009D3824" w:rsidP="009D3824">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9D3824">
              <w:rPr>
                <w:rFonts w:ascii="Times New Roman" w:eastAsiaTheme="minorHAnsi" w:hAnsi="Times New Roman" w:cs="Times New Roman"/>
                <w:b/>
                <w:sz w:val="20"/>
                <w:szCs w:val="20"/>
                <w:lang w:eastAsia="en-US"/>
              </w:rPr>
              <w:t>S</w:t>
            </w:r>
          </w:p>
        </w:tc>
        <w:tc>
          <w:tcPr>
            <w:tcW w:w="851" w:type="dxa"/>
            <w:shd w:val="clear" w:color="auto" w:fill="FFFFFF"/>
            <w:vAlign w:val="center"/>
          </w:tcPr>
          <w:p w14:paraId="2480B260" w14:textId="77777777" w:rsidR="00513950" w:rsidRPr="00513950" w:rsidRDefault="00513950" w:rsidP="00513950">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13</w:t>
            </w:r>
          </w:p>
        </w:tc>
        <w:tc>
          <w:tcPr>
            <w:tcW w:w="992" w:type="dxa"/>
            <w:shd w:val="clear" w:color="auto" w:fill="FFFFFF"/>
            <w:vAlign w:val="center"/>
          </w:tcPr>
          <w:p w14:paraId="7847D687" w14:textId="77777777" w:rsidR="00513950" w:rsidRPr="00513950" w:rsidRDefault="00513950" w:rsidP="00513950">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8</w:t>
            </w:r>
          </w:p>
        </w:tc>
        <w:tc>
          <w:tcPr>
            <w:tcW w:w="850" w:type="dxa"/>
            <w:shd w:val="clear" w:color="auto" w:fill="FFFFFF"/>
            <w:vAlign w:val="center"/>
          </w:tcPr>
          <w:p w14:paraId="76FDE815" w14:textId="77777777" w:rsidR="00513950" w:rsidRPr="00513950" w:rsidRDefault="00513950" w:rsidP="00513950">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21</w:t>
            </w:r>
          </w:p>
        </w:tc>
      </w:tr>
      <w:tr w:rsidR="00513950" w:rsidRPr="00513950" w14:paraId="6598D09E" w14:textId="77777777" w:rsidTr="009D3824">
        <w:trPr>
          <w:cantSplit/>
          <w:jc w:val="center"/>
        </w:trPr>
        <w:tc>
          <w:tcPr>
            <w:tcW w:w="1413" w:type="dxa"/>
            <w:vMerge/>
            <w:shd w:val="clear" w:color="auto" w:fill="FFFFFF"/>
            <w:vAlign w:val="center"/>
          </w:tcPr>
          <w:p w14:paraId="283F0017" w14:textId="77777777" w:rsidR="00513950" w:rsidRPr="00513950" w:rsidRDefault="00513950" w:rsidP="00513950">
            <w:pPr>
              <w:autoSpaceDE w:val="0"/>
              <w:autoSpaceDN w:val="0"/>
              <w:adjustRightInd w:val="0"/>
              <w:rPr>
                <w:rFonts w:ascii="Times New Roman" w:eastAsiaTheme="minorHAnsi" w:hAnsi="Times New Roman" w:cs="Times New Roman"/>
                <w:sz w:val="20"/>
                <w:szCs w:val="20"/>
                <w:lang w:eastAsia="en-US"/>
              </w:rPr>
            </w:pPr>
          </w:p>
        </w:tc>
        <w:tc>
          <w:tcPr>
            <w:tcW w:w="1451" w:type="dxa"/>
            <w:shd w:val="clear" w:color="auto" w:fill="FFFFFF"/>
            <w:vAlign w:val="center"/>
          </w:tcPr>
          <w:p w14:paraId="13F33306" w14:textId="6A7D1C8B" w:rsidR="00513950" w:rsidRPr="00513950" w:rsidRDefault="009D3824" w:rsidP="00513950">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Memnun</w:t>
            </w:r>
          </w:p>
        </w:tc>
        <w:tc>
          <w:tcPr>
            <w:tcW w:w="675" w:type="dxa"/>
            <w:shd w:val="clear" w:color="auto" w:fill="FFFFFF"/>
            <w:vAlign w:val="center"/>
          </w:tcPr>
          <w:p w14:paraId="73F91749" w14:textId="2F9835D5" w:rsidR="00513950" w:rsidRPr="00513950" w:rsidRDefault="009D3824" w:rsidP="009D3824">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9D3824">
              <w:rPr>
                <w:rFonts w:ascii="Times New Roman" w:eastAsiaTheme="minorHAnsi" w:hAnsi="Times New Roman" w:cs="Times New Roman"/>
                <w:b/>
                <w:sz w:val="20"/>
                <w:szCs w:val="20"/>
                <w:lang w:eastAsia="en-US"/>
              </w:rPr>
              <w:t>S</w:t>
            </w:r>
          </w:p>
        </w:tc>
        <w:tc>
          <w:tcPr>
            <w:tcW w:w="851" w:type="dxa"/>
            <w:shd w:val="clear" w:color="auto" w:fill="FFFFFF"/>
            <w:vAlign w:val="center"/>
          </w:tcPr>
          <w:p w14:paraId="35FF4EDF" w14:textId="77777777" w:rsidR="00513950" w:rsidRPr="00513950" w:rsidRDefault="00513950" w:rsidP="00513950">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80</w:t>
            </w:r>
          </w:p>
        </w:tc>
        <w:tc>
          <w:tcPr>
            <w:tcW w:w="992" w:type="dxa"/>
            <w:shd w:val="clear" w:color="auto" w:fill="FFFFFF"/>
            <w:vAlign w:val="center"/>
          </w:tcPr>
          <w:p w14:paraId="1E818486" w14:textId="77777777" w:rsidR="00513950" w:rsidRPr="00513950" w:rsidRDefault="00513950" w:rsidP="00513950">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199</w:t>
            </w:r>
          </w:p>
        </w:tc>
        <w:tc>
          <w:tcPr>
            <w:tcW w:w="850" w:type="dxa"/>
            <w:shd w:val="clear" w:color="auto" w:fill="FFFFFF"/>
            <w:vAlign w:val="center"/>
          </w:tcPr>
          <w:p w14:paraId="69C5D567" w14:textId="77777777" w:rsidR="00513950" w:rsidRPr="00513950" w:rsidRDefault="00513950" w:rsidP="00513950">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279</w:t>
            </w:r>
          </w:p>
        </w:tc>
      </w:tr>
      <w:tr w:rsidR="00513950" w:rsidRPr="00513950" w14:paraId="30DE4085" w14:textId="77777777" w:rsidTr="009D3824">
        <w:trPr>
          <w:cantSplit/>
          <w:jc w:val="center"/>
        </w:trPr>
        <w:tc>
          <w:tcPr>
            <w:tcW w:w="2864" w:type="dxa"/>
            <w:gridSpan w:val="2"/>
            <w:shd w:val="clear" w:color="auto" w:fill="FFFFFF"/>
            <w:vAlign w:val="center"/>
          </w:tcPr>
          <w:p w14:paraId="0B73206D" w14:textId="09883758" w:rsidR="00513950" w:rsidRPr="00513950" w:rsidRDefault="009D3824" w:rsidP="00513950">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Toplam</w:t>
            </w:r>
          </w:p>
        </w:tc>
        <w:tc>
          <w:tcPr>
            <w:tcW w:w="675" w:type="dxa"/>
            <w:shd w:val="clear" w:color="auto" w:fill="FFFFFF"/>
            <w:vAlign w:val="center"/>
          </w:tcPr>
          <w:p w14:paraId="5AAF9A50" w14:textId="7D560BC2" w:rsidR="00513950" w:rsidRPr="00513950" w:rsidRDefault="009D3824" w:rsidP="009D3824">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9D3824">
              <w:rPr>
                <w:rFonts w:ascii="Times New Roman" w:eastAsiaTheme="minorHAnsi" w:hAnsi="Times New Roman" w:cs="Times New Roman"/>
                <w:b/>
                <w:sz w:val="20"/>
                <w:szCs w:val="20"/>
                <w:lang w:eastAsia="en-US"/>
              </w:rPr>
              <w:t>S</w:t>
            </w:r>
          </w:p>
        </w:tc>
        <w:tc>
          <w:tcPr>
            <w:tcW w:w="851" w:type="dxa"/>
            <w:shd w:val="clear" w:color="auto" w:fill="FFFFFF"/>
            <w:vAlign w:val="center"/>
          </w:tcPr>
          <w:p w14:paraId="1DBFC90E" w14:textId="77777777" w:rsidR="00513950" w:rsidRPr="00513950" w:rsidRDefault="00513950" w:rsidP="00513950">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93</w:t>
            </w:r>
          </w:p>
        </w:tc>
        <w:tc>
          <w:tcPr>
            <w:tcW w:w="992" w:type="dxa"/>
            <w:shd w:val="clear" w:color="auto" w:fill="FFFFFF"/>
            <w:vAlign w:val="center"/>
          </w:tcPr>
          <w:p w14:paraId="6190D754" w14:textId="77777777" w:rsidR="00513950" w:rsidRPr="00513950" w:rsidRDefault="00513950" w:rsidP="00513950">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207</w:t>
            </w:r>
          </w:p>
        </w:tc>
        <w:tc>
          <w:tcPr>
            <w:tcW w:w="850" w:type="dxa"/>
            <w:shd w:val="clear" w:color="auto" w:fill="FFFFFF"/>
            <w:vAlign w:val="center"/>
          </w:tcPr>
          <w:p w14:paraId="0CA1A908" w14:textId="77777777" w:rsidR="00513950" w:rsidRPr="00513950" w:rsidRDefault="00513950" w:rsidP="00513950">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513950">
              <w:rPr>
                <w:rFonts w:ascii="Times New Roman" w:eastAsiaTheme="minorHAnsi" w:hAnsi="Times New Roman" w:cs="Times New Roman"/>
                <w:sz w:val="20"/>
                <w:szCs w:val="20"/>
                <w:lang w:eastAsia="en-US"/>
              </w:rPr>
              <w:t>300</w:t>
            </w:r>
          </w:p>
        </w:tc>
      </w:tr>
    </w:tbl>
    <w:p w14:paraId="548EBFAC" w14:textId="77777777" w:rsidR="00513950" w:rsidRPr="00513950" w:rsidRDefault="00513950" w:rsidP="00513950">
      <w:pPr>
        <w:autoSpaceDE w:val="0"/>
        <w:autoSpaceDN w:val="0"/>
        <w:adjustRightInd w:val="0"/>
        <w:spacing w:line="400" w:lineRule="atLeast"/>
        <w:rPr>
          <w:rFonts w:ascii="Times New Roman" w:eastAsiaTheme="minorHAnsi" w:hAnsi="Times New Roman" w:cs="Times New Roman"/>
          <w:color w:val="auto"/>
          <w:lang w:eastAsia="en-US"/>
        </w:rPr>
      </w:pPr>
    </w:p>
    <w:p w14:paraId="748CDC8D" w14:textId="133A8D8C" w:rsidR="0044706D" w:rsidRPr="0044706D" w:rsidRDefault="009D3824" w:rsidP="009D3824">
      <w:pPr>
        <w:autoSpaceDE w:val="0"/>
        <w:autoSpaceDN w:val="0"/>
        <w:adjustRightInd w:val="0"/>
        <w:spacing w:before="120" w:after="120" w:line="360" w:lineRule="auto"/>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Tablo 23 incelendiği zaman, araştırmaya katılan 300 müşterinin memnuniyet değerlendirmesinin seyahat şekline göre çapraz tablosunda görüldüğü üzere 279 müşterinin işletmenin sunduğu ürün/hizmetten memnun olduğu, 21 müşterinin ise memnun olmadığı sonucuna ulaşılmıştır. Memnun olan 279 müşterinin 199’unun münferit şekilde seyahat etmeyi tercih ederek işletmeyi ziyaret ettiği, 80’inin ise grup şeklinde seyahat etmeyi tercih ettiği tespit edilmiştir. İşletmenin sunduğu ürün/hizmetten memnun olmayan 21 müşteriden 8’inin münferit şekilde seyahat etmeyi tercih ederek işletmeyi ziyaret ettiği, 13’ünün ise grup şeklinde seyahat etmeyi tercih ettiği görülmektedir.</w:t>
      </w:r>
    </w:p>
    <w:p w14:paraId="5D7B8258" w14:textId="77777777" w:rsidR="00513950" w:rsidRDefault="00513950" w:rsidP="00513950">
      <w:pPr>
        <w:spacing w:before="120" w:after="120" w:line="360" w:lineRule="auto"/>
        <w:ind w:firstLine="709"/>
        <w:jc w:val="both"/>
        <w:rPr>
          <w:rFonts w:ascii="Times New Roman" w:hAnsi="Times New Roman" w:cs="Times New Roman"/>
        </w:rPr>
      </w:pPr>
    </w:p>
    <w:p w14:paraId="2EB47F11" w14:textId="6405D433" w:rsidR="00513950" w:rsidRPr="0099539F" w:rsidRDefault="0099539F" w:rsidP="0099539F">
      <w:pPr>
        <w:pStyle w:val="ResimYazs"/>
        <w:rPr>
          <w:rFonts w:ascii="Times New Roman" w:hAnsi="Times New Roman" w:cs="Times New Roman"/>
          <w:bCs/>
          <w:i w:val="0"/>
          <w:iCs w:val="0"/>
          <w:color w:val="auto"/>
          <w:sz w:val="24"/>
          <w:szCs w:val="24"/>
        </w:rPr>
      </w:pPr>
      <w:bookmarkStart w:id="123" w:name="_Toc190005379"/>
      <w:r w:rsidRPr="0099539F">
        <w:rPr>
          <w:rFonts w:ascii="Times New Roman" w:hAnsi="Times New Roman" w:cs="Times New Roman"/>
          <w:b/>
          <w:i w:val="0"/>
          <w:color w:val="auto"/>
          <w:sz w:val="24"/>
          <w:szCs w:val="24"/>
        </w:rPr>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24</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i w:val="0"/>
          <w:color w:val="auto"/>
          <w:sz w:val="24"/>
          <w:szCs w:val="24"/>
        </w:rPr>
        <w:t xml:space="preserve">. </w:t>
      </w:r>
      <w:r w:rsidR="00513950" w:rsidRPr="0099539F">
        <w:rPr>
          <w:rFonts w:ascii="Times New Roman" w:hAnsi="Times New Roman" w:cs="Times New Roman"/>
          <w:bCs/>
          <w:i w:val="0"/>
          <w:iCs w:val="0"/>
          <w:color w:val="auto"/>
          <w:sz w:val="24"/>
          <w:szCs w:val="24"/>
        </w:rPr>
        <w:t>Müşteri Sadakatinin Seyahat Şekline Göre Çapraz Tablosu</w:t>
      </w:r>
      <w:bookmarkEnd w:id="123"/>
    </w:p>
    <w:p w14:paraId="349EE26B" w14:textId="77777777" w:rsidR="00513950" w:rsidRPr="00513950" w:rsidRDefault="00513950" w:rsidP="00513950"/>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559"/>
        <w:gridCol w:w="567"/>
        <w:gridCol w:w="851"/>
        <w:gridCol w:w="992"/>
        <w:gridCol w:w="992"/>
      </w:tblGrid>
      <w:tr w:rsidR="00513950" w:rsidRPr="0044706D" w14:paraId="7C06021E" w14:textId="77777777" w:rsidTr="005049CC">
        <w:trPr>
          <w:cantSplit/>
          <w:jc w:val="center"/>
        </w:trPr>
        <w:tc>
          <w:tcPr>
            <w:tcW w:w="3397" w:type="dxa"/>
            <w:gridSpan w:val="3"/>
            <w:vMerge w:val="restart"/>
            <w:shd w:val="clear" w:color="auto" w:fill="FFFFFF"/>
          </w:tcPr>
          <w:p w14:paraId="6826A5BC" w14:textId="77777777" w:rsidR="00513950" w:rsidRPr="0044706D" w:rsidRDefault="00513950" w:rsidP="005049C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p>
        </w:tc>
        <w:tc>
          <w:tcPr>
            <w:tcW w:w="1843" w:type="dxa"/>
            <w:gridSpan w:val="2"/>
            <w:shd w:val="clear" w:color="auto" w:fill="FFFFFF"/>
          </w:tcPr>
          <w:p w14:paraId="2DB0FB69" w14:textId="77777777" w:rsidR="00513950" w:rsidRPr="0044706D" w:rsidRDefault="00513950" w:rsidP="005049C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Seyahat</w:t>
            </w:r>
            <w:r>
              <w:rPr>
                <w:rFonts w:ascii="Times New Roman" w:eastAsiaTheme="minorHAnsi" w:hAnsi="Times New Roman" w:cs="Times New Roman"/>
                <w:sz w:val="20"/>
                <w:szCs w:val="20"/>
                <w:lang w:eastAsia="en-US"/>
              </w:rPr>
              <w:t xml:space="preserve"> Ş</w:t>
            </w:r>
            <w:r w:rsidRPr="0044706D">
              <w:rPr>
                <w:rFonts w:ascii="Times New Roman" w:eastAsiaTheme="minorHAnsi" w:hAnsi="Times New Roman" w:cs="Times New Roman"/>
                <w:sz w:val="20"/>
                <w:szCs w:val="20"/>
                <w:lang w:eastAsia="en-US"/>
              </w:rPr>
              <w:t>ekli</w:t>
            </w:r>
          </w:p>
        </w:tc>
        <w:tc>
          <w:tcPr>
            <w:tcW w:w="992" w:type="dxa"/>
            <w:vMerge w:val="restart"/>
            <w:shd w:val="clear" w:color="auto" w:fill="FFFFFF"/>
          </w:tcPr>
          <w:p w14:paraId="79A9A403" w14:textId="77777777" w:rsidR="00513950" w:rsidRPr="0044706D" w:rsidRDefault="00513950" w:rsidP="005049C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Toplam</w:t>
            </w:r>
          </w:p>
        </w:tc>
      </w:tr>
      <w:tr w:rsidR="00513950" w:rsidRPr="0044706D" w14:paraId="2943BFE9" w14:textId="77777777" w:rsidTr="005049CC">
        <w:trPr>
          <w:cantSplit/>
          <w:jc w:val="center"/>
        </w:trPr>
        <w:tc>
          <w:tcPr>
            <w:tcW w:w="3397" w:type="dxa"/>
            <w:gridSpan w:val="3"/>
            <w:vMerge/>
            <w:shd w:val="clear" w:color="auto" w:fill="FFFFFF"/>
          </w:tcPr>
          <w:p w14:paraId="0D8C42FF" w14:textId="77777777" w:rsidR="00513950" w:rsidRPr="0044706D" w:rsidRDefault="00513950" w:rsidP="005049CC">
            <w:pPr>
              <w:autoSpaceDE w:val="0"/>
              <w:autoSpaceDN w:val="0"/>
              <w:adjustRightInd w:val="0"/>
              <w:rPr>
                <w:rFonts w:ascii="Times New Roman" w:eastAsiaTheme="minorHAnsi" w:hAnsi="Times New Roman" w:cs="Times New Roman"/>
                <w:sz w:val="20"/>
                <w:szCs w:val="20"/>
                <w:lang w:eastAsia="en-US"/>
              </w:rPr>
            </w:pPr>
          </w:p>
        </w:tc>
        <w:tc>
          <w:tcPr>
            <w:tcW w:w="851" w:type="dxa"/>
            <w:shd w:val="clear" w:color="auto" w:fill="FFFFFF"/>
          </w:tcPr>
          <w:p w14:paraId="58F2DB1F" w14:textId="77777777" w:rsidR="00513950" w:rsidRPr="0044706D" w:rsidRDefault="00513950" w:rsidP="005049C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Grup</w:t>
            </w:r>
          </w:p>
        </w:tc>
        <w:tc>
          <w:tcPr>
            <w:tcW w:w="992" w:type="dxa"/>
            <w:shd w:val="clear" w:color="auto" w:fill="FFFFFF"/>
          </w:tcPr>
          <w:p w14:paraId="77CD0DB9" w14:textId="77777777" w:rsidR="00513950" w:rsidRPr="0044706D" w:rsidRDefault="00513950" w:rsidP="005049CC">
            <w:pPr>
              <w:autoSpaceDE w:val="0"/>
              <w:autoSpaceDN w:val="0"/>
              <w:adjustRightInd w:val="0"/>
              <w:spacing w:line="320" w:lineRule="atLeast"/>
              <w:ind w:left="60" w:right="60"/>
              <w:jc w:val="center"/>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Münferit</w:t>
            </w:r>
          </w:p>
        </w:tc>
        <w:tc>
          <w:tcPr>
            <w:tcW w:w="992" w:type="dxa"/>
            <w:vMerge/>
            <w:shd w:val="clear" w:color="auto" w:fill="FFFFFF"/>
          </w:tcPr>
          <w:p w14:paraId="10946DC4" w14:textId="77777777" w:rsidR="00513950" w:rsidRPr="0044706D" w:rsidRDefault="00513950" w:rsidP="005049CC">
            <w:pPr>
              <w:autoSpaceDE w:val="0"/>
              <w:autoSpaceDN w:val="0"/>
              <w:adjustRightInd w:val="0"/>
              <w:rPr>
                <w:rFonts w:ascii="Times New Roman" w:eastAsiaTheme="minorHAnsi" w:hAnsi="Times New Roman" w:cs="Times New Roman"/>
                <w:sz w:val="20"/>
                <w:szCs w:val="20"/>
                <w:lang w:eastAsia="en-US"/>
              </w:rPr>
            </w:pPr>
          </w:p>
        </w:tc>
      </w:tr>
      <w:tr w:rsidR="00513950" w:rsidRPr="0044706D" w14:paraId="0498F667" w14:textId="77777777" w:rsidTr="005049CC">
        <w:trPr>
          <w:cantSplit/>
          <w:jc w:val="center"/>
        </w:trPr>
        <w:tc>
          <w:tcPr>
            <w:tcW w:w="1271" w:type="dxa"/>
            <w:vMerge w:val="restart"/>
            <w:shd w:val="clear" w:color="auto" w:fill="FFFFFF"/>
            <w:vAlign w:val="center"/>
          </w:tcPr>
          <w:p w14:paraId="272620F7" w14:textId="77777777" w:rsidR="00513950" w:rsidRPr="0044706D" w:rsidRDefault="00513950" w:rsidP="005049C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Müşteri Sadakati</w:t>
            </w:r>
          </w:p>
        </w:tc>
        <w:tc>
          <w:tcPr>
            <w:tcW w:w="1559" w:type="dxa"/>
            <w:shd w:val="clear" w:color="auto" w:fill="FFFFFF"/>
            <w:vAlign w:val="center"/>
          </w:tcPr>
          <w:p w14:paraId="7CCB7CF7" w14:textId="77777777" w:rsidR="00513950" w:rsidRPr="0044706D" w:rsidRDefault="00513950" w:rsidP="005049C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Hayır</w:t>
            </w:r>
          </w:p>
        </w:tc>
        <w:tc>
          <w:tcPr>
            <w:tcW w:w="567" w:type="dxa"/>
            <w:shd w:val="clear" w:color="auto" w:fill="FFFFFF"/>
            <w:vAlign w:val="center"/>
          </w:tcPr>
          <w:p w14:paraId="25861CBF" w14:textId="77777777" w:rsidR="00513950" w:rsidRPr="0044706D" w:rsidRDefault="00513950" w:rsidP="005049C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44706D">
              <w:rPr>
                <w:rFonts w:ascii="Times New Roman" w:eastAsiaTheme="minorHAnsi" w:hAnsi="Times New Roman" w:cs="Times New Roman"/>
                <w:b/>
                <w:sz w:val="20"/>
                <w:szCs w:val="20"/>
                <w:lang w:eastAsia="en-US"/>
              </w:rPr>
              <w:t>S</w:t>
            </w:r>
          </w:p>
        </w:tc>
        <w:tc>
          <w:tcPr>
            <w:tcW w:w="851" w:type="dxa"/>
            <w:shd w:val="clear" w:color="auto" w:fill="FFFFFF"/>
            <w:vAlign w:val="center"/>
          </w:tcPr>
          <w:p w14:paraId="25099F88" w14:textId="77777777" w:rsidR="00513950" w:rsidRPr="0044706D" w:rsidRDefault="00513950" w:rsidP="005049C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25</w:t>
            </w:r>
          </w:p>
        </w:tc>
        <w:tc>
          <w:tcPr>
            <w:tcW w:w="992" w:type="dxa"/>
            <w:shd w:val="clear" w:color="auto" w:fill="FFFFFF"/>
            <w:vAlign w:val="center"/>
          </w:tcPr>
          <w:p w14:paraId="7D39FD91" w14:textId="77777777" w:rsidR="00513950" w:rsidRPr="0044706D" w:rsidRDefault="00513950" w:rsidP="005049C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18</w:t>
            </w:r>
          </w:p>
        </w:tc>
        <w:tc>
          <w:tcPr>
            <w:tcW w:w="992" w:type="dxa"/>
            <w:shd w:val="clear" w:color="auto" w:fill="FFFFFF"/>
            <w:vAlign w:val="center"/>
          </w:tcPr>
          <w:p w14:paraId="34C1A9B9" w14:textId="77777777" w:rsidR="00513950" w:rsidRPr="0044706D" w:rsidRDefault="00513950" w:rsidP="005049C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43</w:t>
            </w:r>
          </w:p>
        </w:tc>
      </w:tr>
      <w:tr w:rsidR="00513950" w:rsidRPr="0044706D" w14:paraId="74504C73" w14:textId="77777777" w:rsidTr="005049CC">
        <w:trPr>
          <w:cantSplit/>
          <w:jc w:val="center"/>
        </w:trPr>
        <w:tc>
          <w:tcPr>
            <w:tcW w:w="1271" w:type="dxa"/>
            <w:vMerge/>
            <w:shd w:val="clear" w:color="auto" w:fill="FFFFFF"/>
            <w:vAlign w:val="center"/>
          </w:tcPr>
          <w:p w14:paraId="7B3178E0" w14:textId="77777777" w:rsidR="00513950" w:rsidRPr="0044706D" w:rsidRDefault="00513950" w:rsidP="005049CC">
            <w:pPr>
              <w:autoSpaceDE w:val="0"/>
              <w:autoSpaceDN w:val="0"/>
              <w:adjustRightInd w:val="0"/>
              <w:rPr>
                <w:rFonts w:ascii="Times New Roman" w:eastAsiaTheme="minorHAnsi" w:hAnsi="Times New Roman" w:cs="Times New Roman"/>
                <w:sz w:val="20"/>
                <w:szCs w:val="20"/>
                <w:lang w:eastAsia="en-US"/>
              </w:rPr>
            </w:pPr>
          </w:p>
        </w:tc>
        <w:tc>
          <w:tcPr>
            <w:tcW w:w="1559" w:type="dxa"/>
            <w:shd w:val="clear" w:color="auto" w:fill="FFFFFF"/>
            <w:vAlign w:val="center"/>
          </w:tcPr>
          <w:p w14:paraId="33F710B4" w14:textId="77777777" w:rsidR="00513950" w:rsidRPr="0044706D" w:rsidRDefault="00513950" w:rsidP="005049C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Evet</w:t>
            </w:r>
          </w:p>
        </w:tc>
        <w:tc>
          <w:tcPr>
            <w:tcW w:w="567" w:type="dxa"/>
            <w:shd w:val="clear" w:color="auto" w:fill="FFFFFF"/>
            <w:vAlign w:val="center"/>
          </w:tcPr>
          <w:p w14:paraId="28488F73" w14:textId="77777777" w:rsidR="00513950" w:rsidRPr="0044706D" w:rsidRDefault="00513950" w:rsidP="005049C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44706D">
              <w:rPr>
                <w:rFonts w:ascii="Times New Roman" w:eastAsiaTheme="minorHAnsi" w:hAnsi="Times New Roman" w:cs="Times New Roman"/>
                <w:b/>
                <w:sz w:val="20"/>
                <w:szCs w:val="20"/>
                <w:lang w:eastAsia="en-US"/>
              </w:rPr>
              <w:t>S</w:t>
            </w:r>
          </w:p>
        </w:tc>
        <w:tc>
          <w:tcPr>
            <w:tcW w:w="851" w:type="dxa"/>
            <w:shd w:val="clear" w:color="auto" w:fill="FFFFFF"/>
            <w:vAlign w:val="center"/>
          </w:tcPr>
          <w:p w14:paraId="02B40240" w14:textId="77777777" w:rsidR="00513950" w:rsidRPr="0044706D" w:rsidRDefault="00513950" w:rsidP="005049C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68</w:t>
            </w:r>
          </w:p>
        </w:tc>
        <w:tc>
          <w:tcPr>
            <w:tcW w:w="992" w:type="dxa"/>
            <w:shd w:val="clear" w:color="auto" w:fill="FFFFFF"/>
            <w:vAlign w:val="center"/>
          </w:tcPr>
          <w:p w14:paraId="4EC71210" w14:textId="77777777" w:rsidR="00513950" w:rsidRPr="0044706D" w:rsidRDefault="00513950" w:rsidP="005049C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189</w:t>
            </w:r>
          </w:p>
        </w:tc>
        <w:tc>
          <w:tcPr>
            <w:tcW w:w="992" w:type="dxa"/>
            <w:shd w:val="clear" w:color="auto" w:fill="FFFFFF"/>
            <w:vAlign w:val="center"/>
          </w:tcPr>
          <w:p w14:paraId="460CCE39" w14:textId="77777777" w:rsidR="00513950" w:rsidRPr="0044706D" w:rsidRDefault="00513950" w:rsidP="005049C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257</w:t>
            </w:r>
          </w:p>
        </w:tc>
      </w:tr>
      <w:tr w:rsidR="00513950" w:rsidRPr="0044706D" w14:paraId="20F6BC34" w14:textId="77777777" w:rsidTr="005049CC">
        <w:trPr>
          <w:cantSplit/>
          <w:jc w:val="center"/>
        </w:trPr>
        <w:tc>
          <w:tcPr>
            <w:tcW w:w="2830" w:type="dxa"/>
            <w:gridSpan w:val="2"/>
            <w:shd w:val="clear" w:color="auto" w:fill="FFFFFF"/>
            <w:vAlign w:val="center"/>
          </w:tcPr>
          <w:p w14:paraId="4791DF9F" w14:textId="77777777" w:rsidR="00513950" w:rsidRPr="0044706D" w:rsidRDefault="00513950" w:rsidP="005049CC">
            <w:pPr>
              <w:autoSpaceDE w:val="0"/>
              <w:autoSpaceDN w:val="0"/>
              <w:adjustRightInd w:val="0"/>
              <w:spacing w:line="320" w:lineRule="atLeast"/>
              <w:ind w:left="60" w:right="6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Toplam</w:t>
            </w:r>
          </w:p>
        </w:tc>
        <w:tc>
          <w:tcPr>
            <w:tcW w:w="567" w:type="dxa"/>
            <w:shd w:val="clear" w:color="auto" w:fill="FFFFFF"/>
            <w:vAlign w:val="center"/>
          </w:tcPr>
          <w:p w14:paraId="423CBCBD" w14:textId="77777777" w:rsidR="00513950" w:rsidRPr="0044706D" w:rsidRDefault="00513950" w:rsidP="005049CC">
            <w:pPr>
              <w:autoSpaceDE w:val="0"/>
              <w:autoSpaceDN w:val="0"/>
              <w:adjustRightInd w:val="0"/>
              <w:spacing w:line="320" w:lineRule="atLeast"/>
              <w:ind w:left="60" w:right="60"/>
              <w:jc w:val="center"/>
              <w:rPr>
                <w:rFonts w:ascii="Times New Roman" w:eastAsiaTheme="minorHAnsi" w:hAnsi="Times New Roman" w:cs="Times New Roman"/>
                <w:b/>
                <w:sz w:val="20"/>
                <w:szCs w:val="20"/>
                <w:lang w:eastAsia="en-US"/>
              </w:rPr>
            </w:pPr>
            <w:r w:rsidRPr="0044706D">
              <w:rPr>
                <w:rFonts w:ascii="Times New Roman" w:eastAsiaTheme="minorHAnsi" w:hAnsi="Times New Roman" w:cs="Times New Roman"/>
                <w:b/>
                <w:sz w:val="20"/>
                <w:szCs w:val="20"/>
                <w:lang w:eastAsia="en-US"/>
              </w:rPr>
              <w:t>S</w:t>
            </w:r>
          </w:p>
        </w:tc>
        <w:tc>
          <w:tcPr>
            <w:tcW w:w="851" w:type="dxa"/>
            <w:shd w:val="clear" w:color="auto" w:fill="FFFFFF"/>
            <w:vAlign w:val="center"/>
          </w:tcPr>
          <w:p w14:paraId="2F2180AB" w14:textId="77777777" w:rsidR="00513950" w:rsidRPr="0044706D" w:rsidRDefault="00513950" w:rsidP="005049C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93</w:t>
            </w:r>
          </w:p>
        </w:tc>
        <w:tc>
          <w:tcPr>
            <w:tcW w:w="992" w:type="dxa"/>
            <w:shd w:val="clear" w:color="auto" w:fill="FFFFFF"/>
            <w:vAlign w:val="center"/>
          </w:tcPr>
          <w:p w14:paraId="3351EA14" w14:textId="77777777" w:rsidR="00513950" w:rsidRPr="0044706D" w:rsidRDefault="00513950" w:rsidP="005049C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207</w:t>
            </w:r>
          </w:p>
        </w:tc>
        <w:tc>
          <w:tcPr>
            <w:tcW w:w="992" w:type="dxa"/>
            <w:shd w:val="clear" w:color="auto" w:fill="FFFFFF"/>
            <w:vAlign w:val="center"/>
          </w:tcPr>
          <w:p w14:paraId="688DBF74" w14:textId="77777777" w:rsidR="00513950" w:rsidRPr="0044706D" w:rsidRDefault="00513950" w:rsidP="005049CC">
            <w:pPr>
              <w:autoSpaceDE w:val="0"/>
              <w:autoSpaceDN w:val="0"/>
              <w:adjustRightInd w:val="0"/>
              <w:spacing w:line="320" w:lineRule="atLeast"/>
              <w:ind w:left="60" w:right="60"/>
              <w:jc w:val="right"/>
              <w:rPr>
                <w:rFonts w:ascii="Times New Roman" w:eastAsiaTheme="minorHAnsi" w:hAnsi="Times New Roman" w:cs="Times New Roman"/>
                <w:sz w:val="20"/>
                <w:szCs w:val="20"/>
                <w:lang w:eastAsia="en-US"/>
              </w:rPr>
            </w:pPr>
            <w:r w:rsidRPr="0044706D">
              <w:rPr>
                <w:rFonts w:ascii="Times New Roman" w:eastAsiaTheme="minorHAnsi" w:hAnsi="Times New Roman" w:cs="Times New Roman"/>
                <w:sz w:val="20"/>
                <w:szCs w:val="20"/>
                <w:lang w:eastAsia="en-US"/>
              </w:rPr>
              <w:t>300</w:t>
            </w:r>
          </w:p>
        </w:tc>
      </w:tr>
    </w:tbl>
    <w:p w14:paraId="0C45D9D9" w14:textId="77777777" w:rsidR="00513950" w:rsidRDefault="00513950" w:rsidP="00513950">
      <w:pPr>
        <w:spacing w:before="120" w:after="120" w:line="360" w:lineRule="auto"/>
        <w:ind w:firstLine="709"/>
        <w:jc w:val="both"/>
        <w:rPr>
          <w:rFonts w:ascii="Times New Roman" w:hAnsi="Times New Roman" w:cs="Times New Roman"/>
        </w:rPr>
      </w:pPr>
    </w:p>
    <w:p w14:paraId="6EC31DA4" w14:textId="6D0684AA" w:rsidR="00513950" w:rsidRPr="0044706D" w:rsidRDefault="009D3824" w:rsidP="00513950">
      <w:pPr>
        <w:spacing w:before="120" w:after="120" w:line="360" w:lineRule="auto"/>
        <w:ind w:firstLine="709"/>
        <w:jc w:val="both"/>
        <w:rPr>
          <w:rFonts w:ascii="Times New Roman" w:hAnsi="Times New Roman" w:cs="Times New Roman"/>
        </w:rPr>
      </w:pPr>
      <w:r>
        <w:rPr>
          <w:rFonts w:ascii="Times New Roman" w:hAnsi="Times New Roman" w:cs="Times New Roman"/>
        </w:rPr>
        <w:t>Tablo 24</w:t>
      </w:r>
      <w:r w:rsidR="00513950">
        <w:rPr>
          <w:rFonts w:ascii="Times New Roman" w:hAnsi="Times New Roman" w:cs="Times New Roman"/>
        </w:rPr>
        <w:t xml:space="preserve"> incelendiği zaman</w:t>
      </w:r>
      <w:r>
        <w:rPr>
          <w:rFonts w:ascii="Times New Roman" w:hAnsi="Times New Roman" w:cs="Times New Roman"/>
        </w:rPr>
        <w:t>,</w:t>
      </w:r>
      <w:r w:rsidR="00513950">
        <w:rPr>
          <w:rFonts w:ascii="Times New Roman" w:hAnsi="Times New Roman" w:cs="Times New Roman"/>
        </w:rPr>
        <w:t xml:space="preserve"> araştırmaya katılan 300 müşterinin </w:t>
      </w:r>
      <w:r>
        <w:rPr>
          <w:rFonts w:ascii="Times New Roman" w:hAnsi="Times New Roman" w:cs="Times New Roman"/>
        </w:rPr>
        <w:t>sadakat</w:t>
      </w:r>
      <w:r w:rsidR="00513950">
        <w:rPr>
          <w:rFonts w:ascii="Times New Roman" w:hAnsi="Times New Roman" w:cs="Times New Roman"/>
        </w:rPr>
        <w:t xml:space="preserve"> değerlendirmesinin seyahat şekillerine göre çapraz tablosunda görüldüğü üzere 257 müşterinin işletmeye karşı sadakat gösterdiği, 43 müşterinin ise sadakat göstermediği sonucuna ulaşılmıştır. Sadık olan 257 müşterinin 68’inin grup şeklinde seyahati tercih ederek işletmeyi ziyaret ettiği, 189’unun ise münferit şekilde ziyaret ettiği tespit edilmiştir. Sadakat göstermeyen 43 müşteriden 25’inin grup şeklinde seyahati tercih ederek işletmeyi ziyaret ettiği, 18’inin ise münferit şekilde ziyaret edildiği görülmektedir</w:t>
      </w:r>
    </w:p>
    <w:p w14:paraId="317EFDC8" w14:textId="77777777" w:rsidR="0044706D" w:rsidRDefault="0044706D" w:rsidP="00307733">
      <w:pPr>
        <w:pStyle w:val="ResimYazs"/>
        <w:rPr>
          <w:rFonts w:ascii="Times New Roman" w:hAnsi="Times New Roman" w:cs="Times New Roman"/>
          <w:b/>
          <w:bCs/>
          <w:i w:val="0"/>
          <w:iCs w:val="0"/>
          <w:color w:val="000000" w:themeColor="text1"/>
          <w:sz w:val="24"/>
          <w:szCs w:val="24"/>
        </w:rPr>
      </w:pPr>
    </w:p>
    <w:p w14:paraId="16028B6F" w14:textId="268FC030" w:rsidR="008A26A3" w:rsidRPr="0099539F" w:rsidRDefault="0099539F" w:rsidP="0099539F">
      <w:pPr>
        <w:pStyle w:val="ResimYazs"/>
        <w:rPr>
          <w:rFonts w:ascii="Times New Roman" w:hAnsi="Times New Roman" w:cs="Times New Roman"/>
          <w:i w:val="0"/>
          <w:iCs w:val="0"/>
          <w:color w:val="auto"/>
          <w:sz w:val="24"/>
          <w:szCs w:val="24"/>
        </w:rPr>
      </w:pPr>
      <w:bookmarkStart w:id="124" w:name="_Toc190005380"/>
      <w:r w:rsidRPr="0099539F">
        <w:rPr>
          <w:rFonts w:ascii="Times New Roman" w:hAnsi="Times New Roman" w:cs="Times New Roman"/>
          <w:b/>
          <w:i w:val="0"/>
          <w:color w:val="auto"/>
          <w:sz w:val="24"/>
          <w:szCs w:val="24"/>
        </w:rPr>
        <w:lastRenderedPageBreak/>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25</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8D37BB" w:rsidRPr="0099539F">
        <w:rPr>
          <w:rFonts w:ascii="Times New Roman" w:hAnsi="Times New Roman" w:cs="Times New Roman"/>
          <w:i w:val="0"/>
          <w:iCs w:val="0"/>
          <w:color w:val="auto"/>
          <w:sz w:val="24"/>
          <w:szCs w:val="24"/>
        </w:rPr>
        <w:t>Müşteri Memnuniyeti Ölçeği Puanlarının Otelde Kalış Sayılarına Göre ANOVA Testi</w:t>
      </w:r>
      <w:bookmarkEnd w:id="124"/>
    </w:p>
    <w:p w14:paraId="7AABF1A5" w14:textId="77777777" w:rsidR="008D37BB" w:rsidRPr="008D37BB" w:rsidRDefault="008D37BB" w:rsidP="0090229D">
      <w:pPr>
        <w:spacing w:line="360" w:lineRule="auto"/>
        <w:jc w:val="both"/>
        <w:rPr>
          <w:rFonts w:ascii="Times New Roman" w:hAnsi="Times New Roman" w:cs="Times New Roman"/>
        </w:rPr>
      </w:pPr>
    </w:p>
    <w:tbl>
      <w:tblPr>
        <w:tblStyle w:val="TabloKlavuzu"/>
        <w:tblW w:w="9067" w:type="dxa"/>
        <w:jc w:val="center"/>
        <w:tblLook w:val="04A0" w:firstRow="1" w:lastRow="0" w:firstColumn="1" w:lastColumn="0" w:noHBand="0" w:noVBand="1"/>
      </w:tblPr>
      <w:tblGrid>
        <w:gridCol w:w="836"/>
        <w:gridCol w:w="613"/>
        <w:gridCol w:w="840"/>
        <w:gridCol w:w="840"/>
        <w:gridCol w:w="1028"/>
        <w:gridCol w:w="931"/>
        <w:gridCol w:w="613"/>
        <w:gridCol w:w="749"/>
        <w:gridCol w:w="719"/>
        <w:gridCol w:w="658"/>
        <w:gridCol w:w="1240"/>
      </w:tblGrid>
      <w:tr w:rsidR="008D37BB" w:rsidRPr="005E20D6" w14:paraId="153BA0D4" w14:textId="77777777" w:rsidTr="004349AA">
        <w:trPr>
          <w:jc w:val="center"/>
        </w:trPr>
        <w:tc>
          <w:tcPr>
            <w:tcW w:w="836" w:type="dxa"/>
          </w:tcPr>
          <w:p w14:paraId="31623C5B"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Otelde</w:t>
            </w:r>
          </w:p>
          <w:p w14:paraId="20B23AD0"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Kalış Say.</w:t>
            </w:r>
          </w:p>
        </w:tc>
        <w:tc>
          <w:tcPr>
            <w:tcW w:w="0" w:type="auto"/>
          </w:tcPr>
          <w:p w14:paraId="7087098A"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N</w:t>
            </w:r>
          </w:p>
        </w:tc>
        <w:tc>
          <w:tcPr>
            <w:tcW w:w="0" w:type="auto"/>
          </w:tcPr>
          <w:p w14:paraId="0785D405"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X</w:t>
            </w:r>
          </w:p>
        </w:tc>
        <w:tc>
          <w:tcPr>
            <w:tcW w:w="0" w:type="auto"/>
          </w:tcPr>
          <w:p w14:paraId="3423720C"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SS</w:t>
            </w:r>
          </w:p>
        </w:tc>
        <w:tc>
          <w:tcPr>
            <w:tcW w:w="0" w:type="auto"/>
          </w:tcPr>
          <w:p w14:paraId="4EDB12F8"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Varyansın</w:t>
            </w:r>
          </w:p>
          <w:p w14:paraId="4573A16A"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Kaynağı</w:t>
            </w:r>
          </w:p>
        </w:tc>
        <w:tc>
          <w:tcPr>
            <w:tcW w:w="0" w:type="auto"/>
          </w:tcPr>
          <w:p w14:paraId="000439E0"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KT</w:t>
            </w:r>
          </w:p>
        </w:tc>
        <w:tc>
          <w:tcPr>
            <w:tcW w:w="0" w:type="auto"/>
          </w:tcPr>
          <w:p w14:paraId="3D2CFC19"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SD</w:t>
            </w:r>
          </w:p>
        </w:tc>
        <w:tc>
          <w:tcPr>
            <w:tcW w:w="0" w:type="auto"/>
          </w:tcPr>
          <w:p w14:paraId="01D02DFE"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KO</w:t>
            </w:r>
          </w:p>
        </w:tc>
        <w:tc>
          <w:tcPr>
            <w:tcW w:w="0" w:type="auto"/>
            <w:tcBorders>
              <w:bottom w:val="single" w:sz="4" w:space="0" w:color="auto"/>
            </w:tcBorders>
          </w:tcPr>
          <w:p w14:paraId="2A81219F"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F</w:t>
            </w:r>
          </w:p>
        </w:tc>
        <w:tc>
          <w:tcPr>
            <w:tcW w:w="0" w:type="auto"/>
            <w:tcBorders>
              <w:bottom w:val="single" w:sz="4" w:space="0" w:color="auto"/>
            </w:tcBorders>
          </w:tcPr>
          <w:p w14:paraId="36F39B05"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P</w:t>
            </w:r>
          </w:p>
        </w:tc>
        <w:tc>
          <w:tcPr>
            <w:tcW w:w="1240" w:type="dxa"/>
            <w:tcBorders>
              <w:bottom w:val="single" w:sz="4" w:space="0" w:color="auto"/>
            </w:tcBorders>
          </w:tcPr>
          <w:p w14:paraId="3A8ED985" w14:textId="77777777" w:rsidR="00405F7B" w:rsidRPr="005E20D6" w:rsidRDefault="00405F7B" w:rsidP="0090229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Anlamlılık</w:t>
            </w:r>
          </w:p>
        </w:tc>
      </w:tr>
      <w:tr w:rsidR="008D37BB" w:rsidRPr="005E20D6" w14:paraId="58ED183A" w14:textId="77777777" w:rsidTr="004349AA">
        <w:trPr>
          <w:jc w:val="center"/>
        </w:trPr>
        <w:tc>
          <w:tcPr>
            <w:tcW w:w="836" w:type="dxa"/>
          </w:tcPr>
          <w:p w14:paraId="2B95B2DE" w14:textId="77777777" w:rsidR="00405F7B" w:rsidRPr="005E20D6" w:rsidRDefault="00405F7B" w:rsidP="00405F7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İlk Kez</w:t>
            </w:r>
          </w:p>
          <w:p w14:paraId="28FBBDED" w14:textId="77777777" w:rsidR="00405F7B" w:rsidRPr="005E20D6" w:rsidRDefault="00405F7B" w:rsidP="00405F7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w:t>
            </w:r>
          </w:p>
        </w:tc>
        <w:tc>
          <w:tcPr>
            <w:tcW w:w="0" w:type="auto"/>
            <w:vAlign w:val="center"/>
          </w:tcPr>
          <w:p w14:paraId="5CB1E751"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133</w:t>
            </w:r>
          </w:p>
        </w:tc>
        <w:tc>
          <w:tcPr>
            <w:tcW w:w="0" w:type="auto"/>
            <w:vAlign w:val="center"/>
          </w:tcPr>
          <w:p w14:paraId="3003ED70"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3,7854</w:t>
            </w:r>
          </w:p>
        </w:tc>
        <w:tc>
          <w:tcPr>
            <w:tcW w:w="0" w:type="auto"/>
            <w:vAlign w:val="center"/>
          </w:tcPr>
          <w:p w14:paraId="21B8A174"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,66836</w:t>
            </w:r>
          </w:p>
        </w:tc>
        <w:tc>
          <w:tcPr>
            <w:tcW w:w="0" w:type="auto"/>
            <w:vAlign w:val="center"/>
          </w:tcPr>
          <w:p w14:paraId="4316A8B8" w14:textId="77777777" w:rsidR="002245AB" w:rsidRPr="005E20D6" w:rsidRDefault="002245AB" w:rsidP="00405F7B">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w:t>
            </w:r>
          </w:p>
          <w:p w14:paraId="575382EB" w14:textId="77777777" w:rsidR="00405F7B" w:rsidRPr="005E20D6" w:rsidRDefault="002245AB" w:rsidP="00405F7B">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Arası</w:t>
            </w:r>
          </w:p>
        </w:tc>
        <w:tc>
          <w:tcPr>
            <w:tcW w:w="0" w:type="auto"/>
            <w:vAlign w:val="center"/>
          </w:tcPr>
          <w:p w14:paraId="39D256AD"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18,086</w:t>
            </w:r>
          </w:p>
        </w:tc>
        <w:tc>
          <w:tcPr>
            <w:tcW w:w="0" w:type="auto"/>
            <w:vAlign w:val="center"/>
          </w:tcPr>
          <w:p w14:paraId="5553F480"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w:t>
            </w:r>
          </w:p>
        </w:tc>
        <w:tc>
          <w:tcPr>
            <w:tcW w:w="0" w:type="auto"/>
            <w:vAlign w:val="center"/>
          </w:tcPr>
          <w:p w14:paraId="10D7C18C"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6,029</w:t>
            </w:r>
          </w:p>
        </w:tc>
        <w:tc>
          <w:tcPr>
            <w:tcW w:w="0" w:type="auto"/>
            <w:tcBorders>
              <w:bottom w:val="single" w:sz="4" w:space="0" w:color="auto"/>
            </w:tcBorders>
          </w:tcPr>
          <w:p w14:paraId="4028D2AE" w14:textId="77777777" w:rsidR="00405F7B" w:rsidRPr="005E20D6" w:rsidRDefault="00405F7B" w:rsidP="00405F7B">
            <w:pPr>
              <w:spacing w:line="360" w:lineRule="auto"/>
              <w:jc w:val="both"/>
              <w:rPr>
                <w:rFonts w:ascii="Times New Roman" w:hAnsi="Times New Roman" w:cs="Times New Roman"/>
                <w:b/>
                <w:sz w:val="18"/>
                <w:szCs w:val="18"/>
              </w:rPr>
            </w:pPr>
          </w:p>
        </w:tc>
        <w:tc>
          <w:tcPr>
            <w:tcW w:w="0" w:type="auto"/>
            <w:tcBorders>
              <w:bottom w:val="single" w:sz="4" w:space="0" w:color="auto"/>
            </w:tcBorders>
          </w:tcPr>
          <w:p w14:paraId="7927273D" w14:textId="77777777" w:rsidR="00405F7B" w:rsidRPr="005E20D6" w:rsidRDefault="00405F7B" w:rsidP="00405F7B">
            <w:pPr>
              <w:spacing w:line="360" w:lineRule="auto"/>
              <w:jc w:val="both"/>
              <w:rPr>
                <w:rFonts w:ascii="Times New Roman" w:hAnsi="Times New Roman" w:cs="Times New Roman"/>
                <w:b/>
                <w:sz w:val="18"/>
                <w:szCs w:val="18"/>
              </w:rPr>
            </w:pPr>
          </w:p>
        </w:tc>
        <w:tc>
          <w:tcPr>
            <w:tcW w:w="1240" w:type="dxa"/>
            <w:tcBorders>
              <w:bottom w:val="single" w:sz="4" w:space="0" w:color="auto"/>
            </w:tcBorders>
          </w:tcPr>
          <w:p w14:paraId="6E193AAE" w14:textId="77777777" w:rsidR="00405F7B" w:rsidRPr="005E20D6" w:rsidRDefault="00405F7B" w:rsidP="00405F7B">
            <w:pPr>
              <w:spacing w:line="360" w:lineRule="auto"/>
              <w:jc w:val="both"/>
              <w:rPr>
                <w:rFonts w:ascii="Times New Roman" w:hAnsi="Times New Roman" w:cs="Times New Roman"/>
                <w:b/>
                <w:sz w:val="18"/>
                <w:szCs w:val="18"/>
              </w:rPr>
            </w:pPr>
          </w:p>
        </w:tc>
      </w:tr>
      <w:tr w:rsidR="008D37BB" w:rsidRPr="005E20D6" w14:paraId="66BB6ACA" w14:textId="77777777" w:rsidTr="004349AA">
        <w:trPr>
          <w:jc w:val="center"/>
        </w:trPr>
        <w:tc>
          <w:tcPr>
            <w:tcW w:w="836" w:type="dxa"/>
          </w:tcPr>
          <w:p w14:paraId="1AC73C05" w14:textId="77777777" w:rsidR="00405F7B" w:rsidRPr="005E20D6" w:rsidRDefault="00405F7B" w:rsidP="00405F7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1-5 Kez</w:t>
            </w:r>
          </w:p>
          <w:p w14:paraId="68564236" w14:textId="77777777" w:rsidR="00405F7B" w:rsidRPr="005E20D6" w:rsidRDefault="00405F7B" w:rsidP="00405F7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w:t>
            </w:r>
          </w:p>
        </w:tc>
        <w:tc>
          <w:tcPr>
            <w:tcW w:w="0" w:type="auto"/>
            <w:vAlign w:val="center"/>
          </w:tcPr>
          <w:p w14:paraId="50370CE0"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112</w:t>
            </w:r>
          </w:p>
        </w:tc>
        <w:tc>
          <w:tcPr>
            <w:tcW w:w="0" w:type="auto"/>
            <w:vAlign w:val="center"/>
          </w:tcPr>
          <w:p w14:paraId="6AF5BF7E"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4,2468</w:t>
            </w:r>
          </w:p>
        </w:tc>
        <w:tc>
          <w:tcPr>
            <w:tcW w:w="0" w:type="auto"/>
            <w:vAlign w:val="center"/>
          </w:tcPr>
          <w:p w14:paraId="70C047F8"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,60628</w:t>
            </w:r>
          </w:p>
        </w:tc>
        <w:tc>
          <w:tcPr>
            <w:tcW w:w="0" w:type="auto"/>
            <w:vAlign w:val="center"/>
          </w:tcPr>
          <w:p w14:paraId="1B95F766" w14:textId="77777777" w:rsidR="00405F7B" w:rsidRPr="005E20D6" w:rsidRDefault="002245AB" w:rsidP="00405F7B">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G.İçi</w:t>
            </w:r>
          </w:p>
        </w:tc>
        <w:tc>
          <w:tcPr>
            <w:tcW w:w="0" w:type="auto"/>
            <w:vAlign w:val="center"/>
          </w:tcPr>
          <w:p w14:paraId="6340B2BC"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116,979</w:t>
            </w:r>
          </w:p>
        </w:tc>
        <w:tc>
          <w:tcPr>
            <w:tcW w:w="0" w:type="auto"/>
            <w:vAlign w:val="center"/>
          </w:tcPr>
          <w:p w14:paraId="4415B65B"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296</w:t>
            </w:r>
          </w:p>
        </w:tc>
        <w:tc>
          <w:tcPr>
            <w:tcW w:w="0" w:type="auto"/>
            <w:vAlign w:val="center"/>
          </w:tcPr>
          <w:p w14:paraId="100195A8"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,395</w:t>
            </w:r>
          </w:p>
        </w:tc>
        <w:tc>
          <w:tcPr>
            <w:tcW w:w="0" w:type="auto"/>
            <w:tcBorders>
              <w:top w:val="single" w:sz="4" w:space="0" w:color="auto"/>
              <w:bottom w:val="single" w:sz="4" w:space="0" w:color="auto"/>
            </w:tcBorders>
          </w:tcPr>
          <w:p w14:paraId="27D70448" w14:textId="77777777" w:rsidR="00405F7B" w:rsidRPr="005E20D6" w:rsidRDefault="00405F7B" w:rsidP="00405F7B">
            <w:pPr>
              <w:spacing w:line="360" w:lineRule="auto"/>
              <w:jc w:val="both"/>
              <w:rPr>
                <w:rFonts w:ascii="Times New Roman" w:hAnsi="Times New Roman" w:cs="Times New Roman"/>
                <w:b/>
                <w:sz w:val="18"/>
                <w:szCs w:val="18"/>
              </w:rPr>
            </w:pPr>
          </w:p>
        </w:tc>
        <w:tc>
          <w:tcPr>
            <w:tcW w:w="0" w:type="auto"/>
            <w:tcBorders>
              <w:top w:val="single" w:sz="4" w:space="0" w:color="auto"/>
              <w:bottom w:val="single" w:sz="4" w:space="0" w:color="auto"/>
            </w:tcBorders>
          </w:tcPr>
          <w:p w14:paraId="7ECC051C" w14:textId="77777777" w:rsidR="00405F7B" w:rsidRPr="005E20D6" w:rsidRDefault="00405F7B" w:rsidP="00405F7B">
            <w:pPr>
              <w:spacing w:line="360" w:lineRule="auto"/>
              <w:jc w:val="both"/>
              <w:rPr>
                <w:rFonts w:ascii="Times New Roman" w:hAnsi="Times New Roman" w:cs="Times New Roman"/>
                <w:b/>
                <w:sz w:val="18"/>
                <w:szCs w:val="18"/>
              </w:rPr>
            </w:pPr>
          </w:p>
        </w:tc>
        <w:tc>
          <w:tcPr>
            <w:tcW w:w="1240" w:type="dxa"/>
            <w:tcBorders>
              <w:top w:val="single" w:sz="4" w:space="0" w:color="auto"/>
              <w:bottom w:val="single" w:sz="4" w:space="0" w:color="auto"/>
            </w:tcBorders>
          </w:tcPr>
          <w:p w14:paraId="73ED03E5" w14:textId="77777777" w:rsidR="00405F7B" w:rsidRPr="005E20D6" w:rsidRDefault="00405F7B" w:rsidP="00405F7B">
            <w:pPr>
              <w:spacing w:line="360" w:lineRule="auto"/>
              <w:jc w:val="both"/>
              <w:rPr>
                <w:rFonts w:ascii="Times New Roman" w:hAnsi="Times New Roman" w:cs="Times New Roman"/>
                <w:b/>
                <w:sz w:val="18"/>
                <w:szCs w:val="18"/>
              </w:rPr>
            </w:pPr>
          </w:p>
        </w:tc>
      </w:tr>
      <w:tr w:rsidR="008D37BB" w:rsidRPr="005E20D6" w14:paraId="703C73D0" w14:textId="77777777" w:rsidTr="004349AA">
        <w:trPr>
          <w:jc w:val="center"/>
        </w:trPr>
        <w:tc>
          <w:tcPr>
            <w:tcW w:w="836" w:type="dxa"/>
          </w:tcPr>
          <w:p w14:paraId="3EFCB84D" w14:textId="77777777" w:rsidR="00405F7B" w:rsidRPr="005E20D6" w:rsidRDefault="00405F7B" w:rsidP="00405F7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6-10 Kez</w:t>
            </w:r>
          </w:p>
          <w:p w14:paraId="0037318D" w14:textId="77777777" w:rsidR="00405F7B" w:rsidRPr="005E20D6" w:rsidRDefault="00405F7B" w:rsidP="00405F7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w:t>
            </w:r>
          </w:p>
        </w:tc>
        <w:tc>
          <w:tcPr>
            <w:tcW w:w="0" w:type="auto"/>
            <w:vAlign w:val="center"/>
          </w:tcPr>
          <w:p w14:paraId="60749DF3"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32</w:t>
            </w:r>
          </w:p>
        </w:tc>
        <w:tc>
          <w:tcPr>
            <w:tcW w:w="0" w:type="auto"/>
            <w:vAlign w:val="center"/>
          </w:tcPr>
          <w:p w14:paraId="74DC682A"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4,2528</w:t>
            </w:r>
          </w:p>
        </w:tc>
        <w:tc>
          <w:tcPr>
            <w:tcW w:w="0" w:type="auto"/>
            <w:vAlign w:val="center"/>
          </w:tcPr>
          <w:p w14:paraId="46950945"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,54630</w:t>
            </w:r>
          </w:p>
        </w:tc>
        <w:tc>
          <w:tcPr>
            <w:tcW w:w="0" w:type="auto"/>
            <w:vAlign w:val="center"/>
          </w:tcPr>
          <w:p w14:paraId="5E917933" w14:textId="77777777" w:rsidR="00405F7B" w:rsidRPr="005E20D6" w:rsidRDefault="00405F7B" w:rsidP="00405F7B">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Toplam</w:t>
            </w:r>
          </w:p>
        </w:tc>
        <w:tc>
          <w:tcPr>
            <w:tcW w:w="0" w:type="auto"/>
            <w:vAlign w:val="center"/>
          </w:tcPr>
          <w:p w14:paraId="0DE39144"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135,065</w:t>
            </w:r>
          </w:p>
        </w:tc>
        <w:tc>
          <w:tcPr>
            <w:tcW w:w="0" w:type="auto"/>
            <w:vAlign w:val="center"/>
          </w:tcPr>
          <w:p w14:paraId="6E489B37" w14:textId="77777777" w:rsidR="00405F7B" w:rsidRPr="005E20D6" w:rsidRDefault="00405F7B" w:rsidP="00405F7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299</w:t>
            </w:r>
          </w:p>
        </w:tc>
        <w:tc>
          <w:tcPr>
            <w:tcW w:w="0" w:type="auto"/>
          </w:tcPr>
          <w:p w14:paraId="7277920D" w14:textId="77777777" w:rsidR="00405F7B" w:rsidRPr="005E20D6" w:rsidRDefault="00405F7B" w:rsidP="00405F7B">
            <w:pPr>
              <w:autoSpaceDE w:val="0"/>
              <w:autoSpaceDN w:val="0"/>
              <w:adjustRightInd w:val="0"/>
              <w:rPr>
                <w:rFonts w:ascii="Times New Roman" w:eastAsiaTheme="minorHAnsi" w:hAnsi="Times New Roman" w:cs="Times New Roman"/>
                <w:color w:val="auto"/>
                <w:sz w:val="18"/>
                <w:szCs w:val="18"/>
                <w:lang w:eastAsia="en-US"/>
              </w:rPr>
            </w:pPr>
          </w:p>
        </w:tc>
        <w:tc>
          <w:tcPr>
            <w:tcW w:w="0" w:type="auto"/>
            <w:tcBorders>
              <w:top w:val="single" w:sz="4" w:space="0" w:color="auto"/>
              <w:bottom w:val="single" w:sz="4" w:space="0" w:color="auto"/>
            </w:tcBorders>
          </w:tcPr>
          <w:p w14:paraId="702AED56" w14:textId="77777777" w:rsidR="00405F7B" w:rsidRPr="005E20D6" w:rsidRDefault="00405F7B" w:rsidP="00405F7B">
            <w:pPr>
              <w:spacing w:line="360" w:lineRule="auto"/>
              <w:jc w:val="both"/>
              <w:rPr>
                <w:rFonts w:ascii="Times New Roman" w:hAnsi="Times New Roman" w:cs="Times New Roman"/>
                <w:b/>
                <w:sz w:val="18"/>
                <w:szCs w:val="18"/>
              </w:rPr>
            </w:pPr>
          </w:p>
        </w:tc>
        <w:tc>
          <w:tcPr>
            <w:tcW w:w="0" w:type="auto"/>
            <w:tcBorders>
              <w:top w:val="single" w:sz="4" w:space="0" w:color="auto"/>
              <w:bottom w:val="single" w:sz="4" w:space="0" w:color="auto"/>
            </w:tcBorders>
          </w:tcPr>
          <w:p w14:paraId="39DFFCBF" w14:textId="77777777" w:rsidR="00405F7B" w:rsidRPr="005E20D6" w:rsidRDefault="00405F7B" w:rsidP="00405F7B">
            <w:pPr>
              <w:spacing w:line="360" w:lineRule="auto"/>
              <w:jc w:val="both"/>
              <w:rPr>
                <w:rFonts w:ascii="Times New Roman" w:hAnsi="Times New Roman" w:cs="Times New Roman"/>
                <w:b/>
                <w:sz w:val="18"/>
                <w:szCs w:val="18"/>
              </w:rPr>
            </w:pPr>
          </w:p>
        </w:tc>
        <w:tc>
          <w:tcPr>
            <w:tcW w:w="1240" w:type="dxa"/>
            <w:tcBorders>
              <w:top w:val="single" w:sz="4" w:space="0" w:color="auto"/>
              <w:bottom w:val="single" w:sz="4" w:space="0" w:color="auto"/>
            </w:tcBorders>
          </w:tcPr>
          <w:p w14:paraId="60EFF2A4" w14:textId="77777777" w:rsidR="00405F7B" w:rsidRPr="005E20D6" w:rsidRDefault="00405F7B" w:rsidP="00405F7B">
            <w:pPr>
              <w:spacing w:line="360" w:lineRule="auto"/>
              <w:jc w:val="both"/>
              <w:rPr>
                <w:rFonts w:ascii="Times New Roman" w:hAnsi="Times New Roman" w:cs="Times New Roman"/>
                <w:b/>
                <w:sz w:val="18"/>
                <w:szCs w:val="18"/>
              </w:rPr>
            </w:pPr>
          </w:p>
        </w:tc>
      </w:tr>
      <w:tr w:rsidR="008D37BB" w:rsidRPr="005E20D6" w14:paraId="4B9407C1" w14:textId="77777777" w:rsidTr="004349AA">
        <w:trPr>
          <w:jc w:val="center"/>
        </w:trPr>
        <w:tc>
          <w:tcPr>
            <w:tcW w:w="836" w:type="dxa"/>
          </w:tcPr>
          <w:p w14:paraId="5A33E487" w14:textId="77777777" w:rsidR="002245AB" w:rsidRPr="005E20D6" w:rsidRDefault="002245AB" w:rsidP="002245A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11 ve Üzeri</w:t>
            </w:r>
          </w:p>
          <w:p w14:paraId="13D2F386" w14:textId="77777777" w:rsidR="002245AB" w:rsidRPr="005E20D6" w:rsidRDefault="002245AB" w:rsidP="002245A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(4)</w:t>
            </w:r>
          </w:p>
        </w:tc>
        <w:tc>
          <w:tcPr>
            <w:tcW w:w="0" w:type="auto"/>
            <w:vAlign w:val="center"/>
          </w:tcPr>
          <w:p w14:paraId="1ED52569" w14:textId="77777777" w:rsidR="002245AB" w:rsidRPr="005E20D6" w:rsidRDefault="002245AB" w:rsidP="002245A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23</w:t>
            </w:r>
          </w:p>
        </w:tc>
        <w:tc>
          <w:tcPr>
            <w:tcW w:w="0" w:type="auto"/>
            <w:vAlign w:val="center"/>
          </w:tcPr>
          <w:p w14:paraId="7208FCCA" w14:textId="77777777" w:rsidR="002245AB" w:rsidRPr="005E20D6" w:rsidRDefault="002245AB" w:rsidP="002245A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4,4190</w:t>
            </w:r>
          </w:p>
        </w:tc>
        <w:tc>
          <w:tcPr>
            <w:tcW w:w="0" w:type="auto"/>
            <w:vAlign w:val="center"/>
          </w:tcPr>
          <w:p w14:paraId="5DD6D4CE" w14:textId="77777777" w:rsidR="002245AB" w:rsidRPr="005E20D6" w:rsidRDefault="002245AB" w:rsidP="002245A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,60161</w:t>
            </w:r>
          </w:p>
        </w:tc>
        <w:tc>
          <w:tcPr>
            <w:tcW w:w="0" w:type="auto"/>
          </w:tcPr>
          <w:p w14:paraId="15AED3C1" w14:textId="77777777" w:rsidR="002245AB" w:rsidRPr="005E20D6" w:rsidRDefault="002245AB" w:rsidP="002245AB">
            <w:pPr>
              <w:spacing w:line="360" w:lineRule="auto"/>
              <w:jc w:val="both"/>
              <w:rPr>
                <w:rFonts w:ascii="Times New Roman" w:hAnsi="Times New Roman" w:cs="Times New Roman"/>
                <w:b/>
                <w:sz w:val="18"/>
                <w:szCs w:val="18"/>
              </w:rPr>
            </w:pPr>
          </w:p>
        </w:tc>
        <w:tc>
          <w:tcPr>
            <w:tcW w:w="0" w:type="auto"/>
          </w:tcPr>
          <w:p w14:paraId="6EFE62AF" w14:textId="77777777" w:rsidR="002245AB" w:rsidRPr="005E20D6" w:rsidRDefault="002245AB" w:rsidP="002245AB">
            <w:pPr>
              <w:spacing w:line="360" w:lineRule="auto"/>
              <w:jc w:val="both"/>
              <w:rPr>
                <w:rFonts w:ascii="Times New Roman" w:hAnsi="Times New Roman" w:cs="Times New Roman"/>
                <w:b/>
                <w:sz w:val="18"/>
                <w:szCs w:val="18"/>
              </w:rPr>
            </w:pPr>
          </w:p>
        </w:tc>
        <w:tc>
          <w:tcPr>
            <w:tcW w:w="0" w:type="auto"/>
          </w:tcPr>
          <w:p w14:paraId="301CD008" w14:textId="77777777" w:rsidR="002245AB" w:rsidRPr="005E20D6" w:rsidRDefault="002245AB" w:rsidP="002245AB">
            <w:pPr>
              <w:spacing w:line="360" w:lineRule="auto"/>
              <w:jc w:val="both"/>
              <w:rPr>
                <w:rFonts w:ascii="Times New Roman" w:hAnsi="Times New Roman" w:cs="Times New Roman"/>
                <w:b/>
                <w:sz w:val="18"/>
                <w:szCs w:val="18"/>
              </w:rPr>
            </w:pPr>
          </w:p>
        </w:tc>
        <w:tc>
          <w:tcPr>
            <w:tcW w:w="0" w:type="auto"/>
          </w:tcPr>
          <w:p w14:paraId="5C659181" w14:textId="77777777" w:rsidR="002245AB" w:rsidRPr="005E20D6" w:rsidRDefault="002245AB" w:rsidP="002245AB">
            <w:pPr>
              <w:spacing w:line="360" w:lineRule="auto"/>
              <w:jc w:val="both"/>
              <w:rPr>
                <w:rFonts w:ascii="Times New Roman" w:hAnsi="Times New Roman" w:cs="Times New Roman"/>
                <w:b/>
                <w:sz w:val="18"/>
                <w:szCs w:val="18"/>
              </w:rPr>
            </w:pPr>
          </w:p>
        </w:tc>
        <w:tc>
          <w:tcPr>
            <w:tcW w:w="0" w:type="auto"/>
            <w:tcBorders>
              <w:top w:val="single" w:sz="4" w:space="0" w:color="auto"/>
              <w:bottom w:val="single" w:sz="4" w:space="0" w:color="auto"/>
            </w:tcBorders>
          </w:tcPr>
          <w:p w14:paraId="3F8BF075" w14:textId="77777777" w:rsidR="002245AB" w:rsidRPr="005E20D6" w:rsidRDefault="002245AB" w:rsidP="002245AB">
            <w:pPr>
              <w:spacing w:line="360" w:lineRule="auto"/>
              <w:jc w:val="both"/>
              <w:rPr>
                <w:rFonts w:ascii="Times New Roman" w:hAnsi="Times New Roman" w:cs="Times New Roman"/>
                <w:b/>
                <w:sz w:val="18"/>
                <w:szCs w:val="18"/>
              </w:rPr>
            </w:pPr>
            <w:r w:rsidRPr="005E20D6">
              <w:rPr>
                <w:rFonts w:ascii="Times New Roman" w:eastAsiaTheme="minorHAnsi" w:hAnsi="Times New Roman" w:cs="Times New Roman"/>
                <w:sz w:val="18"/>
                <w:szCs w:val="18"/>
                <w:lang w:eastAsia="en-US"/>
              </w:rPr>
              <w:t>15,255</w:t>
            </w:r>
          </w:p>
        </w:tc>
        <w:tc>
          <w:tcPr>
            <w:tcW w:w="0" w:type="auto"/>
            <w:tcBorders>
              <w:top w:val="single" w:sz="4" w:space="0" w:color="auto"/>
              <w:bottom w:val="single" w:sz="4" w:space="0" w:color="auto"/>
            </w:tcBorders>
          </w:tcPr>
          <w:p w14:paraId="7694963C" w14:textId="77777777" w:rsidR="002245AB" w:rsidRPr="005E20D6" w:rsidRDefault="002245AB" w:rsidP="002245AB">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,000</w:t>
            </w:r>
          </w:p>
        </w:tc>
        <w:tc>
          <w:tcPr>
            <w:tcW w:w="1240" w:type="dxa"/>
            <w:tcBorders>
              <w:top w:val="single" w:sz="4" w:space="0" w:color="auto"/>
              <w:bottom w:val="single" w:sz="4" w:space="0" w:color="auto"/>
            </w:tcBorders>
          </w:tcPr>
          <w:p w14:paraId="3D5484EB" w14:textId="77777777" w:rsidR="002245AB" w:rsidRPr="005E20D6" w:rsidRDefault="00F40831" w:rsidP="002245A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1-2,3,4;</w:t>
            </w:r>
          </w:p>
          <w:p w14:paraId="6E7BEE6E" w14:textId="77777777" w:rsidR="00F40831" w:rsidRPr="005E20D6" w:rsidRDefault="00F40831" w:rsidP="002245A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2-1;</w:t>
            </w:r>
          </w:p>
          <w:p w14:paraId="2376E19B" w14:textId="77777777" w:rsidR="00F40831" w:rsidRPr="005E20D6" w:rsidRDefault="00F40831" w:rsidP="002245A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3-1;</w:t>
            </w:r>
          </w:p>
          <w:p w14:paraId="22B9C3AA" w14:textId="77777777" w:rsidR="00F40831" w:rsidRPr="005E20D6" w:rsidRDefault="00F40831" w:rsidP="002245A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4-1;</w:t>
            </w:r>
          </w:p>
        </w:tc>
      </w:tr>
      <w:tr w:rsidR="008D37BB" w:rsidRPr="005E20D6" w14:paraId="7A9074A6" w14:textId="77777777" w:rsidTr="004349AA">
        <w:trPr>
          <w:jc w:val="center"/>
        </w:trPr>
        <w:tc>
          <w:tcPr>
            <w:tcW w:w="836" w:type="dxa"/>
          </w:tcPr>
          <w:p w14:paraId="08FA5D65" w14:textId="77777777" w:rsidR="002245AB" w:rsidRPr="005E20D6" w:rsidRDefault="002245AB" w:rsidP="002245AB">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Toplam</w:t>
            </w:r>
          </w:p>
        </w:tc>
        <w:tc>
          <w:tcPr>
            <w:tcW w:w="0" w:type="auto"/>
            <w:vAlign w:val="center"/>
          </w:tcPr>
          <w:p w14:paraId="07DD9CD9" w14:textId="77777777" w:rsidR="002245AB" w:rsidRPr="005E20D6" w:rsidRDefault="002245AB" w:rsidP="002245A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300</w:t>
            </w:r>
          </w:p>
        </w:tc>
        <w:tc>
          <w:tcPr>
            <w:tcW w:w="0" w:type="auto"/>
            <w:vAlign w:val="center"/>
          </w:tcPr>
          <w:p w14:paraId="5BD6EA4D" w14:textId="77777777" w:rsidR="002245AB" w:rsidRPr="005E20D6" w:rsidRDefault="002245AB" w:rsidP="002245A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4,0561</w:t>
            </w:r>
          </w:p>
        </w:tc>
        <w:tc>
          <w:tcPr>
            <w:tcW w:w="0" w:type="auto"/>
            <w:vAlign w:val="center"/>
          </w:tcPr>
          <w:p w14:paraId="5EE77206" w14:textId="77777777" w:rsidR="002245AB" w:rsidRPr="005E20D6" w:rsidRDefault="002245AB" w:rsidP="002245AB">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,67210</w:t>
            </w:r>
          </w:p>
        </w:tc>
        <w:tc>
          <w:tcPr>
            <w:tcW w:w="0" w:type="auto"/>
          </w:tcPr>
          <w:p w14:paraId="700E3927" w14:textId="77777777" w:rsidR="002245AB" w:rsidRPr="005E20D6" w:rsidRDefault="002245AB" w:rsidP="002245AB">
            <w:pPr>
              <w:spacing w:line="360" w:lineRule="auto"/>
              <w:jc w:val="both"/>
              <w:rPr>
                <w:rFonts w:ascii="Times New Roman" w:hAnsi="Times New Roman" w:cs="Times New Roman"/>
                <w:b/>
                <w:sz w:val="18"/>
                <w:szCs w:val="18"/>
              </w:rPr>
            </w:pPr>
          </w:p>
        </w:tc>
        <w:tc>
          <w:tcPr>
            <w:tcW w:w="0" w:type="auto"/>
          </w:tcPr>
          <w:p w14:paraId="6CB3795D" w14:textId="77777777" w:rsidR="002245AB" w:rsidRPr="005E20D6" w:rsidRDefault="002245AB" w:rsidP="002245AB">
            <w:pPr>
              <w:spacing w:line="360" w:lineRule="auto"/>
              <w:jc w:val="both"/>
              <w:rPr>
                <w:rFonts w:ascii="Times New Roman" w:hAnsi="Times New Roman" w:cs="Times New Roman"/>
                <w:b/>
                <w:sz w:val="18"/>
                <w:szCs w:val="18"/>
              </w:rPr>
            </w:pPr>
          </w:p>
        </w:tc>
        <w:tc>
          <w:tcPr>
            <w:tcW w:w="0" w:type="auto"/>
          </w:tcPr>
          <w:p w14:paraId="3C43C9B7" w14:textId="77777777" w:rsidR="002245AB" w:rsidRPr="005E20D6" w:rsidRDefault="002245AB" w:rsidP="002245AB">
            <w:pPr>
              <w:spacing w:line="360" w:lineRule="auto"/>
              <w:jc w:val="both"/>
              <w:rPr>
                <w:rFonts w:ascii="Times New Roman" w:hAnsi="Times New Roman" w:cs="Times New Roman"/>
                <w:b/>
                <w:sz w:val="18"/>
                <w:szCs w:val="18"/>
              </w:rPr>
            </w:pPr>
          </w:p>
        </w:tc>
        <w:tc>
          <w:tcPr>
            <w:tcW w:w="0" w:type="auto"/>
          </w:tcPr>
          <w:p w14:paraId="0F9E3EBC" w14:textId="77777777" w:rsidR="002245AB" w:rsidRPr="005E20D6" w:rsidRDefault="002245AB" w:rsidP="002245AB">
            <w:pPr>
              <w:spacing w:line="360" w:lineRule="auto"/>
              <w:jc w:val="both"/>
              <w:rPr>
                <w:rFonts w:ascii="Times New Roman" w:hAnsi="Times New Roman" w:cs="Times New Roman"/>
                <w:b/>
                <w:sz w:val="18"/>
                <w:szCs w:val="18"/>
              </w:rPr>
            </w:pPr>
          </w:p>
        </w:tc>
        <w:tc>
          <w:tcPr>
            <w:tcW w:w="0" w:type="auto"/>
            <w:tcBorders>
              <w:top w:val="single" w:sz="4" w:space="0" w:color="auto"/>
            </w:tcBorders>
          </w:tcPr>
          <w:p w14:paraId="44D97030" w14:textId="77777777" w:rsidR="002245AB" w:rsidRPr="005E20D6" w:rsidRDefault="002245AB" w:rsidP="002245AB">
            <w:pPr>
              <w:spacing w:line="360" w:lineRule="auto"/>
              <w:jc w:val="both"/>
              <w:rPr>
                <w:rFonts w:ascii="Times New Roman" w:hAnsi="Times New Roman" w:cs="Times New Roman"/>
                <w:b/>
                <w:sz w:val="18"/>
                <w:szCs w:val="18"/>
              </w:rPr>
            </w:pPr>
          </w:p>
        </w:tc>
        <w:tc>
          <w:tcPr>
            <w:tcW w:w="0" w:type="auto"/>
            <w:tcBorders>
              <w:top w:val="single" w:sz="4" w:space="0" w:color="auto"/>
            </w:tcBorders>
          </w:tcPr>
          <w:p w14:paraId="64B1BCA0" w14:textId="77777777" w:rsidR="002245AB" w:rsidRPr="005E20D6" w:rsidRDefault="002245AB" w:rsidP="002245AB">
            <w:pPr>
              <w:autoSpaceDE w:val="0"/>
              <w:autoSpaceDN w:val="0"/>
              <w:adjustRightInd w:val="0"/>
              <w:rPr>
                <w:rFonts w:ascii="Times New Roman" w:eastAsiaTheme="minorHAnsi" w:hAnsi="Times New Roman" w:cs="Times New Roman"/>
                <w:color w:val="auto"/>
                <w:sz w:val="18"/>
                <w:szCs w:val="18"/>
                <w:lang w:eastAsia="en-US"/>
              </w:rPr>
            </w:pPr>
          </w:p>
        </w:tc>
        <w:tc>
          <w:tcPr>
            <w:tcW w:w="1240" w:type="dxa"/>
            <w:tcBorders>
              <w:top w:val="single" w:sz="4" w:space="0" w:color="auto"/>
            </w:tcBorders>
          </w:tcPr>
          <w:p w14:paraId="119E2224" w14:textId="77777777" w:rsidR="002245AB" w:rsidRPr="005E20D6" w:rsidRDefault="002245AB" w:rsidP="002245AB">
            <w:pPr>
              <w:spacing w:line="360" w:lineRule="auto"/>
              <w:jc w:val="both"/>
              <w:rPr>
                <w:rFonts w:ascii="Times New Roman" w:hAnsi="Times New Roman" w:cs="Times New Roman"/>
                <w:b/>
                <w:sz w:val="18"/>
                <w:szCs w:val="18"/>
              </w:rPr>
            </w:pPr>
          </w:p>
        </w:tc>
      </w:tr>
    </w:tbl>
    <w:p w14:paraId="12D7FFA4" w14:textId="77777777" w:rsidR="00405F7B" w:rsidRPr="00405F7B" w:rsidRDefault="00405F7B" w:rsidP="0090229D">
      <w:pPr>
        <w:spacing w:line="360" w:lineRule="auto"/>
        <w:jc w:val="both"/>
        <w:rPr>
          <w:rFonts w:ascii="Times New Roman" w:hAnsi="Times New Roman" w:cs="Times New Roman"/>
          <w:b/>
          <w:sz w:val="20"/>
          <w:szCs w:val="20"/>
        </w:rPr>
      </w:pPr>
    </w:p>
    <w:p w14:paraId="6BDE6004" w14:textId="77777777" w:rsidR="005E20D6" w:rsidRDefault="005E20D6" w:rsidP="00802298">
      <w:pPr>
        <w:spacing w:line="360" w:lineRule="auto"/>
        <w:ind w:firstLine="709"/>
        <w:jc w:val="both"/>
        <w:rPr>
          <w:rFonts w:ascii="Times New Roman" w:hAnsi="Times New Roman" w:cs="Times New Roman"/>
        </w:rPr>
      </w:pPr>
    </w:p>
    <w:p w14:paraId="0376E975" w14:textId="3E31E6D5" w:rsidR="00405F7B" w:rsidRPr="008D37BB" w:rsidRDefault="009D3824" w:rsidP="00802298">
      <w:pPr>
        <w:spacing w:line="360" w:lineRule="auto"/>
        <w:ind w:firstLine="709"/>
        <w:jc w:val="both"/>
        <w:rPr>
          <w:rFonts w:ascii="Times New Roman" w:hAnsi="Times New Roman" w:cs="Times New Roman"/>
        </w:rPr>
      </w:pPr>
      <w:r>
        <w:rPr>
          <w:rFonts w:ascii="Times New Roman" w:hAnsi="Times New Roman" w:cs="Times New Roman"/>
        </w:rPr>
        <w:t>Tablo 25</w:t>
      </w:r>
      <w:r w:rsidR="008D37BB">
        <w:rPr>
          <w:rFonts w:ascii="Times New Roman" w:hAnsi="Times New Roman" w:cs="Times New Roman"/>
        </w:rPr>
        <w:t xml:space="preserve"> incelendiğinde müşterilerin memnuniyete yönelik algılarında otelde kalış sayıl</w:t>
      </w:r>
      <w:r w:rsidR="00137D8D">
        <w:rPr>
          <w:rFonts w:ascii="Times New Roman" w:hAnsi="Times New Roman" w:cs="Times New Roman"/>
        </w:rPr>
        <w:t xml:space="preserve">arına göre anlamlı bir </w:t>
      </w:r>
      <w:r w:rsidR="008D37BB">
        <w:rPr>
          <w:rFonts w:ascii="Times New Roman" w:hAnsi="Times New Roman" w:cs="Times New Roman"/>
        </w:rPr>
        <w:t>farklılığın olduğu gö</w:t>
      </w:r>
      <w:r w:rsidR="00137D8D">
        <w:rPr>
          <w:rFonts w:ascii="Times New Roman" w:hAnsi="Times New Roman" w:cs="Times New Roman"/>
        </w:rPr>
        <w:t xml:space="preserve">rülmektedir (F=15,255; p&lt;0,05). </w:t>
      </w:r>
      <w:r w:rsidR="008D37BB">
        <w:rPr>
          <w:rFonts w:ascii="Times New Roman" w:hAnsi="Times New Roman" w:cs="Times New Roman"/>
        </w:rPr>
        <w:t>Müşteri memnuniyetinin otelde kalış sayılarından hangisine göre farklılık gösterdiğini belirlemek amacıyla yapılan LSD testi sonuçlarına göre otelde ilk kez konaklayacak müşterilerin memnuniyete yönelik algıları (X=3,78), 1-5 kez konaklayan (X=4,24), 6-10 kez konaklayan (X=4,25), 11 ve üzeri konaklayan (X=4,41) müşterilerden</w:t>
      </w:r>
      <w:r w:rsidR="00A45F0E">
        <w:rPr>
          <w:rFonts w:ascii="Times New Roman" w:hAnsi="Times New Roman" w:cs="Times New Roman"/>
        </w:rPr>
        <w:t xml:space="preserve"> daha düşük olduğu tespit edilmiştir. Yani 1-5 kez konaklayan müşterilerin memnuniyete yönelik algıları (X=4,24), İlk kez konaklayan (X=3,78) müşteriden; 6-10 kez konaklayan (X=4,25) müşteri, ilk kez konaklayan (X=3,78) müşteriden; 11 ve üzeri konaklayan (X=4,41) müşteri, ilk kez konaklayan (X=3,78) müşteriden daha yüksek olduğu tespit edilmiştir.</w:t>
      </w:r>
    </w:p>
    <w:p w14:paraId="03E6EDCC" w14:textId="77777777" w:rsidR="00405F7B" w:rsidRDefault="00405F7B" w:rsidP="00802298">
      <w:pPr>
        <w:spacing w:line="360" w:lineRule="auto"/>
        <w:ind w:firstLine="709"/>
        <w:jc w:val="both"/>
        <w:rPr>
          <w:rFonts w:ascii="Times New Roman" w:hAnsi="Times New Roman" w:cs="Times New Roman"/>
          <w:b/>
        </w:rPr>
      </w:pPr>
    </w:p>
    <w:p w14:paraId="4D3D58BD" w14:textId="77777777" w:rsidR="00CD6BFD" w:rsidRDefault="00CD6BFD" w:rsidP="0090229D">
      <w:pPr>
        <w:spacing w:line="360" w:lineRule="auto"/>
        <w:jc w:val="both"/>
        <w:rPr>
          <w:rFonts w:ascii="Times New Roman" w:hAnsi="Times New Roman" w:cs="Times New Roman"/>
          <w:b/>
        </w:rPr>
      </w:pPr>
    </w:p>
    <w:p w14:paraId="45823C40" w14:textId="77777777" w:rsidR="00CD6BFD" w:rsidRDefault="00CD6BFD" w:rsidP="0090229D">
      <w:pPr>
        <w:spacing w:line="360" w:lineRule="auto"/>
        <w:jc w:val="both"/>
        <w:rPr>
          <w:rFonts w:ascii="Times New Roman" w:hAnsi="Times New Roman" w:cs="Times New Roman"/>
          <w:b/>
        </w:rPr>
      </w:pPr>
    </w:p>
    <w:p w14:paraId="304E4B2D" w14:textId="77777777" w:rsidR="00CD6BFD" w:rsidRDefault="00CD6BFD" w:rsidP="0090229D">
      <w:pPr>
        <w:spacing w:line="360" w:lineRule="auto"/>
        <w:jc w:val="both"/>
        <w:rPr>
          <w:rFonts w:ascii="Times New Roman" w:hAnsi="Times New Roman" w:cs="Times New Roman"/>
          <w:b/>
        </w:rPr>
      </w:pPr>
    </w:p>
    <w:p w14:paraId="46A6D4B7" w14:textId="024F35D2" w:rsidR="00CD6BFD" w:rsidRDefault="00CD6BFD" w:rsidP="0090229D">
      <w:pPr>
        <w:spacing w:line="360" w:lineRule="auto"/>
        <w:jc w:val="both"/>
        <w:rPr>
          <w:rFonts w:ascii="Times New Roman" w:hAnsi="Times New Roman" w:cs="Times New Roman"/>
          <w:b/>
        </w:rPr>
      </w:pPr>
    </w:p>
    <w:p w14:paraId="33D0765B" w14:textId="77777777" w:rsidR="00B17D6E" w:rsidRDefault="00B17D6E" w:rsidP="0090229D">
      <w:pPr>
        <w:spacing w:line="360" w:lineRule="auto"/>
        <w:jc w:val="both"/>
        <w:rPr>
          <w:rFonts w:ascii="Times New Roman" w:hAnsi="Times New Roman" w:cs="Times New Roman"/>
          <w:b/>
        </w:rPr>
      </w:pPr>
    </w:p>
    <w:p w14:paraId="093B4261" w14:textId="27ADBBA0" w:rsidR="00CD6BFD" w:rsidRDefault="00CD6BFD" w:rsidP="0090229D">
      <w:pPr>
        <w:spacing w:line="360" w:lineRule="auto"/>
        <w:jc w:val="both"/>
        <w:rPr>
          <w:rFonts w:ascii="Times New Roman" w:hAnsi="Times New Roman" w:cs="Times New Roman"/>
          <w:b/>
        </w:rPr>
      </w:pPr>
    </w:p>
    <w:p w14:paraId="4F03AB10" w14:textId="77777777" w:rsidR="005E20D6" w:rsidRDefault="005E20D6" w:rsidP="0090229D">
      <w:pPr>
        <w:spacing w:line="360" w:lineRule="auto"/>
        <w:jc w:val="both"/>
        <w:rPr>
          <w:rFonts w:ascii="Times New Roman" w:hAnsi="Times New Roman" w:cs="Times New Roman"/>
          <w:b/>
        </w:rPr>
      </w:pPr>
    </w:p>
    <w:p w14:paraId="126289B6" w14:textId="1D4D9A53" w:rsidR="00CD6BFD" w:rsidRPr="0099539F" w:rsidRDefault="0099539F" w:rsidP="0099539F">
      <w:pPr>
        <w:pStyle w:val="ResimYazs"/>
        <w:rPr>
          <w:rFonts w:ascii="Times New Roman" w:hAnsi="Times New Roman" w:cs="Times New Roman"/>
          <w:i w:val="0"/>
          <w:iCs w:val="0"/>
          <w:color w:val="auto"/>
          <w:sz w:val="24"/>
          <w:szCs w:val="24"/>
        </w:rPr>
      </w:pPr>
      <w:bookmarkStart w:id="125" w:name="_Toc190005381"/>
      <w:r w:rsidRPr="0099539F">
        <w:rPr>
          <w:rFonts w:ascii="Times New Roman" w:hAnsi="Times New Roman" w:cs="Times New Roman"/>
          <w:b/>
          <w:i w:val="0"/>
          <w:color w:val="auto"/>
          <w:sz w:val="24"/>
          <w:szCs w:val="24"/>
        </w:rPr>
        <w:lastRenderedPageBreak/>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26</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CD6BFD" w:rsidRPr="0099539F">
        <w:rPr>
          <w:rFonts w:ascii="Times New Roman" w:hAnsi="Times New Roman" w:cs="Times New Roman"/>
          <w:i w:val="0"/>
          <w:iCs w:val="0"/>
          <w:color w:val="auto"/>
          <w:sz w:val="24"/>
          <w:szCs w:val="24"/>
        </w:rPr>
        <w:t>Müşteri Sadakati Ölçeği Puanlarının Otelde Kalış Sayılarına Göre ANOVA Testi</w:t>
      </w:r>
      <w:bookmarkEnd w:id="125"/>
    </w:p>
    <w:p w14:paraId="6949CC87" w14:textId="77777777" w:rsidR="00405F7B" w:rsidRPr="00CD6BFD" w:rsidRDefault="00405F7B" w:rsidP="0090229D">
      <w:pPr>
        <w:spacing w:line="360" w:lineRule="auto"/>
        <w:jc w:val="both"/>
        <w:rPr>
          <w:rFonts w:ascii="Times New Roman" w:hAnsi="Times New Roman" w:cs="Times New Roman"/>
        </w:rPr>
      </w:pPr>
    </w:p>
    <w:tbl>
      <w:tblPr>
        <w:tblStyle w:val="TabloKlavuzu"/>
        <w:tblW w:w="5000" w:type="pct"/>
        <w:jc w:val="center"/>
        <w:tblLook w:val="04A0" w:firstRow="1" w:lastRow="0" w:firstColumn="1" w:lastColumn="0" w:noHBand="0" w:noVBand="1"/>
      </w:tblPr>
      <w:tblGrid>
        <w:gridCol w:w="811"/>
        <w:gridCol w:w="602"/>
        <w:gridCol w:w="825"/>
        <w:gridCol w:w="915"/>
        <w:gridCol w:w="1010"/>
        <w:gridCol w:w="915"/>
        <w:gridCol w:w="603"/>
        <w:gridCol w:w="826"/>
        <w:gridCol w:w="707"/>
        <w:gridCol w:w="647"/>
        <w:gridCol w:w="1030"/>
      </w:tblGrid>
      <w:tr w:rsidR="00CD6BFD" w:rsidRPr="005E20D6" w14:paraId="0C5DF07A" w14:textId="77777777" w:rsidTr="005E20D6">
        <w:trPr>
          <w:jc w:val="center"/>
        </w:trPr>
        <w:tc>
          <w:tcPr>
            <w:tcW w:w="461" w:type="pct"/>
          </w:tcPr>
          <w:p w14:paraId="4F3846D6"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Otelde</w:t>
            </w:r>
          </w:p>
          <w:p w14:paraId="3D0259E2"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Kalış Say.</w:t>
            </w:r>
          </w:p>
        </w:tc>
        <w:tc>
          <w:tcPr>
            <w:tcW w:w="332" w:type="pct"/>
          </w:tcPr>
          <w:p w14:paraId="1E3EFA49"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N</w:t>
            </w:r>
          </w:p>
        </w:tc>
        <w:tc>
          <w:tcPr>
            <w:tcW w:w="462" w:type="pct"/>
          </w:tcPr>
          <w:p w14:paraId="71148B6C"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X</w:t>
            </w:r>
          </w:p>
        </w:tc>
        <w:tc>
          <w:tcPr>
            <w:tcW w:w="514" w:type="pct"/>
          </w:tcPr>
          <w:p w14:paraId="3C35A452"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SS</w:t>
            </w:r>
          </w:p>
        </w:tc>
        <w:tc>
          <w:tcPr>
            <w:tcW w:w="577" w:type="pct"/>
          </w:tcPr>
          <w:p w14:paraId="70EDC1D1"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Varyansın</w:t>
            </w:r>
          </w:p>
          <w:p w14:paraId="6C315B92"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Kaynağı</w:t>
            </w:r>
          </w:p>
        </w:tc>
        <w:tc>
          <w:tcPr>
            <w:tcW w:w="514" w:type="pct"/>
          </w:tcPr>
          <w:p w14:paraId="3C92D891"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KT</w:t>
            </w:r>
          </w:p>
        </w:tc>
        <w:tc>
          <w:tcPr>
            <w:tcW w:w="332" w:type="pct"/>
          </w:tcPr>
          <w:p w14:paraId="688AF523"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SD</w:t>
            </w:r>
          </w:p>
        </w:tc>
        <w:tc>
          <w:tcPr>
            <w:tcW w:w="462" w:type="pct"/>
          </w:tcPr>
          <w:p w14:paraId="35EB1DFA"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KO</w:t>
            </w:r>
          </w:p>
        </w:tc>
        <w:tc>
          <w:tcPr>
            <w:tcW w:w="400" w:type="pct"/>
            <w:tcBorders>
              <w:bottom w:val="single" w:sz="4" w:space="0" w:color="auto"/>
            </w:tcBorders>
          </w:tcPr>
          <w:p w14:paraId="17E9C6A1"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F</w:t>
            </w:r>
          </w:p>
        </w:tc>
        <w:tc>
          <w:tcPr>
            <w:tcW w:w="358" w:type="pct"/>
            <w:tcBorders>
              <w:bottom w:val="single" w:sz="4" w:space="0" w:color="auto"/>
            </w:tcBorders>
          </w:tcPr>
          <w:p w14:paraId="7E75DAE9"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P</w:t>
            </w:r>
          </w:p>
        </w:tc>
        <w:tc>
          <w:tcPr>
            <w:tcW w:w="588" w:type="pct"/>
            <w:tcBorders>
              <w:bottom w:val="single" w:sz="4" w:space="0" w:color="auto"/>
            </w:tcBorders>
          </w:tcPr>
          <w:p w14:paraId="0A5C2757" w14:textId="77777777" w:rsidR="00CD6BFD" w:rsidRPr="005E20D6" w:rsidRDefault="00CD6BF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Anlamlılık</w:t>
            </w:r>
          </w:p>
        </w:tc>
      </w:tr>
      <w:tr w:rsidR="00CD6BFD" w:rsidRPr="005E20D6" w14:paraId="7DA6E650" w14:textId="77777777" w:rsidTr="005E20D6">
        <w:trPr>
          <w:jc w:val="center"/>
        </w:trPr>
        <w:tc>
          <w:tcPr>
            <w:tcW w:w="461" w:type="pct"/>
          </w:tcPr>
          <w:p w14:paraId="0ADF30D2"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İlk Kez</w:t>
            </w:r>
          </w:p>
          <w:p w14:paraId="2F609A1E"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w:t>
            </w:r>
          </w:p>
        </w:tc>
        <w:tc>
          <w:tcPr>
            <w:tcW w:w="332" w:type="pct"/>
            <w:vAlign w:val="center"/>
          </w:tcPr>
          <w:p w14:paraId="280542B9"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133</w:t>
            </w:r>
          </w:p>
        </w:tc>
        <w:tc>
          <w:tcPr>
            <w:tcW w:w="462" w:type="pct"/>
            <w:vAlign w:val="center"/>
          </w:tcPr>
          <w:p w14:paraId="6CDD742B"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3,4637</w:t>
            </w:r>
          </w:p>
        </w:tc>
        <w:tc>
          <w:tcPr>
            <w:tcW w:w="514" w:type="pct"/>
            <w:vAlign w:val="center"/>
          </w:tcPr>
          <w:p w14:paraId="06BE81F9"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1,06666</w:t>
            </w:r>
          </w:p>
        </w:tc>
        <w:tc>
          <w:tcPr>
            <w:tcW w:w="577" w:type="pct"/>
            <w:vAlign w:val="center"/>
          </w:tcPr>
          <w:p w14:paraId="558CD3BF" w14:textId="77777777" w:rsidR="00CD6BFD" w:rsidRPr="005E20D6" w:rsidRDefault="00CD6BFD" w:rsidP="00CD6BF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w:t>
            </w:r>
          </w:p>
          <w:p w14:paraId="16A41943" w14:textId="77777777" w:rsidR="00CD6BFD" w:rsidRPr="005E20D6" w:rsidRDefault="00CD6BFD" w:rsidP="00CD6BF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Arası</w:t>
            </w:r>
          </w:p>
        </w:tc>
        <w:tc>
          <w:tcPr>
            <w:tcW w:w="514" w:type="pct"/>
            <w:vAlign w:val="center"/>
          </w:tcPr>
          <w:p w14:paraId="3069CEC5"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34,324</w:t>
            </w:r>
          </w:p>
        </w:tc>
        <w:tc>
          <w:tcPr>
            <w:tcW w:w="332" w:type="pct"/>
            <w:vAlign w:val="center"/>
          </w:tcPr>
          <w:p w14:paraId="662E3494"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w:t>
            </w:r>
          </w:p>
        </w:tc>
        <w:tc>
          <w:tcPr>
            <w:tcW w:w="462" w:type="pct"/>
            <w:vAlign w:val="center"/>
          </w:tcPr>
          <w:p w14:paraId="15A409E1"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11,441</w:t>
            </w:r>
          </w:p>
        </w:tc>
        <w:tc>
          <w:tcPr>
            <w:tcW w:w="400" w:type="pct"/>
            <w:tcBorders>
              <w:bottom w:val="single" w:sz="4" w:space="0" w:color="auto"/>
            </w:tcBorders>
          </w:tcPr>
          <w:p w14:paraId="511BB6BB" w14:textId="77777777" w:rsidR="00CD6BFD" w:rsidRPr="005E20D6" w:rsidRDefault="00CD6BFD" w:rsidP="00CD6BFD">
            <w:pPr>
              <w:spacing w:line="360" w:lineRule="auto"/>
              <w:jc w:val="both"/>
              <w:rPr>
                <w:rFonts w:ascii="Times New Roman" w:hAnsi="Times New Roman" w:cs="Times New Roman"/>
                <w:b/>
                <w:sz w:val="18"/>
                <w:szCs w:val="18"/>
              </w:rPr>
            </w:pPr>
          </w:p>
        </w:tc>
        <w:tc>
          <w:tcPr>
            <w:tcW w:w="358" w:type="pct"/>
            <w:tcBorders>
              <w:bottom w:val="single" w:sz="4" w:space="0" w:color="auto"/>
            </w:tcBorders>
          </w:tcPr>
          <w:p w14:paraId="2F3E1467" w14:textId="77777777" w:rsidR="00CD6BFD" w:rsidRPr="005E20D6" w:rsidRDefault="00CD6BFD" w:rsidP="00CD6BFD">
            <w:pPr>
              <w:spacing w:line="360" w:lineRule="auto"/>
              <w:jc w:val="both"/>
              <w:rPr>
                <w:rFonts w:ascii="Times New Roman" w:hAnsi="Times New Roman" w:cs="Times New Roman"/>
                <w:b/>
                <w:sz w:val="18"/>
                <w:szCs w:val="18"/>
              </w:rPr>
            </w:pPr>
          </w:p>
        </w:tc>
        <w:tc>
          <w:tcPr>
            <w:tcW w:w="588" w:type="pct"/>
            <w:tcBorders>
              <w:bottom w:val="single" w:sz="4" w:space="0" w:color="auto"/>
            </w:tcBorders>
          </w:tcPr>
          <w:p w14:paraId="7BA17F8B" w14:textId="77777777" w:rsidR="00CD6BFD" w:rsidRPr="005E20D6" w:rsidRDefault="00CD6BFD" w:rsidP="00CD6BFD">
            <w:pPr>
              <w:spacing w:line="360" w:lineRule="auto"/>
              <w:jc w:val="both"/>
              <w:rPr>
                <w:rFonts w:ascii="Times New Roman" w:hAnsi="Times New Roman" w:cs="Times New Roman"/>
                <w:b/>
                <w:sz w:val="18"/>
                <w:szCs w:val="18"/>
              </w:rPr>
            </w:pPr>
          </w:p>
        </w:tc>
      </w:tr>
      <w:tr w:rsidR="00CD6BFD" w:rsidRPr="005E20D6" w14:paraId="05C95DDE" w14:textId="77777777" w:rsidTr="005E20D6">
        <w:trPr>
          <w:jc w:val="center"/>
        </w:trPr>
        <w:tc>
          <w:tcPr>
            <w:tcW w:w="461" w:type="pct"/>
          </w:tcPr>
          <w:p w14:paraId="06DE7DC8"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1-5 Kez</w:t>
            </w:r>
          </w:p>
          <w:p w14:paraId="208C18BB"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w:t>
            </w:r>
          </w:p>
        </w:tc>
        <w:tc>
          <w:tcPr>
            <w:tcW w:w="332" w:type="pct"/>
            <w:vAlign w:val="center"/>
          </w:tcPr>
          <w:p w14:paraId="399D84D1"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112</w:t>
            </w:r>
          </w:p>
        </w:tc>
        <w:tc>
          <w:tcPr>
            <w:tcW w:w="462" w:type="pct"/>
            <w:vAlign w:val="center"/>
          </w:tcPr>
          <w:p w14:paraId="6AFD1952"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4,0417</w:t>
            </w:r>
          </w:p>
        </w:tc>
        <w:tc>
          <w:tcPr>
            <w:tcW w:w="514" w:type="pct"/>
            <w:vAlign w:val="center"/>
          </w:tcPr>
          <w:p w14:paraId="0AC13F00"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,74485</w:t>
            </w:r>
          </w:p>
        </w:tc>
        <w:tc>
          <w:tcPr>
            <w:tcW w:w="577" w:type="pct"/>
            <w:vAlign w:val="center"/>
          </w:tcPr>
          <w:p w14:paraId="329A9F2B" w14:textId="77777777" w:rsidR="00CD6BFD" w:rsidRPr="005E20D6" w:rsidRDefault="00CD6BFD" w:rsidP="00CD6BF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G.İçi</w:t>
            </w:r>
          </w:p>
        </w:tc>
        <w:tc>
          <w:tcPr>
            <w:tcW w:w="514" w:type="pct"/>
            <w:vAlign w:val="center"/>
          </w:tcPr>
          <w:p w14:paraId="70D908FD"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246,892</w:t>
            </w:r>
          </w:p>
        </w:tc>
        <w:tc>
          <w:tcPr>
            <w:tcW w:w="332" w:type="pct"/>
            <w:vAlign w:val="center"/>
          </w:tcPr>
          <w:p w14:paraId="513ABFFB"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296</w:t>
            </w:r>
          </w:p>
        </w:tc>
        <w:tc>
          <w:tcPr>
            <w:tcW w:w="462" w:type="pct"/>
            <w:vAlign w:val="center"/>
          </w:tcPr>
          <w:p w14:paraId="55E3D394"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,834</w:t>
            </w:r>
          </w:p>
        </w:tc>
        <w:tc>
          <w:tcPr>
            <w:tcW w:w="400" w:type="pct"/>
            <w:tcBorders>
              <w:top w:val="single" w:sz="4" w:space="0" w:color="auto"/>
              <w:bottom w:val="single" w:sz="4" w:space="0" w:color="auto"/>
            </w:tcBorders>
          </w:tcPr>
          <w:p w14:paraId="2038B4FA" w14:textId="77777777" w:rsidR="00CD6BFD" w:rsidRPr="005E20D6" w:rsidRDefault="00CD6BFD" w:rsidP="00CD6BFD">
            <w:pPr>
              <w:spacing w:line="360" w:lineRule="auto"/>
              <w:jc w:val="both"/>
              <w:rPr>
                <w:rFonts w:ascii="Times New Roman" w:hAnsi="Times New Roman" w:cs="Times New Roman"/>
                <w:b/>
                <w:sz w:val="18"/>
                <w:szCs w:val="18"/>
              </w:rPr>
            </w:pPr>
          </w:p>
        </w:tc>
        <w:tc>
          <w:tcPr>
            <w:tcW w:w="358" w:type="pct"/>
            <w:tcBorders>
              <w:top w:val="single" w:sz="4" w:space="0" w:color="auto"/>
              <w:bottom w:val="single" w:sz="4" w:space="0" w:color="auto"/>
            </w:tcBorders>
          </w:tcPr>
          <w:p w14:paraId="3A8396FD" w14:textId="77777777" w:rsidR="00CD6BFD" w:rsidRPr="005E20D6" w:rsidRDefault="00CD6BFD" w:rsidP="00CD6BFD">
            <w:pPr>
              <w:spacing w:line="360" w:lineRule="auto"/>
              <w:jc w:val="both"/>
              <w:rPr>
                <w:rFonts w:ascii="Times New Roman" w:hAnsi="Times New Roman" w:cs="Times New Roman"/>
                <w:b/>
                <w:sz w:val="18"/>
                <w:szCs w:val="18"/>
              </w:rPr>
            </w:pPr>
          </w:p>
        </w:tc>
        <w:tc>
          <w:tcPr>
            <w:tcW w:w="588" w:type="pct"/>
            <w:tcBorders>
              <w:top w:val="single" w:sz="4" w:space="0" w:color="auto"/>
              <w:bottom w:val="single" w:sz="4" w:space="0" w:color="auto"/>
            </w:tcBorders>
          </w:tcPr>
          <w:p w14:paraId="65443C47" w14:textId="77777777" w:rsidR="00CD6BFD" w:rsidRPr="005E20D6" w:rsidRDefault="00CD6BFD" w:rsidP="00CD6BFD">
            <w:pPr>
              <w:spacing w:line="360" w:lineRule="auto"/>
              <w:jc w:val="both"/>
              <w:rPr>
                <w:rFonts w:ascii="Times New Roman" w:hAnsi="Times New Roman" w:cs="Times New Roman"/>
                <w:b/>
                <w:sz w:val="18"/>
                <w:szCs w:val="18"/>
              </w:rPr>
            </w:pPr>
          </w:p>
        </w:tc>
      </w:tr>
      <w:tr w:rsidR="00CD6BFD" w:rsidRPr="005E20D6" w14:paraId="3E38E702" w14:textId="77777777" w:rsidTr="005E20D6">
        <w:trPr>
          <w:jc w:val="center"/>
        </w:trPr>
        <w:tc>
          <w:tcPr>
            <w:tcW w:w="461" w:type="pct"/>
          </w:tcPr>
          <w:p w14:paraId="1922BA9C"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6-10 Kez</w:t>
            </w:r>
          </w:p>
          <w:p w14:paraId="645DA58C"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w:t>
            </w:r>
          </w:p>
        </w:tc>
        <w:tc>
          <w:tcPr>
            <w:tcW w:w="332" w:type="pct"/>
            <w:vAlign w:val="center"/>
          </w:tcPr>
          <w:p w14:paraId="77A4D282"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32</w:t>
            </w:r>
          </w:p>
        </w:tc>
        <w:tc>
          <w:tcPr>
            <w:tcW w:w="462" w:type="pct"/>
            <w:vAlign w:val="center"/>
          </w:tcPr>
          <w:p w14:paraId="092CBF97"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4,2083</w:t>
            </w:r>
          </w:p>
        </w:tc>
        <w:tc>
          <w:tcPr>
            <w:tcW w:w="514" w:type="pct"/>
            <w:vAlign w:val="center"/>
          </w:tcPr>
          <w:p w14:paraId="14BEA8CC"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,77019</w:t>
            </w:r>
          </w:p>
        </w:tc>
        <w:tc>
          <w:tcPr>
            <w:tcW w:w="577" w:type="pct"/>
            <w:vAlign w:val="center"/>
          </w:tcPr>
          <w:p w14:paraId="715E62A3" w14:textId="77777777" w:rsidR="00CD6BFD" w:rsidRPr="005E20D6" w:rsidRDefault="00CD6BFD" w:rsidP="00CD6BF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Toplam</w:t>
            </w:r>
          </w:p>
        </w:tc>
        <w:tc>
          <w:tcPr>
            <w:tcW w:w="514" w:type="pct"/>
            <w:vAlign w:val="center"/>
          </w:tcPr>
          <w:p w14:paraId="4CFB00D3"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281,216</w:t>
            </w:r>
          </w:p>
        </w:tc>
        <w:tc>
          <w:tcPr>
            <w:tcW w:w="332" w:type="pct"/>
            <w:vAlign w:val="center"/>
          </w:tcPr>
          <w:p w14:paraId="545B70FF"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299</w:t>
            </w:r>
          </w:p>
        </w:tc>
        <w:tc>
          <w:tcPr>
            <w:tcW w:w="462" w:type="pct"/>
          </w:tcPr>
          <w:p w14:paraId="530AD861" w14:textId="77777777" w:rsidR="00CD6BFD" w:rsidRPr="005E20D6" w:rsidRDefault="00CD6BFD" w:rsidP="00CD6BFD">
            <w:pPr>
              <w:autoSpaceDE w:val="0"/>
              <w:autoSpaceDN w:val="0"/>
              <w:adjustRightInd w:val="0"/>
              <w:rPr>
                <w:rFonts w:ascii="Times New Roman" w:eastAsiaTheme="minorHAnsi" w:hAnsi="Times New Roman" w:cs="Times New Roman"/>
                <w:color w:val="auto"/>
                <w:sz w:val="18"/>
                <w:szCs w:val="18"/>
                <w:lang w:eastAsia="en-US"/>
              </w:rPr>
            </w:pPr>
          </w:p>
        </w:tc>
        <w:tc>
          <w:tcPr>
            <w:tcW w:w="400" w:type="pct"/>
            <w:tcBorders>
              <w:top w:val="single" w:sz="4" w:space="0" w:color="auto"/>
              <w:bottom w:val="single" w:sz="4" w:space="0" w:color="auto"/>
            </w:tcBorders>
          </w:tcPr>
          <w:p w14:paraId="621BD0BC" w14:textId="77777777" w:rsidR="00CD6BFD" w:rsidRPr="005E20D6" w:rsidRDefault="00CD6BFD" w:rsidP="00CD6BFD">
            <w:pPr>
              <w:spacing w:line="360" w:lineRule="auto"/>
              <w:jc w:val="both"/>
              <w:rPr>
                <w:rFonts w:ascii="Times New Roman" w:hAnsi="Times New Roman" w:cs="Times New Roman"/>
                <w:b/>
                <w:sz w:val="18"/>
                <w:szCs w:val="18"/>
              </w:rPr>
            </w:pPr>
          </w:p>
        </w:tc>
        <w:tc>
          <w:tcPr>
            <w:tcW w:w="358" w:type="pct"/>
            <w:tcBorders>
              <w:top w:val="single" w:sz="4" w:space="0" w:color="auto"/>
              <w:bottom w:val="single" w:sz="4" w:space="0" w:color="auto"/>
            </w:tcBorders>
          </w:tcPr>
          <w:p w14:paraId="6023B1C8" w14:textId="77777777" w:rsidR="00CD6BFD" w:rsidRPr="005E20D6" w:rsidRDefault="00CD6BFD" w:rsidP="00CD6BFD">
            <w:pPr>
              <w:spacing w:line="360" w:lineRule="auto"/>
              <w:jc w:val="both"/>
              <w:rPr>
                <w:rFonts w:ascii="Times New Roman" w:hAnsi="Times New Roman" w:cs="Times New Roman"/>
                <w:b/>
                <w:sz w:val="18"/>
                <w:szCs w:val="18"/>
              </w:rPr>
            </w:pPr>
          </w:p>
        </w:tc>
        <w:tc>
          <w:tcPr>
            <w:tcW w:w="588" w:type="pct"/>
            <w:tcBorders>
              <w:top w:val="single" w:sz="4" w:space="0" w:color="auto"/>
              <w:bottom w:val="single" w:sz="4" w:space="0" w:color="auto"/>
            </w:tcBorders>
          </w:tcPr>
          <w:p w14:paraId="54683EAA" w14:textId="77777777" w:rsidR="00CD6BFD" w:rsidRPr="005E20D6" w:rsidRDefault="00CD6BFD" w:rsidP="00CD6BFD">
            <w:pPr>
              <w:spacing w:line="360" w:lineRule="auto"/>
              <w:jc w:val="both"/>
              <w:rPr>
                <w:rFonts w:ascii="Times New Roman" w:hAnsi="Times New Roman" w:cs="Times New Roman"/>
                <w:b/>
                <w:sz w:val="18"/>
                <w:szCs w:val="18"/>
              </w:rPr>
            </w:pPr>
          </w:p>
        </w:tc>
      </w:tr>
      <w:tr w:rsidR="00CD6BFD" w:rsidRPr="005E20D6" w14:paraId="28C0B46C" w14:textId="77777777" w:rsidTr="005E20D6">
        <w:trPr>
          <w:jc w:val="center"/>
        </w:trPr>
        <w:tc>
          <w:tcPr>
            <w:tcW w:w="461" w:type="pct"/>
          </w:tcPr>
          <w:p w14:paraId="28031D1B"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11 ve Üzeri</w:t>
            </w:r>
          </w:p>
          <w:p w14:paraId="1A80656F"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(4)</w:t>
            </w:r>
          </w:p>
        </w:tc>
        <w:tc>
          <w:tcPr>
            <w:tcW w:w="332" w:type="pct"/>
            <w:vAlign w:val="center"/>
          </w:tcPr>
          <w:p w14:paraId="4AC017E2"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23</w:t>
            </w:r>
          </w:p>
        </w:tc>
        <w:tc>
          <w:tcPr>
            <w:tcW w:w="462" w:type="pct"/>
            <w:vAlign w:val="center"/>
          </w:tcPr>
          <w:p w14:paraId="46611AA8"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4,3768</w:t>
            </w:r>
          </w:p>
        </w:tc>
        <w:tc>
          <w:tcPr>
            <w:tcW w:w="514" w:type="pct"/>
            <w:vAlign w:val="center"/>
          </w:tcPr>
          <w:p w14:paraId="16488BE8"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,87215</w:t>
            </w:r>
          </w:p>
        </w:tc>
        <w:tc>
          <w:tcPr>
            <w:tcW w:w="577" w:type="pct"/>
          </w:tcPr>
          <w:p w14:paraId="782BF3D5" w14:textId="77777777" w:rsidR="00CD6BFD" w:rsidRPr="005E20D6" w:rsidRDefault="00CD6BFD" w:rsidP="00CD6BFD">
            <w:pPr>
              <w:spacing w:line="360" w:lineRule="auto"/>
              <w:jc w:val="both"/>
              <w:rPr>
                <w:rFonts w:ascii="Times New Roman" w:hAnsi="Times New Roman" w:cs="Times New Roman"/>
                <w:b/>
                <w:sz w:val="18"/>
                <w:szCs w:val="18"/>
              </w:rPr>
            </w:pPr>
          </w:p>
        </w:tc>
        <w:tc>
          <w:tcPr>
            <w:tcW w:w="514" w:type="pct"/>
          </w:tcPr>
          <w:p w14:paraId="49362731" w14:textId="77777777" w:rsidR="00CD6BFD" w:rsidRPr="005E20D6" w:rsidRDefault="00CD6BFD" w:rsidP="00CD6BFD">
            <w:pPr>
              <w:spacing w:line="360" w:lineRule="auto"/>
              <w:jc w:val="both"/>
              <w:rPr>
                <w:rFonts w:ascii="Times New Roman" w:hAnsi="Times New Roman" w:cs="Times New Roman"/>
                <w:b/>
                <w:sz w:val="18"/>
                <w:szCs w:val="18"/>
              </w:rPr>
            </w:pPr>
          </w:p>
        </w:tc>
        <w:tc>
          <w:tcPr>
            <w:tcW w:w="332" w:type="pct"/>
          </w:tcPr>
          <w:p w14:paraId="3D8A6389" w14:textId="77777777" w:rsidR="00CD6BFD" w:rsidRPr="005E20D6" w:rsidRDefault="00CD6BFD" w:rsidP="00CD6BFD">
            <w:pPr>
              <w:spacing w:line="360" w:lineRule="auto"/>
              <w:jc w:val="both"/>
              <w:rPr>
                <w:rFonts w:ascii="Times New Roman" w:hAnsi="Times New Roman" w:cs="Times New Roman"/>
                <w:b/>
                <w:sz w:val="18"/>
                <w:szCs w:val="18"/>
              </w:rPr>
            </w:pPr>
          </w:p>
        </w:tc>
        <w:tc>
          <w:tcPr>
            <w:tcW w:w="462" w:type="pct"/>
          </w:tcPr>
          <w:p w14:paraId="0119455B" w14:textId="77777777" w:rsidR="00CD6BFD" w:rsidRPr="005E20D6" w:rsidRDefault="00CD6BFD" w:rsidP="00CD6BFD">
            <w:pPr>
              <w:spacing w:line="360" w:lineRule="auto"/>
              <w:jc w:val="both"/>
              <w:rPr>
                <w:rFonts w:ascii="Times New Roman" w:hAnsi="Times New Roman" w:cs="Times New Roman"/>
                <w:b/>
                <w:sz w:val="18"/>
                <w:szCs w:val="18"/>
              </w:rPr>
            </w:pPr>
          </w:p>
        </w:tc>
        <w:tc>
          <w:tcPr>
            <w:tcW w:w="400" w:type="pct"/>
            <w:tcBorders>
              <w:top w:val="single" w:sz="4" w:space="0" w:color="auto"/>
              <w:bottom w:val="single" w:sz="4" w:space="0" w:color="auto"/>
            </w:tcBorders>
          </w:tcPr>
          <w:p w14:paraId="41866B95"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eastAsiaTheme="minorHAnsi" w:hAnsi="Times New Roman" w:cs="Times New Roman"/>
                <w:sz w:val="18"/>
                <w:szCs w:val="18"/>
                <w:lang w:eastAsia="en-US"/>
              </w:rPr>
              <w:t>13,717</w:t>
            </w:r>
          </w:p>
        </w:tc>
        <w:tc>
          <w:tcPr>
            <w:tcW w:w="358" w:type="pct"/>
            <w:tcBorders>
              <w:top w:val="single" w:sz="4" w:space="0" w:color="auto"/>
              <w:bottom w:val="single" w:sz="4" w:space="0" w:color="auto"/>
            </w:tcBorders>
          </w:tcPr>
          <w:p w14:paraId="5CD9FD75" w14:textId="77777777" w:rsidR="00CD6BFD" w:rsidRPr="005E20D6" w:rsidRDefault="00CD6BFD" w:rsidP="00CD6BF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,000</w:t>
            </w:r>
          </w:p>
        </w:tc>
        <w:tc>
          <w:tcPr>
            <w:tcW w:w="588" w:type="pct"/>
            <w:tcBorders>
              <w:top w:val="single" w:sz="4" w:space="0" w:color="auto"/>
              <w:bottom w:val="single" w:sz="4" w:space="0" w:color="auto"/>
            </w:tcBorders>
          </w:tcPr>
          <w:p w14:paraId="31DD5E00" w14:textId="77777777" w:rsidR="00CD6BFD" w:rsidRPr="005E20D6" w:rsidRDefault="00F40831"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1-2,3,4;</w:t>
            </w:r>
          </w:p>
          <w:p w14:paraId="146C0071" w14:textId="77777777" w:rsidR="00F40831" w:rsidRPr="005E20D6" w:rsidRDefault="00F40831"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2-1;</w:t>
            </w:r>
          </w:p>
          <w:p w14:paraId="0E59ABBF" w14:textId="77777777" w:rsidR="00F40831" w:rsidRPr="005E20D6" w:rsidRDefault="00F40831"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3-1;</w:t>
            </w:r>
          </w:p>
          <w:p w14:paraId="211E76CF" w14:textId="77777777" w:rsidR="00F40831" w:rsidRPr="005E20D6" w:rsidRDefault="00F40831"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4-1;</w:t>
            </w:r>
          </w:p>
        </w:tc>
      </w:tr>
      <w:tr w:rsidR="00CD6BFD" w:rsidRPr="005E20D6" w14:paraId="2108B841" w14:textId="77777777" w:rsidTr="005E20D6">
        <w:trPr>
          <w:jc w:val="center"/>
        </w:trPr>
        <w:tc>
          <w:tcPr>
            <w:tcW w:w="461" w:type="pct"/>
          </w:tcPr>
          <w:p w14:paraId="03D6692E" w14:textId="77777777" w:rsidR="00CD6BFD" w:rsidRPr="005E20D6" w:rsidRDefault="00CD6BFD" w:rsidP="00CD6BF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Toplam</w:t>
            </w:r>
          </w:p>
        </w:tc>
        <w:tc>
          <w:tcPr>
            <w:tcW w:w="332" w:type="pct"/>
            <w:vAlign w:val="center"/>
          </w:tcPr>
          <w:p w14:paraId="538DCA4C"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300</w:t>
            </w:r>
          </w:p>
        </w:tc>
        <w:tc>
          <w:tcPr>
            <w:tcW w:w="462" w:type="pct"/>
            <w:vAlign w:val="center"/>
          </w:tcPr>
          <w:p w14:paraId="0196B57B"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3,8289</w:t>
            </w:r>
          </w:p>
        </w:tc>
        <w:tc>
          <w:tcPr>
            <w:tcW w:w="514" w:type="pct"/>
            <w:vAlign w:val="center"/>
          </w:tcPr>
          <w:p w14:paraId="0DBCEA6E" w14:textId="77777777" w:rsidR="00CD6BFD" w:rsidRPr="005E20D6" w:rsidRDefault="00CD6BFD" w:rsidP="00CD6BF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,96981</w:t>
            </w:r>
          </w:p>
        </w:tc>
        <w:tc>
          <w:tcPr>
            <w:tcW w:w="577" w:type="pct"/>
          </w:tcPr>
          <w:p w14:paraId="237A4106" w14:textId="77777777" w:rsidR="00CD6BFD" w:rsidRPr="005E20D6" w:rsidRDefault="00CD6BFD" w:rsidP="00CD6BFD">
            <w:pPr>
              <w:spacing w:line="360" w:lineRule="auto"/>
              <w:jc w:val="both"/>
              <w:rPr>
                <w:rFonts w:ascii="Times New Roman" w:hAnsi="Times New Roman" w:cs="Times New Roman"/>
                <w:b/>
                <w:sz w:val="18"/>
                <w:szCs w:val="18"/>
              </w:rPr>
            </w:pPr>
          </w:p>
        </w:tc>
        <w:tc>
          <w:tcPr>
            <w:tcW w:w="514" w:type="pct"/>
          </w:tcPr>
          <w:p w14:paraId="241D57F7" w14:textId="77777777" w:rsidR="00CD6BFD" w:rsidRPr="005E20D6" w:rsidRDefault="00CD6BFD" w:rsidP="00CD6BFD">
            <w:pPr>
              <w:spacing w:line="360" w:lineRule="auto"/>
              <w:jc w:val="both"/>
              <w:rPr>
                <w:rFonts w:ascii="Times New Roman" w:hAnsi="Times New Roman" w:cs="Times New Roman"/>
                <w:b/>
                <w:sz w:val="18"/>
                <w:szCs w:val="18"/>
              </w:rPr>
            </w:pPr>
          </w:p>
        </w:tc>
        <w:tc>
          <w:tcPr>
            <w:tcW w:w="332" w:type="pct"/>
          </w:tcPr>
          <w:p w14:paraId="14C45339" w14:textId="77777777" w:rsidR="00CD6BFD" w:rsidRPr="005E20D6" w:rsidRDefault="00CD6BFD" w:rsidP="00CD6BFD">
            <w:pPr>
              <w:spacing w:line="360" w:lineRule="auto"/>
              <w:jc w:val="both"/>
              <w:rPr>
                <w:rFonts w:ascii="Times New Roman" w:hAnsi="Times New Roman" w:cs="Times New Roman"/>
                <w:b/>
                <w:sz w:val="18"/>
                <w:szCs w:val="18"/>
              </w:rPr>
            </w:pPr>
          </w:p>
        </w:tc>
        <w:tc>
          <w:tcPr>
            <w:tcW w:w="462" w:type="pct"/>
          </w:tcPr>
          <w:p w14:paraId="4AB95B2E" w14:textId="77777777" w:rsidR="00CD6BFD" w:rsidRPr="005E20D6" w:rsidRDefault="00CD6BFD" w:rsidP="00CD6BFD">
            <w:pPr>
              <w:spacing w:line="360" w:lineRule="auto"/>
              <w:jc w:val="both"/>
              <w:rPr>
                <w:rFonts w:ascii="Times New Roman" w:hAnsi="Times New Roman" w:cs="Times New Roman"/>
                <w:b/>
                <w:sz w:val="18"/>
                <w:szCs w:val="18"/>
              </w:rPr>
            </w:pPr>
          </w:p>
        </w:tc>
        <w:tc>
          <w:tcPr>
            <w:tcW w:w="400" w:type="pct"/>
            <w:tcBorders>
              <w:top w:val="single" w:sz="4" w:space="0" w:color="auto"/>
            </w:tcBorders>
          </w:tcPr>
          <w:p w14:paraId="43EBCF03" w14:textId="77777777" w:rsidR="00CD6BFD" w:rsidRPr="005E20D6" w:rsidRDefault="00CD6BFD" w:rsidP="00CD6BFD">
            <w:pPr>
              <w:spacing w:line="360" w:lineRule="auto"/>
              <w:jc w:val="both"/>
              <w:rPr>
                <w:rFonts w:ascii="Times New Roman" w:hAnsi="Times New Roman" w:cs="Times New Roman"/>
                <w:b/>
                <w:sz w:val="18"/>
                <w:szCs w:val="18"/>
              </w:rPr>
            </w:pPr>
          </w:p>
        </w:tc>
        <w:tc>
          <w:tcPr>
            <w:tcW w:w="358" w:type="pct"/>
            <w:tcBorders>
              <w:top w:val="single" w:sz="4" w:space="0" w:color="auto"/>
            </w:tcBorders>
          </w:tcPr>
          <w:p w14:paraId="48717969" w14:textId="77777777" w:rsidR="00CD6BFD" w:rsidRPr="005E20D6" w:rsidRDefault="00CD6BFD" w:rsidP="00CD6BFD">
            <w:pPr>
              <w:autoSpaceDE w:val="0"/>
              <w:autoSpaceDN w:val="0"/>
              <w:adjustRightInd w:val="0"/>
              <w:rPr>
                <w:rFonts w:ascii="Times New Roman" w:eastAsiaTheme="minorHAnsi" w:hAnsi="Times New Roman" w:cs="Times New Roman"/>
                <w:color w:val="auto"/>
                <w:sz w:val="18"/>
                <w:szCs w:val="18"/>
                <w:lang w:eastAsia="en-US"/>
              </w:rPr>
            </w:pPr>
          </w:p>
        </w:tc>
        <w:tc>
          <w:tcPr>
            <w:tcW w:w="588" w:type="pct"/>
            <w:tcBorders>
              <w:top w:val="single" w:sz="4" w:space="0" w:color="auto"/>
            </w:tcBorders>
          </w:tcPr>
          <w:p w14:paraId="444B8A62" w14:textId="77777777" w:rsidR="00CD6BFD" w:rsidRPr="005E20D6" w:rsidRDefault="00CD6BFD" w:rsidP="00CD6BFD">
            <w:pPr>
              <w:spacing w:line="360" w:lineRule="auto"/>
              <w:jc w:val="both"/>
              <w:rPr>
                <w:rFonts w:ascii="Times New Roman" w:hAnsi="Times New Roman" w:cs="Times New Roman"/>
                <w:b/>
                <w:sz w:val="18"/>
                <w:szCs w:val="18"/>
              </w:rPr>
            </w:pPr>
          </w:p>
        </w:tc>
      </w:tr>
    </w:tbl>
    <w:p w14:paraId="6691699B" w14:textId="77777777" w:rsidR="00405F7B" w:rsidRDefault="00405F7B" w:rsidP="0090229D">
      <w:pPr>
        <w:spacing w:line="360" w:lineRule="auto"/>
        <w:jc w:val="both"/>
        <w:rPr>
          <w:rFonts w:ascii="Times New Roman" w:hAnsi="Times New Roman" w:cs="Times New Roman"/>
          <w:b/>
        </w:rPr>
      </w:pPr>
    </w:p>
    <w:p w14:paraId="6F8E5313" w14:textId="77777777" w:rsidR="005E20D6" w:rsidRDefault="005E20D6" w:rsidP="00802298">
      <w:pPr>
        <w:spacing w:line="360" w:lineRule="auto"/>
        <w:ind w:firstLine="709"/>
        <w:jc w:val="both"/>
        <w:rPr>
          <w:rFonts w:ascii="Times New Roman" w:hAnsi="Times New Roman" w:cs="Times New Roman"/>
        </w:rPr>
      </w:pPr>
    </w:p>
    <w:p w14:paraId="738D50E6" w14:textId="355FAF3C" w:rsidR="00CD6BFD" w:rsidRPr="00CD6BFD" w:rsidRDefault="009D3824" w:rsidP="00802298">
      <w:pPr>
        <w:spacing w:line="360" w:lineRule="auto"/>
        <w:ind w:firstLine="709"/>
        <w:jc w:val="both"/>
        <w:rPr>
          <w:rFonts w:ascii="Times New Roman" w:hAnsi="Times New Roman" w:cs="Times New Roman"/>
        </w:rPr>
      </w:pPr>
      <w:r>
        <w:rPr>
          <w:rFonts w:ascii="Times New Roman" w:hAnsi="Times New Roman" w:cs="Times New Roman"/>
        </w:rPr>
        <w:t>Tablo 26</w:t>
      </w:r>
      <w:r w:rsidR="00CD6BFD">
        <w:rPr>
          <w:rFonts w:ascii="Times New Roman" w:hAnsi="Times New Roman" w:cs="Times New Roman"/>
        </w:rPr>
        <w:t xml:space="preserve"> incelendiğinde müşterilerin</w:t>
      </w:r>
      <w:r w:rsidR="0002437E">
        <w:rPr>
          <w:rFonts w:ascii="Times New Roman" w:hAnsi="Times New Roman" w:cs="Times New Roman"/>
        </w:rPr>
        <w:t xml:space="preserve"> sadakatine</w:t>
      </w:r>
      <w:r w:rsidR="00CD6BFD">
        <w:rPr>
          <w:rFonts w:ascii="Times New Roman" w:hAnsi="Times New Roman" w:cs="Times New Roman"/>
        </w:rPr>
        <w:t xml:space="preserve"> yönelik algılarında otelde kalış sayılarına göre anlamlı bir farklılığın olduğu görülmektedir (F=13,717;</w:t>
      </w:r>
      <w:r w:rsidR="0002437E">
        <w:rPr>
          <w:rFonts w:ascii="Times New Roman" w:hAnsi="Times New Roman" w:cs="Times New Roman"/>
        </w:rPr>
        <w:t xml:space="preserve"> p&lt;0,05). Müşteri sadakatinin</w:t>
      </w:r>
      <w:r w:rsidR="00CD6BFD">
        <w:rPr>
          <w:rFonts w:ascii="Times New Roman" w:hAnsi="Times New Roman" w:cs="Times New Roman"/>
        </w:rPr>
        <w:t xml:space="preserve"> otelde kalış sayılarından hangisine göre farklılık gösterdiğini belirlemek amacıyla yapılan LSD testi sonuçlarına göre otelde ilk kez konaklayacak müşterilerin sadakate yönelik algıları (X=3,46), 1-5 kez konaklayan (X=4,04), 6-10 kez konaklayan (X=4,20), 11 ve üzeri konaklayan (X=4,37) müşterilere göre daha düşük sadakat gösterdiği görülmektedir. Yani 1-5 kez konaklayan (X=4,04), ilk kez konaklayan (X=3,46) müşteriden; 6-10 kez konaklayan (X=4,20), ilk kez konaklayan (X=3,46) müşteriden; 11 ve üzeri konaklayan (X=4,37), ilk kez konaklayan (X=3,46) müşteriden daha yüksek </w:t>
      </w:r>
      <w:r w:rsidR="004164E8">
        <w:rPr>
          <w:rFonts w:ascii="Times New Roman" w:hAnsi="Times New Roman" w:cs="Times New Roman"/>
        </w:rPr>
        <w:t>müşteri sadakati gösterdiği görülmektedir.</w:t>
      </w:r>
    </w:p>
    <w:p w14:paraId="0F656F7C" w14:textId="77777777" w:rsidR="00405F7B" w:rsidRDefault="00405F7B" w:rsidP="0090229D">
      <w:pPr>
        <w:spacing w:line="360" w:lineRule="auto"/>
        <w:jc w:val="both"/>
        <w:rPr>
          <w:rFonts w:ascii="Times New Roman" w:hAnsi="Times New Roman" w:cs="Times New Roman"/>
          <w:b/>
        </w:rPr>
      </w:pPr>
    </w:p>
    <w:p w14:paraId="41729920" w14:textId="77777777" w:rsidR="00405F7B" w:rsidRDefault="00405F7B" w:rsidP="0090229D">
      <w:pPr>
        <w:spacing w:line="360" w:lineRule="auto"/>
        <w:jc w:val="both"/>
        <w:rPr>
          <w:rFonts w:ascii="Times New Roman" w:hAnsi="Times New Roman" w:cs="Times New Roman"/>
          <w:b/>
        </w:rPr>
      </w:pPr>
    </w:p>
    <w:p w14:paraId="6469397D" w14:textId="77777777" w:rsidR="00CD6BFD" w:rsidRPr="00CD6BFD" w:rsidRDefault="00CD6BFD" w:rsidP="00CD6BFD">
      <w:pPr>
        <w:autoSpaceDE w:val="0"/>
        <w:autoSpaceDN w:val="0"/>
        <w:adjustRightInd w:val="0"/>
        <w:rPr>
          <w:rFonts w:ascii="Times New Roman" w:eastAsiaTheme="minorHAnsi" w:hAnsi="Times New Roman" w:cs="Times New Roman"/>
          <w:color w:val="auto"/>
          <w:lang w:eastAsia="en-US"/>
        </w:rPr>
      </w:pPr>
    </w:p>
    <w:p w14:paraId="33CF5A96" w14:textId="77777777" w:rsidR="00CD6BFD" w:rsidRPr="00CD6BFD" w:rsidRDefault="00CD6BFD" w:rsidP="00CD6BFD">
      <w:pPr>
        <w:autoSpaceDE w:val="0"/>
        <w:autoSpaceDN w:val="0"/>
        <w:adjustRightInd w:val="0"/>
        <w:rPr>
          <w:rFonts w:ascii="Times New Roman" w:eastAsiaTheme="minorHAnsi" w:hAnsi="Times New Roman" w:cs="Times New Roman"/>
          <w:color w:val="auto"/>
          <w:lang w:eastAsia="en-US"/>
        </w:rPr>
      </w:pPr>
    </w:p>
    <w:p w14:paraId="34D2EEBB" w14:textId="77777777" w:rsidR="00CD6BFD" w:rsidRPr="00CD6BFD" w:rsidRDefault="00CD6BFD" w:rsidP="00CD6BFD">
      <w:pPr>
        <w:autoSpaceDE w:val="0"/>
        <w:autoSpaceDN w:val="0"/>
        <w:adjustRightInd w:val="0"/>
        <w:spacing w:line="400" w:lineRule="atLeast"/>
        <w:rPr>
          <w:rFonts w:ascii="Times New Roman" w:eastAsiaTheme="minorHAnsi" w:hAnsi="Times New Roman" w:cs="Times New Roman"/>
          <w:color w:val="auto"/>
          <w:lang w:eastAsia="en-US"/>
        </w:rPr>
      </w:pPr>
    </w:p>
    <w:p w14:paraId="1B1D454A" w14:textId="77777777" w:rsidR="00CD6BFD" w:rsidRPr="00CD6BFD" w:rsidRDefault="00CD6BFD" w:rsidP="00CD6BFD">
      <w:pPr>
        <w:autoSpaceDE w:val="0"/>
        <w:autoSpaceDN w:val="0"/>
        <w:adjustRightInd w:val="0"/>
        <w:spacing w:line="400" w:lineRule="atLeast"/>
        <w:rPr>
          <w:rFonts w:ascii="Times New Roman" w:eastAsiaTheme="minorHAnsi" w:hAnsi="Times New Roman" w:cs="Times New Roman"/>
          <w:color w:val="auto"/>
          <w:lang w:eastAsia="en-US"/>
        </w:rPr>
      </w:pPr>
    </w:p>
    <w:p w14:paraId="4CF7FB0E" w14:textId="77777777" w:rsidR="00405F7B" w:rsidRDefault="00405F7B" w:rsidP="0090229D">
      <w:pPr>
        <w:spacing w:line="360" w:lineRule="auto"/>
        <w:jc w:val="both"/>
        <w:rPr>
          <w:rFonts w:ascii="Times New Roman" w:hAnsi="Times New Roman" w:cs="Times New Roman"/>
          <w:b/>
        </w:rPr>
      </w:pPr>
    </w:p>
    <w:p w14:paraId="60671363" w14:textId="77777777" w:rsidR="00405F7B" w:rsidRDefault="00405F7B" w:rsidP="0090229D">
      <w:pPr>
        <w:spacing w:line="360" w:lineRule="auto"/>
        <w:jc w:val="both"/>
        <w:rPr>
          <w:rFonts w:ascii="Times New Roman" w:hAnsi="Times New Roman" w:cs="Times New Roman"/>
          <w:b/>
        </w:rPr>
      </w:pPr>
    </w:p>
    <w:p w14:paraId="6D5FABDB" w14:textId="77777777" w:rsidR="008A26A3" w:rsidRDefault="008A26A3" w:rsidP="0090229D">
      <w:pPr>
        <w:spacing w:line="360" w:lineRule="auto"/>
        <w:jc w:val="both"/>
        <w:rPr>
          <w:rFonts w:ascii="Times New Roman" w:hAnsi="Times New Roman" w:cs="Times New Roman"/>
          <w:b/>
        </w:rPr>
      </w:pPr>
    </w:p>
    <w:p w14:paraId="0A50EA2C" w14:textId="460DCB66" w:rsidR="00F40831" w:rsidRPr="0099539F" w:rsidRDefault="0099539F" w:rsidP="0099539F">
      <w:pPr>
        <w:pStyle w:val="ResimYazs"/>
        <w:rPr>
          <w:rFonts w:ascii="Times New Roman" w:hAnsi="Times New Roman" w:cs="Times New Roman"/>
          <w:i w:val="0"/>
          <w:iCs w:val="0"/>
          <w:color w:val="auto"/>
          <w:sz w:val="24"/>
          <w:szCs w:val="24"/>
        </w:rPr>
      </w:pPr>
      <w:bookmarkStart w:id="126" w:name="_Toc190005382"/>
      <w:r w:rsidRPr="0099539F">
        <w:rPr>
          <w:rFonts w:ascii="Times New Roman" w:hAnsi="Times New Roman" w:cs="Times New Roman"/>
          <w:b/>
          <w:i w:val="0"/>
          <w:color w:val="auto"/>
          <w:sz w:val="24"/>
          <w:szCs w:val="24"/>
        </w:rPr>
        <w:lastRenderedPageBreak/>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27</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i w:val="0"/>
          <w:color w:val="auto"/>
          <w:sz w:val="24"/>
          <w:szCs w:val="24"/>
        </w:rPr>
        <w:t xml:space="preserve">. </w:t>
      </w:r>
      <w:r w:rsidR="00F40831" w:rsidRPr="0099539F">
        <w:rPr>
          <w:rFonts w:ascii="Times New Roman" w:hAnsi="Times New Roman" w:cs="Times New Roman"/>
          <w:i w:val="0"/>
          <w:iCs w:val="0"/>
          <w:color w:val="auto"/>
          <w:sz w:val="24"/>
          <w:szCs w:val="24"/>
        </w:rPr>
        <w:t>Müşteri Memnuniyeti Ölçeği Puanlarının Konaklama Düşüncesi Oluşumuna Göre ANOVA Testi</w:t>
      </w:r>
      <w:bookmarkEnd w:id="126"/>
    </w:p>
    <w:tbl>
      <w:tblPr>
        <w:tblStyle w:val="TabloKlavuzu"/>
        <w:tblpPr w:leftFromText="141" w:rightFromText="141" w:vertAnchor="text" w:horzAnchor="page" w:tblpX="1787" w:tblpY="306"/>
        <w:tblW w:w="5000" w:type="pct"/>
        <w:tblLook w:val="04A0" w:firstRow="1" w:lastRow="0" w:firstColumn="1" w:lastColumn="0" w:noHBand="0" w:noVBand="1"/>
      </w:tblPr>
      <w:tblGrid>
        <w:gridCol w:w="1097"/>
        <w:gridCol w:w="595"/>
        <w:gridCol w:w="814"/>
        <w:gridCol w:w="814"/>
        <w:gridCol w:w="995"/>
        <w:gridCol w:w="902"/>
        <w:gridCol w:w="595"/>
        <w:gridCol w:w="727"/>
        <w:gridCol w:w="698"/>
        <w:gridCol w:w="639"/>
        <w:gridCol w:w="1015"/>
      </w:tblGrid>
      <w:tr w:rsidR="00F40831" w:rsidRPr="005E20D6" w14:paraId="1A699734" w14:textId="77777777" w:rsidTr="005E20D6">
        <w:tc>
          <w:tcPr>
            <w:tcW w:w="617" w:type="pct"/>
          </w:tcPr>
          <w:p w14:paraId="5D3445F7" w14:textId="77777777" w:rsidR="00F40831" w:rsidRPr="005E20D6" w:rsidRDefault="00F40831" w:rsidP="005E20D6">
            <w:pPr>
              <w:jc w:val="both"/>
              <w:rPr>
                <w:rFonts w:ascii="Times New Roman" w:hAnsi="Times New Roman" w:cs="Times New Roman"/>
                <w:b/>
                <w:sz w:val="18"/>
                <w:szCs w:val="18"/>
              </w:rPr>
            </w:pPr>
            <w:r w:rsidRPr="005E20D6">
              <w:rPr>
                <w:rFonts w:ascii="Times New Roman" w:hAnsi="Times New Roman" w:cs="Times New Roman"/>
                <w:b/>
                <w:sz w:val="18"/>
                <w:szCs w:val="18"/>
              </w:rPr>
              <w:t>Konaklama Düş.</w:t>
            </w:r>
          </w:p>
          <w:p w14:paraId="396D0679" w14:textId="77777777" w:rsidR="00F40831" w:rsidRPr="005E20D6" w:rsidRDefault="00F40831" w:rsidP="005E20D6">
            <w:pPr>
              <w:jc w:val="both"/>
              <w:rPr>
                <w:rFonts w:ascii="Times New Roman" w:hAnsi="Times New Roman" w:cs="Times New Roman"/>
                <w:b/>
                <w:sz w:val="18"/>
                <w:szCs w:val="18"/>
              </w:rPr>
            </w:pPr>
            <w:r w:rsidRPr="005E20D6">
              <w:rPr>
                <w:rFonts w:ascii="Times New Roman" w:hAnsi="Times New Roman" w:cs="Times New Roman"/>
                <w:b/>
                <w:sz w:val="18"/>
                <w:szCs w:val="18"/>
              </w:rPr>
              <w:t>Oluşumu</w:t>
            </w:r>
          </w:p>
        </w:tc>
        <w:tc>
          <w:tcPr>
            <w:tcW w:w="335" w:type="pct"/>
          </w:tcPr>
          <w:p w14:paraId="269E1F75"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N</w:t>
            </w:r>
          </w:p>
        </w:tc>
        <w:tc>
          <w:tcPr>
            <w:tcW w:w="458" w:type="pct"/>
          </w:tcPr>
          <w:p w14:paraId="1B299AA1"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X</w:t>
            </w:r>
          </w:p>
        </w:tc>
        <w:tc>
          <w:tcPr>
            <w:tcW w:w="458" w:type="pct"/>
          </w:tcPr>
          <w:p w14:paraId="261DE523"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SS</w:t>
            </w:r>
          </w:p>
        </w:tc>
        <w:tc>
          <w:tcPr>
            <w:tcW w:w="560" w:type="pct"/>
          </w:tcPr>
          <w:p w14:paraId="63EC309A"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Varyansın</w:t>
            </w:r>
          </w:p>
          <w:p w14:paraId="77116952"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Kaynağı</w:t>
            </w:r>
          </w:p>
        </w:tc>
        <w:tc>
          <w:tcPr>
            <w:tcW w:w="507" w:type="pct"/>
          </w:tcPr>
          <w:p w14:paraId="720265C6"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KT</w:t>
            </w:r>
          </w:p>
        </w:tc>
        <w:tc>
          <w:tcPr>
            <w:tcW w:w="335" w:type="pct"/>
          </w:tcPr>
          <w:p w14:paraId="610747DA"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SD</w:t>
            </w:r>
          </w:p>
        </w:tc>
        <w:tc>
          <w:tcPr>
            <w:tcW w:w="409" w:type="pct"/>
          </w:tcPr>
          <w:p w14:paraId="6F5C57D3"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KO</w:t>
            </w:r>
          </w:p>
        </w:tc>
        <w:tc>
          <w:tcPr>
            <w:tcW w:w="393" w:type="pct"/>
            <w:tcBorders>
              <w:bottom w:val="single" w:sz="4" w:space="0" w:color="auto"/>
            </w:tcBorders>
          </w:tcPr>
          <w:p w14:paraId="44A22D7E"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F</w:t>
            </w:r>
          </w:p>
        </w:tc>
        <w:tc>
          <w:tcPr>
            <w:tcW w:w="359" w:type="pct"/>
            <w:tcBorders>
              <w:bottom w:val="single" w:sz="4" w:space="0" w:color="auto"/>
            </w:tcBorders>
          </w:tcPr>
          <w:p w14:paraId="1CB80DB9"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P</w:t>
            </w:r>
          </w:p>
        </w:tc>
        <w:tc>
          <w:tcPr>
            <w:tcW w:w="571" w:type="pct"/>
            <w:tcBorders>
              <w:bottom w:val="single" w:sz="4" w:space="0" w:color="auto"/>
            </w:tcBorders>
          </w:tcPr>
          <w:p w14:paraId="5BF3289B"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Anlamlılık</w:t>
            </w:r>
          </w:p>
        </w:tc>
      </w:tr>
      <w:tr w:rsidR="00F40831" w:rsidRPr="005E20D6" w14:paraId="303E902B" w14:textId="77777777" w:rsidTr="005E20D6">
        <w:tc>
          <w:tcPr>
            <w:tcW w:w="617" w:type="pct"/>
          </w:tcPr>
          <w:p w14:paraId="5FDA7803"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Kendi</w:t>
            </w:r>
          </w:p>
          <w:p w14:paraId="5B3AE7ED"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Tecrübesi</w:t>
            </w:r>
          </w:p>
          <w:p w14:paraId="7DE04AF5"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w:t>
            </w:r>
          </w:p>
        </w:tc>
        <w:tc>
          <w:tcPr>
            <w:tcW w:w="335" w:type="pct"/>
            <w:vAlign w:val="center"/>
          </w:tcPr>
          <w:p w14:paraId="20A88D5F"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110</w:t>
            </w:r>
          </w:p>
        </w:tc>
        <w:tc>
          <w:tcPr>
            <w:tcW w:w="458" w:type="pct"/>
            <w:vAlign w:val="center"/>
          </w:tcPr>
          <w:p w14:paraId="7D442C6E"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4,3157</w:t>
            </w:r>
          </w:p>
        </w:tc>
        <w:tc>
          <w:tcPr>
            <w:tcW w:w="458" w:type="pct"/>
            <w:vAlign w:val="center"/>
          </w:tcPr>
          <w:p w14:paraId="3B697DA2"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,54666</w:t>
            </w:r>
          </w:p>
        </w:tc>
        <w:tc>
          <w:tcPr>
            <w:tcW w:w="560" w:type="pct"/>
            <w:vAlign w:val="center"/>
          </w:tcPr>
          <w:p w14:paraId="59058B7D" w14:textId="77777777" w:rsidR="00F40831" w:rsidRPr="005E20D6" w:rsidRDefault="00F40831"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w:t>
            </w:r>
          </w:p>
          <w:p w14:paraId="44C519DE" w14:textId="77777777" w:rsidR="00F40831" w:rsidRPr="005E20D6" w:rsidRDefault="00F40831"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Arası</w:t>
            </w:r>
          </w:p>
        </w:tc>
        <w:tc>
          <w:tcPr>
            <w:tcW w:w="507" w:type="pct"/>
            <w:vAlign w:val="center"/>
          </w:tcPr>
          <w:p w14:paraId="587E4339"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18,711</w:t>
            </w:r>
          </w:p>
        </w:tc>
        <w:tc>
          <w:tcPr>
            <w:tcW w:w="335" w:type="pct"/>
            <w:vAlign w:val="center"/>
          </w:tcPr>
          <w:p w14:paraId="7EE5B8EC"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w:t>
            </w:r>
          </w:p>
        </w:tc>
        <w:tc>
          <w:tcPr>
            <w:tcW w:w="409" w:type="pct"/>
            <w:vAlign w:val="center"/>
          </w:tcPr>
          <w:p w14:paraId="4DF4200F"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4,678</w:t>
            </w:r>
          </w:p>
        </w:tc>
        <w:tc>
          <w:tcPr>
            <w:tcW w:w="393" w:type="pct"/>
            <w:tcBorders>
              <w:bottom w:val="single" w:sz="4" w:space="0" w:color="auto"/>
            </w:tcBorders>
          </w:tcPr>
          <w:p w14:paraId="297EAFB3" w14:textId="77777777" w:rsidR="00F40831" w:rsidRPr="005E20D6" w:rsidRDefault="00F40831" w:rsidP="005E20D6">
            <w:pPr>
              <w:spacing w:line="360" w:lineRule="auto"/>
              <w:jc w:val="both"/>
              <w:rPr>
                <w:rFonts w:ascii="Times New Roman" w:hAnsi="Times New Roman" w:cs="Times New Roman"/>
                <w:b/>
                <w:sz w:val="18"/>
                <w:szCs w:val="18"/>
              </w:rPr>
            </w:pPr>
          </w:p>
        </w:tc>
        <w:tc>
          <w:tcPr>
            <w:tcW w:w="359" w:type="pct"/>
            <w:tcBorders>
              <w:bottom w:val="single" w:sz="4" w:space="0" w:color="auto"/>
            </w:tcBorders>
          </w:tcPr>
          <w:p w14:paraId="7C272E1B" w14:textId="77777777" w:rsidR="00F40831" w:rsidRPr="005E20D6" w:rsidRDefault="00F40831" w:rsidP="005E20D6">
            <w:pPr>
              <w:spacing w:line="360" w:lineRule="auto"/>
              <w:jc w:val="both"/>
              <w:rPr>
                <w:rFonts w:ascii="Times New Roman" w:hAnsi="Times New Roman" w:cs="Times New Roman"/>
                <w:b/>
                <w:sz w:val="18"/>
                <w:szCs w:val="18"/>
              </w:rPr>
            </w:pPr>
          </w:p>
        </w:tc>
        <w:tc>
          <w:tcPr>
            <w:tcW w:w="571" w:type="pct"/>
            <w:tcBorders>
              <w:bottom w:val="single" w:sz="4" w:space="0" w:color="auto"/>
            </w:tcBorders>
          </w:tcPr>
          <w:p w14:paraId="0620B7F9" w14:textId="77777777" w:rsidR="00F40831" w:rsidRPr="005E20D6" w:rsidRDefault="00F40831" w:rsidP="005E20D6">
            <w:pPr>
              <w:spacing w:line="360" w:lineRule="auto"/>
              <w:jc w:val="both"/>
              <w:rPr>
                <w:rFonts w:ascii="Times New Roman" w:hAnsi="Times New Roman" w:cs="Times New Roman"/>
                <w:b/>
                <w:sz w:val="18"/>
                <w:szCs w:val="18"/>
              </w:rPr>
            </w:pPr>
          </w:p>
        </w:tc>
      </w:tr>
      <w:tr w:rsidR="00F40831" w:rsidRPr="005E20D6" w14:paraId="7BE7885B" w14:textId="77777777" w:rsidTr="005E20D6">
        <w:tc>
          <w:tcPr>
            <w:tcW w:w="617" w:type="pct"/>
          </w:tcPr>
          <w:p w14:paraId="6B2D8AC0"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Dost,Ark.</w:t>
            </w:r>
          </w:p>
          <w:p w14:paraId="4D30CC61"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Akraba Tav.</w:t>
            </w:r>
          </w:p>
          <w:p w14:paraId="641D7CFA"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w:t>
            </w:r>
          </w:p>
        </w:tc>
        <w:tc>
          <w:tcPr>
            <w:tcW w:w="335" w:type="pct"/>
            <w:vAlign w:val="center"/>
          </w:tcPr>
          <w:p w14:paraId="5A50778F"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115</w:t>
            </w:r>
          </w:p>
        </w:tc>
        <w:tc>
          <w:tcPr>
            <w:tcW w:w="458" w:type="pct"/>
            <w:vAlign w:val="center"/>
          </w:tcPr>
          <w:p w14:paraId="5C0782A3"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4,0538</w:t>
            </w:r>
          </w:p>
        </w:tc>
        <w:tc>
          <w:tcPr>
            <w:tcW w:w="458" w:type="pct"/>
            <w:vAlign w:val="center"/>
          </w:tcPr>
          <w:p w14:paraId="272B9151"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,68284</w:t>
            </w:r>
          </w:p>
        </w:tc>
        <w:tc>
          <w:tcPr>
            <w:tcW w:w="560" w:type="pct"/>
            <w:vAlign w:val="center"/>
          </w:tcPr>
          <w:p w14:paraId="4D728BB2" w14:textId="77777777" w:rsidR="00F40831" w:rsidRPr="005E20D6" w:rsidRDefault="00F40831"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G.İçi</w:t>
            </w:r>
          </w:p>
        </w:tc>
        <w:tc>
          <w:tcPr>
            <w:tcW w:w="507" w:type="pct"/>
            <w:vAlign w:val="center"/>
          </w:tcPr>
          <w:p w14:paraId="3E65F924"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116,354</w:t>
            </w:r>
          </w:p>
        </w:tc>
        <w:tc>
          <w:tcPr>
            <w:tcW w:w="335" w:type="pct"/>
            <w:vAlign w:val="center"/>
          </w:tcPr>
          <w:p w14:paraId="6913ACDF"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295</w:t>
            </w:r>
          </w:p>
        </w:tc>
        <w:tc>
          <w:tcPr>
            <w:tcW w:w="409" w:type="pct"/>
            <w:vAlign w:val="center"/>
          </w:tcPr>
          <w:p w14:paraId="32DBDC33"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,394</w:t>
            </w:r>
          </w:p>
        </w:tc>
        <w:tc>
          <w:tcPr>
            <w:tcW w:w="393" w:type="pct"/>
            <w:tcBorders>
              <w:top w:val="single" w:sz="4" w:space="0" w:color="auto"/>
              <w:bottom w:val="single" w:sz="4" w:space="0" w:color="auto"/>
            </w:tcBorders>
          </w:tcPr>
          <w:p w14:paraId="379B6DAA" w14:textId="77777777" w:rsidR="00F40831" w:rsidRPr="005E20D6" w:rsidRDefault="00F40831" w:rsidP="005E20D6">
            <w:pPr>
              <w:spacing w:line="360" w:lineRule="auto"/>
              <w:jc w:val="both"/>
              <w:rPr>
                <w:rFonts w:ascii="Times New Roman" w:hAnsi="Times New Roman" w:cs="Times New Roman"/>
                <w:b/>
                <w:sz w:val="18"/>
                <w:szCs w:val="18"/>
              </w:rPr>
            </w:pPr>
          </w:p>
        </w:tc>
        <w:tc>
          <w:tcPr>
            <w:tcW w:w="359" w:type="pct"/>
            <w:tcBorders>
              <w:top w:val="single" w:sz="4" w:space="0" w:color="auto"/>
              <w:bottom w:val="single" w:sz="4" w:space="0" w:color="auto"/>
            </w:tcBorders>
          </w:tcPr>
          <w:p w14:paraId="60CAE421" w14:textId="77777777" w:rsidR="00F40831" w:rsidRPr="005E20D6" w:rsidRDefault="00F40831" w:rsidP="005E20D6">
            <w:pPr>
              <w:spacing w:line="360" w:lineRule="auto"/>
              <w:jc w:val="both"/>
              <w:rPr>
                <w:rFonts w:ascii="Times New Roman" w:hAnsi="Times New Roman" w:cs="Times New Roman"/>
                <w:b/>
                <w:sz w:val="18"/>
                <w:szCs w:val="18"/>
              </w:rPr>
            </w:pPr>
          </w:p>
        </w:tc>
        <w:tc>
          <w:tcPr>
            <w:tcW w:w="571" w:type="pct"/>
            <w:tcBorders>
              <w:top w:val="single" w:sz="4" w:space="0" w:color="auto"/>
              <w:bottom w:val="single" w:sz="4" w:space="0" w:color="auto"/>
            </w:tcBorders>
          </w:tcPr>
          <w:p w14:paraId="629EA9DE" w14:textId="77777777" w:rsidR="00F40831" w:rsidRPr="005E20D6" w:rsidRDefault="00F40831" w:rsidP="005E20D6">
            <w:pPr>
              <w:spacing w:line="360" w:lineRule="auto"/>
              <w:jc w:val="both"/>
              <w:rPr>
                <w:rFonts w:ascii="Times New Roman" w:hAnsi="Times New Roman" w:cs="Times New Roman"/>
                <w:b/>
                <w:sz w:val="18"/>
                <w:szCs w:val="18"/>
              </w:rPr>
            </w:pPr>
          </w:p>
        </w:tc>
      </w:tr>
      <w:tr w:rsidR="00F40831" w:rsidRPr="005E20D6" w14:paraId="595030D3" w14:textId="77777777" w:rsidTr="005E20D6">
        <w:tc>
          <w:tcPr>
            <w:tcW w:w="617" w:type="pct"/>
          </w:tcPr>
          <w:p w14:paraId="7C66FBAC"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Seyahat</w:t>
            </w:r>
          </w:p>
          <w:p w14:paraId="15D1F5FD"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Ac.Tav.</w:t>
            </w:r>
          </w:p>
          <w:p w14:paraId="32D6B22B"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w:t>
            </w:r>
          </w:p>
        </w:tc>
        <w:tc>
          <w:tcPr>
            <w:tcW w:w="335" w:type="pct"/>
            <w:vAlign w:val="center"/>
          </w:tcPr>
          <w:p w14:paraId="717DEB7E"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32</w:t>
            </w:r>
          </w:p>
        </w:tc>
        <w:tc>
          <w:tcPr>
            <w:tcW w:w="458" w:type="pct"/>
            <w:vAlign w:val="center"/>
          </w:tcPr>
          <w:p w14:paraId="06C032BE"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3,6676</w:t>
            </w:r>
          </w:p>
        </w:tc>
        <w:tc>
          <w:tcPr>
            <w:tcW w:w="458" w:type="pct"/>
            <w:vAlign w:val="center"/>
          </w:tcPr>
          <w:p w14:paraId="16676124"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,64639</w:t>
            </w:r>
          </w:p>
        </w:tc>
        <w:tc>
          <w:tcPr>
            <w:tcW w:w="560" w:type="pct"/>
            <w:vAlign w:val="center"/>
          </w:tcPr>
          <w:p w14:paraId="17066BCF" w14:textId="77777777" w:rsidR="00F40831" w:rsidRPr="005E20D6" w:rsidRDefault="00F40831"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Toplam</w:t>
            </w:r>
          </w:p>
        </w:tc>
        <w:tc>
          <w:tcPr>
            <w:tcW w:w="507" w:type="pct"/>
            <w:vAlign w:val="center"/>
          </w:tcPr>
          <w:p w14:paraId="6C62B3D8"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135,065</w:t>
            </w:r>
          </w:p>
        </w:tc>
        <w:tc>
          <w:tcPr>
            <w:tcW w:w="335" w:type="pct"/>
            <w:vAlign w:val="center"/>
          </w:tcPr>
          <w:p w14:paraId="219A68E5"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299</w:t>
            </w:r>
          </w:p>
        </w:tc>
        <w:tc>
          <w:tcPr>
            <w:tcW w:w="409" w:type="pct"/>
          </w:tcPr>
          <w:p w14:paraId="3BB6E3BF" w14:textId="77777777" w:rsidR="00F40831" w:rsidRPr="005E20D6" w:rsidRDefault="00F40831" w:rsidP="005E20D6">
            <w:pPr>
              <w:autoSpaceDE w:val="0"/>
              <w:autoSpaceDN w:val="0"/>
              <w:adjustRightInd w:val="0"/>
              <w:rPr>
                <w:rFonts w:ascii="Times New Roman" w:eastAsiaTheme="minorHAnsi" w:hAnsi="Times New Roman" w:cs="Times New Roman"/>
                <w:color w:val="auto"/>
                <w:sz w:val="18"/>
                <w:szCs w:val="18"/>
                <w:lang w:eastAsia="en-US"/>
              </w:rPr>
            </w:pPr>
          </w:p>
        </w:tc>
        <w:tc>
          <w:tcPr>
            <w:tcW w:w="393" w:type="pct"/>
            <w:tcBorders>
              <w:top w:val="single" w:sz="4" w:space="0" w:color="auto"/>
              <w:bottom w:val="single" w:sz="4" w:space="0" w:color="auto"/>
            </w:tcBorders>
          </w:tcPr>
          <w:p w14:paraId="724BE5F5" w14:textId="77777777" w:rsidR="00F40831" w:rsidRPr="005E20D6" w:rsidRDefault="00F40831" w:rsidP="005E20D6">
            <w:pPr>
              <w:spacing w:line="360" w:lineRule="auto"/>
              <w:jc w:val="both"/>
              <w:rPr>
                <w:rFonts w:ascii="Times New Roman" w:hAnsi="Times New Roman" w:cs="Times New Roman"/>
                <w:b/>
                <w:sz w:val="18"/>
                <w:szCs w:val="18"/>
              </w:rPr>
            </w:pPr>
          </w:p>
        </w:tc>
        <w:tc>
          <w:tcPr>
            <w:tcW w:w="359" w:type="pct"/>
            <w:tcBorders>
              <w:top w:val="single" w:sz="4" w:space="0" w:color="auto"/>
              <w:bottom w:val="single" w:sz="4" w:space="0" w:color="auto"/>
            </w:tcBorders>
          </w:tcPr>
          <w:p w14:paraId="64C1E475" w14:textId="77777777" w:rsidR="00F40831" w:rsidRPr="005E20D6" w:rsidRDefault="00F40831" w:rsidP="005E20D6">
            <w:pPr>
              <w:spacing w:line="360" w:lineRule="auto"/>
              <w:jc w:val="both"/>
              <w:rPr>
                <w:rFonts w:ascii="Times New Roman" w:hAnsi="Times New Roman" w:cs="Times New Roman"/>
                <w:b/>
                <w:sz w:val="18"/>
                <w:szCs w:val="18"/>
              </w:rPr>
            </w:pPr>
          </w:p>
        </w:tc>
        <w:tc>
          <w:tcPr>
            <w:tcW w:w="571" w:type="pct"/>
            <w:tcBorders>
              <w:top w:val="single" w:sz="4" w:space="0" w:color="auto"/>
              <w:bottom w:val="single" w:sz="4" w:space="0" w:color="auto"/>
            </w:tcBorders>
          </w:tcPr>
          <w:p w14:paraId="7D665177" w14:textId="77777777" w:rsidR="00F40831" w:rsidRPr="005E20D6" w:rsidRDefault="00F40831" w:rsidP="005E20D6">
            <w:pPr>
              <w:spacing w:line="360" w:lineRule="auto"/>
              <w:jc w:val="both"/>
              <w:rPr>
                <w:rFonts w:ascii="Times New Roman" w:hAnsi="Times New Roman" w:cs="Times New Roman"/>
                <w:b/>
                <w:sz w:val="18"/>
                <w:szCs w:val="18"/>
              </w:rPr>
            </w:pPr>
          </w:p>
        </w:tc>
      </w:tr>
      <w:tr w:rsidR="00F40831" w:rsidRPr="005E20D6" w14:paraId="5A506282" w14:textId="77777777" w:rsidTr="005E20D6">
        <w:tc>
          <w:tcPr>
            <w:tcW w:w="617" w:type="pct"/>
          </w:tcPr>
          <w:p w14:paraId="746DEC62"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Sesli,Görsel</w:t>
            </w:r>
          </w:p>
          <w:p w14:paraId="381274B9"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Basın</w:t>
            </w:r>
          </w:p>
          <w:p w14:paraId="3714A045"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(4)</w:t>
            </w:r>
          </w:p>
        </w:tc>
        <w:tc>
          <w:tcPr>
            <w:tcW w:w="335" w:type="pct"/>
            <w:vAlign w:val="center"/>
          </w:tcPr>
          <w:p w14:paraId="2D554059"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w:t>
            </w:r>
          </w:p>
        </w:tc>
        <w:tc>
          <w:tcPr>
            <w:tcW w:w="458" w:type="pct"/>
            <w:vAlign w:val="center"/>
          </w:tcPr>
          <w:p w14:paraId="3A926289"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3,9192</w:t>
            </w:r>
          </w:p>
        </w:tc>
        <w:tc>
          <w:tcPr>
            <w:tcW w:w="458" w:type="pct"/>
            <w:vAlign w:val="center"/>
          </w:tcPr>
          <w:p w14:paraId="1CDAF132"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,66408</w:t>
            </w:r>
          </w:p>
        </w:tc>
        <w:tc>
          <w:tcPr>
            <w:tcW w:w="560" w:type="pct"/>
          </w:tcPr>
          <w:p w14:paraId="1663D353" w14:textId="77777777" w:rsidR="00F40831" w:rsidRPr="005E20D6" w:rsidRDefault="00F40831" w:rsidP="005E20D6">
            <w:pPr>
              <w:spacing w:line="360" w:lineRule="auto"/>
              <w:jc w:val="both"/>
              <w:rPr>
                <w:rFonts w:ascii="Times New Roman" w:hAnsi="Times New Roman" w:cs="Times New Roman"/>
                <w:b/>
                <w:sz w:val="18"/>
                <w:szCs w:val="18"/>
              </w:rPr>
            </w:pPr>
          </w:p>
        </w:tc>
        <w:tc>
          <w:tcPr>
            <w:tcW w:w="507" w:type="pct"/>
          </w:tcPr>
          <w:p w14:paraId="0EAEC78F" w14:textId="77777777" w:rsidR="00F40831" w:rsidRPr="005E20D6" w:rsidRDefault="00F40831" w:rsidP="005E20D6">
            <w:pPr>
              <w:spacing w:line="360" w:lineRule="auto"/>
              <w:jc w:val="both"/>
              <w:rPr>
                <w:rFonts w:ascii="Times New Roman" w:hAnsi="Times New Roman" w:cs="Times New Roman"/>
                <w:b/>
                <w:sz w:val="18"/>
                <w:szCs w:val="18"/>
              </w:rPr>
            </w:pPr>
          </w:p>
        </w:tc>
        <w:tc>
          <w:tcPr>
            <w:tcW w:w="335" w:type="pct"/>
          </w:tcPr>
          <w:p w14:paraId="622A7976" w14:textId="77777777" w:rsidR="00F40831" w:rsidRPr="005E20D6" w:rsidRDefault="00F40831" w:rsidP="005E20D6">
            <w:pPr>
              <w:spacing w:line="360" w:lineRule="auto"/>
              <w:jc w:val="both"/>
              <w:rPr>
                <w:rFonts w:ascii="Times New Roman" w:hAnsi="Times New Roman" w:cs="Times New Roman"/>
                <w:b/>
                <w:sz w:val="18"/>
                <w:szCs w:val="18"/>
              </w:rPr>
            </w:pPr>
          </w:p>
        </w:tc>
        <w:tc>
          <w:tcPr>
            <w:tcW w:w="409" w:type="pct"/>
          </w:tcPr>
          <w:p w14:paraId="12828CC5" w14:textId="77777777" w:rsidR="00F40831" w:rsidRPr="005E20D6" w:rsidRDefault="00F40831" w:rsidP="005E20D6">
            <w:pPr>
              <w:spacing w:line="360" w:lineRule="auto"/>
              <w:jc w:val="both"/>
              <w:rPr>
                <w:rFonts w:ascii="Times New Roman" w:hAnsi="Times New Roman" w:cs="Times New Roman"/>
                <w:b/>
                <w:sz w:val="18"/>
                <w:szCs w:val="18"/>
              </w:rPr>
            </w:pPr>
          </w:p>
        </w:tc>
        <w:tc>
          <w:tcPr>
            <w:tcW w:w="393" w:type="pct"/>
            <w:tcBorders>
              <w:top w:val="single" w:sz="4" w:space="0" w:color="auto"/>
              <w:bottom w:val="single" w:sz="4" w:space="0" w:color="auto"/>
            </w:tcBorders>
          </w:tcPr>
          <w:p w14:paraId="355F206F"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eastAsiaTheme="minorHAnsi" w:hAnsi="Times New Roman" w:cs="Times New Roman"/>
                <w:sz w:val="18"/>
                <w:szCs w:val="18"/>
                <w:lang w:eastAsia="en-US"/>
              </w:rPr>
              <w:t>11,860</w:t>
            </w:r>
          </w:p>
        </w:tc>
        <w:tc>
          <w:tcPr>
            <w:tcW w:w="359" w:type="pct"/>
            <w:tcBorders>
              <w:top w:val="single" w:sz="4" w:space="0" w:color="auto"/>
              <w:bottom w:val="single" w:sz="4" w:space="0" w:color="auto"/>
            </w:tcBorders>
          </w:tcPr>
          <w:p w14:paraId="1D6C0503" w14:textId="77777777" w:rsidR="00F40831" w:rsidRPr="005E20D6" w:rsidRDefault="00F40831"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,000</w:t>
            </w:r>
          </w:p>
        </w:tc>
        <w:tc>
          <w:tcPr>
            <w:tcW w:w="571" w:type="pct"/>
            <w:tcBorders>
              <w:top w:val="single" w:sz="4" w:space="0" w:color="auto"/>
              <w:bottom w:val="single" w:sz="4" w:space="0" w:color="auto"/>
            </w:tcBorders>
          </w:tcPr>
          <w:p w14:paraId="540910E4"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1-6,3,2;</w:t>
            </w:r>
          </w:p>
          <w:p w14:paraId="7AD9DBA2"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2-6,3(+),1(-);</w:t>
            </w:r>
          </w:p>
          <w:p w14:paraId="12CBC9C5"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3-2,1(-);</w:t>
            </w:r>
          </w:p>
          <w:p w14:paraId="2F083E0B" w14:textId="77777777" w:rsidR="00F40831" w:rsidRPr="005E20D6" w:rsidRDefault="00200CA5"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5-2,1(-)</w:t>
            </w:r>
          </w:p>
          <w:p w14:paraId="6A40FDAA" w14:textId="77777777" w:rsidR="00F40831" w:rsidRPr="005E20D6" w:rsidRDefault="00F40831" w:rsidP="005E20D6">
            <w:pPr>
              <w:spacing w:line="360" w:lineRule="auto"/>
              <w:jc w:val="both"/>
              <w:rPr>
                <w:rFonts w:ascii="Times New Roman" w:hAnsi="Times New Roman" w:cs="Times New Roman"/>
                <w:b/>
                <w:sz w:val="18"/>
                <w:szCs w:val="18"/>
              </w:rPr>
            </w:pPr>
          </w:p>
        </w:tc>
      </w:tr>
      <w:tr w:rsidR="00F40831" w:rsidRPr="005E20D6" w14:paraId="493AB0A5" w14:textId="77777777" w:rsidTr="005E20D6">
        <w:tc>
          <w:tcPr>
            <w:tcW w:w="617" w:type="pct"/>
          </w:tcPr>
          <w:p w14:paraId="58E009D0"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Yazılı Medya</w:t>
            </w:r>
          </w:p>
          <w:p w14:paraId="25E562AE"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(5)</w:t>
            </w:r>
          </w:p>
        </w:tc>
        <w:tc>
          <w:tcPr>
            <w:tcW w:w="335" w:type="pct"/>
            <w:vAlign w:val="center"/>
          </w:tcPr>
          <w:p w14:paraId="6C077930"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34</w:t>
            </w:r>
          </w:p>
        </w:tc>
        <w:tc>
          <w:tcPr>
            <w:tcW w:w="458" w:type="pct"/>
            <w:vAlign w:val="center"/>
          </w:tcPr>
          <w:p w14:paraId="75C10751"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3,6257</w:t>
            </w:r>
          </w:p>
        </w:tc>
        <w:tc>
          <w:tcPr>
            <w:tcW w:w="458" w:type="pct"/>
            <w:vAlign w:val="center"/>
          </w:tcPr>
          <w:p w14:paraId="0942A963"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,65470</w:t>
            </w:r>
          </w:p>
        </w:tc>
        <w:tc>
          <w:tcPr>
            <w:tcW w:w="560" w:type="pct"/>
          </w:tcPr>
          <w:p w14:paraId="5D68F149" w14:textId="77777777" w:rsidR="00F40831" w:rsidRPr="005E20D6" w:rsidRDefault="00F40831" w:rsidP="005E20D6">
            <w:pPr>
              <w:spacing w:line="360" w:lineRule="auto"/>
              <w:jc w:val="both"/>
              <w:rPr>
                <w:rFonts w:ascii="Times New Roman" w:hAnsi="Times New Roman" w:cs="Times New Roman"/>
                <w:b/>
                <w:sz w:val="18"/>
                <w:szCs w:val="18"/>
              </w:rPr>
            </w:pPr>
          </w:p>
        </w:tc>
        <w:tc>
          <w:tcPr>
            <w:tcW w:w="507" w:type="pct"/>
          </w:tcPr>
          <w:p w14:paraId="1DFD71D0" w14:textId="77777777" w:rsidR="00F40831" w:rsidRPr="005E20D6" w:rsidRDefault="00F40831" w:rsidP="005E20D6">
            <w:pPr>
              <w:spacing w:line="360" w:lineRule="auto"/>
              <w:jc w:val="both"/>
              <w:rPr>
                <w:rFonts w:ascii="Times New Roman" w:hAnsi="Times New Roman" w:cs="Times New Roman"/>
                <w:b/>
                <w:sz w:val="18"/>
                <w:szCs w:val="18"/>
              </w:rPr>
            </w:pPr>
          </w:p>
        </w:tc>
        <w:tc>
          <w:tcPr>
            <w:tcW w:w="335" w:type="pct"/>
          </w:tcPr>
          <w:p w14:paraId="1F03E872" w14:textId="77777777" w:rsidR="00F40831" w:rsidRPr="005E20D6" w:rsidRDefault="00F40831" w:rsidP="005E20D6">
            <w:pPr>
              <w:spacing w:line="360" w:lineRule="auto"/>
              <w:jc w:val="both"/>
              <w:rPr>
                <w:rFonts w:ascii="Times New Roman" w:hAnsi="Times New Roman" w:cs="Times New Roman"/>
                <w:b/>
                <w:sz w:val="18"/>
                <w:szCs w:val="18"/>
              </w:rPr>
            </w:pPr>
          </w:p>
        </w:tc>
        <w:tc>
          <w:tcPr>
            <w:tcW w:w="409" w:type="pct"/>
          </w:tcPr>
          <w:p w14:paraId="73F91382" w14:textId="77777777" w:rsidR="00F40831" w:rsidRPr="005E20D6" w:rsidRDefault="00F40831" w:rsidP="005E20D6">
            <w:pPr>
              <w:spacing w:line="360" w:lineRule="auto"/>
              <w:jc w:val="both"/>
              <w:rPr>
                <w:rFonts w:ascii="Times New Roman" w:hAnsi="Times New Roman" w:cs="Times New Roman"/>
                <w:b/>
                <w:sz w:val="18"/>
                <w:szCs w:val="18"/>
              </w:rPr>
            </w:pPr>
          </w:p>
        </w:tc>
        <w:tc>
          <w:tcPr>
            <w:tcW w:w="393" w:type="pct"/>
            <w:tcBorders>
              <w:top w:val="single" w:sz="4" w:space="0" w:color="auto"/>
              <w:bottom w:val="single" w:sz="4" w:space="0" w:color="auto"/>
            </w:tcBorders>
          </w:tcPr>
          <w:p w14:paraId="356E67F9" w14:textId="77777777" w:rsidR="00F40831" w:rsidRPr="005E20D6" w:rsidRDefault="00F40831" w:rsidP="005E20D6">
            <w:pPr>
              <w:spacing w:line="360" w:lineRule="auto"/>
              <w:jc w:val="both"/>
              <w:rPr>
                <w:rFonts w:ascii="Times New Roman" w:eastAsiaTheme="minorHAnsi" w:hAnsi="Times New Roman" w:cs="Times New Roman"/>
                <w:sz w:val="18"/>
                <w:szCs w:val="18"/>
                <w:lang w:eastAsia="en-US"/>
              </w:rPr>
            </w:pPr>
          </w:p>
        </w:tc>
        <w:tc>
          <w:tcPr>
            <w:tcW w:w="359" w:type="pct"/>
            <w:tcBorders>
              <w:top w:val="single" w:sz="4" w:space="0" w:color="auto"/>
              <w:bottom w:val="single" w:sz="4" w:space="0" w:color="auto"/>
            </w:tcBorders>
          </w:tcPr>
          <w:p w14:paraId="67979E23" w14:textId="77777777" w:rsidR="00F40831" w:rsidRPr="005E20D6" w:rsidRDefault="00F40831"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p>
        </w:tc>
        <w:tc>
          <w:tcPr>
            <w:tcW w:w="571" w:type="pct"/>
            <w:tcBorders>
              <w:top w:val="single" w:sz="4" w:space="0" w:color="auto"/>
              <w:bottom w:val="single" w:sz="4" w:space="0" w:color="auto"/>
            </w:tcBorders>
          </w:tcPr>
          <w:p w14:paraId="3E9A8705" w14:textId="77777777" w:rsidR="00F40831" w:rsidRPr="005E20D6" w:rsidRDefault="00F40831" w:rsidP="005E20D6">
            <w:pPr>
              <w:spacing w:line="360" w:lineRule="auto"/>
              <w:jc w:val="both"/>
              <w:rPr>
                <w:rFonts w:ascii="Times New Roman" w:hAnsi="Times New Roman" w:cs="Times New Roman"/>
                <w:b/>
                <w:sz w:val="18"/>
                <w:szCs w:val="18"/>
              </w:rPr>
            </w:pPr>
          </w:p>
        </w:tc>
      </w:tr>
      <w:tr w:rsidR="00F40831" w:rsidRPr="005E20D6" w14:paraId="16794CB5" w14:textId="77777777" w:rsidTr="005E20D6">
        <w:tc>
          <w:tcPr>
            <w:tcW w:w="617" w:type="pct"/>
          </w:tcPr>
          <w:p w14:paraId="6B977E02"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İnternet</w:t>
            </w:r>
          </w:p>
          <w:p w14:paraId="2DCA0B4A"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(6)</w:t>
            </w:r>
          </w:p>
        </w:tc>
        <w:tc>
          <w:tcPr>
            <w:tcW w:w="335" w:type="pct"/>
            <w:vAlign w:val="center"/>
          </w:tcPr>
          <w:p w14:paraId="3B1FD366"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300</w:t>
            </w:r>
          </w:p>
        </w:tc>
        <w:tc>
          <w:tcPr>
            <w:tcW w:w="458" w:type="pct"/>
            <w:vAlign w:val="center"/>
          </w:tcPr>
          <w:p w14:paraId="4EFDCEC3"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4,0561</w:t>
            </w:r>
          </w:p>
        </w:tc>
        <w:tc>
          <w:tcPr>
            <w:tcW w:w="458" w:type="pct"/>
            <w:vAlign w:val="center"/>
          </w:tcPr>
          <w:p w14:paraId="79F1FF74"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,67210</w:t>
            </w:r>
          </w:p>
        </w:tc>
        <w:tc>
          <w:tcPr>
            <w:tcW w:w="560" w:type="pct"/>
          </w:tcPr>
          <w:p w14:paraId="53E20591" w14:textId="77777777" w:rsidR="00F40831" w:rsidRPr="005E20D6" w:rsidRDefault="00F40831" w:rsidP="005E20D6">
            <w:pPr>
              <w:spacing w:line="360" w:lineRule="auto"/>
              <w:jc w:val="both"/>
              <w:rPr>
                <w:rFonts w:ascii="Times New Roman" w:hAnsi="Times New Roman" w:cs="Times New Roman"/>
                <w:b/>
                <w:sz w:val="18"/>
                <w:szCs w:val="18"/>
              </w:rPr>
            </w:pPr>
          </w:p>
        </w:tc>
        <w:tc>
          <w:tcPr>
            <w:tcW w:w="507" w:type="pct"/>
          </w:tcPr>
          <w:p w14:paraId="20FC7268" w14:textId="77777777" w:rsidR="00F40831" w:rsidRPr="005E20D6" w:rsidRDefault="00F40831" w:rsidP="005E20D6">
            <w:pPr>
              <w:spacing w:line="360" w:lineRule="auto"/>
              <w:jc w:val="both"/>
              <w:rPr>
                <w:rFonts w:ascii="Times New Roman" w:hAnsi="Times New Roman" w:cs="Times New Roman"/>
                <w:b/>
                <w:sz w:val="18"/>
                <w:szCs w:val="18"/>
              </w:rPr>
            </w:pPr>
          </w:p>
        </w:tc>
        <w:tc>
          <w:tcPr>
            <w:tcW w:w="335" w:type="pct"/>
          </w:tcPr>
          <w:p w14:paraId="0FBDB462" w14:textId="77777777" w:rsidR="00F40831" w:rsidRPr="005E20D6" w:rsidRDefault="00F40831" w:rsidP="005E20D6">
            <w:pPr>
              <w:spacing w:line="360" w:lineRule="auto"/>
              <w:jc w:val="both"/>
              <w:rPr>
                <w:rFonts w:ascii="Times New Roman" w:hAnsi="Times New Roman" w:cs="Times New Roman"/>
                <w:b/>
                <w:sz w:val="18"/>
                <w:szCs w:val="18"/>
              </w:rPr>
            </w:pPr>
          </w:p>
        </w:tc>
        <w:tc>
          <w:tcPr>
            <w:tcW w:w="409" w:type="pct"/>
          </w:tcPr>
          <w:p w14:paraId="7BBDDAB5" w14:textId="77777777" w:rsidR="00F40831" w:rsidRPr="005E20D6" w:rsidRDefault="00F40831" w:rsidP="005E20D6">
            <w:pPr>
              <w:spacing w:line="360" w:lineRule="auto"/>
              <w:jc w:val="both"/>
              <w:rPr>
                <w:rFonts w:ascii="Times New Roman" w:hAnsi="Times New Roman" w:cs="Times New Roman"/>
                <w:b/>
                <w:sz w:val="18"/>
                <w:szCs w:val="18"/>
              </w:rPr>
            </w:pPr>
          </w:p>
        </w:tc>
        <w:tc>
          <w:tcPr>
            <w:tcW w:w="393" w:type="pct"/>
            <w:tcBorders>
              <w:top w:val="single" w:sz="4" w:space="0" w:color="auto"/>
              <w:bottom w:val="single" w:sz="4" w:space="0" w:color="auto"/>
            </w:tcBorders>
          </w:tcPr>
          <w:p w14:paraId="3D7C3A0E" w14:textId="77777777" w:rsidR="00F40831" w:rsidRPr="005E20D6" w:rsidRDefault="00F40831" w:rsidP="005E20D6">
            <w:pPr>
              <w:spacing w:line="360" w:lineRule="auto"/>
              <w:jc w:val="both"/>
              <w:rPr>
                <w:rFonts w:ascii="Times New Roman" w:eastAsiaTheme="minorHAnsi" w:hAnsi="Times New Roman" w:cs="Times New Roman"/>
                <w:sz w:val="18"/>
                <w:szCs w:val="18"/>
                <w:lang w:eastAsia="en-US"/>
              </w:rPr>
            </w:pPr>
          </w:p>
        </w:tc>
        <w:tc>
          <w:tcPr>
            <w:tcW w:w="359" w:type="pct"/>
            <w:tcBorders>
              <w:top w:val="single" w:sz="4" w:space="0" w:color="auto"/>
              <w:bottom w:val="single" w:sz="4" w:space="0" w:color="auto"/>
            </w:tcBorders>
          </w:tcPr>
          <w:p w14:paraId="61CBFEEE" w14:textId="77777777" w:rsidR="00F40831" w:rsidRPr="005E20D6" w:rsidRDefault="00F40831"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p>
        </w:tc>
        <w:tc>
          <w:tcPr>
            <w:tcW w:w="571" w:type="pct"/>
            <w:tcBorders>
              <w:top w:val="single" w:sz="4" w:space="0" w:color="auto"/>
              <w:bottom w:val="single" w:sz="4" w:space="0" w:color="auto"/>
            </w:tcBorders>
          </w:tcPr>
          <w:p w14:paraId="69FFD41D" w14:textId="77777777" w:rsidR="00F40831" w:rsidRPr="005E20D6" w:rsidRDefault="00F40831" w:rsidP="005E20D6">
            <w:pPr>
              <w:spacing w:line="360" w:lineRule="auto"/>
              <w:jc w:val="both"/>
              <w:rPr>
                <w:rFonts w:ascii="Times New Roman" w:hAnsi="Times New Roman" w:cs="Times New Roman"/>
                <w:b/>
                <w:sz w:val="18"/>
                <w:szCs w:val="18"/>
              </w:rPr>
            </w:pPr>
          </w:p>
        </w:tc>
      </w:tr>
      <w:tr w:rsidR="00F40831" w:rsidRPr="005E20D6" w14:paraId="71272F3C" w14:textId="77777777" w:rsidTr="005E20D6">
        <w:tc>
          <w:tcPr>
            <w:tcW w:w="617" w:type="pct"/>
          </w:tcPr>
          <w:p w14:paraId="46806C02" w14:textId="77777777" w:rsidR="00F40831" w:rsidRPr="005E20D6" w:rsidRDefault="00F40831"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Toplam</w:t>
            </w:r>
          </w:p>
        </w:tc>
        <w:tc>
          <w:tcPr>
            <w:tcW w:w="335" w:type="pct"/>
            <w:vAlign w:val="center"/>
          </w:tcPr>
          <w:p w14:paraId="47BC61AB"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110</w:t>
            </w:r>
          </w:p>
        </w:tc>
        <w:tc>
          <w:tcPr>
            <w:tcW w:w="458" w:type="pct"/>
            <w:vAlign w:val="center"/>
          </w:tcPr>
          <w:p w14:paraId="20FBA7E7"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4,3157</w:t>
            </w:r>
          </w:p>
        </w:tc>
        <w:tc>
          <w:tcPr>
            <w:tcW w:w="458" w:type="pct"/>
            <w:vAlign w:val="center"/>
          </w:tcPr>
          <w:p w14:paraId="71650708" w14:textId="77777777" w:rsidR="00F40831" w:rsidRPr="005E20D6" w:rsidRDefault="00F40831"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,54666</w:t>
            </w:r>
          </w:p>
        </w:tc>
        <w:tc>
          <w:tcPr>
            <w:tcW w:w="560" w:type="pct"/>
          </w:tcPr>
          <w:p w14:paraId="4BCBAE00" w14:textId="77777777" w:rsidR="00F40831" w:rsidRPr="005E20D6" w:rsidRDefault="00F40831" w:rsidP="005E20D6">
            <w:pPr>
              <w:spacing w:line="360" w:lineRule="auto"/>
              <w:jc w:val="both"/>
              <w:rPr>
                <w:rFonts w:ascii="Times New Roman" w:hAnsi="Times New Roman" w:cs="Times New Roman"/>
                <w:b/>
                <w:sz w:val="18"/>
                <w:szCs w:val="18"/>
              </w:rPr>
            </w:pPr>
          </w:p>
        </w:tc>
        <w:tc>
          <w:tcPr>
            <w:tcW w:w="507" w:type="pct"/>
          </w:tcPr>
          <w:p w14:paraId="5FDF05A6" w14:textId="77777777" w:rsidR="00F40831" w:rsidRPr="005E20D6" w:rsidRDefault="00F40831" w:rsidP="005E20D6">
            <w:pPr>
              <w:spacing w:line="360" w:lineRule="auto"/>
              <w:jc w:val="both"/>
              <w:rPr>
                <w:rFonts w:ascii="Times New Roman" w:hAnsi="Times New Roman" w:cs="Times New Roman"/>
                <w:b/>
                <w:sz w:val="18"/>
                <w:szCs w:val="18"/>
              </w:rPr>
            </w:pPr>
          </w:p>
        </w:tc>
        <w:tc>
          <w:tcPr>
            <w:tcW w:w="335" w:type="pct"/>
          </w:tcPr>
          <w:p w14:paraId="09E88E5F" w14:textId="77777777" w:rsidR="00F40831" w:rsidRPr="005E20D6" w:rsidRDefault="00F40831" w:rsidP="005E20D6">
            <w:pPr>
              <w:spacing w:line="360" w:lineRule="auto"/>
              <w:jc w:val="both"/>
              <w:rPr>
                <w:rFonts w:ascii="Times New Roman" w:hAnsi="Times New Roman" w:cs="Times New Roman"/>
                <w:b/>
                <w:sz w:val="18"/>
                <w:szCs w:val="18"/>
              </w:rPr>
            </w:pPr>
          </w:p>
        </w:tc>
        <w:tc>
          <w:tcPr>
            <w:tcW w:w="409" w:type="pct"/>
          </w:tcPr>
          <w:p w14:paraId="39AA768E" w14:textId="77777777" w:rsidR="00F40831" w:rsidRPr="005E20D6" w:rsidRDefault="00F40831" w:rsidP="005E20D6">
            <w:pPr>
              <w:spacing w:line="360" w:lineRule="auto"/>
              <w:jc w:val="both"/>
              <w:rPr>
                <w:rFonts w:ascii="Times New Roman" w:hAnsi="Times New Roman" w:cs="Times New Roman"/>
                <w:b/>
                <w:sz w:val="18"/>
                <w:szCs w:val="18"/>
              </w:rPr>
            </w:pPr>
          </w:p>
        </w:tc>
        <w:tc>
          <w:tcPr>
            <w:tcW w:w="393" w:type="pct"/>
            <w:tcBorders>
              <w:top w:val="single" w:sz="4" w:space="0" w:color="auto"/>
            </w:tcBorders>
          </w:tcPr>
          <w:p w14:paraId="5B92E739" w14:textId="77777777" w:rsidR="00F40831" w:rsidRPr="005E20D6" w:rsidRDefault="00F40831" w:rsidP="005E20D6">
            <w:pPr>
              <w:spacing w:line="360" w:lineRule="auto"/>
              <w:jc w:val="both"/>
              <w:rPr>
                <w:rFonts w:ascii="Times New Roman" w:hAnsi="Times New Roman" w:cs="Times New Roman"/>
                <w:b/>
                <w:sz w:val="18"/>
                <w:szCs w:val="18"/>
              </w:rPr>
            </w:pPr>
          </w:p>
        </w:tc>
        <w:tc>
          <w:tcPr>
            <w:tcW w:w="359" w:type="pct"/>
            <w:tcBorders>
              <w:top w:val="single" w:sz="4" w:space="0" w:color="auto"/>
            </w:tcBorders>
          </w:tcPr>
          <w:p w14:paraId="2DBD540B" w14:textId="77777777" w:rsidR="00F40831" w:rsidRPr="005E20D6" w:rsidRDefault="00F40831" w:rsidP="005E20D6">
            <w:pPr>
              <w:autoSpaceDE w:val="0"/>
              <w:autoSpaceDN w:val="0"/>
              <w:adjustRightInd w:val="0"/>
              <w:rPr>
                <w:rFonts w:ascii="Times New Roman" w:eastAsiaTheme="minorHAnsi" w:hAnsi="Times New Roman" w:cs="Times New Roman"/>
                <w:color w:val="auto"/>
                <w:sz w:val="18"/>
                <w:szCs w:val="18"/>
                <w:lang w:eastAsia="en-US"/>
              </w:rPr>
            </w:pPr>
          </w:p>
        </w:tc>
        <w:tc>
          <w:tcPr>
            <w:tcW w:w="571" w:type="pct"/>
            <w:tcBorders>
              <w:top w:val="single" w:sz="4" w:space="0" w:color="auto"/>
            </w:tcBorders>
          </w:tcPr>
          <w:p w14:paraId="534DF7C5" w14:textId="77777777" w:rsidR="00F40831" w:rsidRPr="005E20D6" w:rsidRDefault="00F40831" w:rsidP="005E20D6">
            <w:pPr>
              <w:spacing w:line="360" w:lineRule="auto"/>
              <w:jc w:val="both"/>
              <w:rPr>
                <w:rFonts w:ascii="Times New Roman" w:hAnsi="Times New Roman" w:cs="Times New Roman"/>
                <w:b/>
                <w:sz w:val="18"/>
                <w:szCs w:val="18"/>
              </w:rPr>
            </w:pPr>
          </w:p>
        </w:tc>
      </w:tr>
    </w:tbl>
    <w:p w14:paraId="074BF581" w14:textId="77777777" w:rsidR="008A26A3" w:rsidRDefault="008A26A3" w:rsidP="0090229D">
      <w:pPr>
        <w:spacing w:line="360" w:lineRule="auto"/>
        <w:jc w:val="both"/>
        <w:rPr>
          <w:rFonts w:ascii="Times New Roman" w:hAnsi="Times New Roman" w:cs="Times New Roman"/>
          <w:b/>
        </w:rPr>
      </w:pPr>
    </w:p>
    <w:p w14:paraId="08160E23" w14:textId="77777777" w:rsidR="00F40831" w:rsidRDefault="00F40831" w:rsidP="0090229D">
      <w:pPr>
        <w:spacing w:line="360" w:lineRule="auto"/>
        <w:jc w:val="both"/>
        <w:rPr>
          <w:rFonts w:ascii="Times New Roman" w:hAnsi="Times New Roman" w:cs="Times New Roman"/>
          <w:b/>
        </w:rPr>
      </w:pPr>
    </w:p>
    <w:p w14:paraId="51291800" w14:textId="77777777" w:rsidR="00F40831" w:rsidRDefault="00F40831" w:rsidP="0090229D">
      <w:pPr>
        <w:spacing w:line="360" w:lineRule="auto"/>
        <w:jc w:val="both"/>
        <w:rPr>
          <w:rFonts w:ascii="Times New Roman" w:hAnsi="Times New Roman" w:cs="Times New Roman"/>
          <w:b/>
        </w:rPr>
      </w:pPr>
    </w:p>
    <w:p w14:paraId="308A9630" w14:textId="43B532C2" w:rsidR="0002437E" w:rsidRDefault="00EA2DB0" w:rsidP="005E20D6">
      <w:pPr>
        <w:spacing w:before="120" w:after="120" w:line="360" w:lineRule="auto"/>
        <w:ind w:firstLine="708"/>
        <w:jc w:val="both"/>
        <w:rPr>
          <w:rFonts w:ascii="Times New Roman" w:hAnsi="Times New Roman" w:cs="Times New Roman"/>
          <w:b/>
        </w:rPr>
      </w:pPr>
      <w:r>
        <w:rPr>
          <w:rFonts w:ascii="Times New Roman" w:hAnsi="Times New Roman" w:cs="Times New Roman"/>
        </w:rPr>
        <w:t>Tablo 27</w:t>
      </w:r>
      <w:r w:rsidR="00200CA5">
        <w:rPr>
          <w:rFonts w:ascii="Times New Roman" w:hAnsi="Times New Roman" w:cs="Times New Roman"/>
        </w:rPr>
        <w:t xml:space="preserve"> incelendiğinde müşterilerin memnuniyete yönelik algılarında konaklama düşüncesi oluşumuna göre anlamlı bir farklılığın olduğu görülmektedir (F=11,860; p&lt;0,05). Müşteri memnuniyetinin konaklama düşüncesi oluşumlarından hangisine göre farklılık gösterdiğini belirlemek amacıyla yapılan LSD testi sonuçlarına göre </w:t>
      </w:r>
      <w:r w:rsidR="009961DB">
        <w:rPr>
          <w:rFonts w:ascii="Times New Roman" w:hAnsi="Times New Roman" w:cs="Times New Roman"/>
        </w:rPr>
        <w:t>müşteri memnuniyetine yönel</w:t>
      </w:r>
      <w:r w:rsidR="00200CA5">
        <w:rPr>
          <w:rFonts w:ascii="Times New Roman" w:hAnsi="Times New Roman" w:cs="Times New Roman"/>
        </w:rPr>
        <w:t>ik algıları otelde kalmayı kendi tecrübeleri sonucunda karar veren (X=4,31) müşterilerin, internet yoluyla (X=4,05), seyahat a</w:t>
      </w:r>
      <w:r w:rsidR="009961DB">
        <w:rPr>
          <w:rFonts w:ascii="Times New Roman" w:hAnsi="Times New Roman" w:cs="Times New Roman"/>
        </w:rPr>
        <w:t xml:space="preserve">centası tavsiyesiyle (X=3,66), </w:t>
      </w:r>
      <w:r w:rsidR="00200CA5">
        <w:rPr>
          <w:rFonts w:ascii="Times New Roman" w:hAnsi="Times New Roman" w:cs="Times New Roman"/>
        </w:rPr>
        <w:t>dost,</w:t>
      </w:r>
      <w:r w:rsidR="009961DB">
        <w:rPr>
          <w:rFonts w:ascii="Times New Roman" w:hAnsi="Times New Roman" w:cs="Times New Roman"/>
        </w:rPr>
        <w:t xml:space="preserve"> </w:t>
      </w:r>
      <w:r w:rsidR="00200CA5">
        <w:rPr>
          <w:rFonts w:ascii="Times New Roman" w:hAnsi="Times New Roman" w:cs="Times New Roman"/>
        </w:rPr>
        <w:t>arkadaş,</w:t>
      </w:r>
      <w:r w:rsidR="009961DB">
        <w:rPr>
          <w:rFonts w:ascii="Times New Roman" w:hAnsi="Times New Roman" w:cs="Times New Roman"/>
        </w:rPr>
        <w:t xml:space="preserve"> </w:t>
      </w:r>
      <w:r w:rsidR="00200CA5">
        <w:rPr>
          <w:rFonts w:ascii="Times New Roman" w:hAnsi="Times New Roman" w:cs="Times New Roman"/>
        </w:rPr>
        <w:t xml:space="preserve">akraba tavsiyesiyle (X=4,05) karar veren müşterilerden daha yüksek olduğu tespit edilmiştir. Otelde konaklama düşüncesi dost, arkadaş, akraba tavsiyesiyle (X=4,05) olan müşterilerin, </w:t>
      </w:r>
      <w:r w:rsidR="00200CA5">
        <w:rPr>
          <w:rFonts w:ascii="Times New Roman" w:hAnsi="Times New Roman" w:cs="Times New Roman"/>
        </w:rPr>
        <w:lastRenderedPageBreak/>
        <w:t>internet yoluyla (X=4,05) ve seyahat acentasıyla (X=3,66)</w:t>
      </w:r>
      <w:r w:rsidR="009961DB">
        <w:rPr>
          <w:rFonts w:ascii="Times New Roman" w:hAnsi="Times New Roman" w:cs="Times New Roman"/>
        </w:rPr>
        <w:t xml:space="preserve"> oluşan müşterilerden daha yüksek ancak kendi tecrübesiyle (X=4,31) konaklama düşüncesi oluşan müşterilerden daha düşük memnuniyet algısı olduğu görülmektedir. Seyahat acentası tavsiyesiyle (X=3,66) konaklama düşüncesi oluşan müşterilerin, dost, arkadaş, akraba tavsiyesiyle (X=4,05) ve kendi tecrübesiyle (X=4,31) karar veren müşterilerden daha düşük memnuniyet algısı gösterdiği tespit edilmiştir. Yazılı medya (gazete, dergi, vb.) tavsiyesiyle (X=3,62) konaklama düşüncesi oluşan müşterilerin,</w:t>
      </w:r>
      <w:r w:rsidR="009961DB" w:rsidRPr="009961DB">
        <w:rPr>
          <w:rFonts w:ascii="Times New Roman" w:hAnsi="Times New Roman" w:cs="Times New Roman"/>
        </w:rPr>
        <w:t xml:space="preserve"> </w:t>
      </w:r>
      <w:r w:rsidR="009961DB">
        <w:rPr>
          <w:rFonts w:ascii="Times New Roman" w:hAnsi="Times New Roman" w:cs="Times New Roman"/>
        </w:rPr>
        <w:t>dost, arkadaş, akraba tavsiyesiyle (X=4,05) ve kendi tecrübesiyle (X=4,31) karar veren müşterilerden daha düşük memnuniyet algısı gösterdiği tespit edilmiştir.</w:t>
      </w:r>
    </w:p>
    <w:p w14:paraId="2E6E81C4" w14:textId="77777777" w:rsidR="00AD0884" w:rsidRDefault="00AD0884" w:rsidP="0090229D">
      <w:pPr>
        <w:spacing w:line="360" w:lineRule="auto"/>
        <w:jc w:val="both"/>
        <w:rPr>
          <w:rFonts w:ascii="Times New Roman" w:hAnsi="Times New Roman" w:cs="Times New Roman"/>
          <w:b/>
        </w:rPr>
      </w:pPr>
    </w:p>
    <w:p w14:paraId="6075107F" w14:textId="38672BF4" w:rsidR="00F40831" w:rsidRPr="0099539F" w:rsidRDefault="0099539F" w:rsidP="0099539F">
      <w:pPr>
        <w:pStyle w:val="ResimYazs"/>
        <w:jc w:val="both"/>
        <w:rPr>
          <w:rFonts w:ascii="Times New Roman" w:hAnsi="Times New Roman" w:cs="Times New Roman"/>
          <w:i w:val="0"/>
          <w:iCs w:val="0"/>
          <w:color w:val="auto"/>
          <w:sz w:val="24"/>
          <w:szCs w:val="24"/>
        </w:rPr>
      </w:pPr>
      <w:bookmarkStart w:id="127" w:name="_Toc190005383"/>
      <w:r w:rsidRPr="0099539F">
        <w:rPr>
          <w:rFonts w:ascii="Times New Roman" w:hAnsi="Times New Roman" w:cs="Times New Roman"/>
          <w:b/>
          <w:i w:val="0"/>
          <w:color w:val="auto"/>
          <w:sz w:val="24"/>
          <w:szCs w:val="24"/>
        </w:rPr>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28</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9360B7" w:rsidRPr="0099539F">
        <w:rPr>
          <w:rFonts w:ascii="Times New Roman" w:hAnsi="Times New Roman" w:cs="Times New Roman"/>
          <w:i w:val="0"/>
          <w:iCs w:val="0"/>
          <w:color w:val="auto"/>
          <w:sz w:val="24"/>
          <w:szCs w:val="24"/>
        </w:rPr>
        <w:t>Müşteri Sadakati Ölçeği Puanlarının Konaklama Düşüncesi Oluşumuna</w:t>
      </w:r>
      <w:r w:rsidR="0002437E" w:rsidRPr="0099539F">
        <w:rPr>
          <w:rFonts w:ascii="Times New Roman" w:hAnsi="Times New Roman" w:cs="Times New Roman"/>
          <w:i w:val="0"/>
          <w:iCs w:val="0"/>
          <w:color w:val="auto"/>
          <w:sz w:val="24"/>
          <w:szCs w:val="24"/>
        </w:rPr>
        <w:t xml:space="preserve"> Göre ANOVA Testi</w:t>
      </w:r>
      <w:bookmarkEnd w:id="127"/>
    </w:p>
    <w:tbl>
      <w:tblPr>
        <w:tblStyle w:val="TabloKlavuzu"/>
        <w:tblpPr w:leftFromText="141" w:rightFromText="141" w:vertAnchor="text" w:horzAnchor="page" w:tblpX="1787" w:tblpY="306"/>
        <w:tblW w:w="5000" w:type="pct"/>
        <w:tblLook w:val="04A0" w:firstRow="1" w:lastRow="0" w:firstColumn="1" w:lastColumn="0" w:noHBand="0" w:noVBand="1"/>
      </w:tblPr>
      <w:tblGrid>
        <w:gridCol w:w="1085"/>
        <w:gridCol w:w="590"/>
        <w:gridCol w:w="806"/>
        <w:gridCol w:w="893"/>
        <w:gridCol w:w="985"/>
        <w:gridCol w:w="893"/>
        <w:gridCol w:w="590"/>
        <w:gridCol w:w="720"/>
        <w:gridCol w:w="691"/>
        <w:gridCol w:w="634"/>
        <w:gridCol w:w="1004"/>
      </w:tblGrid>
      <w:tr w:rsidR="009360B7" w:rsidRPr="005E20D6" w14:paraId="7AF1DFA4" w14:textId="77777777" w:rsidTr="005E20D6">
        <w:tc>
          <w:tcPr>
            <w:tcW w:w="610" w:type="pct"/>
          </w:tcPr>
          <w:p w14:paraId="0606BF3E" w14:textId="77777777" w:rsidR="009360B7" w:rsidRPr="005E20D6" w:rsidRDefault="009360B7" w:rsidP="005E20D6">
            <w:pPr>
              <w:jc w:val="both"/>
              <w:rPr>
                <w:rFonts w:ascii="Times New Roman" w:hAnsi="Times New Roman" w:cs="Times New Roman"/>
                <w:b/>
                <w:sz w:val="18"/>
                <w:szCs w:val="18"/>
              </w:rPr>
            </w:pPr>
            <w:r w:rsidRPr="005E20D6">
              <w:rPr>
                <w:rFonts w:ascii="Times New Roman" w:hAnsi="Times New Roman" w:cs="Times New Roman"/>
                <w:b/>
                <w:sz w:val="18"/>
                <w:szCs w:val="18"/>
              </w:rPr>
              <w:t>Konaklama Düş.</w:t>
            </w:r>
          </w:p>
          <w:p w14:paraId="4BE35E9A" w14:textId="77777777" w:rsidR="009360B7" w:rsidRPr="005E20D6" w:rsidRDefault="009360B7" w:rsidP="005E20D6">
            <w:pPr>
              <w:jc w:val="both"/>
              <w:rPr>
                <w:rFonts w:ascii="Times New Roman" w:hAnsi="Times New Roman" w:cs="Times New Roman"/>
                <w:b/>
                <w:sz w:val="18"/>
                <w:szCs w:val="18"/>
              </w:rPr>
            </w:pPr>
            <w:r w:rsidRPr="005E20D6">
              <w:rPr>
                <w:rFonts w:ascii="Times New Roman" w:hAnsi="Times New Roman" w:cs="Times New Roman"/>
                <w:b/>
                <w:sz w:val="18"/>
                <w:szCs w:val="18"/>
              </w:rPr>
              <w:t>Oluşumu</w:t>
            </w:r>
          </w:p>
        </w:tc>
        <w:tc>
          <w:tcPr>
            <w:tcW w:w="332" w:type="pct"/>
          </w:tcPr>
          <w:p w14:paraId="6CB112CF"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N</w:t>
            </w:r>
          </w:p>
        </w:tc>
        <w:tc>
          <w:tcPr>
            <w:tcW w:w="453" w:type="pct"/>
          </w:tcPr>
          <w:p w14:paraId="602B795F"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X</w:t>
            </w:r>
          </w:p>
        </w:tc>
        <w:tc>
          <w:tcPr>
            <w:tcW w:w="502" w:type="pct"/>
          </w:tcPr>
          <w:p w14:paraId="7EDC1A2F"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SS</w:t>
            </w:r>
          </w:p>
        </w:tc>
        <w:tc>
          <w:tcPr>
            <w:tcW w:w="554" w:type="pct"/>
          </w:tcPr>
          <w:p w14:paraId="5CE573C2"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Varyansın</w:t>
            </w:r>
          </w:p>
          <w:p w14:paraId="6996CEE3"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Kaynağı</w:t>
            </w:r>
          </w:p>
        </w:tc>
        <w:tc>
          <w:tcPr>
            <w:tcW w:w="502" w:type="pct"/>
          </w:tcPr>
          <w:p w14:paraId="598BCC81"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KT</w:t>
            </w:r>
          </w:p>
        </w:tc>
        <w:tc>
          <w:tcPr>
            <w:tcW w:w="332" w:type="pct"/>
          </w:tcPr>
          <w:p w14:paraId="63315C3C"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SD</w:t>
            </w:r>
          </w:p>
        </w:tc>
        <w:tc>
          <w:tcPr>
            <w:tcW w:w="405" w:type="pct"/>
          </w:tcPr>
          <w:p w14:paraId="77AC4ECC"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KO</w:t>
            </w:r>
          </w:p>
        </w:tc>
        <w:tc>
          <w:tcPr>
            <w:tcW w:w="389" w:type="pct"/>
            <w:tcBorders>
              <w:bottom w:val="single" w:sz="4" w:space="0" w:color="auto"/>
            </w:tcBorders>
          </w:tcPr>
          <w:p w14:paraId="2857E29E"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F</w:t>
            </w:r>
          </w:p>
        </w:tc>
        <w:tc>
          <w:tcPr>
            <w:tcW w:w="357" w:type="pct"/>
            <w:tcBorders>
              <w:bottom w:val="single" w:sz="4" w:space="0" w:color="auto"/>
            </w:tcBorders>
          </w:tcPr>
          <w:p w14:paraId="4E9DA0A3"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P</w:t>
            </w:r>
          </w:p>
        </w:tc>
        <w:tc>
          <w:tcPr>
            <w:tcW w:w="565" w:type="pct"/>
            <w:tcBorders>
              <w:bottom w:val="single" w:sz="4" w:space="0" w:color="auto"/>
            </w:tcBorders>
          </w:tcPr>
          <w:p w14:paraId="102873DF"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Anlamlılık</w:t>
            </w:r>
          </w:p>
        </w:tc>
      </w:tr>
      <w:tr w:rsidR="009360B7" w:rsidRPr="005E20D6" w14:paraId="57405B80" w14:textId="77777777" w:rsidTr="005E20D6">
        <w:tc>
          <w:tcPr>
            <w:tcW w:w="610" w:type="pct"/>
          </w:tcPr>
          <w:p w14:paraId="2C1D882C"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Kendi</w:t>
            </w:r>
          </w:p>
          <w:p w14:paraId="03FDC18D"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Tecrübesi</w:t>
            </w:r>
          </w:p>
          <w:p w14:paraId="38F6EF3A"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w:t>
            </w:r>
          </w:p>
        </w:tc>
        <w:tc>
          <w:tcPr>
            <w:tcW w:w="332" w:type="pct"/>
            <w:vAlign w:val="center"/>
          </w:tcPr>
          <w:p w14:paraId="744455F7"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110</w:t>
            </w:r>
          </w:p>
        </w:tc>
        <w:tc>
          <w:tcPr>
            <w:tcW w:w="453" w:type="pct"/>
            <w:vAlign w:val="center"/>
          </w:tcPr>
          <w:p w14:paraId="7CA2D306"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4,1273</w:t>
            </w:r>
          </w:p>
        </w:tc>
        <w:tc>
          <w:tcPr>
            <w:tcW w:w="502" w:type="pct"/>
            <w:vAlign w:val="center"/>
          </w:tcPr>
          <w:p w14:paraId="0D867569"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,77286</w:t>
            </w:r>
          </w:p>
        </w:tc>
        <w:tc>
          <w:tcPr>
            <w:tcW w:w="554" w:type="pct"/>
            <w:vAlign w:val="center"/>
          </w:tcPr>
          <w:p w14:paraId="7A52E3BB" w14:textId="77777777" w:rsidR="009360B7" w:rsidRPr="005E20D6" w:rsidRDefault="009360B7"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w:t>
            </w:r>
          </w:p>
          <w:p w14:paraId="58F76BAD" w14:textId="77777777" w:rsidR="009360B7" w:rsidRPr="005E20D6" w:rsidRDefault="009360B7"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Arası</w:t>
            </w:r>
          </w:p>
        </w:tc>
        <w:tc>
          <w:tcPr>
            <w:tcW w:w="502" w:type="pct"/>
            <w:vAlign w:val="center"/>
          </w:tcPr>
          <w:p w14:paraId="26EAB7AC"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37,004</w:t>
            </w:r>
          </w:p>
        </w:tc>
        <w:tc>
          <w:tcPr>
            <w:tcW w:w="332" w:type="pct"/>
            <w:vAlign w:val="center"/>
          </w:tcPr>
          <w:p w14:paraId="15950393"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w:t>
            </w:r>
          </w:p>
        </w:tc>
        <w:tc>
          <w:tcPr>
            <w:tcW w:w="405" w:type="pct"/>
            <w:vAlign w:val="center"/>
          </w:tcPr>
          <w:p w14:paraId="10B6D9D3"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9,251</w:t>
            </w:r>
          </w:p>
        </w:tc>
        <w:tc>
          <w:tcPr>
            <w:tcW w:w="389" w:type="pct"/>
            <w:tcBorders>
              <w:bottom w:val="single" w:sz="4" w:space="0" w:color="auto"/>
            </w:tcBorders>
          </w:tcPr>
          <w:p w14:paraId="51CF28B3" w14:textId="77777777" w:rsidR="009360B7" w:rsidRPr="005E20D6" w:rsidRDefault="009360B7" w:rsidP="005E20D6">
            <w:pPr>
              <w:spacing w:line="360" w:lineRule="auto"/>
              <w:jc w:val="both"/>
              <w:rPr>
                <w:rFonts w:ascii="Times New Roman" w:hAnsi="Times New Roman" w:cs="Times New Roman"/>
                <w:b/>
                <w:sz w:val="18"/>
                <w:szCs w:val="18"/>
              </w:rPr>
            </w:pPr>
          </w:p>
        </w:tc>
        <w:tc>
          <w:tcPr>
            <w:tcW w:w="357" w:type="pct"/>
            <w:tcBorders>
              <w:bottom w:val="single" w:sz="4" w:space="0" w:color="auto"/>
            </w:tcBorders>
          </w:tcPr>
          <w:p w14:paraId="13594BF3" w14:textId="77777777" w:rsidR="009360B7" w:rsidRPr="005E20D6" w:rsidRDefault="009360B7" w:rsidP="005E20D6">
            <w:pPr>
              <w:spacing w:line="360" w:lineRule="auto"/>
              <w:jc w:val="both"/>
              <w:rPr>
                <w:rFonts w:ascii="Times New Roman" w:hAnsi="Times New Roman" w:cs="Times New Roman"/>
                <w:b/>
                <w:sz w:val="18"/>
                <w:szCs w:val="18"/>
              </w:rPr>
            </w:pPr>
          </w:p>
        </w:tc>
        <w:tc>
          <w:tcPr>
            <w:tcW w:w="565" w:type="pct"/>
            <w:tcBorders>
              <w:bottom w:val="single" w:sz="4" w:space="0" w:color="auto"/>
            </w:tcBorders>
          </w:tcPr>
          <w:p w14:paraId="63C3527C" w14:textId="77777777" w:rsidR="009360B7" w:rsidRPr="005E20D6" w:rsidRDefault="009360B7" w:rsidP="005E20D6">
            <w:pPr>
              <w:spacing w:line="360" w:lineRule="auto"/>
              <w:jc w:val="both"/>
              <w:rPr>
                <w:rFonts w:ascii="Times New Roman" w:hAnsi="Times New Roman" w:cs="Times New Roman"/>
                <w:b/>
                <w:sz w:val="18"/>
                <w:szCs w:val="18"/>
              </w:rPr>
            </w:pPr>
          </w:p>
        </w:tc>
      </w:tr>
      <w:tr w:rsidR="009360B7" w:rsidRPr="005E20D6" w14:paraId="2ADBB935" w14:textId="77777777" w:rsidTr="005E20D6">
        <w:tc>
          <w:tcPr>
            <w:tcW w:w="610" w:type="pct"/>
          </w:tcPr>
          <w:p w14:paraId="5B033263"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Dost,Ark.</w:t>
            </w:r>
          </w:p>
          <w:p w14:paraId="24B0E798"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Akraba Tav.</w:t>
            </w:r>
          </w:p>
          <w:p w14:paraId="31B16DB7"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w:t>
            </w:r>
          </w:p>
        </w:tc>
        <w:tc>
          <w:tcPr>
            <w:tcW w:w="332" w:type="pct"/>
            <w:vAlign w:val="center"/>
          </w:tcPr>
          <w:p w14:paraId="7ECAC17F"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115</w:t>
            </w:r>
          </w:p>
        </w:tc>
        <w:tc>
          <w:tcPr>
            <w:tcW w:w="453" w:type="pct"/>
            <w:vAlign w:val="center"/>
          </w:tcPr>
          <w:p w14:paraId="436E11EF"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3,8493</w:t>
            </w:r>
          </w:p>
        </w:tc>
        <w:tc>
          <w:tcPr>
            <w:tcW w:w="502" w:type="pct"/>
            <w:vAlign w:val="center"/>
          </w:tcPr>
          <w:p w14:paraId="70B2CDC5"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,91260</w:t>
            </w:r>
          </w:p>
        </w:tc>
        <w:tc>
          <w:tcPr>
            <w:tcW w:w="554" w:type="pct"/>
            <w:vAlign w:val="center"/>
          </w:tcPr>
          <w:p w14:paraId="168CF781" w14:textId="77777777" w:rsidR="009360B7" w:rsidRPr="005E20D6" w:rsidRDefault="009360B7"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G.İçi</w:t>
            </w:r>
          </w:p>
        </w:tc>
        <w:tc>
          <w:tcPr>
            <w:tcW w:w="502" w:type="pct"/>
            <w:vAlign w:val="center"/>
          </w:tcPr>
          <w:p w14:paraId="38FFC9EF"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244,212</w:t>
            </w:r>
          </w:p>
        </w:tc>
        <w:tc>
          <w:tcPr>
            <w:tcW w:w="332" w:type="pct"/>
            <w:vAlign w:val="center"/>
          </w:tcPr>
          <w:p w14:paraId="47F2A6E5"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295</w:t>
            </w:r>
          </w:p>
        </w:tc>
        <w:tc>
          <w:tcPr>
            <w:tcW w:w="405" w:type="pct"/>
            <w:vAlign w:val="center"/>
          </w:tcPr>
          <w:p w14:paraId="42F98D90"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,828</w:t>
            </w:r>
          </w:p>
        </w:tc>
        <w:tc>
          <w:tcPr>
            <w:tcW w:w="389" w:type="pct"/>
            <w:tcBorders>
              <w:top w:val="single" w:sz="4" w:space="0" w:color="auto"/>
              <w:bottom w:val="single" w:sz="4" w:space="0" w:color="auto"/>
            </w:tcBorders>
          </w:tcPr>
          <w:p w14:paraId="7AB89624" w14:textId="77777777" w:rsidR="009360B7" w:rsidRPr="005E20D6" w:rsidRDefault="009360B7" w:rsidP="005E20D6">
            <w:pPr>
              <w:spacing w:line="360" w:lineRule="auto"/>
              <w:jc w:val="both"/>
              <w:rPr>
                <w:rFonts w:ascii="Times New Roman" w:hAnsi="Times New Roman" w:cs="Times New Roman"/>
                <w:b/>
                <w:sz w:val="18"/>
                <w:szCs w:val="18"/>
              </w:rPr>
            </w:pPr>
          </w:p>
        </w:tc>
        <w:tc>
          <w:tcPr>
            <w:tcW w:w="357" w:type="pct"/>
            <w:tcBorders>
              <w:top w:val="single" w:sz="4" w:space="0" w:color="auto"/>
              <w:bottom w:val="single" w:sz="4" w:space="0" w:color="auto"/>
            </w:tcBorders>
          </w:tcPr>
          <w:p w14:paraId="1664D233" w14:textId="77777777" w:rsidR="009360B7" w:rsidRPr="005E20D6" w:rsidRDefault="009360B7" w:rsidP="005E20D6">
            <w:pPr>
              <w:spacing w:line="360" w:lineRule="auto"/>
              <w:jc w:val="both"/>
              <w:rPr>
                <w:rFonts w:ascii="Times New Roman" w:hAnsi="Times New Roman" w:cs="Times New Roman"/>
                <w:b/>
                <w:sz w:val="18"/>
                <w:szCs w:val="18"/>
              </w:rPr>
            </w:pPr>
          </w:p>
        </w:tc>
        <w:tc>
          <w:tcPr>
            <w:tcW w:w="565" w:type="pct"/>
            <w:tcBorders>
              <w:top w:val="single" w:sz="4" w:space="0" w:color="auto"/>
              <w:bottom w:val="single" w:sz="4" w:space="0" w:color="auto"/>
            </w:tcBorders>
          </w:tcPr>
          <w:p w14:paraId="34E0B064" w14:textId="77777777" w:rsidR="009360B7" w:rsidRPr="005E20D6" w:rsidRDefault="009360B7" w:rsidP="005E20D6">
            <w:pPr>
              <w:spacing w:line="360" w:lineRule="auto"/>
              <w:jc w:val="both"/>
              <w:rPr>
                <w:rFonts w:ascii="Times New Roman" w:hAnsi="Times New Roman" w:cs="Times New Roman"/>
                <w:b/>
                <w:sz w:val="18"/>
                <w:szCs w:val="18"/>
              </w:rPr>
            </w:pPr>
          </w:p>
        </w:tc>
      </w:tr>
      <w:tr w:rsidR="009360B7" w:rsidRPr="005E20D6" w14:paraId="37A6A4FE" w14:textId="77777777" w:rsidTr="005E20D6">
        <w:tc>
          <w:tcPr>
            <w:tcW w:w="610" w:type="pct"/>
          </w:tcPr>
          <w:p w14:paraId="4A5CE7AA"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Seyahat</w:t>
            </w:r>
          </w:p>
          <w:p w14:paraId="6930548C"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Ac.Tav.</w:t>
            </w:r>
          </w:p>
          <w:p w14:paraId="7E287F5C"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w:t>
            </w:r>
          </w:p>
        </w:tc>
        <w:tc>
          <w:tcPr>
            <w:tcW w:w="332" w:type="pct"/>
            <w:vAlign w:val="center"/>
          </w:tcPr>
          <w:p w14:paraId="72AAD9F7"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32</w:t>
            </w:r>
          </w:p>
        </w:tc>
        <w:tc>
          <w:tcPr>
            <w:tcW w:w="453" w:type="pct"/>
            <w:vAlign w:val="center"/>
          </w:tcPr>
          <w:p w14:paraId="1F78C827"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3,6563</w:t>
            </w:r>
          </w:p>
        </w:tc>
        <w:tc>
          <w:tcPr>
            <w:tcW w:w="502" w:type="pct"/>
            <w:vAlign w:val="center"/>
          </w:tcPr>
          <w:p w14:paraId="77A33789"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1,04893</w:t>
            </w:r>
          </w:p>
        </w:tc>
        <w:tc>
          <w:tcPr>
            <w:tcW w:w="554" w:type="pct"/>
            <w:vAlign w:val="center"/>
          </w:tcPr>
          <w:p w14:paraId="4B968BE3" w14:textId="77777777" w:rsidR="009360B7" w:rsidRPr="005E20D6" w:rsidRDefault="009360B7"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Toplam</w:t>
            </w:r>
          </w:p>
        </w:tc>
        <w:tc>
          <w:tcPr>
            <w:tcW w:w="502" w:type="pct"/>
            <w:vAlign w:val="center"/>
          </w:tcPr>
          <w:p w14:paraId="69816CE3"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281,216</w:t>
            </w:r>
          </w:p>
        </w:tc>
        <w:tc>
          <w:tcPr>
            <w:tcW w:w="332" w:type="pct"/>
            <w:vAlign w:val="center"/>
          </w:tcPr>
          <w:p w14:paraId="253B301C"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299</w:t>
            </w:r>
          </w:p>
        </w:tc>
        <w:tc>
          <w:tcPr>
            <w:tcW w:w="405" w:type="pct"/>
          </w:tcPr>
          <w:p w14:paraId="6AB16E5F" w14:textId="77777777" w:rsidR="009360B7" w:rsidRPr="005E20D6" w:rsidRDefault="009360B7" w:rsidP="005E20D6">
            <w:pPr>
              <w:autoSpaceDE w:val="0"/>
              <w:autoSpaceDN w:val="0"/>
              <w:adjustRightInd w:val="0"/>
              <w:rPr>
                <w:rFonts w:ascii="Times New Roman" w:eastAsiaTheme="minorHAnsi" w:hAnsi="Times New Roman" w:cs="Times New Roman"/>
                <w:color w:val="auto"/>
                <w:sz w:val="18"/>
                <w:szCs w:val="18"/>
                <w:lang w:eastAsia="en-US"/>
              </w:rPr>
            </w:pPr>
          </w:p>
        </w:tc>
        <w:tc>
          <w:tcPr>
            <w:tcW w:w="389" w:type="pct"/>
            <w:tcBorders>
              <w:top w:val="single" w:sz="4" w:space="0" w:color="auto"/>
              <w:bottom w:val="single" w:sz="4" w:space="0" w:color="auto"/>
            </w:tcBorders>
          </w:tcPr>
          <w:p w14:paraId="33E4284D" w14:textId="77777777" w:rsidR="009360B7" w:rsidRPr="005E20D6" w:rsidRDefault="009360B7" w:rsidP="005E20D6">
            <w:pPr>
              <w:spacing w:line="360" w:lineRule="auto"/>
              <w:jc w:val="both"/>
              <w:rPr>
                <w:rFonts w:ascii="Times New Roman" w:hAnsi="Times New Roman" w:cs="Times New Roman"/>
                <w:b/>
                <w:sz w:val="18"/>
                <w:szCs w:val="18"/>
              </w:rPr>
            </w:pPr>
          </w:p>
        </w:tc>
        <w:tc>
          <w:tcPr>
            <w:tcW w:w="357" w:type="pct"/>
            <w:tcBorders>
              <w:top w:val="single" w:sz="4" w:space="0" w:color="auto"/>
              <w:bottom w:val="single" w:sz="4" w:space="0" w:color="auto"/>
            </w:tcBorders>
          </w:tcPr>
          <w:p w14:paraId="52EADA21" w14:textId="77777777" w:rsidR="009360B7" w:rsidRPr="005E20D6" w:rsidRDefault="009360B7" w:rsidP="005E20D6">
            <w:pPr>
              <w:spacing w:line="360" w:lineRule="auto"/>
              <w:jc w:val="both"/>
              <w:rPr>
                <w:rFonts w:ascii="Times New Roman" w:hAnsi="Times New Roman" w:cs="Times New Roman"/>
                <w:b/>
                <w:sz w:val="18"/>
                <w:szCs w:val="18"/>
              </w:rPr>
            </w:pPr>
          </w:p>
        </w:tc>
        <w:tc>
          <w:tcPr>
            <w:tcW w:w="565" w:type="pct"/>
            <w:tcBorders>
              <w:top w:val="single" w:sz="4" w:space="0" w:color="auto"/>
              <w:bottom w:val="single" w:sz="4" w:space="0" w:color="auto"/>
            </w:tcBorders>
          </w:tcPr>
          <w:p w14:paraId="16BEFAC2" w14:textId="77777777" w:rsidR="009360B7" w:rsidRPr="005E20D6" w:rsidRDefault="009360B7" w:rsidP="005E20D6">
            <w:pPr>
              <w:spacing w:line="360" w:lineRule="auto"/>
              <w:jc w:val="both"/>
              <w:rPr>
                <w:rFonts w:ascii="Times New Roman" w:hAnsi="Times New Roman" w:cs="Times New Roman"/>
                <w:b/>
                <w:sz w:val="18"/>
                <w:szCs w:val="18"/>
              </w:rPr>
            </w:pPr>
          </w:p>
        </w:tc>
      </w:tr>
      <w:tr w:rsidR="009360B7" w:rsidRPr="005E20D6" w14:paraId="186539ED" w14:textId="77777777" w:rsidTr="005E20D6">
        <w:tc>
          <w:tcPr>
            <w:tcW w:w="610" w:type="pct"/>
          </w:tcPr>
          <w:p w14:paraId="0F1466D0"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Sesli,Görsel</w:t>
            </w:r>
          </w:p>
          <w:p w14:paraId="1CB8F86E"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Basın</w:t>
            </w:r>
          </w:p>
          <w:p w14:paraId="7F1F56A5"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(4)</w:t>
            </w:r>
          </w:p>
        </w:tc>
        <w:tc>
          <w:tcPr>
            <w:tcW w:w="332" w:type="pct"/>
            <w:vAlign w:val="center"/>
          </w:tcPr>
          <w:p w14:paraId="704BEB1B"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w:t>
            </w:r>
          </w:p>
        </w:tc>
        <w:tc>
          <w:tcPr>
            <w:tcW w:w="453" w:type="pct"/>
            <w:vAlign w:val="center"/>
          </w:tcPr>
          <w:p w14:paraId="2B874BB1"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3,8519</w:t>
            </w:r>
          </w:p>
        </w:tc>
        <w:tc>
          <w:tcPr>
            <w:tcW w:w="502" w:type="pct"/>
            <w:vAlign w:val="center"/>
          </w:tcPr>
          <w:p w14:paraId="006F99E6"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1,29219</w:t>
            </w:r>
          </w:p>
        </w:tc>
        <w:tc>
          <w:tcPr>
            <w:tcW w:w="554" w:type="pct"/>
          </w:tcPr>
          <w:p w14:paraId="546FC2CD" w14:textId="77777777" w:rsidR="009360B7" w:rsidRPr="005E20D6" w:rsidRDefault="009360B7" w:rsidP="005E20D6">
            <w:pPr>
              <w:spacing w:line="360" w:lineRule="auto"/>
              <w:jc w:val="both"/>
              <w:rPr>
                <w:rFonts w:ascii="Times New Roman" w:hAnsi="Times New Roman" w:cs="Times New Roman"/>
                <w:b/>
                <w:sz w:val="18"/>
                <w:szCs w:val="18"/>
              </w:rPr>
            </w:pPr>
          </w:p>
        </w:tc>
        <w:tc>
          <w:tcPr>
            <w:tcW w:w="502" w:type="pct"/>
          </w:tcPr>
          <w:p w14:paraId="5E911FCB" w14:textId="77777777" w:rsidR="009360B7" w:rsidRPr="005E20D6" w:rsidRDefault="009360B7" w:rsidP="005E20D6">
            <w:pPr>
              <w:spacing w:line="360" w:lineRule="auto"/>
              <w:jc w:val="both"/>
              <w:rPr>
                <w:rFonts w:ascii="Times New Roman" w:hAnsi="Times New Roman" w:cs="Times New Roman"/>
                <w:b/>
                <w:sz w:val="18"/>
                <w:szCs w:val="18"/>
              </w:rPr>
            </w:pPr>
          </w:p>
        </w:tc>
        <w:tc>
          <w:tcPr>
            <w:tcW w:w="332" w:type="pct"/>
          </w:tcPr>
          <w:p w14:paraId="007D9494" w14:textId="77777777" w:rsidR="009360B7" w:rsidRPr="005E20D6" w:rsidRDefault="009360B7" w:rsidP="005E20D6">
            <w:pPr>
              <w:spacing w:line="360" w:lineRule="auto"/>
              <w:jc w:val="both"/>
              <w:rPr>
                <w:rFonts w:ascii="Times New Roman" w:hAnsi="Times New Roman" w:cs="Times New Roman"/>
                <w:b/>
                <w:sz w:val="18"/>
                <w:szCs w:val="18"/>
              </w:rPr>
            </w:pPr>
          </w:p>
        </w:tc>
        <w:tc>
          <w:tcPr>
            <w:tcW w:w="405" w:type="pct"/>
          </w:tcPr>
          <w:p w14:paraId="6CB99F78" w14:textId="77777777" w:rsidR="009360B7" w:rsidRPr="005E20D6" w:rsidRDefault="009360B7" w:rsidP="005E20D6">
            <w:pPr>
              <w:spacing w:line="360" w:lineRule="auto"/>
              <w:jc w:val="both"/>
              <w:rPr>
                <w:rFonts w:ascii="Times New Roman" w:hAnsi="Times New Roman" w:cs="Times New Roman"/>
                <w:b/>
                <w:sz w:val="18"/>
                <w:szCs w:val="18"/>
              </w:rPr>
            </w:pPr>
          </w:p>
        </w:tc>
        <w:tc>
          <w:tcPr>
            <w:tcW w:w="389" w:type="pct"/>
            <w:tcBorders>
              <w:top w:val="single" w:sz="4" w:space="0" w:color="auto"/>
              <w:bottom w:val="single" w:sz="4" w:space="0" w:color="auto"/>
            </w:tcBorders>
          </w:tcPr>
          <w:p w14:paraId="2827B728"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eastAsiaTheme="minorHAnsi" w:hAnsi="Times New Roman" w:cs="Times New Roman"/>
                <w:sz w:val="18"/>
                <w:szCs w:val="18"/>
                <w:lang w:eastAsia="en-US"/>
              </w:rPr>
              <w:t>11,175</w:t>
            </w:r>
          </w:p>
        </w:tc>
        <w:tc>
          <w:tcPr>
            <w:tcW w:w="357" w:type="pct"/>
            <w:tcBorders>
              <w:top w:val="single" w:sz="4" w:space="0" w:color="auto"/>
              <w:bottom w:val="single" w:sz="4" w:space="0" w:color="auto"/>
            </w:tcBorders>
          </w:tcPr>
          <w:p w14:paraId="16AA4297" w14:textId="77777777" w:rsidR="009360B7" w:rsidRPr="005E20D6" w:rsidRDefault="009360B7"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,000</w:t>
            </w:r>
          </w:p>
        </w:tc>
        <w:tc>
          <w:tcPr>
            <w:tcW w:w="565" w:type="pct"/>
            <w:tcBorders>
              <w:top w:val="single" w:sz="4" w:space="0" w:color="auto"/>
              <w:bottom w:val="single" w:sz="4" w:space="0" w:color="auto"/>
            </w:tcBorders>
          </w:tcPr>
          <w:p w14:paraId="1CC95228" w14:textId="77777777" w:rsidR="009360B7" w:rsidRPr="005E20D6" w:rsidRDefault="0002437E"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1-6,3,2;</w:t>
            </w:r>
          </w:p>
          <w:p w14:paraId="72617DF4" w14:textId="77777777" w:rsidR="0002437E" w:rsidRPr="005E20D6" w:rsidRDefault="0002437E"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2-6;</w:t>
            </w:r>
          </w:p>
          <w:p w14:paraId="2129E70A" w14:textId="77777777" w:rsidR="0002437E" w:rsidRPr="005E20D6" w:rsidRDefault="0002437E"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3-6;</w:t>
            </w:r>
          </w:p>
          <w:p w14:paraId="5F91259A" w14:textId="77777777" w:rsidR="0002437E" w:rsidRPr="005E20D6" w:rsidRDefault="0002437E"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4-6;</w:t>
            </w:r>
          </w:p>
          <w:p w14:paraId="5E5C5CE9" w14:textId="77777777" w:rsidR="0002437E" w:rsidRPr="005E20D6" w:rsidRDefault="0002437E"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5-3,2,4,1(-)</w:t>
            </w:r>
          </w:p>
        </w:tc>
      </w:tr>
      <w:tr w:rsidR="009360B7" w:rsidRPr="005E20D6" w14:paraId="3387B9A2" w14:textId="77777777" w:rsidTr="005E20D6">
        <w:tc>
          <w:tcPr>
            <w:tcW w:w="610" w:type="pct"/>
          </w:tcPr>
          <w:p w14:paraId="7E6C066C"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Yazılı Medya</w:t>
            </w:r>
          </w:p>
          <w:p w14:paraId="113F4876"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(5)</w:t>
            </w:r>
          </w:p>
        </w:tc>
        <w:tc>
          <w:tcPr>
            <w:tcW w:w="332" w:type="pct"/>
            <w:vAlign w:val="center"/>
          </w:tcPr>
          <w:p w14:paraId="43CB87A5"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34</w:t>
            </w:r>
          </w:p>
        </w:tc>
        <w:tc>
          <w:tcPr>
            <w:tcW w:w="453" w:type="pct"/>
            <w:vAlign w:val="center"/>
          </w:tcPr>
          <w:p w14:paraId="721FA84B"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2,9510</w:t>
            </w:r>
          </w:p>
        </w:tc>
        <w:tc>
          <w:tcPr>
            <w:tcW w:w="502" w:type="pct"/>
            <w:vAlign w:val="center"/>
          </w:tcPr>
          <w:p w14:paraId="43883FE7"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1,05452</w:t>
            </w:r>
          </w:p>
        </w:tc>
        <w:tc>
          <w:tcPr>
            <w:tcW w:w="554" w:type="pct"/>
          </w:tcPr>
          <w:p w14:paraId="5D086818" w14:textId="77777777" w:rsidR="009360B7" w:rsidRPr="005E20D6" w:rsidRDefault="009360B7" w:rsidP="005E20D6">
            <w:pPr>
              <w:spacing w:line="360" w:lineRule="auto"/>
              <w:jc w:val="both"/>
              <w:rPr>
                <w:rFonts w:ascii="Times New Roman" w:hAnsi="Times New Roman" w:cs="Times New Roman"/>
                <w:b/>
                <w:sz w:val="18"/>
                <w:szCs w:val="18"/>
              </w:rPr>
            </w:pPr>
          </w:p>
        </w:tc>
        <w:tc>
          <w:tcPr>
            <w:tcW w:w="502" w:type="pct"/>
          </w:tcPr>
          <w:p w14:paraId="268E3F21" w14:textId="77777777" w:rsidR="009360B7" w:rsidRPr="005E20D6" w:rsidRDefault="009360B7" w:rsidP="005E20D6">
            <w:pPr>
              <w:spacing w:line="360" w:lineRule="auto"/>
              <w:jc w:val="both"/>
              <w:rPr>
                <w:rFonts w:ascii="Times New Roman" w:hAnsi="Times New Roman" w:cs="Times New Roman"/>
                <w:b/>
                <w:sz w:val="18"/>
                <w:szCs w:val="18"/>
              </w:rPr>
            </w:pPr>
          </w:p>
        </w:tc>
        <w:tc>
          <w:tcPr>
            <w:tcW w:w="332" w:type="pct"/>
          </w:tcPr>
          <w:p w14:paraId="3A18A9BC" w14:textId="77777777" w:rsidR="009360B7" w:rsidRPr="005E20D6" w:rsidRDefault="009360B7" w:rsidP="005E20D6">
            <w:pPr>
              <w:spacing w:line="360" w:lineRule="auto"/>
              <w:jc w:val="both"/>
              <w:rPr>
                <w:rFonts w:ascii="Times New Roman" w:hAnsi="Times New Roman" w:cs="Times New Roman"/>
                <w:b/>
                <w:sz w:val="18"/>
                <w:szCs w:val="18"/>
              </w:rPr>
            </w:pPr>
          </w:p>
        </w:tc>
        <w:tc>
          <w:tcPr>
            <w:tcW w:w="405" w:type="pct"/>
          </w:tcPr>
          <w:p w14:paraId="5F34557B" w14:textId="77777777" w:rsidR="009360B7" w:rsidRPr="005E20D6" w:rsidRDefault="009360B7" w:rsidP="005E20D6">
            <w:pPr>
              <w:spacing w:line="360" w:lineRule="auto"/>
              <w:jc w:val="both"/>
              <w:rPr>
                <w:rFonts w:ascii="Times New Roman" w:hAnsi="Times New Roman" w:cs="Times New Roman"/>
                <w:b/>
                <w:sz w:val="18"/>
                <w:szCs w:val="18"/>
              </w:rPr>
            </w:pPr>
          </w:p>
        </w:tc>
        <w:tc>
          <w:tcPr>
            <w:tcW w:w="389" w:type="pct"/>
            <w:tcBorders>
              <w:top w:val="single" w:sz="4" w:space="0" w:color="auto"/>
              <w:bottom w:val="single" w:sz="4" w:space="0" w:color="auto"/>
            </w:tcBorders>
          </w:tcPr>
          <w:p w14:paraId="75C034C2" w14:textId="77777777" w:rsidR="009360B7" w:rsidRPr="005E20D6" w:rsidRDefault="009360B7" w:rsidP="005E20D6">
            <w:pPr>
              <w:spacing w:line="360" w:lineRule="auto"/>
              <w:jc w:val="both"/>
              <w:rPr>
                <w:rFonts w:ascii="Times New Roman" w:eastAsiaTheme="minorHAnsi" w:hAnsi="Times New Roman" w:cs="Times New Roman"/>
                <w:sz w:val="18"/>
                <w:szCs w:val="18"/>
                <w:lang w:eastAsia="en-US"/>
              </w:rPr>
            </w:pPr>
          </w:p>
        </w:tc>
        <w:tc>
          <w:tcPr>
            <w:tcW w:w="357" w:type="pct"/>
            <w:tcBorders>
              <w:top w:val="single" w:sz="4" w:space="0" w:color="auto"/>
              <w:bottom w:val="single" w:sz="4" w:space="0" w:color="auto"/>
            </w:tcBorders>
          </w:tcPr>
          <w:p w14:paraId="69B4F7F3" w14:textId="77777777" w:rsidR="009360B7" w:rsidRPr="005E20D6" w:rsidRDefault="009360B7"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p>
        </w:tc>
        <w:tc>
          <w:tcPr>
            <w:tcW w:w="565" w:type="pct"/>
            <w:tcBorders>
              <w:top w:val="single" w:sz="4" w:space="0" w:color="auto"/>
              <w:bottom w:val="single" w:sz="4" w:space="0" w:color="auto"/>
            </w:tcBorders>
          </w:tcPr>
          <w:p w14:paraId="5E9920AF" w14:textId="77777777" w:rsidR="009360B7" w:rsidRPr="005E20D6" w:rsidRDefault="009360B7" w:rsidP="005E20D6">
            <w:pPr>
              <w:spacing w:line="360" w:lineRule="auto"/>
              <w:jc w:val="both"/>
              <w:rPr>
                <w:rFonts w:ascii="Times New Roman" w:hAnsi="Times New Roman" w:cs="Times New Roman"/>
                <w:b/>
                <w:sz w:val="18"/>
                <w:szCs w:val="18"/>
              </w:rPr>
            </w:pPr>
          </w:p>
        </w:tc>
      </w:tr>
      <w:tr w:rsidR="009360B7" w:rsidRPr="005E20D6" w14:paraId="25FE7A80" w14:textId="77777777" w:rsidTr="005E20D6">
        <w:tc>
          <w:tcPr>
            <w:tcW w:w="610" w:type="pct"/>
          </w:tcPr>
          <w:p w14:paraId="78E95071"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İnternet</w:t>
            </w:r>
          </w:p>
          <w:p w14:paraId="29C00207"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(6)</w:t>
            </w:r>
          </w:p>
        </w:tc>
        <w:tc>
          <w:tcPr>
            <w:tcW w:w="332" w:type="pct"/>
            <w:vAlign w:val="center"/>
          </w:tcPr>
          <w:p w14:paraId="461A8D80"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300</w:t>
            </w:r>
          </w:p>
        </w:tc>
        <w:tc>
          <w:tcPr>
            <w:tcW w:w="453" w:type="pct"/>
            <w:vAlign w:val="center"/>
          </w:tcPr>
          <w:p w14:paraId="03B341DE"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3,8289</w:t>
            </w:r>
          </w:p>
        </w:tc>
        <w:tc>
          <w:tcPr>
            <w:tcW w:w="502" w:type="pct"/>
            <w:vAlign w:val="center"/>
          </w:tcPr>
          <w:p w14:paraId="0EF29760"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,96981</w:t>
            </w:r>
          </w:p>
        </w:tc>
        <w:tc>
          <w:tcPr>
            <w:tcW w:w="554" w:type="pct"/>
          </w:tcPr>
          <w:p w14:paraId="0BA5FA6C" w14:textId="77777777" w:rsidR="009360B7" w:rsidRPr="005E20D6" w:rsidRDefault="009360B7" w:rsidP="005E20D6">
            <w:pPr>
              <w:spacing w:line="360" w:lineRule="auto"/>
              <w:jc w:val="both"/>
              <w:rPr>
                <w:rFonts w:ascii="Times New Roman" w:hAnsi="Times New Roman" w:cs="Times New Roman"/>
                <w:b/>
                <w:sz w:val="18"/>
                <w:szCs w:val="18"/>
              </w:rPr>
            </w:pPr>
          </w:p>
        </w:tc>
        <w:tc>
          <w:tcPr>
            <w:tcW w:w="502" w:type="pct"/>
          </w:tcPr>
          <w:p w14:paraId="7984ABB7" w14:textId="77777777" w:rsidR="009360B7" w:rsidRPr="005E20D6" w:rsidRDefault="009360B7" w:rsidP="005E20D6">
            <w:pPr>
              <w:spacing w:line="360" w:lineRule="auto"/>
              <w:jc w:val="both"/>
              <w:rPr>
                <w:rFonts w:ascii="Times New Roman" w:hAnsi="Times New Roman" w:cs="Times New Roman"/>
                <w:b/>
                <w:sz w:val="18"/>
                <w:szCs w:val="18"/>
              </w:rPr>
            </w:pPr>
          </w:p>
        </w:tc>
        <w:tc>
          <w:tcPr>
            <w:tcW w:w="332" w:type="pct"/>
          </w:tcPr>
          <w:p w14:paraId="71BC8B4E" w14:textId="77777777" w:rsidR="009360B7" w:rsidRPr="005E20D6" w:rsidRDefault="009360B7" w:rsidP="005E20D6">
            <w:pPr>
              <w:spacing w:line="360" w:lineRule="auto"/>
              <w:jc w:val="both"/>
              <w:rPr>
                <w:rFonts w:ascii="Times New Roman" w:hAnsi="Times New Roman" w:cs="Times New Roman"/>
                <w:b/>
                <w:sz w:val="18"/>
                <w:szCs w:val="18"/>
              </w:rPr>
            </w:pPr>
          </w:p>
        </w:tc>
        <w:tc>
          <w:tcPr>
            <w:tcW w:w="405" w:type="pct"/>
          </w:tcPr>
          <w:p w14:paraId="69392B0A" w14:textId="77777777" w:rsidR="009360B7" w:rsidRPr="005E20D6" w:rsidRDefault="009360B7" w:rsidP="005E20D6">
            <w:pPr>
              <w:spacing w:line="360" w:lineRule="auto"/>
              <w:jc w:val="both"/>
              <w:rPr>
                <w:rFonts w:ascii="Times New Roman" w:hAnsi="Times New Roman" w:cs="Times New Roman"/>
                <w:b/>
                <w:sz w:val="18"/>
                <w:szCs w:val="18"/>
              </w:rPr>
            </w:pPr>
          </w:p>
        </w:tc>
        <w:tc>
          <w:tcPr>
            <w:tcW w:w="389" w:type="pct"/>
            <w:tcBorders>
              <w:top w:val="single" w:sz="4" w:space="0" w:color="auto"/>
              <w:bottom w:val="single" w:sz="4" w:space="0" w:color="auto"/>
            </w:tcBorders>
          </w:tcPr>
          <w:p w14:paraId="51351AA3" w14:textId="77777777" w:rsidR="009360B7" w:rsidRPr="005E20D6" w:rsidRDefault="009360B7" w:rsidP="005E20D6">
            <w:pPr>
              <w:spacing w:line="360" w:lineRule="auto"/>
              <w:jc w:val="both"/>
              <w:rPr>
                <w:rFonts w:ascii="Times New Roman" w:eastAsiaTheme="minorHAnsi" w:hAnsi="Times New Roman" w:cs="Times New Roman"/>
                <w:sz w:val="18"/>
                <w:szCs w:val="18"/>
                <w:lang w:eastAsia="en-US"/>
              </w:rPr>
            </w:pPr>
          </w:p>
        </w:tc>
        <w:tc>
          <w:tcPr>
            <w:tcW w:w="357" w:type="pct"/>
            <w:tcBorders>
              <w:top w:val="single" w:sz="4" w:space="0" w:color="auto"/>
              <w:bottom w:val="single" w:sz="4" w:space="0" w:color="auto"/>
            </w:tcBorders>
          </w:tcPr>
          <w:p w14:paraId="7D4BD0A7" w14:textId="77777777" w:rsidR="009360B7" w:rsidRPr="005E20D6" w:rsidRDefault="009360B7" w:rsidP="005E20D6">
            <w:pPr>
              <w:autoSpaceDE w:val="0"/>
              <w:autoSpaceDN w:val="0"/>
              <w:adjustRightInd w:val="0"/>
              <w:spacing w:line="320" w:lineRule="atLeast"/>
              <w:ind w:left="60" w:right="60"/>
              <w:rPr>
                <w:rFonts w:ascii="Times New Roman" w:eastAsiaTheme="minorHAnsi" w:hAnsi="Times New Roman" w:cs="Times New Roman"/>
                <w:sz w:val="18"/>
                <w:szCs w:val="18"/>
                <w:lang w:eastAsia="en-US"/>
              </w:rPr>
            </w:pPr>
          </w:p>
        </w:tc>
        <w:tc>
          <w:tcPr>
            <w:tcW w:w="565" w:type="pct"/>
            <w:tcBorders>
              <w:top w:val="single" w:sz="4" w:space="0" w:color="auto"/>
              <w:bottom w:val="single" w:sz="4" w:space="0" w:color="auto"/>
            </w:tcBorders>
          </w:tcPr>
          <w:p w14:paraId="60909705" w14:textId="77777777" w:rsidR="009360B7" w:rsidRPr="005E20D6" w:rsidRDefault="009360B7" w:rsidP="005E20D6">
            <w:pPr>
              <w:spacing w:line="360" w:lineRule="auto"/>
              <w:jc w:val="both"/>
              <w:rPr>
                <w:rFonts w:ascii="Times New Roman" w:hAnsi="Times New Roman" w:cs="Times New Roman"/>
                <w:b/>
                <w:sz w:val="18"/>
                <w:szCs w:val="18"/>
              </w:rPr>
            </w:pPr>
          </w:p>
        </w:tc>
      </w:tr>
      <w:tr w:rsidR="009360B7" w:rsidRPr="005E20D6" w14:paraId="1D0CA43A" w14:textId="77777777" w:rsidTr="005E20D6">
        <w:tc>
          <w:tcPr>
            <w:tcW w:w="610" w:type="pct"/>
          </w:tcPr>
          <w:p w14:paraId="2EAE589E" w14:textId="77777777" w:rsidR="009360B7" w:rsidRPr="005E20D6" w:rsidRDefault="009360B7" w:rsidP="005E20D6">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Toplam</w:t>
            </w:r>
          </w:p>
        </w:tc>
        <w:tc>
          <w:tcPr>
            <w:tcW w:w="332" w:type="pct"/>
            <w:vAlign w:val="center"/>
          </w:tcPr>
          <w:p w14:paraId="718A7040"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110</w:t>
            </w:r>
          </w:p>
        </w:tc>
        <w:tc>
          <w:tcPr>
            <w:tcW w:w="453" w:type="pct"/>
            <w:vAlign w:val="center"/>
          </w:tcPr>
          <w:p w14:paraId="670132B2"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4,1273</w:t>
            </w:r>
          </w:p>
        </w:tc>
        <w:tc>
          <w:tcPr>
            <w:tcW w:w="502" w:type="pct"/>
            <w:vAlign w:val="center"/>
          </w:tcPr>
          <w:p w14:paraId="3402C2C9" w14:textId="77777777" w:rsidR="009360B7" w:rsidRPr="005E20D6" w:rsidRDefault="009360B7" w:rsidP="005E20D6">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,77286</w:t>
            </w:r>
          </w:p>
        </w:tc>
        <w:tc>
          <w:tcPr>
            <w:tcW w:w="554" w:type="pct"/>
          </w:tcPr>
          <w:p w14:paraId="68F776FA" w14:textId="77777777" w:rsidR="009360B7" w:rsidRPr="005E20D6" w:rsidRDefault="009360B7" w:rsidP="005E20D6">
            <w:pPr>
              <w:spacing w:line="360" w:lineRule="auto"/>
              <w:jc w:val="both"/>
              <w:rPr>
                <w:rFonts w:ascii="Times New Roman" w:hAnsi="Times New Roman" w:cs="Times New Roman"/>
                <w:b/>
                <w:sz w:val="18"/>
                <w:szCs w:val="18"/>
              </w:rPr>
            </w:pPr>
          </w:p>
        </w:tc>
        <w:tc>
          <w:tcPr>
            <w:tcW w:w="502" w:type="pct"/>
          </w:tcPr>
          <w:p w14:paraId="789C4C7A" w14:textId="77777777" w:rsidR="009360B7" w:rsidRPr="005E20D6" w:rsidRDefault="009360B7" w:rsidP="005E20D6">
            <w:pPr>
              <w:spacing w:line="360" w:lineRule="auto"/>
              <w:jc w:val="both"/>
              <w:rPr>
                <w:rFonts w:ascii="Times New Roman" w:hAnsi="Times New Roman" w:cs="Times New Roman"/>
                <w:b/>
                <w:sz w:val="18"/>
                <w:szCs w:val="18"/>
              </w:rPr>
            </w:pPr>
          </w:p>
        </w:tc>
        <w:tc>
          <w:tcPr>
            <w:tcW w:w="332" w:type="pct"/>
          </w:tcPr>
          <w:p w14:paraId="1F2EE799" w14:textId="77777777" w:rsidR="009360B7" w:rsidRPr="005E20D6" w:rsidRDefault="009360B7" w:rsidP="005E20D6">
            <w:pPr>
              <w:spacing w:line="360" w:lineRule="auto"/>
              <w:jc w:val="both"/>
              <w:rPr>
                <w:rFonts w:ascii="Times New Roman" w:hAnsi="Times New Roman" w:cs="Times New Roman"/>
                <w:b/>
                <w:sz w:val="18"/>
                <w:szCs w:val="18"/>
              </w:rPr>
            </w:pPr>
          </w:p>
        </w:tc>
        <w:tc>
          <w:tcPr>
            <w:tcW w:w="405" w:type="pct"/>
          </w:tcPr>
          <w:p w14:paraId="6577950C" w14:textId="77777777" w:rsidR="009360B7" w:rsidRPr="005E20D6" w:rsidRDefault="009360B7" w:rsidP="005E20D6">
            <w:pPr>
              <w:spacing w:line="360" w:lineRule="auto"/>
              <w:jc w:val="both"/>
              <w:rPr>
                <w:rFonts w:ascii="Times New Roman" w:hAnsi="Times New Roman" w:cs="Times New Roman"/>
                <w:b/>
                <w:sz w:val="18"/>
                <w:szCs w:val="18"/>
              </w:rPr>
            </w:pPr>
          </w:p>
        </w:tc>
        <w:tc>
          <w:tcPr>
            <w:tcW w:w="389" w:type="pct"/>
            <w:tcBorders>
              <w:top w:val="single" w:sz="4" w:space="0" w:color="auto"/>
            </w:tcBorders>
          </w:tcPr>
          <w:p w14:paraId="379DDD9A" w14:textId="77777777" w:rsidR="009360B7" w:rsidRPr="005E20D6" w:rsidRDefault="009360B7" w:rsidP="005E20D6">
            <w:pPr>
              <w:spacing w:line="360" w:lineRule="auto"/>
              <w:jc w:val="both"/>
              <w:rPr>
                <w:rFonts w:ascii="Times New Roman" w:hAnsi="Times New Roman" w:cs="Times New Roman"/>
                <w:b/>
                <w:sz w:val="18"/>
                <w:szCs w:val="18"/>
              </w:rPr>
            </w:pPr>
          </w:p>
        </w:tc>
        <w:tc>
          <w:tcPr>
            <w:tcW w:w="357" w:type="pct"/>
            <w:tcBorders>
              <w:top w:val="single" w:sz="4" w:space="0" w:color="auto"/>
            </w:tcBorders>
          </w:tcPr>
          <w:p w14:paraId="3E4B3A88" w14:textId="77777777" w:rsidR="009360B7" w:rsidRPr="005E20D6" w:rsidRDefault="009360B7" w:rsidP="005E20D6">
            <w:pPr>
              <w:autoSpaceDE w:val="0"/>
              <w:autoSpaceDN w:val="0"/>
              <w:adjustRightInd w:val="0"/>
              <w:rPr>
                <w:rFonts w:ascii="Times New Roman" w:eastAsiaTheme="minorHAnsi" w:hAnsi="Times New Roman" w:cs="Times New Roman"/>
                <w:color w:val="auto"/>
                <w:sz w:val="18"/>
                <w:szCs w:val="18"/>
                <w:lang w:eastAsia="en-US"/>
              </w:rPr>
            </w:pPr>
          </w:p>
        </w:tc>
        <w:tc>
          <w:tcPr>
            <w:tcW w:w="565" w:type="pct"/>
            <w:tcBorders>
              <w:top w:val="single" w:sz="4" w:space="0" w:color="auto"/>
            </w:tcBorders>
          </w:tcPr>
          <w:p w14:paraId="67114839" w14:textId="77777777" w:rsidR="009360B7" w:rsidRPr="005E20D6" w:rsidRDefault="009360B7" w:rsidP="005E20D6">
            <w:pPr>
              <w:spacing w:line="360" w:lineRule="auto"/>
              <w:jc w:val="both"/>
              <w:rPr>
                <w:rFonts w:ascii="Times New Roman" w:hAnsi="Times New Roman" w:cs="Times New Roman"/>
                <w:b/>
                <w:sz w:val="18"/>
                <w:szCs w:val="18"/>
              </w:rPr>
            </w:pPr>
          </w:p>
        </w:tc>
      </w:tr>
    </w:tbl>
    <w:p w14:paraId="0904FFAB" w14:textId="77777777" w:rsidR="00F40831" w:rsidRDefault="00F40831" w:rsidP="0090229D">
      <w:pPr>
        <w:spacing w:line="360" w:lineRule="auto"/>
        <w:jc w:val="both"/>
        <w:rPr>
          <w:rFonts w:ascii="Times New Roman" w:hAnsi="Times New Roman" w:cs="Times New Roman"/>
          <w:b/>
        </w:rPr>
      </w:pPr>
    </w:p>
    <w:p w14:paraId="1FD0F83F" w14:textId="77777777" w:rsidR="00F40831" w:rsidRDefault="00F40831" w:rsidP="0090229D">
      <w:pPr>
        <w:spacing w:line="360" w:lineRule="auto"/>
        <w:jc w:val="both"/>
        <w:rPr>
          <w:rFonts w:ascii="Times New Roman" w:hAnsi="Times New Roman" w:cs="Times New Roman"/>
          <w:b/>
        </w:rPr>
      </w:pPr>
    </w:p>
    <w:p w14:paraId="2ED05A69" w14:textId="0B4A53C4" w:rsidR="006E1F8D" w:rsidRDefault="00EA2DB0" w:rsidP="007A6F16">
      <w:pPr>
        <w:spacing w:before="120" w:after="120" w:line="360" w:lineRule="auto"/>
        <w:ind w:firstLine="708"/>
        <w:jc w:val="both"/>
        <w:rPr>
          <w:rFonts w:ascii="Times New Roman" w:hAnsi="Times New Roman" w:cs="Times New Roman"/>
          <w:b/>
        </w:rPr>
      </w:pPr>
      <w:r>
        <w:rPr>
          <w:rFonts w:ascii="Times New Roman" w:hAnsi="Times New Roman" w:cs="Times New Roman"/>
        </w:rPr>
        <w:lastRenderedPageBreak/>
        <w:t>Tablo 28</w:t>
      </w:r>
      <w:r w:rsidR="0002437E">
        <w:rPr>
          <w:rFonts w:ascii="Times New Roman" w:hAnsi="Times New Roman" w:cs="Times New Roman"/>
        </w:rPr>
        <w:t xml:space="preserve"> incelendiğinde müşterilerin sadakatine yönelik algılarında konaklama düşüncelerinin oluşumuna göre anlamlı bir farklılığın olduğu görülmektedir (F=11,175; p&lt;0,05). Müşteri sadakatinin otelde kalış sayılarından hangisine göre farklılık gösterdiğini belirlemek amacıyla yapılan LSD testi sonuçlarına göre müşterilerin sadakate yönelik algılarında kendi tecrübeleriyle (X=4,12) konaklama düşüncesi oluşan müşterilerin, internet yoluyla (X=3,82), seyahat acentası tavsiyesiyle (X=3,65), dost, arkadaş, akraba tavsiyesiyle (X=3,84) oluşan müşterilerden daha yüksek sadakat gösterdiği tespit edilmiştir. Dost, arkadaş, akraba tavsiyesiyle (X=3,84)</w:t>
      </w:r>
      <w:r w:rsidR="006E1F8D">
        <w:rPr>
          <w:rFonts w:ascii="Times New Roman" w:hAnsi="Times New Roman" w:cs="Times New Roman"/>
        </w:rPr>
        <w:t>, seyahat acentası tavsiyesiyle (X=3,65) ,sesli, görsel basın yoluyla (X=3,85) konaklama düşüncesi oluşan müşterilerin, internet yoluyla (X=3,82) oluşan müşteriden daha yüksek sadakat gösterdiği tespit edilmiştir. Yazılı medya yoluyla (X=2,95) konaklama düşüncesi oluşan müşterilerin diğer seçenekler ile konaklama düşüncesi oluşan müşterilere göre daha düşük müşteri sadakati gösterdiği görülmektedir.</w:t>
      </w:r>
    </w:p>
    <w:p w14:paraId="75A93798" w14:textId="77777777" w:rsidR="00AD0884" w:rsidRPr="0099539F" w:rsidRDefault="00AD0884" w:rsidP="0090229D">
      <w:pPr>
        <w:spacing w:line="360" w:lineRule="auto"/>
        <w:jc w:val="both"/>
        <w:rPr>
          <w:rFonts w:ascii="Times New Roman" w:hAnsi="Times New Roman" w:cs="Times New Roman"/>
          <w:b/>
        </w:rPr>
      </w:pPr>
    </w:p>
    <w:p w14:paraId="42688AE1" w14:textId="687B51B9" w:rsidR="006E1F8D" w:rsidRPr="0099539F" w:rsidRDefault="0099539F" w:rsidP="0099539F">
      <w:pPr>
        <w:pStyle w:val="ResimYazs"/>
        <w:rPr>
          <w:rFonts w:ascii="Times New Roman" w:hAnsi="Times New Roman" w:cs="Times New Roman"/>
          <w:i w:val="0"/>
          <w:iCs w:val="0"/>
          <w:color w:val="auto"/>
          <w:sz w:val="24"/>
          <w:szCs w:val="24"/>
        </w:rPr>
      </w:pPr>
      <w:bookmarkStart w:id="128" w:name="_Toc190005384"/>
      <w:r w:rsidRPr="0099539F">
        <w:rPr>
          <w:rFonts w:ascii="Times New Roman" w:hAnsi="Times New Roman" w:cs="Times New Roman"/>
          <w:b/>
          <w:i w:val="0"/>
          <w:color w:val="auto"/>
          <w:sz w:val="24"/>
          <w:szCs w:val="24"/>
        </w:rPr>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29</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6E1F8D" w:rsidRPr="0099539F">
        <w:rPr>
          <w:rFonts w:ascii="Times New Roman" w:hAnsi="Times New Roman" w:cs="Times New Roman"/>
          <w:i w:val="0"/>
          <w:iCs w:val="0"/>
          <w:color w:val="auto"/>
          <w:sz w:val="24"/>
          <w:szCs w:val="24"/>
        </w:rPr>
        <w:t>Müşteri Memnuniyeti Ölçeği Puanlarının Tesise Geliş Amaçlarına Göre ANOVA Testi</w:t>
      </w:r>
      <w:bookmarkEnd w:id="128"/>
    </w:p>
    <w:p w14:paraId="3FA4A5A4" w14:textId="77777777" w:rsidR="008A26A3" w:rsidRDefault="008A26A3" w:rsidP="0090229D">
      <w:pPr>
        <w:spacing w:line="360" w:lineRule="auto"/>
        <w:jc w:val="both"/>
        <w:rPr>
          <w:rFonts w:ascii="Times New Roman" w:hAnsi="Times New Roman" w:cs="Times New Roman"/>
          <w:b/>
        </w:rPr>
      </w:pPr>
    </w:p>
    <w:tbl>
      <w:tblPr>
        <w:tblStyle w:val="TabloKlavuzu"/>
        <w:tblW w:w="5000" w:type="pct"/>
        <w:tblLook w:val="04A0" w:firstRow="1" w:lastRow="0" w:firstColumn="1" w:lastColumn="0" w:noHBand="0" w:noVBand="1"/>
      </w:tblPr>
      <w:tblGrid>
        <w:gridCol w:w="1021"/>
        <w:gridCol w:w="606"/>
        <w:gridCol w:w="831"/>
        <w:gridCol w:w="831"/>
        <w:gridCol w:w="1025"/>
        <w:gridCol w:w="921"/>
        <w:gridCol w:w="606"/>
        <w:gridCol w:w="741"/>
        <w:gridCol w:w="621"/>
        <w:gridCol w:w="651"/>
        <w:gridCol w:w="1037"/>
      </w:tblGrid>
      <w:tr w:rsidR="006E1F8D" w:rsidRPr="005E20D6" w14:paraId="04F38592" w14:textId="77777777" w:rsidTr="005E20D6">
        <w:tc>
          <w:tcPr>
            <w:tcW w:w="580" w:type="pct"/>
          </w:tcPr>
          <w:p w14:paraId="2A735E7E"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Tesise</w:t>
            </w:r>
          </w:p>
          <w:p w14:paraId="26FCE06A"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Geliş</w:t>
            </w:r>
          </w:p>
          <w:p w14:paraId="4E3A17C7"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Amacı</w:t>
            </w:r>
          </w:p>
        </w:tc>
        <w:tc>
          <w:tcPr>
            <w:tcW w:w="335" w:type="pct"/>
          </w:tcPr>
          <w:p w14:paraId="25AEFBE5"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N</w:t>
            </w:r>
          </w:p>
        </w:tc>
        <w:tc>
          <w:tcPr>
            <w:tcW w:w="466" w:type="pct"/>
          </w:tcPr>
          <w:p w14:paraId="4502486C"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X</w:t>
            </w:r>
          </w:p>
        </w:tc>
        <w:tc>
          <w:tcPr>
            <w:tcW w:w="466" w:type="pct"/>
          </w:tcPr>
          <w:p w14:paraId="03A134F9"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SS</w:t>
            </w:r>
          </w:p>
        </w:tc>
        <w:tc>
          <w:tcPr>
            <w:tcW w:w="582" w:type="pct"/>
          </w:tcPr>
          <w:p w14:paraId="5A79F0D9"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Varyansın</w:t>
            </w:r>
          </w:p>
          <w:p w14:paraId="13199E1C"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Kaynağı</w:t>
            </w:r>
          </w:p>
        </w:tc>
        <w:tc>
          <w:tcPr>
            <w:tcW w:w="519" w:type="pct"/>
          </w:tcPr>
          <w:p w14:paraId="58D35384"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KT</w:t>
            </w:r>
          </w:p>
        </w:tc>
        <w:tc>
          <w:tcPr>
            <w:tcW w:w="335" w:type="pct"/>
          </w:tcPr>
          <w:p w14:paraId="3E37C366"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SD</w:t>
            </w:r>
          </w:p>
        </w:tc>
        <w:tc>
          <w:tcPr>
            <w:tcW w:w="413" w:type="pct"/>
          </w:tcPr>
          <w:p w14:paraId="7C4FEEBA"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KO</w:t>
            </w:r>
          </w:p>
        </w:tc>
        <w:tc>
          <w:tcPr>
            <w:tcW w:w="350" w:type="pct"/>
            <w:tcBorders>
              <w:bottom w:val="single" w:sz="4" w:space="0" w:color="auto"/>
            </w:tcBorders>
          </w:tcPr>
          <w:p w14:paraId="21864B23"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F</w:t>
            </w:r>
          </w:p>
        </w:tc>
        <w:tc>
          <w:tcPr>
            <w:tcW w:w="361" w:type="pct"/>
            <w:tcBorders>
              <w:bottom w:val="single" w:sz="4" w:space="0" w:color="auto"/>
            </w:tcBorders>
          </w:tcPr>
          <w:p w14:paraId="37FD310B"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P</w:t>
            </w:r>
          </w:p>
        </w:tc>
        <w:tc>
          <w:tcPr>
            <w:tcW w:w="593" w:type="pct"/>
            <w:tcBorders>
              <w:bottom w:val="single" w:sz="4" w:space="0" w:color="auto"/>
            </w:tcBorders>
          </w:tcPr>
          <w:p w14:paraId="074F36BC" w14:textId="77777777" w:rsidR="006E1F8D" w:rsidRPr="005E20D6" w:rsidRDefault="006E1F8D"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Anlamlılık</w:t>
            </w:r>
          </w:p>
        </w:tc>
      </w:tr>
      <w:tr w:rsidR="006E1F8D" w:rsidRPr="005E20D6" w14:paraId="78957BB6" w14:textId="77777777" w:rsidTr="005E20D6">
        <w:tc>
          <w:tcPr>
            <w:tcW w:w="580" w:type="pct"/>
          </w:tcPr>
          <w:p w14:paraId="0D57D928"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Tedavi</w:t>
            </w:r>
          </w:p>
          <w:p w14:paraId="7E327FF6"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 xml:space="preserve"> (1)</w:t>
            </w:r>
          </w:p>
        </w:tc>
        <w:tc>
          <w:tcPr>
            <w:tcW w:w="335" w:type="pct"/>
            <w:vAlign w:val="center"/>
          </w:tcPr>
          <w:p w14:paraId="7263F58D"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108</w:t>
            </w:r>
          </w:p>
        </w:tc>
        <w:tc>
          <w:tcPr>
            <w:tcW w:w="466" w:type="pct"/>
            <w:vAlign w:val="center"/>
          </w:tcPr>
          <w:p w14:paraId="7FD025B8"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4,1742</w:t>
            </w:r>
          </w:p>
        </w:tc>
        <w:tc>
          <w:tcPr>
            <w:tcW w:w="466" w:type="pct"/>
            <w:vAlign w:val="center"/>
          </w:tcPr>
          <w:p w14:paraId="6F43FBA7"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,68270</w:t>
            </w:r>
          </w:p>
        </w:tc>
        <w:tc>
          <w:tcPr>
            <w:tcW w:w="582" w:type="pct"/>
            <w:vAlign w:val="center"/>
          </w:tcPr>
          <w:p w14:paraId="1E1A2098" w14:textId="77777777" w:rsidR="006E1F8D" w:rsidRPr="005E20D6" w:rsidRDefault="006E1F8D" w:rsidP="006E1F8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w:t>
            </w:r>
          </w:p>
          <w:p w14:paraId="6B61227C" w14:textId="77777777" w:rsidR="006E1F8D" w:rsidRPr="005E20D6" w:rsidRDefault="006E1F8D" w:rsidP="006E1F8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Arası</w:t>
            </w:r>
          </w:p>
        </w:tc>
        <w:tc>
          <w:tcPr>
            <w:tcW w:w="519" w:type="pct"/>
            <w:vAlign w:val="center"/>
          </w:tcPr>
          <w:p w14:paraId="0874E2E4"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3,370</w:t>
            </w:r>
          </w:p>
        </w:tc>
        <w:tc>
          <w:tcPr>
            <w:tcW w:w="335" w:type="pct"/>
            <w:vAlign w:val="center"/>
          </w:tcPr>
          <w:p w14:paraId="0730F16A"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w:t>
            </w:r>
          </w:p>
        </w:tc>
        <w:tc>
          <w:tcPr>
            <w:tcW w:w="413" w:type="pct"/>
            <w:vAlign w:val="center"/>
          </w:tcPr>
          <w:p w14:paraId="7BAA25E7"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1,123</w:t>
            </w:r>
          </w:p>
        </w:tc>
        <w:tc>
          <w:tcPr>
            <w:tcW w:w="350" w:type="pct"/>
            <w:tcBorders>
              <w:bottom w:val="single" w:sz="4" w:space="0" w:color="auto"/>
            </w:tcBorders>
          </w:tcPr>
          <w:p w14:paraId="497D0A2D" w14:textId="77777777" w:rsidR="006E1F8D" w:rsidRPr="005E20D6" w:rsidRDefault="006E1F8D" w:rsidP="006E1F8D">
            <w:pPr>
              <w:spacing w:line="360" w:lineRule="auto"/>
              <w:jc w:val="both"/>
              <w:rPr>
                <w:rFonts w:ascii="Times New Roman" w:hAnsi="Times New Roman" w:cs="Times New Roman"/>
                <w:b/>
                <w:sz w:val="18"/>
                <w:szCs w:val="18"/>
              </w:rPr>
            </w:pPr>
          </w:p>
        </w:tc>
        <w:tc>
          <w:tcPr>
            <w:tcW w:w="361" w:type="pct"/>
            <w:tcBorders>
              <w:bottom w:val="single" w:sz="4" w:space="0" w:color="auto"/>
            </w:tcBorders>
          </w:tcPr>
          <w:p w14:paraId="5CFC328B" w14:textId="77777777" w:rsidR="006E1F8D" w:rsidRPr="005E20D6" w:rsidRDefault="006E1F8D" w:rsidP="006E1F8D">
            <w:pPr>
              <w:spacing w:line="360" w:lineRule="auto"/>
              <w:jc w:val="both"/>
              <w:rPr>
                <w:rFonts w:ascii="Times New Roman" w:hAnsi="Times New Roman" w:cs="Times New Roman"/>
                <w:b/>
                <w:sz w:val="18"/>
                <w:szCs w:val="18"/>
              </w:rPr>
            </w:pPr>
          </w:p>
        </w:tc>
        <w:tc>
          <w:tcPr>
            <w:tcW w:w="593" w:type="pct"/>
            <w:tcBorders>
              <w:bottom w:val="single" w:sz="4" w:space="0" w:color="auto"/>
            </w:tcBorders>
          </w:tcPr>
          <w:p w14:paraId="522BE24D" w14:textId="77777777" w:rsidR="006E1F8D" w:rsidRPr="005E20D6" w:rsidRDefault="006E1F8D" w:rsidP="006E1F8D">
            <w:pPr>
              <w:spacing w:line="360" w:lineRule="auto"/>
              <w:jc w:val="both"/>
              <w:rPr>
                <w:rFonts w:ascii="Times New Roman" w:hAnsi="Times New Roman" w:cs="Times New Roman"/>
                <w:b/>
                <w:sz w:val="18"/>
                <w:szCs w:val="18"/>
              </w:rPr>
            </w:pPr>
          </w:p>
        </w:tc>
      </w:tr>
      <w:tr w:rsidR="006E1F8D" w:rsidRPr="005E20D6" w14:paraId="7B439276" w14:textId="77777777" w:rsidTr="005E20D6">
        <w:tc>
          <w:tcPr>
            <w:tcW w:w="580" w:type="pct"/>
          </w:tcPr>
          <w:p w14:paraId="19B7E9DC"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Dinlenme</w:t>
            </w:r>
          </w:p>
          <w:p w14:paraId="3F935066"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w:t>
            </w:r>
          </w:p>
        </w:tc>
        <w:tc>
          <w:tcPr>
            <w:tcW w:w="335" w:type="pct"/>
            <w:vAlign w:val="center"/>
          </w:tcPr>
          <w:p w14:paraId="11802ABB"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153</w:t>
            </w:r>
          </w:p>
        </w:tc>
        <w:tc>
          <w:tcPr>
            <w:tcW w:w="466" w:type="pct"/>
            <w:vAlign w:val="center"/>
          </w:tcPr>
          <w:p w14:paraId="7CF3FAF5"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3,9584</w:t>
            </w:r>
          </w:p>
        </w:tc>
        <w:tc>
          <w:tcPr>
            <w:tcW w:w="466" w:type="pct"/>
            <w:vAlign w:val="center"/>
          </w:tcPr>
          <w:p w14:paraId="36EF7D98"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,67886</w:t>
            </w:r>
          </w:p>
        </w:tc>
        <w:tc>
          <w:tcPr>
            <w:tcW w:w="582" w:type="pct"/>
            <w:vAlign w:val="center"/>
          </w:tcPr>
          <w:p w14:paraId="1CB1FBF9" w14:textId="77777777" w:rsidR="006E1F8D" w:rsidRPr="005E20D6" w:rsidRDefault="006E1F8D" w:rsidP="006E1F8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G.İçi</w:t>
            </w:r>
          </w:p>
        </w:tc>
        <w:tc>
          <w:tcPr>
            <w:tcW w:w="519" w:type="pct"/>
            <w:vAlign w:val="center"/>
          </w:tcPr>
          <w:p w14:paraId="731C4B6E"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131,695</w:t>
            </w:r>
          </w:p>
        </w:tc>
        <w:tc>
          <w:tcPr>
            <w:tcW w:w="335" w:type="pct"/>
            <w:vAlign w:val="center"/>
          </w:tcPr>
          <w:p w14:paraId="1F86C235"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296</w:t>
            </w:r>
          </w:p>
        </w:tc>
        <w:tc>
          <w:tcPr>
            <w:tcW w:w="413" w:type="pct"/>
            <w:vAlign w:val="center"/>
          </w:tcPr>
          <w:p w14:paraId="0FD53FDA"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,445</w:t>
            </w:r>
          </w:p>
        </w:tc>
        <w:tc>
          <w:tcPr>
            <w:tcW w:w="350" w:type="pct"/>
            <w:tcBorders>
              <w:top w:val="single" w:sz="4" w:space="0" w:color="auto"/>
              <w:bottom w:val="single" w:sz="4" w:space="0" w:color="auto"/>
            </w:tcBorders>
          </w:tcPr>
          <w:p w14:paraId="02FF4473" w14:textId="77777777" w:rsidR="006E1F8D" w:rsidRPr="005E20D6" w:rsidRDefault="006E1F8D" w:rsidP="006E1F8D">
            <w:pPr>
              <w:spacing w:line="360" w:lineRule="auto"/>
              <w:jc w:val="both"/>
              <w:rPr>
                <w:rFonts w:ascii="Times New Roman" w:hAnsi="Times New Roman" w:cs="Times New Roman"/>
                <w:b/>
                <w:sz w:val="18"/>
                <w:szCs w:val="18"/>
              </w:rPr>
            </w:pPr>
          </w:p>
        </w:tc>
        <w:tc>
          <w:tcPr>
            <w:tcW w:w="361" w:type="pct"/>
            <w:tcBorders>
              <w:top w:val="single" w:sz="4" w:space="0" w:color="auto"/>
              <w:bottom w:val="single" w:sz="4" w:space="0" w:color="auto"/>
            </w:tcBorders>
          </w:tcPr>
          <w:p w14:paraId="15F19060" w14:textId="77777777" w:rsidR="006E1F8D" w:rsidRPr="005E20D6" w:rsidRDefault="006E1F8D" w:rsidP="006E1F8D">
            <w:pPr>
              <w:spacing w:line="360" w:lineRule="auto"/>
              <w:jc w:val="both"/>
              <w:rPr>
                <w:rFonts w:ascii="Times New Roman" w:hAnsi="Times New Roman" w:cs="Times New Roman"/>
                <w:b/>
                <w:sz w:val="18"/>
                <w:szCs w:val="18"/>
              </w:rPr>
            </w:pPr>
          </w:p>
        </w:tc>
        <w:tc>
          <w:tcPr>
            <w:tcW w:w="593" w:type="pct"/>
            <w:tcBorders>
              <w:top w:val="single" w:sz="4" w:space="0" w:color="auto"/>
              <w:bottom w:val="single" w:sz="4" w:space="0" w:color="auto"/>
            </w:tcBorders>
          </w:tcPr>
          <w:p w14:paraId="6F3C66E0" w14:textId="77777777" w:rsidR="006E1F8D" w:rsidRPr="005E20D6" w:rsidRDefault="006E1F8D" w:rsidP="006E1F8D">
            <w:pPr>
              <w:spacing w:line="360" w:lineRule="auto"/>
              <w:jc w:val="both"/>
              <w:rPr>
                <w:rFonts w:ascii="Times New Roman" w:hAnsi="Times New Roman" w:cs="Times New Roman"/>
                <w:b/>
                <w:sz w:val="18"/>
                <w:szCs w:val="18"/>
              </w:rPr>
            </w:pPr>
          </w:p>
        </w:tc>
      </w:tr>
      <w:tr w:rsidR="006E1F8D" w:rsidRPr="005E20D6" w14:paraId="0EB75ADA" w14:textId="77777777" w:rsidTr="005E20D6">
        <w:tc>
          <w:tcPr>
            <w:tcW w:w="580" w:type="pct"/>
          </w:tcPr>
          <w:p w14:paraId="6A56B911"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İş</w:t>
            </w:r>
          </w:p>
          <w:p w14:paraId="1C06B94A"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w:t>
            </w:r>
          </w:p>
        </w:tc>
        <w:tc>
          <w:tcPr>
            <w:tcW w:w="335" w:type="pct"/>
            <w:vAlign w:val="center"/>
          </w:tcPr>
          <w:p w14:paraId="48FF05E1"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21</w:t>
            </w:r>
          </w:p>
        </w:tc>
        <w:tc>
          <w:tcPr>
            <w:tcW w:w="466" w:type="pct"/>
            <w:vAlign w:val="center"/>
          </w:tcPr>
          <w:p w14:paraId="7A9152D7"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4,1905</w:t>
            </w:r>
          </w:p>
        </w:tc>
        <w:tc>
          <w:tcPr>
            <w:tcW w:w="466" w:type="pct"/>
            <w:vAlign w:val="center"/>
          </w:tcPr>
          <w:p w14:paraId="3423F499"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,52610</w:t>
            </w:r>
          </w:p>
        </w:tc>
        <w:tc>
          <w:tcPr>
            <w:tcW w:w="582" w:type="pct"/>
            <w:vAlign w:val="center"/>
          </w:tcPr>
          <w:p w14:paraId="626B5A09" w14:textId="77777777" w:rsidR="006E1F8D" w:rsidRPr="005E20D6" w:rsidRDefault="006E1F8D" w:rsidP="006E1F8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Toplam</w:t>
            </w:r>
          </w:p>
        </w:tc>
        <w:tc>
          <w:tcPr>
            <w:tcW w:w="519" w:type="pct"/>
            <w:vAlign w:val="center"/>
          </w:tcPr>
          <w:p w14:paraId="4B69FDE9"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135,065</w:t>
            </w:r>
          </w:p>
        </w:tc>
        <w:tc>
          <w:tcPr>
            <w:tcW w:w="335" w:type="pct"/>
            <w:vAlign w:val="center"/>
          </w:tcPr>
          <w:p w14:paraId="3C3EAA0A"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299</w:t>
            </w:r>
          </w:p>
        </w:tc>
        <w:tc>
          <w:tcPr>
            <w:tcW w:w="413" w:type="pct"/>
          </w:tcPr>
          <w:p w14:paraId="4B0E05AB" w14:textId="77777777" w:rsidR="006E1F8D" w:rsidRPr="005E20D6" w:rsidRDefault="006E1F8D" w:rsidP="006E1F8D">
            <w:pPr>
              <w:autoSpaceDE w:val="0"/>
              <w:autoSpaceDN w:val="0"/>
              <w:adjustRightInd w:val="0"/>
              <w:rPr>
                <w:rFonts w:ascii="Times New Roman" w:eastAsiaTheme="minorHAnsi" w:hAnsi="Times New Roman" w:cs="Times New Roman"/>
                <w:color w:val="auto"/>
                <w:sz w:val="18"/>
                <w:szCs w:val="18"/>
                <w:lang w:eastAsia="en-US"/>
              </w:rPr>
            </w:pPr>
          </w:p>
        </w:tc>
        <w:tc>
          <w:tcPr>
            <w:tcW w:w="350" w:type="pct"/>
            <w:tcBorders>
              <w:top w:val="single" w:sz="4" w:space="0" w:color="auto"/>
              <w:bottom w:val="single" w:sz="4" w:space="0" w:color="auto"/>
            </w:tcBorders>
          </w:tcPr>
          <w:p w14:paraId="73FC4843" w14:textId="77777777" w:rsidR="006E1F8D" w:rsidRPr="005E20D6" w:rsidRDefault="006E1F8D" w:rsidP="006E1F8D">
            <w:pPr>
              <w:spacing w:line="360" w:lineRule="auto"/>
              <w:jc w:val="both"/>
              <w:rPr>
                <w:rFonts w:ascii="Times New Roman" w:hAnsi="Times New Roman" w:cs="Times New Roman"/>
                <w:b/>
                <w:sz w:val="18"/>
                <w:szCs w:val="18"/>
              </w:rPr>
            </w:pPr>
          </w:p>
        </w:tc>
        <w:tc>
          <w:tcPr>
            <w:tcW w:w="361" w:type="pct"/>
            <w:tcBorders>
              <w:top w:val="single" w:sz="4" w:space="0" w:color="auto"/>
              <w:bottom w:val="single" w:sz="4" w:space="0" w:color="auto"/>
            </w:tcBorders>
          </w:tcPr>
          <w:p w14:paraId="306D15B2" w14:textId="77777777" w:rsidR="006E1F8D" w:rsidRPr="005E20D6" w:rsidRDefault="006E1F8D" w:rsidP="006E1F8D">
            <w:pPr>
              <w:spacing w:line="360" w:lineRule="auto"/>
              <w:jc w:val="both"/>
              <w:rPr>
                <w:rFonts w:ascii="Times New Roman" w:hAnsi="Times New Roman" w:cs="Times New Roman"/>
                <w:b/>
                <w:sz w:val="18"/>
                <w:szCs w:val="18"/>
              </w:rPr>
            </w:pPr>
          </w:p>
        </w:tc>
        <w:tc>
          <w:tcPr>
            <w:tcW w:w="593" w:type="pct"/>
            <w:tcBorders>
              <w:top w:val="single" w:sz="4" w:space="0" w:color="auto"/>
              <w:bottom w:val="single" w:sz="4" w:space="0" w:color="auto"/>
            </w:tcBorders>
          </w:tcPr>
          <w:p w14:paraId="63E6221B" w14:textId="77777777" w:rsidR="006E1F8D" w:rsidRPr="005E20D6" w:rsidRDefault="006E1F8D" w:rsidP="006E1F8D">
            <w:pPr>
              <w:spacing w:line="360" w:lineRule="auto"/>
              <w:jc w:val="both"/>
              <w:rPr>
                <w:rFonts w:ascii="Times New Roman" w:hAnsi="Times New Roman" w:cs="Times New Roman"/>
                <w:b/>
                <w:sz w:val="18"/>
                <w:szCs w:val="18"/>
              </w:rPr>
            </w:pPr>
          </w:p>
        </w:tc>
      </w:tr>
      <w:tr w:rsidR="006E1F8D" w:rsidRPr="005E20D6" w14:paraId="21D05C87" w14:textId="77777777" w:rsidTr="005E20D6">
        <w:trPr>
          <w:trHeight w:val="571"/>
        </w:trPr>
        <w:tc>
          <w:tcPr>
            <w:tcW w:w="580" w:type="pct"/>
          </w:tcPr>
          <w:p w14:paraId="2B250608"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Merak</w:t>
            </w:r>
          </w:p>
          <w:p w14:paraId="46653A85"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(4)</w:t>
            </w:r>
          </w:p>
        </w:tc>
        <w:tc>
          <w:tcPr>
            <w:tcW w:w="335" w:type="pct"/>
            <w:vAlign w:val="center"/>
          </w:tcPr>
          <w:p w14:paraId="3482E373"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18</w:t>
            </w:r>
          </w:p>
        </w:tc>
        <w:tc>
          <w:tcPr>
            <w:tcW w:w="466" w:type="pct"/>
            <w:vAlign w:val="center"/>
          </w:tcPr>
          <w:p w14:paraId="1C5C722B"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4,0202</w:t>
            </w:r>
          </w:p>
        </w:tc>
        <w:tc>
          <w:tcPr>
            <w:tcW w:w="466" w:type="pct"/>
            <w:vAlign w:val="center"/>
          </w:tcPr>
          <w:p w14:paraId="2194A8B9"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,60588</w:t>
            </w:r>
          </w:p>
        </w:tc>
        <w:tc>
          <w:tcPr>
            <w:tcW w:w="582" w:type="pct"/>
          </w:tcPr>
          <w:p w14:paraId="5F199786" w14:textId="77777777" w:rsidR="006E1F8D" w:rsidRPr="005E20D6" w:rsidRDefault="006E1F8D" w:rsidP="006E1F8D">
            <w:pPr>
              <w:spacing w:line="360" w:lineRule="auto"/>
              <w:jc w:val="both"/>
              <w:rPr>
                <w:rFonts w:ascii="Times New Roman" w:hAnsi="Times New Roman" w:cs="Times New Roman"/>
                <w:b/>
                <w:sz w:val="18"/>
                <w:szCs w:val="18"/>
              </w:rPr>
            </w:pPr>
          </w:p>
        </w:tc>
        <w:tc>
          <w:tcPr>
            <w:tcW w:w="519" w:type="pct"/>
          </w:tcPr>
          <w:p w14:paraId="73D6D31B" w14:textId="77777777" w:rsidR="006E1F8D" w:rsidRPr="005E20D6" w:rsidRDefault="006E1F8D" w:rsidP="006E1F8D">
            <w:pPr>
              <w:spacing w:line="360" w:lineRule="auto"/>
              <w:jc w:val="both"/>
              <w:rPr>
                <w:rFonts w:ascii="Times New Roman" w:hAnsi="Times New Roman" w:cs="Times New Roman"/>
                <w:b/>
                <w:sz w:val="18"/>
                <w:szCs w:val="18"/>
              </w:rPr>
            </w:pPr>
          </w:p>
        </w:tc>
        <w:tc>
          <w:tcPr>
            <w:tcW w:w="335" w:type="pct"/>
          </w:tcPr>
          <w:p w14:paraId="136DB470" w14:textId="77777777" w:rsidR="006E1F8D" w:rsidRPr="005E20D6" w:rsidRDefault="006E1F8D" w:rsidP="006E1F8D">
            <w:pPr>
              <w:spacing w:line="360" w:lineRule="auto"/>
              <w:jc w:val="both"/>
              <w:rPr>
                <w:rFonts w:ascii="Times New Roman" w:hAnsi="Times New Roman" w:cs="Times New Roman"/>
                <w:b/>
                <w:sz w:val="18"/>
                <w:szCs w:val="18"/>
              </w:rPr>
            </w:pPr>
          </w:p>
        </w:tc>
        <w:tc>
          <w:tcPr>
            <w:tcW w:w="413" w:type="pct"/>
          </w:tcPr>
          <w:p w14:paraId="72AFE974" w14:textId="77777777" w:rsidR="006E1F8D" w:rsidRPr="005E20D6" w:rsidRDefault="006E1F8D" w:rsidP="006E1F8D">
            <w:pPr>
              <w:spacing w:line="360" w:lineRule="auto"/>
              <w:jc w:val="both"/>
              <w:rPr>
                <w:rFonts w:ascii="Times New Roman" w:hAnsi="Times New Roman" w:cs="Times New Roman"/>
                <w:b/>
                <w:sz w:val="18"/>
                <w:szCs w:val="18"/>
              </w:rPr>
            </w:pPr>
          </w:p>
        </w:tc>
        <w:tc>
          <w:tcPr>
            <w:tcW w:w="350" w:type="pct"/>
            <w:tcBorders>
              <w:top w:val="single" w:sz="4" w:space="0" w:color="auto"/>
              <w:bottom w:val="single" w:sz="4" w:space="0" w:color="auto"/>
            </w:tcBorders>
          </w:tcPr>
          <w:p w14:paraId="619BECE4"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eastAsiaTheme="minorHAnsi" w:hAnsi="Times New Roman" w:cs="Times New Roman"/>
                <w:sz w:val="18"/>
                <w:szCs w:val="18"/>
                <w:lang w:eastAsia="en-US"/>
              </w:rPr>
              <w:t>2,525</w:t>
            </w:r>
          </w:p>
        </w:tc>
        <w:tc>
          <w:tcPr>
            <w:tcW w:w="361" w:type="pct"/>
            <w:tcBorders>
              <w:top w:val="single" w:sz="4" w:space="0" w:color="auto"/>
              <w:bottom w:val="single" w:sz="4" w:space="0" w:color="auto"/>
            </w:tcBorders>
          </w:tcPr>
          <w:p w14:paraId="35DBDA72" w14:textId="77777777" w:rsidR="006E1F8D" w:rsidRPr="005E20D6" w:rsidRDefault="006E1F8D" w:rsidP="006E1F8D">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,058</w:t>
            </w:r>
          </w:p>
        </w:tc>
        <w:tc>
          <w:tcPr>
            <w:tcW w:w="593" w:type="pct"/>
            <w:tcBorders>
              <w:top w:val="single" w:sz="4" w:space="0" w:color="auto"/>
              <w:bottom w:val="single" w:sz="4" w:space="0" w:color="auto"/>
            </w:tcBorders>
          </w:tcPr>
          <w:p w14:paraId="4E58054E" w14:textId="77777777" w:rsidR="006E1F8D" w:rsidRPr="005E20D6" w:rsidRDefault="000259D9"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1-2;</w:t>
            </w:r>
          </w:p>
        </w:tc>
      </w:tr>
      <w:tr w:rsidR="006E1F8D" w:rsidRPr="005E20D6" w14:paraId="2C193DFA" w14:textId="77777777" w:rsidTr="005E20D6">
        <w:tc>
          <w:tcPr>
            <w:tcW w:w="580" w:type="pct"/>
          </w:tcPr>
          <w:p w14:paraId="517A5CB1" w14:textId="77777777" w:rsidR="006E1F8D" w:rsidRPr="005E20D6" w:rsidRDefault="006E1F8D" w:rsidP="006E1F8D">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Toplam</w:t>
            </w:r>
          </w:p>
        </w:tc>
        <w:tc>
          <w:tcPr>
            <w:tcW w:w="335" w:type="pct"/>
            <w:vAlign w:val="center"/>
          </w:tcPr>
          <w:p w14:paraId="5E42CE3C"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300</w:t>
            </w:r>
          </w:p>
        </w:tc>
        <w:tc>
          <w:tcPr>
            <w:tcW w:w="466" w:type="pct"/>
            <w:vAlign w:val="center"/>
          </w:tcPr>
          <w:p w14:paraId="43EECF21"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4,0561</w:t>
            </w:r>
          </w:p>
        </w:tc>
        <w:tc>
          <w:tcPr>
            <w:tcW w:w="466" w:type="pct"/>
            <w:vAlign w:val="center"/>
          </w:tcPr>
          <w:p w14:paraId="3B8CFE14" w14:textId="77777777" w:rsidR="006E1F8D" w:rsidRPr="005E20D6" w:rsidRDefault="006E1F8D" w:rsidP="006E1F8D">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,67210</w:t>
            </w:r>
          </w:p>
        </w:tc>
        <w:tc>
          <w:tcPr>
            <w:tcW w:w="582" w:type="pct"/>
          </w:tcPr>
          <w:p w14:paraId="2AFC1DFB" w14:textId="77777777" w:rsidR="006E1F8D" w:rsidRPr="005E20D6" w:rsidRDefault="006E1F8D" w:rsidP="006E1F8D">
            <w:pPr>
              <w:spacing w:line="360" w:lineRule="auto"/>
              <w:jc w:val="both"/>
              <w:rPr>
                <w:rFonts w:ascii="Times New Roman" w:hAnsi="Times New Roman" w:cs="Times New Roman"/>
                <w:b/>
                <w:sz w:val="18"/>
                <w:szCs w:val="18"/>
              </w:rPr>
            </w:pPr>
          </w:p>
        </w:tc>
        <w:tc>
          <w:tcPr>
            <w:tcW w:w="519" w:type="pct"/>
          </w:tcPr>
          <w:p w14:paraId="2517026C" w14:textId="77777777" w:rsidR="006E1F8D" w:rsidRPr="005E20D6" w:rsidRDefault="006E1F8D" w:rsidP="006E1F8D">
            <w:pPr>
              <w:spacing w:line="360" w:lineRule="auto"/>
              <w:jc w:val="both"/>
              <w:rPr>
                <w:rFonts w:ascii="Times New Roman" w:hAnsi="Times New Roman" w:cs="Times New Roman"/>
                <w:b/>
                <w:sz w:val="18"/>
                <w:szCs w:val="18"/>
              </w:rPr>
            </w:pPr>
          </w:p>
        </w:tc>
        <w:tc>
          <w:tcPr>
            <w:tcW w:w="335" w:type="pct"/>
          </w:tcPr>
          <w:p w14:paraId="7EC4B3B6" w14:textId="77777777" w:rsidR="006E1F8D" w:rsidRPr="005E20D6" w:rsidRDefault="006E1F8D" w:rsidP="006E1F8D">
            <w:pPr>
              <w:spacing w:line="360" w:lineRule="auto"/>
              <w:jc w:val="both"/>
              <w:rPr>
                <w:rFonts w:ascii="Times New Roman" w:hAnsi="Times New Roman" w:cs="Times New Roman"/>
                <w:b/>
                <w:sz w:val="18"/>
                <w:szCs w:val="18"/>
              </w:rPr>
            </w:pPr>
          </w:p>
        </w:tc>
        <w:tc>
          <w:tcPr>
            <w:tcW w:w="413" w:type="pct"/>
          </w:tcPr>
          <w:p w14:paraId="5B2F3C16" w14:textId="77777777" w:rsidR="006E1F8D" w:rsidRPr="005E20D6" w:rsidRDefault="006E1F8D" w:rsidP="006E1F8D">
            <w:pPr>
              <w:spacing w:line="360" w:lineRule="auto"/>
              <w:jc w:val="both"/>
              <w:rPr>
                <w:rFonts w:ascii="Times New Roman" w:hAnsi="Times New Roman" w:cs="Times New Roman"/>
                <w:b/>
                <w:sz w:val="18"/>
                <w:szCs w:val="18"/>
              </w:rPr>
            </w:pPr>
          </w:p>
        </w:tc>
        <w:tc>
          <w:tcPr>
            <w:tcW w:w="350" w:type="pct"/>
            <w:tcBorders>
              <w:top w:val="single" w:sz="4" w:space="0" w:color="auto"/>
            </w:tcBorders>
          </w:tcPr>
          <w:p w14:paraId="3E20F248" w14:textId="77777777" w:rsidR="006E1F8D" w:rsidRPr="005E20D6" w:rsidRDefault="006E1F8D" w:rsidP="006E1F8D">
            <w:pPr>
              <w:spacing w:line="360" w:lineRule="auto"/>
              <w:jc w:val="both"/>
              <w:rPr>
                <w:rFonts w:ascii="Times New Roman" w:hAnsi="Times New Roman" w:cs="Times New Roman"/>
                <w:b/>
                <w:sz w:val="18"/>
                <w:szCs w:val="18"/>
              </w:rPr>
            </w:pPr>
          </w:p>
        </w:tc>
        <w:tc>
          <w:tcPr>
            <w:tcW w:w="361" w:type="pct"/>
            <w:tcBorders>
              <w:top w:val="single" w:sz="4" w:space="0" w:color="auto"/>
            </w:tcBorders>
          </w:tcPr>
          <w:p w14:paraId="10FB8947" w14:textId="77777777" w:rsidR="006E1F8D" w:rsidRPr="005E20D6" w:rsidRDefault="006E1F8D" w:rsidP="006E1F8D">
            <w:pPr>
              <w:autoSpaceDE w:val="0"/>
              <w:autoSpaceDN w:val="0"/>
              <w:adjustRightInd w:val="0"/>
              <w:rPr>
                <w:rFonts w:ascii="Times New Roman" w:eastAsiaTheme="minorHAnsi" w:hAnsi="Times New Roman" w:cs="Times New Roman"/>
                <w:color w:val="auto"/>
                <w:sz w:val="18"/>
                <w:szCs w:val="18"/>
                <w:lang w:eastAsia="en-US"/>
              </w:rPr>
            </w:pPr>
          </w:p>
        </w:tc>
        <w:tc>
          <w:tcPr>
            <w:tcW w:w="593" w:type="pct"/>
            <w:tcBorders>
              <w:top w:val="single" w:sz="4" w:space="0" w:color="auto"/>
            </w:tcBorders>
          </w:tcPr>
          <w:p w14:paraId="1CCE2975" w14:textId="77777777" w:rsidR="006E1F8D" w:rsidRPr="005E20D6" w:rsidRDefault="006E1F8D" w:rsidP="006E1F8D">
            <w:pPr>
              <w:spacing w:line="360" w:lineRule="auto"/>
              <w:jc w:val="both"/>
              <w:rPr>
                <w:rFonts w:ascii="Times New Roman" w:hAnsi="Times New Roman" w:cs="Times New Roman"/>
                <w:b/>
                <w:sz w:val="18"/>
                <w:szCs w:val="18"/>
              </w:rPr>
            </w:pPr>
          </w:p>
        </w:tc>
      </w:tr>
    </w:tbl>
    <w:p w14:paraId="5F6B7CCE" w14:textId="77777777" w:rsidR="006E1F8D" w:rsidRDefault="006E1F8D" w:rsidP="0090229D">
      <w:pPr>
        <w:spacing w:line="360" w:lineRule="auto"/>
        <w:jc w:val="both"/>
        <w:rPr>
          <w:rFonts w:ascii="Times New Roman" w:hAnsi="Times New Roman" w:cs="Times New Roman"/>
          <w:b/>
        </w:rPr>
      </w:pPr>
    </w:p>
    <w:p w14:paraId="399FD4A3" w14:textId="711D0DAC" w:rsidR="008A26A3" w:rsidRPr="000259D9" w:rsidRDefault="00EA2DB0" w:rsidP="005E20D6">
      <w:pPr>
        <w:spacing w:before="120" w:after="120" w:line="360" w:lineRule="auto"/>
        <w:ind w:firstLine="708"/>
        <w:jc w:val="both"/>
        <w:rPr>
          <w:rFonts w:ascii="Times New Roman" w:hAnsi="Times New Roman" w:cs="Times New Roman"/>
        </w:rPr>
      </w:pPr>
      <w:r>
        <w:rPr>
          <w:rFonts w:ascii="Times New Roman" w:hAnsi="Times New Roman" w:cs="Times New Roman"/>
        </w:rPr>
        <w:t>Tablo 29</w:t>
      </w:r>
      <w:r w:rsidR="000259D9">
        <w:rPr>
          <w:rFonts w:ascii="Times New Roman" w:hAnsi="Times New Roman" w:cs="Times New Roman"/>
        </w:rPr>
        <w:t xml:space="preserve"> incelendiğinde müşterilerin memnuniyete yönelik algılarında tesise geliş amaçlarına göre anlamlı bir farklılığın olduğu görülmektedir (F=2,525; p&lt;0,05). Müşteri memnuniyetinin tesise geliş amaçlarından hangisine göre farklılık gösterdiğini belirlemek amacıyla yapılan LSD testi sonuçlarına göre müşteri memnuniyetine yönelik algıları tedavi amacıyla (X=4,17) tesise gelen müşterilerin, dinlenme amacıyla (X=3,95) tesise gelen müşterilerden daha yüksek olduğu tespit edilmiştir.</w:t>
      </w:r>
    </w:p>
    <w:p w14:paraId="43AD36F9" w14:textId="77777777" w:rsidR="008A26A3" w:rsidRDefault="008A26A3" w:rsidP="0090229D">
      <w:pPr>
        <w:spacing w:line="360" w:lineRule="auto"/>
        <w:jc w:val="both"/>
        <w:rPr>
          <w:rFonts w:ascii="Times New Roman" w:hAnsi="Times New Roman" w:cs="Times New Roman"/>
          <w:b/>
        </w:rPr>
      </w:pPr>
    </w:p>
    <w:p w14:paraId="2CD9B691" w14:textId="568A9CD8" w:rsidR="000259D9" w:rsidRPr="0099539F" w:rsidRDefault="0099539F" w:rsidP="0099539F">
      <w:pPr>
        <w:pStyle w:val="ResimYazs"/>
        <w:rPr>
          <w:rFonts w:ascii="Times New Roman" w:hAnsi="Times New Roman" w:cs="Times New Roman"/>
          <w:i w:val="0"/>
          <w:iCs w:val="0"/>
          <w:color w:val="auto"/>
          <w:sz w:val="24"/>
          <w:szCs w:val="24"/>
        </w:rPr>
      </w:pPr>
      <w:bookmarkStart w:id="129" w:name="_Toc190005385"/>
      <w:r w:rsidRPr="0099539F">
        <w:rPr>
          <w:rFonts w:ascii="Times New Roman" w:hAnsi="Times New Roman" w:cs="Times New Roman"/>
          <w:b/>
          <w:i w:val="0"/>
          <w:color w:val="auto"/>
          <w:sz w:val="24"/>
          <w:szCs w:val="24"/>
        </w:rPr>
        <w:lastRenderedPageBreak/>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30</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0259D9" w:rsidRPr="0099539F">
        <w:rPr>
          <w:rFonts w:ascii="Times New Roman" w:hAnsi="Times New Roman" w:cs="Times New Roman"/>
          <w:i w:val="0"/>
          <w:iCs w:val="0"/>
          <w:color w:val="auto"/>
          <w:sz w:val="24"/>
          <w:szCs w:val="24"/>
        </w:rPr>
        <w:t>Müşteri Sadakati Ölçeği Puanlarının Tesise Geliş Amaçlarına Göre ANOVA testi</w:t>
      </w:r>
      <w:bookmarkEnd w:id="129"/>
    </w:p>
    <w:p w14:paraId="373DAFE5" w14:textId="77777777" w:rsidR="000259D9" w:rsidRDefault="000259D9" w:rsidP="000259D9">
      <w:pPr>
        <w:spacing w:line="360" w:lineRule="auto"/>
        <w:jc w:val="both"/>
        <w:rPr>
          <w:rFonts w:ascii="Times New Roman" w:hAnsi="Times New Roman" w:cs="Times New Roman"/>
        </w:rPr>
      </w:pPr>
    </w:p>
    <w:tbl>
      <w:tblPr>
        <w:tblStyle w:val="TabloKlavuzu"/>
        <w:tblW w:w="5000" w:type="pct"/>
        <w:tblLook w:val="04A0" w:firstRow="1" w:lastRow="0" w:firstColumn="1" w:lastColumn="0" w:noHBand="0" w:noVBand="1"/>
      </w:tblPr>
      <w:tblGrid>
        <w:gridCol w:w="954"/>
        <w:gridCol w:w="605"/>
        <w:gridCol w:w="829"/>
        <w:gridCol w:w="919"/>
        <w:gridCol w:w="1015"/>
        <w:gridCol w:w="919"/>
        <w:gridCol w:w="605"/>
        <w:gridCol w:w="740"/>
        <w:gridCol w:w="620"/>
        <w:gridCol w:w="650"/>
        <w:gridCol w:w="1035"/>
      </w:tblGrid>
      <w:tr w:rsidR="000259D9" w:rsidRPr="005E20D6" w14:paraId="7E7465B1" w14:textId="77777777" w:rsidTr="005E20D6">
        <w:tc>
          <w:tcPr>
            <w:tcW w:w="574" w:type="pct"/>
          </w:tcPr>
          <w:p w14:paraId="5491A827"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Tesise</w:t>
            </w:r>
          </w:p>
          <w:p w14:paraId="72ECB057"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Geliş</w:t>
            </w:r>
          </w:p>
          <w:p w14:paraId="7D35E114"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Amacı</w:t>
            </w:r>
          </w:p>
        </w:tc>
        <w:tc>
          <w:tcPr>
            <w:tcW w:w="331" w:type="pct"/>
          </w:tcPr>
          <w:p w14:paraId="1708B6A0"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N</w:t>
            </w:r>
          </w:p>
        </w:tc>
        <w:tc>
          <w:tcPr>
            <w:tcW w:w="461" w:type="pct"/>
          </w:tcPr>
          <w:p w14:paraId="4452E36E"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X</w:t>
            </w:r>
          </w:p>
        </w:tc>
        <w:tc>
          <w:tcPr>
            <w:tcW w:w="513" w:type="pct"/>
          </w:tcPr>
          <w:p w14:paraId="3AEBBB7E"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SS</w:t>
            </w:r>
          </w:p>
        </w:tc>
        <w:tc>
          <w:tcPr>
            <w:tcW w:w="576" w:type="pct"/>
          </w:tcPr>
          <w:p w14:paraId="0084A406"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Varyansın</w:t>
            </w:r>
          </w:p>
          <w:p w14:paraId="7B952616"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Kaynağı</w:t>
            </w:r>
          </w:p>
        </w:tc>
        <w:tc>
          <w:tcPr>
            <w:tcW w:w="513" w:type="pct"/>
          </w:tcPr>
          <w:p w14:paraId="23E304C5"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KT</w:t>
            </w:r>
          </w:p>
        </w:tc>
        <w:tc>
          <w:tcPr>
            <w:tcW w:w="331" w:type="pct"/>
          </w:tcPr>
          <w:p w14:paraId="573AB270"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SD</w:t>
            </w:r>
          </w:p>
        </w:tc>
        <w:tc>
          <w:tcPr>
            <w:tcW w:w="409" w:type="pct"/>
          </w:tcPr>
          <w:p w14:paraId="01DC475C"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KO</w:t>
            </w:r>
          </w:p>
        </w:tc>
        <w:tc>
          <w:tcPr>
            <w:tcW w:w="347" w:type="pct"/>
            <w:tcBorders>
              <w:bottom w:val="single" w:sz="4" w:space="0" w:color="auto"/>
            </w:tcBorders>
          </w:tcPr>
          <w:p w14:paraId="7AAA51A3"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F</w:t>
            </w:r>
          </w:p>
        </w:tc>
        <w:tc>
          <w:tcPr>
            <w:tcW w:w="357" w:type="pct"/>
            <w:tcBorders>
              <w:bottom w:val="single" w:sz="4" w:space="0" w:color="auto"/>
            </w:tcBorders>
          </w:tcPr>
          <w:p w14:paraId="730AC36A"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P</w:t>
            </w:r>
          </w:p>
        </w:tc>
        <w:tc>
          <w:tcPr>
            <w:tcW w:w="587" w:type="pct"/>
            <w:tcBorders>
              <w:bottom w:val="single" w:sz="4" w:space="0" w:color="auto"/>
            </w:tcBorders>
          </w:tcPr>
          <w:p w14:paraId="7EF7AB52" w14:textId="77777777" w:rsidR="000259D9" w:rsidRPr="005E20D6" w:rsidRDefault="000259D9" w:rsidP="00750FBA">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Anlamlılık</w:t>
            </w:r>
          </w:p>
        </w:tc>
      </w:tr>
      <w:tr w:rsidR="000259D9" w:rsidRPr="005E20D6" w14:paraId="6ACB6E91" w14:textId="77777777" w:rsidTr="005E20D6">
        <w:tc>
          <w:tcPr>
            <w:tcW w:w="574" w:type="pct"/>
          </w:tcPr>
          <w:p w14:paraId="526E2FB6"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Tedavi</w:t>
            </w:r>
          </w:p>
          <w:p w14:paraId="68292F0F"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 xml:space="preserve"> (1)</w:t>
            </w:r>
          </w:p>
        </w:tc>
        <w:tc>
          <w:tcPr>
            <w:tcW w:w="331" w:type="pct"/>
            <w:vAlign w:val="center"/>
          </w:tcPr>
          <w:p w14:paraId="0EFF3967"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108</w:t>
            </w:r>
          </w:p>
        </w:tc>
        <w:tc>
          <w:tcPr>
            <w:tcW w:w="461" w:type="pct"/>
            <w:vAlign w:val="center"/>
          </w:tcPr>
          <w:p w14:paraId="7049EDEC"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4,0309</w:t>
            </w:r>
          </w:p>
        </w:tc>
        <w:tc>
          <w:tcPr>
            <w:tcW w:w="513" w:type="pct"/>
            <w:vAlign w:val="center"/>
          </w:tcPr>
          <w:p w14:paraId="5F3957D7"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,89598</w:t>
            </w:r>
          </w:p>
        </w:tc>
        <w:tc>
          <w:tcPr>
            <w:tcW w:w="576" w:type="pct"/>
            <w:vAlign w:val="center"/>
          </w:tcPr>
          <w:p w14:paraId="35EBBC88" w14:textId="77777777" w:rsidR="000259D9" w:rsidRPr="005E20D6" w:rsidRDefault="000259D9" w:rsidP="000259D9">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w:t>
            </w:r>
          </w:p>
          <w:p w14:paraId="2FAC76B0" w14:textId="77777777" w:rsidR="000259D9" w:rsidRPr="005E20D6" w:rsidRDefault="000259D9" w:rsidP="000259D9">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Arası</w:t>
            </w:r>
          </w:p>
        </w:tc>
        <w:tc>
          <w:tcPr>
            <w:tcW w:w="513" w:type="pct"/>
            <w:vAlign w:val="center"/>
          </w:tcPr>
          <w:p w14:paraId="06520A25"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7,930</w:t>
            </w:r>
          </w:p>
        </w:tc>
        <w:tc>
          <w:tcPr>
            <w:tcW w:w="331" w:type="pct"/>
            <w:vAlign w:val="center"/>
          </w:tcPr>
          <w:p w14:paraId="145BD681"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w:t>
            </w:r>
          </w:p>
        </w:tc>
        <w:tc>
          <w:tcPr>
            <w:tcW w:w="409" w:type="pct"/>
            <w:vAlign w:val="center"/>
          </w:tcPr>
          <w:p w14:paraId="2240DB05"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2,643</w:t>
            </w:r>
          </w:p>
        </w:tc>
        <w:tc>
          <w:tcPr>
            <w:tcW w:w="347" w:type="pct"/>
            <w:tcBorders>
              <w:bottom w:val="single" w:sz="4" w:space="0" w:color="auto"/>
            </w:tcBorders>
          </w:tcPr>
          <w:p w14:paraId="2D1F2596" w14:textId="77777777" w:rsidR="000259D9" w:rsidRPr="005E20D6" w:rsidRDefault="000259D9" w:rsidP="000259D9">
            <w:pPr>
              <w:spacing w:line="360" w:lineRule="auto"/>
              <w:jc w:val="both"/>
              <w:rPr>
                <w:rFonts w:ascii="Times New Roman" w:hAnsi="Times New Roman" w:cs="Times New Roman"/>
                <w:b/>
                <w:sz w:val="18"/>
                <w:szCs w:val="18"/>
              </w:rPr>
            </w:pPr>
          </w:p>
        </w:tc>
        <w:tc>
          <w:tcPr>
            <w:tcW w:w="357" w:type="pct"/>
            <w:tcBorders>
              <w:bottom w:val="single" w:sz="4" w:space="0" w:color="auto"/>
            </w:tcBorders>
          </w:tcPr>
          <w:p w14:paraId="1EF1AC02" w14:textId="77777777" w:rsidR="000259D9" w:rsidRPr="005E20D6" w:rsidRDefault="000259D9" w:rsidP="000259D9">
            <w:pPr>
              <w:spacing w:line="360" w:lineRule="auto"/>
              <w:jc w:val="both"/>
              <w:rPr>
                <w:rFonts w:ascii="Times New Roman" w:hAnsi="Times New Roman" w:cs="Times New Roman"/>
                <w:b/>
                <w:sz w:val="18"/>
                <w:szCs w:val="18"/>
              </w:rPr>
            </w:pPr>
          </w:p>
        </w:tc>
        <w:tc>
          <w:tcPr>
            <w:tcW w:w="587" w:type="pct"/>
            <w:tcBorders>
              <w:bottom w:val="single" w:sz="4" w:space="0" w:color="auto"/>
            </w:tcBorders>
          </w:tcPr>
          <w:p w14:paraId="38608B44" w14:textId="77777777" w:rsidR="000259D9" w:rsidRPr="005E20D6" w:rsidRDefault="000259D9" w:rsidP="000259D9">
            <w:pPr>
              <w:spacing w:line="360" w:lineRule="auto"/>
              <w:jc w:val="both"/>
              <w:rPr>
                <w:rFonts w:ascii="Times New Roman" w:hAnsi="Times New Roman" w:cs="Times New Roman"/>
                <w:b/>
                <w:sz w:val="18"/>
                <w:szCs w:val="18"/>
              </w:rPr>
            </w:pPr>
          </w:p>
        </w:tc>
      </w:tr>
      <w:tr w:rsidR="000259D9" w:rsidRPr="005E20D6" w14:paraId="08747846" w14:textId="77777777" w:rsidTr="005E20D6">
        <w:tc>
          <w:tcPr>
            <w:tcW w:w="574" w:type="pct"/>
          </w:tcPr>
          <w:p w14:paraId="195D99BA"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Dinlenme</w:t>
            </w:r>
          </w:p>
          <w:p w14:paraId="36DF4186"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(2)</w:t>
            </w:r>
          </w:p>
        </w:tc>
        <w:tc>
          <w:tcPr>
            <w:tcW w:w="331" w:type="pct"/>
            <w:vAlign w:val="center"/>
          </w:tcPr>
          <w:p w14:paraId="2DE17A10"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153</w:t>
            </w:r>
          </w:p>
        </w:tc>
        <w:tc>
          <w:tcPr>
            <w:tcW w:w="461" w:type="pct"/>
            <w:vAlign w:val="center"/>
          </w:tcPr>
          <w:p w14:paraId="3E147D1F"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3,6841</w:t>
            </w:r>
          </w:p>
        </w:tc>
        <w:tc>
          <w:tcPr>
            <w:tcW w:w="513" w:type="pct"/>
            <w:vAlign w:val="center"/>
          </w:tcPr>
          <w:p w14:paraId="3310E8C7"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,98586</w:t>
            </w:r>
          </w:p>
        </w:tc>
        <w:tc>
          <w:tcPr>
            <w:tcW w:w="576" w:type="pct"/>
            <w:vAlign w:val="center"/>
          </w:tcPr>
          <w:p w14:paraId="2ABEDDF4" w14:textId="77777777" w:rsidR="000259D9" w:rsidRPr="005E20D6" w:rsidRDefault="000259D9" w:rsidP="000259D9">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G.İçi</w:t>
            </w:r>
          </w:p>
        </w:tc>
        <w:tc>
          <w:tcPr>
            <w:tcW w:w="513" w:type="pct"/>
            <w:vAlign w:val="center"/>
          </w:tcPr>
          <w:p w14:paraId="7755B44D"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273,286</w:t>
            </w:r>
          </w:p>
        </w:tc>
        <w:tc>
          <w:tcPr>
            <w:tcW w:w="331" w:type="pct"/>
            <w:vAlign w:val="center"/>
          </w:tcPr>
          <w:p w14:paraId="2DF2E5EF"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296</w:t>
            </w:r>
          </w:p>
        </w:tc>
        <w:tc>
          <w:tcPr>
            <w:tcW w:w="409" w:type="pct"/>
            <w:vAlign w:val="center"/>
          </w:tcPr>
          <w:p w14:paraId="5A6BD452"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,923</w:t>
            </w:r>
          </w:p>
        </w:tc>
        <w:tc>
          <w:tcPr>
            <w:tcW w:w="347" w:type="pct"/>
            <w:tcBorders>
              <w:top w:val="single" w:sz="4" w:space="0" w:color="auto"/>
              <w:bottom w:val="single" w:sz="4" w:space="0" w:color="auto"/>
            </w:tcBorders>
          </w:tcPr>
          <w:p w14:paraId="75BD271A" w14:textId="77777777" w:rsidR="000259D9" w:rsidRPr="005E20D6" w:rsidRDefault="000259D9" w:rsidP="000259D9">
            <w:pPr>
              <w:spacing w:line="360" w:lineRule="auto"/>
              <w:jc w:val="both"/>
              <w:rPr>
                <w:rFonts w:ascii="Times New Roman" w:hAnsi="Times New Roman" w:cs="Times New Roman"/>
                <w:b/>
                <w:sz w:val="18"/>
                <w:szCs w:val="18"/>
              </w:rPr>
            </w:pPr>
          </w:p>
        </w:tc>
        <w:tc>
          <w:tcPr>
            <w:tcW w:w="357" w:type="pct"/>
            <w:tcBorders>
              <w:top w:val="single" w:sz="4" w:space="0" w:color="auto"/>
              <w:bottom w:val="single" w:sz="4" w:space="0" w:color="auto"/>
            </w:tcBorders>
          </w:tcPr>
          <w:p w14:paraId="7491FE10" w14:textId="77777777" w:rsidR="000259D9" w:rsidRPr="005E20D6" w:rsidRDefault="000259D9" w:rsidP="000259D9">
            <w:pPr>
              <w:spacing w:line="360" w:lineRule="auto"/>
              <w:jc w:val="both"/>
              <w:rPr>
                <w:rFonts w:ascii="Times New Roman" w:hAnsi="Times New Roman" w:cs="Times New Roman"/>
                <w:b/>
                <w:sz w:val="18"/>
                <w:szCs w:val="18"/>
              </w:rPr>
            </w:pPr>
          </w:p>
        </w:tc>
        <w:tc>
          <w:tcPr>
            <w:tcW w:w="587" w:type="pct"/>
            <w:tcBorders>
              <w:top w:val="single" w:sz="4" w:space="0" w:color="auto"/>
              <w:bottom w:val="single" w:sz="4" w:space="0" w:color="auto"/>
            </w:tcBorders>
          </w:tcPr>
          <w:p w14:paraId="1FCCA220" w14:textId="77777777" w:rsidR="000259D9" w:rsidRPr="005E20D6" w:rsidRDefault="000259D9" w:rsidP="000259D9">
            <w:pPr>
              <w:spacing w:line="360" w:lineRule="auto"/>
              <w:jc w:val="both"/>
              <w:rPr>
                <w:rFonts w:ascii="Times New Roman" w:hAnsi="Times New Roman" w:cs="Times New Roman"/>
                <w:b/>
                <w:sz w:val="18"/>
                <w:szCs w:val="18"/>
              </w:rPr>
            </w:pPr>
          </w:p>
        </w:tc>
      </w:tr>
      <w:tr w:rsidR="000259D9" w:rsidRPr="005E20D6" w14:paraId="2974740C" w14:textId="77777777" w:rsidTr="005E20D6">
        <w:tc>
          <w:tcPr>
            <w:tcW w:w="574" w:type="pct"/>
          </w:tcPr>
          <w:p w14:paraId="7736D651"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İş</w:t>
            </w:r>
          </w:p>
          <w:p w14:paraId="0DC8C6CF"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(3)</w:t>
            </w:r>
          </w:p>
        </w:tc>
        <w:tc>
          <w:tcPr>
            <w:tcW w:w="331" w:type="pct"/>
            <w:vAlign w:val="center"/>
          </w:tcPr>
          <w:p w14:paraId="6A7F9D88"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21</w:t>
            </w:r>
          </w:p>
        </w:tc>
        <w:tc>
          <w:tcPr>
            <w:tcW w:w="461" w:type="pct"/>
            <w:vAlign w:val="center"/>
          </w:tcPr>
          <w:p w14:paraId="3CCB5C4C"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3,9206</w:t>
            </w:r>
          </w:p>
        </w:tc>
        <w:tc>
          <w:tcPr>
            <w:tcW w:w="513" w:type="pct"/>
            <w:vAlign w:val="center"/>
          </w:tcPr>
          <w:p w14:paraId="60A0AD0B"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,93038</w:t>
            </w:r>
          </w:p>
        </w:tc>
        <w:tc>
          <w:tcPr>
            <w:tcW w:w="576" w:type="pct"/>
            <w:vAlign w:val="center"/>
          </w:tcPr>
          <w:p w14:paraId="0F1B6C3F" w14:textId="77777777" w:rsidR="000259D9" w:rsidRPr="005E20D6" w:rsidRDefault="000259D9" w:rsidP="000259D9">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Toplam</w:t>
            </w:r>
          </w:p>
        </w:tc>
        <w:tc>
          <w:tcPr>
            <w:tcW w:w="513" w:type="pct"/>
            <w:vAlign w:val="center"/>
          </w:tcPr>
          <w:p w14:paraId="2A1459EC"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281,216</w:t>
            </w:r>
          </w:p>
        </w:tc>
        <w:tc>
          <w:tcPr>
            <w:tcW w:w="331" w:type="pct"/>
            <w:vAlign w:val="center"/>
          </w:tcPr>
          <w:p w14:paraId="69CA6C94"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299</w:t>
            </w:r>
          </w:p>
        </w:tc>
        <w:tc>
          <w:tcPr>
            <w:tcW w:w="409" w:type="pct"/>
          </w:tcPr>
          <w:p w14:paraId="15B44C4D" w14:textId="77777777" w:rsidR="000259D9" w:rsidRPr="005E20D6" w:rsidRDefault="000259D9" w:rsidP="000259D9">
            <w:pPr>
              <w:autoSpaceDE w:val="0"/>
              <w:autoSpaceDN w:val="0"/>
              <w:adjustRightInd w:val="0"/>
              <w:rPr>
                <w:rFonts w:ascii="Times New Roman" w:eastAsiaTheme="minorHAnsi" w:hAnsi="Times New Roman" w:cs="Times New Roman"/>
                <w:color w:val="auto"/>
                <w:sz w:val="18"/>
                <w:szCs w:val="18"/>
                <w:lang w:eastAsia="en-US"/>
              </w:rPr>
            </w:pPr>
          </w:p>
        </w:tc>
        <w:tc>
          <w:tcPr>
            <w:tcW w:w="347" w:type="pct"/>
            <w:tcBorders>
              <w:top w:val="single" w:sz="4" w:space="0" w:color="auto"/>
              <w:bottom w:val="single" w:sz="4" w:space="0" w:color="auto"/>
            </w:tcBorders>
          </w:tcPr>
          <w:p w14:paraId="40DFD3FB" w14:textId="77777777" w:rsidR="000259D9" w:rsidRPr="005E20D6" w:rsidRDefault="000259D9" w:rsidP="000259D9">
            <w:pPr>
              <w:spacing w:line="360" w:lineRule="auto"/>
              <w:jc w:val="both"/>
              <w:rPr>
                <w:rFonts w:ascii="Times New Roman" w:hAnsi="Times New Roman" w:cs="Times New Roman"/>
                <w:b/>
                <w:sz w:val="18"/>
                <w:szCs w:val="18"/>
              </w:rPr>
            </w:pPr>
          </w:p>
        </w:tc>
        <w:tc>
          <w:tcPr>
            <w:tcW w:w="357" w:type="pct"/>
            <w:tcBorders>
              <w:top w:val="single" w:sz="4" w:space="0" w:color="auto"/>
              <w:bottom w:val="single" w:sz="4" w:space="0" w:color="auto"/>
            </w:tcBorders>
          </w:tcPr>
          <w:p w14:paraId="65D40BE3" w14:textId="77777777" w:rsidR="000259D9" w:rsidRPr="005E20D6" w:rsidRDefault="000259D9" w:rsidP="000259D9">
            <w:pPr>
              <w:spacing w:line="360" w:lineRule="auto"/>
              <w:jc w:val="both"/>
              <w:rPr>
                <w:rFonts w:ascii="Times New Roman" w:hAnsi="Times New Roman" w:cs="Times New Roman"/>
                <w:b/>
                <w:sz w:val="18"/>
                <w:szCs w:val="18"/>
              </w:rPr>
            </w:pPr>
          </w:p>
        </w:tc>
        <w:tc>
          <w:tcPr>
            <w:tcW w:w="587" w:type="pct"/>
            <w:tcBorders>
              <w:top w:val="single" w:sz="4" w:space="0" w:color="auto"/>
              <w:bottom w:val="single" w:sz="4" w:space="0" w:color="auto"/>
            </w:tcBorders>
          </w:tcPr>
          <w:p w14:paraId="12D8FD27" w14:textId="77777777" w:rsidR="000259D9" w:rsidRPr="005E20D6" w:rsidRDefault="000259D9" w:rsidP="000259D9">
            <w:pPr>
              <w:spacing w:line="360" w:lineRule="auto"/>
              <w:jc w:val="both"/>
              <w:rPr>
                <w:rFonts w:ascii="Times New Roman" w:hAnsi="Times New Roman" w:cs="Times New Roman"/>
                <w:b/>
                <w:sz w:val="18"/>
                <w:szCs w:val="18"/>
              </w:rPr>
            </w:pPr>
          </w:p>
        </w:tc>
      </w:tr>
      <w:tr w:rsidR="000259D9" w:rsidRPr="005E20D6" w14:paraId="2B9998E2" w14:textId="77777777" w:rsidTr="005E20D6">
        <w:trPr>
          <w:trHeight w:val="571"/>
        </w:trPr>
        <w:tc>
          <w:tcPr>
            <w:tcW w:w="574" w:type="pct"/>
          </w:tcPr>
          <w:p w14:paraId="7394B0A5"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Merak</w:t>
            </w:r>
          </w:p>
          <w:p w14:paraId="2A49A44D"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(4)</w:t>
            </w:r>
          </w:p>
        </w:tc>
        <w:tc>
          <w:tcPr>
            <w:tcW w:w="331" w:type="pct"/>
            <w:vAlign w:val="center"/>
          </w:tcPr>
          <w:p w14:paraId="6630E946"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18</w:t>
            </w:r>
          </w:p>
        </w:tc>
        <w:tc>
          <w:tcPr>
            <w:tcW w:w="461" w:type="pct"/>
            <w:vAlign w:val="center"/>
          </w:tcPr>
          <w:p w14:paraId="7D721152"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3,7407</w:t>
            </w:r>
          </w:p>
        </w:tc>
        <w:tc>
          <w:tcPr>
            <w:tcW w:w="513" w:type="pct"/>
            <w:vAlign w:val="center"/>
          </w:tcPr>
          <w:p w14:paraId="1C0F7066"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1,14650</w:t>
            </w:r>
          </w:p>
        </w:tc>
        <w:tc>
          <w:tcPr>
            <w:tcW w:w="576" w:type="pct"/>
          </w:tcPr>
          <w:p w14:paraId="1757CB67" w14:textId="77777777" w:rsidR="000259D9" w:rsidRPr="005E20D6" w:rsidRDefault="000259D9" w:rsidP="000259D9">
            <w:pPr>
              <w:spacing w:line="360" w:lineRule="auto"/>
              <w:jc w:val="both"/>
              <w:rPr>
                <w:rFonts w:ascii="Times New Roman" w:hAnsi="Times New Roman" w:cs="Times New Roman"/>
                <w:b/>
                <w:sz w:val="18"/>
                <w:szCs w:val="18"/>
              </w:rPr>
            </w:pPr>
          </w:p>
        </w:tc>
        <w:tc>
          <w:tcPr>
            <w:tcW w:w="513" w:type="pct"/>
          </w:tcPr>
          <w:p w14:paraId="1E22F9CC" w14:textId="77777777" w:rsidR="000259D9" w:rsidRPr="005E20D6" w:rsidRDefault="000259D9" w:rsidP="000259D9">
            <w:pPr>
              <w:spacing w:line="360" w:lineRule="auto"/>
              <w:jc w:val="both"/>
              <w:rPr>
                <w:rFonts w:ascii="Times New Roman" w:hAnsi="Times New Roman" w:cs="Times New Roman"/>
                <w:b/>
                <w:sz w:val="18"/>
                <w:szCs w:val="18"/>
              </w:rPr>
            </w:pPr>
          </w:p>
        </w:tc>
        <w:tc>
          <w:tcPr>
            <w:tcW w:w="331" w:type="pct"/>
          </w:tcPr>
          <w:p w14:paraId="3ED5D69C" w14:textId="77777777" w:rsidR="000259D9" w:rsidRPr="005E20D6" w:rsidRDefault="000259D9" w:rsidP="000259D9">
            <w:pPr>
              <w:spacing w:line="360" w:lineRule="auto"/>
              <w:jc w:val="both"/>
              <w:rPr>
                <w:rFonts w:ascii="Times New Roman" w:hAnsi="Times New Roman" w:cs="Times New Roman"/>
                <w:b/>
                <w:sz w:val="18"/>
                <w:szCs w:val="18"/>
              </w:rPr>
            </w:pPr>
          </w:p>
        </w:tc>
        <w:tc>
          <w:tcPr>
            <w:tcW w:w="409" w:type="pct"/>
          </w:tcPr>
          <w:p w14:paraId="2C96EDCC" w14:textId="77777777" w:rsidR="000259D9" w:rsidRPr="005E20D6" w:rsidRDefault="000259D9" w:rsidP="000259D9">
            <w:pPr>
              <w:spacing w:line="360" w:lineRule="auto"/>
              <w:jc w:val="both"/>
              <w:rPr>
                <w:rFonts w:ascii="Times New Roman" w:hAnsi="Times New Roman" w:cs="Times New Roman"/>
                <w:b/>
                <w:sz w:val="18"/>
                <w:szCs w:val="18"/>
              </w:rPr>
            </w:pPr>
          </w:p>
        </w:tc>
        <w:tc>
          <w:tcPr>
            <w:tcW w:w="347" w:type="pct"/>
            <w:tcBorders>
              <w:top w:val="single" w:sz="4" w:space="0" w:color="auto"/>
              <w:bottom w:val="single" w:sz="4" w:space="0" w:color="auto"/>
            </w:tcBorders>
          </w:tcPr>
          <w:p w14:paraId="352D7DC2"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eastAsiaTheme="minorHAnsi" w:hAnsi="Times New Roman" w:cs="Times New Roman"/>
                <w:sz w:val="18"/>
                <w:szCs w:val="18"/>
                <w:lang w:eastAsia="en-US"/>
              </w:rPr>
              <w:t>2,863</w:t>
            </w:r>
          </w:p>
        </w:tc>
        <w:tc>
          <w:tcPr>
            <w:tcW w:w="357" w:type="pct"/>
            <w:tcBorders>
              <w:top w:val="single" w:sz="4" w:space="0" w:color="auto"/>
              <w:bottom w:val="single" w:sz="4" w:space="0" w:color="auto"/>
            </w:tcBorders>
          </w:tcPr>
          <w:p w14:paraId="2D3E3C5E" w14:textId="77777777" w:rsidR="000259D9" w:rsidRPr="005E20D6" w:rsidRDefault="000259D9" w:rsidP="000259D9">
            <w:pPr>
              <w:autoSpaceDE w:val="0"/>
              <w:autoSpaceDN w:val="0"/>
              <w:adjustRightInd w:val="0"/>
              <w:spacing w:line="320" w:lineRule="atLeast"/>
              <w:ind w:left="60" w:right="60"/>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,037</w:t>
            </w:r>
          </w:p>
        </w:tc>
        <w:tc>
          <w:tcPr>
            <w:tcW w:w="587" w:type="pct"/>
            <w:tcBorders>
              <w:top w:val="single" w:sz="4" w:space="0" w:color="auto"/>
              <w:bottom w:val="single" w:sz="4" w:space="0" w:color="auto"/>
            </w:tcBorders>
          </w:tcPr>
          <w:p w14:paraId="479EA12A"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1-2;</w:t>
            </w:r>
          </w:p>
        </w:tc>
      </w:tr>
      <w:tr w:rsidR="000259D9" w:rsidRPr="005E20D6" w14:paraId="5D9F008F" w14:textId="77777777" w:rsidTr="005E20D6">
        <w:tc>
          <w:tcPr>
            <w:tcW w:w="574" w:type="pct"/>
          </w:tcPr>
          <w:p w14:paraId="3E8ADAA9" w14:textId="77777777" w:rsidR="000259D9" w:rsidRPr="005E20D6" w:rsidRDefault="000259D9" w:rsidP="000259D9">
            <w:pPr>
              <w:spacing w:line="360" w:lineRule="auto"/>
              <w:jc w:val="both"/>
              <w:rPr>
                <w:rFonts w:ascii="Times New Roman" w:hAnsi="Times New Roman" w:cs="Times New Roman"/>
                <w:b/>
                <w:sz w:val="18"/>
                <w:szCs w:val="18"/>
              </w:rPr>
            </w:pPr>
            <w:r w:rsidRPr="005E20D6">
              <w:rPr>
                <w:rFonts w:ascii="Times New Roman" w:hAnsi="Times New Roman" w:cs="Times New Roman"/>
                <w:b/>
                <w:sz w:val="18"/>
                <w:szCs w:val="18"/>
              </w:rPr>
              <w:t>Toplam</w:t>
            </w:r>
          </w:p>
        </w:tc>
        <w:tc>
          <w:tcPr>
            <w:tcW w:w="331" w:type="pct"/>
            <w:vAlign w:val="center"/>
          </w:tcPr>
          <w:p w14:paraId="6FF366F3"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300</w:t>
            </w:r>
          </w:p>
        </w:tc>
        <w:tc>
          <w:tcPr>
            <w:tcW w:w="461" w:type="pct"/>
            <w:vAlign w:val="center"/>
          </w:tcPr>
          <w:p w14:paraId="67C16525"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3,8289</w:t>
            </w:r>
          </w:p>
        </w:tc>
        <w:tc>
          <w:tcPr>
            <w:tcW w:w="513" w:type="pct"/>
            <w:vAlign w:val="center"/>
          </w:tcPr>
          <w:p w14:paraId="015239CD" w14:textId="77777777" w:rsidR="000259D9" w:rsidRPr="005E20D6" w:rsidRDefault="000259D9" w:rsidP="000259D9">
            <w:pPr>
              <w:autoSpaceDE w:val="0"/>
              <w:autoSpaceDN w:val="0"/>
              <w:adjustRightInd w:val="0"/>
              <w:spacing w:line="320" w:lineRule="atLeast"/>
              <w:ind w:left="60" w:right="60"/>
              <w:jc w:val="right"/>
              <w:rPr>
                <w:rFonts w:ascii="Times New Roman" w:eastAsiaTheme="minorHAnsi" w:hAnsi="Times New Roman" w:cs="Times New Roman"/>
                <w:sz w:val="18"/>
                <w:szCs w:val="18"/>
                <w:lang w:eastAsia="en-US"/>
              </w:rPr>
            </w:pPr>
            <w:r w:rsidRPr="005E20D6">
              <w:rPr>
                <w:rFonts w:ascii="Times New Roman" w:eastAsiaTheme="minorHAnsi" w:hAnsi="Times New Roman" w:cs="Times New Roman"/>
                <w:sz w:val="18"/>
                <w:szCs w:val="18"/>
                <w:lang w:eastAsia="en-US"/>
              </w:rPr>
              <w:t>,96981</w:t>
            </w:r>
          </w:p>
        </w:tc>
        <w:tc>
          <w:tcPr>
            <w:tcW w:w="576" w:type="pct"/>
          </w:tcPr>
          <w:p w14:paraId="4A801C87" w14:textId="77777777" w:rsidR="000259D9" w:rsidRPr="005E20D6" w:rsidRDefault="000259D9" w:rsidP="000259D9">
            <w:pPr>
              <w:spacing w:line="360" w:lineRule="auto"/>
              <w:jc w:val="both"/>
              <w:rPr>
                <w:rFonts w:ascii="Times New Roman" w:hAnsi="Times New Roman" w:cs="Times New Roman"/>
                <w:b/>
                <w:sz w:val="18"/>
                <w:szCs w:val="18"/>
              </w:rPr>
            </w:pPr>
          </w:p>
        </w:tc>
        <w:tc>
          <w:tcPr>
            <w:tcW w:w="513" w:type="pct"/>
          </w:tcPr>
          <w:p w14:paraId="2FD34395" w14:textId="77777777" w:rsidR="000259D9" w:rsidRPr="005E20D6" w:rsidRDefault="000259D9" w:rsidP="000259D9">
            <w:pPr>
              <w:spacing w:line="360" w:lineRule="auto"/>
              <w:jc w:val="both"/>
              <w:rPr>
                <w:rFonts w:ascii="Times New Roman" w:hAnsi="Times New Roman" w:cs="Times New Roman"/>
                <w:b/>
                <w:sz w:val="18"/>
                <w:szCs w:val="18"/>
              </w:rPr>
            </w:pPr>
          </w:p>
        </w:tc>
        <w:tc>
          <w:tcPr>
            <w:tcW w:w="331" w:type="pct"/>
          </w:tcPr>
          <w:p w14:paraId="56D47695" w14:textId="77777777" w:rsidR="000259D9" w:rsidRPr="005E20D6" w:rsidRDefault="000259D9" w:rsidP="000259D9">
            <w:pPr>
              <w:spacing w:line="360" w:lineRule="auto"/>
              <w:jc w:val="both"/>
              <w:rPr>
                <w:rFonts w:ascii="Times New Roman" w:hAnsi="Times New Roman" w:cs="Times New Roman"/>
                <w:b/>
                <w:sz w:val="18"/>
                <w:szCs w:val="18"/>
              </w:rPr>
            </w:pPr>
          </w:p>
        </w:tc>
        <w:tc>
          <w:tcPr>
            <w:tcW w:w="409" w:type="pct"/>
          </w:tcPr>
          <w:p w14:paraId="2FD60899" w14:textId="77777777" w:rsidR="000259D9" w:rsidRPr="005E20D6" w:rsidRDefault="000259D9" w:rsidP="000259D9">
            <w:pPr>
              <w:spacing w:line="360" w:lineRule="auto"/>
              <w:jc w:val="both"/>
              <w:rPr>
                <w:rFonts w:ascii="Times New Roman" w:hAnsi="Times New Roman" w:cs="Times New Roman"/>
                <w:b/>
                <w:sz w:val="18"/>
                <w:szCs w:val="18"/>
              </w:rPr>
            </w:pPr>
          </w:p>
        </w:tc>
        <w:tc>
          <w:tcPr>
            <w:tcW w:w="347" w:type="pct"/>
            <w:tcBorders>
              <w:top w:val="single" w:sz="4" w:space="0" w:color="auto"/>
            </w:tcBorders>
          </w:tcPr>
          <w:p w14:paraId="4114A096" w14:textId="77777777" w:rsidR="000259D9" w:rsidRPr="005E20D6" w:rsidRDefault="000259D9" w:rsidP="000259D9">
            <w:pPr>
              <w:spacing w:line="360" w:lineRule="auto"/>
              <w:jc w:val="both"/>
              <w:rPr>
                <w:rFonts w:ascii="Times New Roman" w:hAnsi="Times New Roman" w:cs="Times New Roman"/>
                <w:b/>
                <w:sz w:val="18"/>
                <w:szCs w:val="18"/>
              </w:rPr>
            </w:pPr>
          </w:p>
        </w:tc>
        <w:tc>
          <w:tcPr>
            <w:tcW w:w="357" w:type="pct"/>
            <w:tcBorders>
              <w:top w:val="single" w:sz="4" w:space="0" w:color="auto"/>
            </w:tcBorders>
          </w:tcPr>
          <w:p w14:paraId="4F616D83" w14:textId="77777777" w:rsidR="000259D9" w:rsidRPr="005E20D6" w:rsidRDefault="000259D9" w:rsidP="000259D9">
            <w:pPr>
              <w:autoSpaceDE w:val="0"/>
              <w:autoSpaceDN w:val="0"/>
              <w:adjustRightInd w:val="0"/>
              <w:rPr>
                <w:rFonts w:ascii="Times New Roman" w:eastAsiaTheme="minorHAnsi" w:hAnsi="Times New Roman" w:cs="Times New Roman"/>
                <w:color w:val="auto"/>
                <w:sz w:val="18"/>
                <w:szCs w:val="18"/>
                <w:lang w:eastAsia="en-US"/>
              </w:rPr>
            </w:pPr>
          </w:p>
        </w:tc>
        <w:tc>
          <w:tcPr>
            <w:tcW w:w="587" w:type="pct"/>
            <w:tcBorders>
              <w:top w:val="single" w:sz="4" w:space="0" w:color="auto"/>
            </w:tcBorders>
          </w:tcPr>
          <w:p w14:paraId="67B31E51" w14:textId="77777777" w:rsidR="000259D9" w:rsidRPr="005E20D6" w:rsidRDefault="000259D9" w:rsidP="000259D9">
            <w:pPr>
              <w:spacing w:line="360" w:lineRule="auto"/>
              <w:jc w:val="both"/>
              <w:rPr>
                <w:rFonts w:ascii="Times New Roman" w:hAnsi="Times New Roman" w:cs="Times New Roman"/>
                <w:b/>
                <w:sz w:val="18"/>
                <w:szCs w:val="18"/>
              </w:rPr>
            </w:pPr>
          </w:p>
        </w:tc>
      </w:tr>
    </w:tbl>
    <w:p w14:paraId="37E566CF" w14:textId="77777777" w:rsidR="000259D9" w:rsidRDefault="000259D9" w:rsidP="0090229D">
      <w:pPr>
        <w:spacing w:line="360" w:lineRule="auto"/>
        <w:jc w:val="both"/>
        <w:rPr>
          <w:rFonts w:ascii="Times New Roman" w:hAnsi="Times New Roman" w:cs="Times New Roman"/>
          <w:b/>
        </w:rPr>
      </w:pPr>
    </w:p>
    <w:p w14:paraId="76A5EC83" w14:textId="77777777" w:rsidR="003E6D91" w:rsidRDefault="003E6D91" w:rsidP="0090229D">
      <w:pPr>
        <w:spacing w:line="360" w:lineRule="auto"/>
        <w:jc w:val="both"/>
        <w:rPr>
          <w:rFonts w:ascii="Times New Roman" w:hAnsi="Times New Roman" w:cs="Times New Roman"/>
          <w:b/>
        </w:rPr>
      </w:pPr>
    </w:p>
    <w:p w14:paraId="566F4B35" w14:textId="5DAE3F9E" w:rsidR="003E6D91" w:rsidRDefault="00EA2DB0" w:rsidP="00802298">
      <w:pPr>
        <w:spacing w:before="120" w:after="120" w:line="360" w:lineRule="auto"/>
        <w:ind w:firstLine="709"/>
        <w:jc w:val="both"/>
        <w:rPr>
          <w:rFonts w:ascii="Times New Roman" w:hAnsi="Times New Roman" w:cs="Times New Roman"/>
        </w:rPr>
      </w:pPr>
      <w:r>
        <w:rPr>
          <w:rFonts w:ascii="Times New Roman" w:hAnsi="Times New Roman" w:cs="Times New Roman"/>
        </w:rPr>
        <w:t>Tablo 30</w:t>
      </w:r>
      <w:r w:rsidR="000259D9">
        <w:rPr>
          <w:rFonts w:ascii="Times New Roman" w:hAnsi="Times New Roman" w:cs="Times New Roman"/>
        </w:rPr>
        <w:t xml:space="preserve"> incelendiğinde müşterilerin sadakatine yönelik algılarında tesise geliş amaçlarına göre anlamlı bir farklılığın olduğu görülmektedir (F=2,863; p&lt;0,05). Müşteri sadakatinin tesise geliş amaçlarından hangisine göre farklılık gösterdiğini belirlemek amacıyla yapılan LSD testi sonuçlarına göre müşteri sadakatine yönelik algıları tedavi amacıyla (X=4,03) tesise gelen müşterilerin, dinlenme amacıyla (X=3,68) gelen müşterilerden daha fazla müşteri sadakati gösterdiği tespit edilmiştir.</w:t>
      </w:r>
    </w:p>
    <w:p w14:paraId="06A52692" w14:textId="77777777" w:rsidR="00AD0884" w:rsidRDefault="00AD0884" w:rsidP="00802298">
      <w:pPr>
        <w:spacing w:before="120" w:after="120" w:line="360" w:lineRule="auto"/>
        <w:ind w:firstLine="709"/>
        <w:jc w:val="both"/>
        <w:rPr>
          <w:rFonts w:ascii="Times New Roman" w:hAnsi="Times New Roman" w:cs="Times New Roman"/>
        </w:rPr>
      </w:pPr>
    </w:p>
    <w:p w14:paraId="08C55B40" w14:textId="77777777" w:rsidR="00AD0884" w:rsidRDefault="00AD0884" w:rsidP="0090229D">
      <w:pPr>
        <w:spacing w:line="360" w:lineRule="auto"/>
        <w:jc w:val="both"/>
        <w:rPr>
          <w:rFonts w:ascii="Times New Roman" w:hAnsi="Times New Roman" w:cs="Times New Roman"/>
        </w:rPr>
      </w:pPr>
    </w:p>
    <w:p w14:paraId="164A602C" w14:textId="77777777" w:rsidR="00AD0884" w:rsidRDefault="00AD0884" w:rsidP="0090229D">
      <w:pPr>
        <w:spacing w:line="360" w:lineRule="auto"/>
        <w:jc w:val="both"/>
        <w:rPr>
          <w:rFonts w:ascii="Times New Roman" w:hAnsi="Times New Roman" w:cs="Times New Roman"/>
        </w:rPr>
      </w:pPr>
    </w:p>
    <w:p w14:paraId="3E583B1F" w14:textId="77777777" w:rsidR="00AD0884" w:rsidRDefault="00AD0884" w:rsidP="0090229D">
      <w:pPr>
        <w:spacing w:line="360" w:lineRule="auto"/>
        <w:jc w:val="both"/>
        <w:rPr>
          <w:rFonts w:ascii="Times New Roman" w:hAnsi="Times New Roman" w:cs="Times New Roman"/>
        </w:rPr>
      </w:pPr>
    </w:p>
    <w:p w14:paraId="59E0E482" w14:textId="77777777" w:rsidR="00AD0884" w:rsidRDefault="00AD0884" w:rsidP="0090229D">
      <w:pPr>
        <w:spacing w:line="360" w:lineRule="auto"/>
        <w:jc w:val="both"/>
        <w:rPr>
          <w:rFonts w:ascii="Times New Roman" w:hAnsi="Times New Roman" w:cs="Times New Roman"/>
        </w:rPr>
      </w:pPr>
    </w:p>
    <w:p w14:paraId="23AB3DAC" w14:textId="77777777" w:rsidR="00AD0884" w:rsidRDefault="00AD0884" w:rsidP="0090229D">
      <w:pPr>
        <w:spacing w:line="360" w:lineRule="auto"/>
        <w:jc w:val="both"/>
        <w:rPr>
          <w:rFonts w:ascii="Times New Roman" w:hAnsi="Times New Roman" w:cs="Times New Roman"/>
        </w:rPr>
      </w:pPr>
    </w:p>
    <w:p w14:paraId="7B69BF48" w14:textId="77777777" w:rsidR="00AD0884" w:rsidRDefault="00AD0884" w:rsidP="0090229D">
      <w:pPr>
        <w:spacing w:line="360" w:lineRule="auto"/>
        <w:jc w:val="both"/>
        <w:rPr>
          <w:rFonts w:ascii="Times New Roman" w:hAnsi="Times New Roman" w:cs="Times New Roman"/>
        </w:rPr>
      </w:pPr>
    </w:p>
    <w:p w14:paraId="22DC1828" w14:textId="77777777" w:rsidR="00AD0884" w:rsidRDefault="00AD0884" w:rsidP="0090229D">
      <w:pPr>
        <w:spacing w:line="360" w:lineRule="auto"/>
        <w:jc w:val="both"/>
        <w:rPr>
          <w:rFonts w:ascii="Times New Roman" w:hAnsi="Times New Roman" w:cs="Times New Roman"/>
        </w:rPr>
      </w:pPr>
    </w:p>
    <w:p w14:paraId="709778B1" w14:textId="4F204DDE" w:rsidR="00AD0884" w:rsidRDefault="00AD0884" w:rsidP="0090229D">
      <w:pPr>
        <w:spacing w:line="360" w:lineRule="auto"/>
        <w:jc w:val="both"/>
        <w:rPr>
          <w:rFonts w:ascii="Times New Roman" w:hAnsi="Times New Roman" w:cs="Times New Roman"/>
        </w:rPr>
      </w:pPr>
    </w:p>
    <w:p w14:paraId="25581252" w14:textId="3EC39102" w:rsidR="00802298" w:rsidRDefault="00802298" w:rsidP="0090229D">
      <w:pPr>
        <w:spacing w:line="360" w:lineRule="auto"/>
        <w:jc w:val="both"/>
        <w:rPr>
          <w:rFonts w:ascii="Times New Roman" w:hAnsi="Times New Roman" w:cs="Times New Roman"/>
        </w:rPr>
      </w:pPr>
    </w:p>
    <w:p w14:paraId="6F9EBC8F" w14:textId="37B4BB0D" w:rsidR="00802298" w:rsidRDefault="00802298" w:rsidP="0090229D">
      <w:pPr>
        <w:spacing w:line="360" w:lineRule="auto"/>
        <w:jc w:val="both"/>
        <w:rPr>
          <w:rFonts w:ascii="Times New Roman" w:hAnsi="Times New Roman" w:cs="Times New Roman"/>
        </w:rPr>
      </w:pPr>
    </w:p>
    <w:p w14:paraId="588D404E" w14:textId="35889019" w:rsidR="00B97C63" w:rsidRDefault="000453B5" w:rsidP="00802298">
      <w:pPr>
        <w:pStyle w:val="1DZY"/>
        <w:spacing w:before="120"/>
        <w:contextualSpacing w:val="0"/>
      </w:pPr>
      <w:r w:rsidRPr="000453B5">
        <w:lastRenderedPageBreak/>
        <w:t>5.</w:t>
      </w:r>
      <w:r w:rsidR="007A6F16">
        <w:t xml:space="preserve"> </w:t>
      </w:r>
      <w:bookmarkStart w:id="130" w:name="_Toc190007042"/>
      <w:r w:rsidRPr="000453B5">
        <w:t>TARTIŞMA</w:t>
      </w:r>
      <w:bookmarkEnd w:id="130"/>
    </w:p>
    <w:p w14:paraId="3DE8D4D1" w14:textId="02CFAEF9" w:rsidR="00312603" w:rsidRDefault="00312603" w:rsidP="00802298">
      <w:pPr>
        <w:pStyle w:val="1DZY"/>
        <w:spacing w:before="120"/>
        <w:contextualSpacing w:val="0"/>
      </w:pPr>
    </w:p>
    <w:p w14:paraId="7478488A" w14:textId="77777777" w:rsidR="005E20D6" w:rsidRPr="000453B5" w:rsidRDefault="005E20D6" w:rsidP="00802298">
      <w:pPr>
        <w:pStyle w:val="1DZY"/>
        <w:spacing w:before="120"/>
        <w:contextualSpacing w:val="0"/>
      </w:pPr>
    </w:p>
    <w:p w14:paraId="28391FA8" w14:textId="77777777" w:rsidR="003E6D91" w:rsidRDefault="00C56B49" w:rsidP="00802298">
      <w:pPr>
        <w:spacing w:before="120" w:after="120" w:line="360" w:lineRule="auto"/>
        <w:ind w:firstLine="709"/>
        <w:jc w:val="both"/>
        <w:rPr>
          <w:rFonts w:ascii="Times New Roman" w:hAnsi="Times New Roman" w:cs="Times New Roman"/>
        </w:rPr>
      </w:pPr>
      <w:r>
        <w:rPr>
          <w:rFonts w:ascii="Times New Roman" w:hAnsi="Times New Roman" w:cs="Times New Roman"/>
        </w:rPr>
        <w:t>Çalışmamızın sonuçlarına göre, Aydın ilinde bulunan termal tesislere seyahat eden müşterilerin yaş gruplarına göre dağılımı Türkiye’de üçüncü yaş grubunun temsil ettiği yaşam süreleri gelişimi bağlamında uygun bir dağılımı söz konudur. Tesiste konaklayan üçüncü yaş grubu müşterilerin yaş dağılımına göre en çok 56 yaşındaki katılım sağlarken, en az 76,</w:t>
      </w:r>
      <w:r w:rsidR="002D20CC">
        <w:rPr>
          <w:rFonts w:ascii="Times New Roman" w:hAnsi="Times New Roman" w:cs="Times New Roman"/>
        </w:rPr>
        <w:t xml:space="preserve"> </w:t>
      </w:r>
      <w:r>
        <w:rPr>
          <w:rFonts w:ascii="Times New Roman" w:hAnsi="Times New Roman" w:cs="Times New Roman"/>
        </w:rPr>
        <w:t>77,</w:t>
      </w:r>
      <w:r w:rsidR="002D20CC">
        <w:rPr>
          <w:rFonts w:ascii="Times New Roman" w:hAnsi="Times New Roman" w:cs="Times New Roman"/>
        </w:rPr>
        <w:t xml:space="preserve"> </w:t>
      </w:r>
      <w:r>
        <w:rPr>
          <w:rFonts w:ascii="Times New Roman" w:hAnsi="Times New Roman" w:cs="Times New Roman"/>
        </w:rPr>
        <w:t xml:space="preserve">78 yaşlarındaki müşteriler katılım sağlamaktadır. Ayrıca bu müşterilerin demografik dağılımdaki cinsiyet dağılımı incelendiğinde </w:t>
      </w:r>
      <w:r w:rsidR="00500D34">
        <w:rPr>
          <w:rFonts w:ascii="Times New Roman" w:hAnsi="Times New Roman" w:cs="Times New Roman"/>
        </w:rPr>
        <w:t>erkeklerin daha çoğunlukta olduğu belirtilmekle birlikte ciddi bir ayrımın bulunmadığı ortaya koyulmuştur.</w:t>
      </w:r>
    </w:p>
    <w:p w14:paraId="7D17D345" w14:textId="77777777" w:rsidR="00500D34" w:rsidRDefault="00500D34" w:rsidP="00802298">
      <w:pPr>
        <w:spacing w:before="120" w:after="120" w:line="360" w:lineRule="auto"/>
        <w:ind w:firstLine="709"/>
        <w:jc w:val="both"/>
        <w:rPr>
          <w:rFonts w:ascii="Times New Roman" w:hAnsi="Times New Roman" w:cs="Times New Roman"/>
        </w:rPr>
      </w:pPr>
      <w:r>
        <w:rPr>
          <w:rFonts w:ascii="Times New Roman" w:hAnsi="Times New Roman" w:cs="Times New Roman"/>
        </w:rPr>
        <w:t>Demografik göstergelerini incelemeye devam edersek, Aydındaki termal tesisleri ziyaret eden müşteriler daha çok münferit şekilde seyahat etmeyi tercih etmektedir. Bu durum, termal işletmelerin sosyalleşme alanı oluşturma konusundaki gelişimi için önerilecekler açısından danışılacak bir kaynak olacaktır.</w:t>
      </w:r>
    </w:p>
    <w:p w14:paraId="22A74975" w14:textId="0459A51C" w:rsidR="00500D34" w:rsidRDefault="00500D34" w:rsidP="0080229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 Bir başka demografik gösterge olan, termal tesislerde konaklama sayıları incelendiğinde, Aydın’da bulunan termal tesisleri ziyaret eden üçüncü yaş müşterilerin çoğunun konaklama hizmetlerinden ilk kez yararlanmış olduğu sonucuna ulaşılmıştır. Bu kapsamda termal tesislerin müşteri memnuniyeti ve sadakati oluşturması için ilk kez konaklama deneyimi yaşayacak üçüncü yaş turistlerin beklentilerinin detaylı bir şekilde incelenmesi işletmeler için oldukça önemli olacaktır.</w:t>
      </w:r>
    </w:p>
    <w:p w14:paraId="20E4FB12" w14:textId="77777777" w:rsidR="00500D34" w:rsidRDefault="00500D34" w:rsidP="00802298">
      <w:pPr>
        <w:spacing w:before="120" w:after="120" w:line="360" w:lineRule="auto"/>
        <w:ind w:firstLine="709"/>
        <w:jc w:val="both"/>
        <w:rPr>
          <w:rFonts w:ascii="Times New Roman" w:hAnsi="Times New Roman" w:cs="Times New Roman"/>
        </w:rPr>
      </w:pPr>
      <w:r>
        <w:rPr>
          <w:rFonts w:ascii="Times New Roman" w:hAnsi="Times New Roman" w:cs="Times New Roman"/>
        </w:rPr>
        <w:t>Müşterilerin, Aydın’daki termal tesislerde konaklama düşüncelerinin nasıl oluştuğu konusunda elde edilen veriler incelendiğinde, en çok yakın çevrelerinin deneyimlerinden etkilendiklerini, en az olarak da s</w:t>
      </w:r>
      <w:r w:rsidR="00FA5B2A">
        <w:rPr>
          <w:rFonts w:ascii="Times New Roman" w:hAnsi="Times New Roman" w:cs="Times New Roman"/>
        </w:rPr>
        <w:t>esli ve görsel basın (TV,radyo</w:t>
      </w:r>
      <w:r>
        <w:rPr>
          <w:rFonts w:ascii="Times New Roman" w:hAnsi="Times New Roman" w:cs="Times New Roman"/>
        </w:rPr>
        <w:t xml:space="preserve">) aracılığıyla </w:t>
      </w:r>
      <w:r w:rsidR="00407E95">
        <w:rPr>
          <w:rFonts w:ascii="Times New Roman" w:hAnsi="Times New Roman" w:cs="Times New Roman"/>
        </w:rPr>
        <w:t>yapılan reklamlardan etkilendikleri sonucunda ulaşılmıştır. Bu duru</w:t>
      </w:r>
      <w:r w:rsidR="00FA5B2A">
        <w:rPr>
          <w:rFonts w:ascii="Times New Roman" w:hAnsi="Times New Roman" w:cs="Times New Roman"/>
        </w:rPr>
        <w:t>m, termal tesislerin reklam kan</w:t>
      </w:r>
      <w:r w:rsidR="00407E95">
        <w:rPr>
          <w:rFonts w:ascii="Times New Roman" w:hAnsi="Times New Roman" w:cs="Times New Roman"/>
        </w:rPr>
        <w:t>alları ile ilgili revize çalışmalarına sunulabilecek öneriler kapsamında önemli bir kaynak olcaktır.</w:t>
      </w:r>
    </w:p>
    <w:p w14:paraId="620F0786" w14:textId="77777777" w:rsidR="00407E95" w:rsidRDefault="00407E95" w:rsidP="00802298">
      <w:pPr>
        <w:spacing w:before="120" w:after="120" w:line="360" w:lineRule="auto"/>
        <w:ind w:firstLine="709"/>
        <w:jc w:val="both"/>
        <w:rPr>
          <w:rFonts w:ascii="Times New Roman" w:hAnsi="Times New Roman" w:cs="Times New Roman"/>
        </w:rPr>
      </w:pPr>
      <w:r>
        <w:rPr>
          <w:rFonts w:ascii="Times New Roman" w:hAnsi="Times New Roman" w:cs="Times New Roman"/>
        </w:rPr>
        <w:t>Müşterilerin tesise geliş amaçları, aynı şekilde sunulabilecek önerilerin belirlenmesinde ayırt edici özelliktedir. Araştırma sonucunda müşteriler, Aydın’da bulunan termal tesislere öncelikli olarak dinlenme amacıyla daha sonrasında tedavi amacıyla ve en az iş ve merak amacıyla seyahat etmektedirler.</w:t>
      </w:r>
    </w:p>
    <w:p w14:paraId="75A09012" w14:textId="77777777" w:rsidR="00407E95" w:rsidRDefault="00407E95" w:rsidP="00802298">
      <w:pPr>
        <w:spacing w:before="120" w:after="120" w:line="360" w:lineRule="auto"/>
        <w:ind w:firstLine="709"/>
        <w:jc w:val="both"/>
        <w:rPr>
          <w:rFonts w:ascii="Times New Roman" w:hAnsi="Times New Roman" w:cs="Times New Roman"/>
        </w:rPr>
      </w:pPr>
    </w:p>
    <w:p w14:paraId="2BC3EE10" w14:textId="77777777" w:rsidR="00407E95" w:rsidRDefault="00FA5B2A" w:rsidP="00802298">
      <w:pPr>
        <w:spacing w:before="120" w:after="120" w:line="360" w:lineRule="auto"/>
        <w:ind w:firstLine="709"/>
        <w:jc w:val="both"/>
        <w:rPr>
          <w:rFonts w:ascii="Times New Roman" w:hAnsi="Times New Roman" w:cs="Times New Roman"/>
        </w:rPr>
      </w:pPr>
      <w:r>
        <w:rPr>
          <w:rFonts w:ascii="Times New Roman" w:hAnsi="Times New Roman" w:cs="Times New Roman"/>
        </w:rPr>
        <w:lastRenderedPageBreak/>
        <w:t>Müşterilerin tesise gel</w:t>
      </w:r>
      <w:r w:rsidR="00407E95">
        <w:rPr>
          <w:rFonts w:ascii="Times New Roman" w:hAnsi="Times New Roman" w:cs="Times New Roman"/>
        </w:rPr>
        <w:t>iş amaçları doğrultusunda tercih ettikleri tedavi hizmetleri incelendiğinde en çok termal havuz hizmetlerini tercih ettikleri, en az ise PPT (vakum tedavisi) hizmetlerini tercih ettikleri sonucuna ulaşılmıştır. Bu doğrultuda, Aydın’daki termal tesislerin sundukları hizmet kalitesini iyileştirmesi için sunulacak öneriler açısından önemli bir veri kaynağı olacaktır. Ayrıca termal tesislerde sunulabilecek kolon hidroterapi, ozon tedavisi ve infraruj ısı kabini gibi destekleyici alternatif tedavi yöntemlerinin Aydın’daki birçok termal tesiste bulunmadığı için müşterilerin tercih edemediği görülmektedir. Bu durum, termal tesislerin hizmet yelpazesinin genişlemesi noktasında sunulacak öneriler için önemli bir danışma kaynağı olacaktır.</w:t>
      </w:r>
    </w:p>
    <w:p w14:paraId="469BB01A" w14:textId="77777777" w:rsidR="00407E95" w:rsidRDefault="00B87396" w:rsidP="00802298">
      <w:pPr>
        <w:spacing w:before="120" w:after="120" w:line="360" w:lineRule="auto"/>
        <w:ind w:firstLine="709"/>
        <w:jc w:val="both"/>
        <w:rPr>
          <w:rFonts w:ascii="Times New Roman" w:hAnsi="Times New Roman" w:cs="Times New Roman"/>
        </w:rPr>
      </w:pPr>
      <w:r>
        <w:rPr>
          <w:rFonts w:ascii="Times New Roman" w:hAnsi="Times New Roman" w:cs="Times New Roman"/>
        </w:rPr>
        <w:t>Müşterilerin tercih ettikleri tedavi hizmetlerinin cinsiyete göre dağılımı incelendiği zaman, cinsiyet bağlamında ciddi bir ayrım olmamakla beraber; termal havuz hizmetini, yoga ve pilates hizmetlerini kadın müşterilerin; tatlı su havuzu, masaj, sauna, hamam, buhar odası, orman yürüyüşü ve terapisi, PPT, TDT ve pressoterapi hizmetlerini erkek müşterilerin daha çok tercih ettiği bilgisine ulaşılmıştır.</w:t>
      </w:r>
    </w:p>
    <w:p w14:paraId="1D191C2D" w14:textId="77777777" w:rsidR="00B87396" w:rsidRDefault="00B87396" w:rsidP="00802298">
      <w:pPr>
        <w:spacing w:before="120" w:after="120" w:line="360" w:lineRule="auto"/>
        <w:ind w:firstLine="709"/>
        <w:jc w:val="both"/>
        <w:rPr>
          <w:rFonts w:ascii="Times New Roman" w:hAnsi="Times New Roman" w:cs="Times New Roman"/>
        </w:rPr>
      </w:pPr>
      <w:r>
        <w:rPr>
          <w:rFonts w:ascii="Times New Roman" w:hAnsi="Times New Roman" w:cs="Times New Roman"/>
        </w:rPr>
        <w:t>Araştırma sonucuna göre;</w:t>
      </w:r>
      <w:r w:rsidR="000E76AC">
        <w:rPr>
          <w:rFonts w:ascii="Times New Roman" w:hAnsi="Times New Roman" w:cs="Times New Roman"/>
        </w:rPr>
        <w:t xml:space="preserve"> müşterilerin önem ve memnuniyet derecelerini değerlendiren ölçeğimiz normal dağılım göstermektedir.</w:t>
      </w:r>
      <w:r w:rsidR="00A461CE">
        <w:rPr>
          <w:rFonts w:ascii="Times New Roman" w:hAnsi="Times New Roman" w:cs="Times New Roman"/>
        </w:rPr>
        <w:t xml:space="preserve"> </w:t>
      </w:r>
      <w:r w:rsidR="000E76AC">
        <w:rPr>
          <w:rFonts w:ascii="Times New Roman" w:hAnsi="Times New Roman" w:cs="Times New Roman"/>
        </w:rPr>
        <w:t>Bu doğrultuda;</w:t>
      </w:r>
      <w:r>
        <w:rPr>
          <w:rFonts w:ascii="Times New Roman" w:hAnsi="Times New Roman" w:cs="Times New Roman"/>
        </w:rPr>
        <w:t xml:space="preserve"> Aydın’daki termal tesislere seyahat eden üçüncü yaş grubu müşterilerin, tesisten talep ettikleri hizmetin alt boyutlarına verdikleri önem derecesi; hizmet deneyimi sonrasında memnuniyet derecesi değerlendirilmesinden anlamlı olarak daha yüksektir. Bu durumda, Aydın’daki termal tesisleri ziyaret eden üçüncü yaş grubu müşterilerin tesislerden aldıkları hizmet, </w:t>
      </w:r>
      <w:r w:rsidR="00A10CBD">
        <w:rPr>
          <w:rFonts w:ascii="Times New Roman" w:hAnsi="Times New Roman" w:cs="Times New Roman"/>
        </w:rPr>
        <w:t xml:space="preserve">müşterilerin almak istedikleri hizmet </w:t>
      </w:r>
      <w:r>
        <w:rPr>
          <w:rFonts w:ascii="Times New Roman" w:hAnsi="Times New Roman" w:cs="Times New Roman"/>
        </w:rPr>
        <w:t>beklentilerinin altında k</w:t>
      </w:r>
      <w:r w:rsidR="00A10CBD">
        <w:rPr>
          <w:rFonts w:ascii="Times New Roman" w:hAnsi="Times New Roman" w:cs="Times New Roman"/>
        </w:rPr>
        <w:t>aldığı sonucuna ulaşılmıştır.</w:t>
      </w:r>
    </w:p>
    <w:p w14:paraId="1EEEC514" w14:textId="77777777" w:rsidR="00A461CE" w:rsidRDefault="00A461CE" w:rsidP="00802298">
      <w:pPr>
        <w:spacing w:before="120" w:after="120" w:line="360" w:lineRule="auto"/>
        <w:ind w:firstLine="709"/>
        <w:jc w:val="both"/>
        <w:rPr>
          <w:rFonts w:ascii="Times New Roman" w:hAnsi="Times New Roman" w:cs="Times New Roman"/>
        </w:rPr>
      </w:pPr>
      <w:r>
        <w:rPr>
          <w:rFonts w:ascii="Times New Roman" w:hAnsi="Times New Roman" w:cs="Times New Roman"/>
        </w:rPr>
        <w:t>Çalışma sonucunda, araştırmanın dğişkenleri arasında güçlü düzeyde, pozitif ve anl</w:t>
      </w:r>
      <w:r w:rsidR="00FA5B2A">
        <w:rPr>
          <w:rFonts w:ascii="Times New Roman" w:hAnsi="Times New Roman" w:cs="Times New Roman"/>
        </w:rPr>
        <w:t>am</w:t>
      </w:r>
      <w:r>
        <w:rPr>
          <w:rFonts w:ascii="Times New Roman" w:hAnsi="Times New Roman" w:cs="Times New Roman"/>
        </w:rPr>
        <w:t>lı bir ko</w:t>
      </w:r>
      <w:r w:rsidR="00FA5B2A">
        <w:rPr>
          <w:rFonts w:ascii="Times New Roman" w:hAnsi="Times New Roman" w:cs="Times New Roman"/>
        </w:rPr>
        <w:t>relasyon olduğu sonucuna ulaşıl</w:t>
      </w:r>
      <w:r>
        <w:rPr>
          <w:rFonts w:ascii="Times New Roman" w:hAnsi="Times New Roman" w:cs="Times New Roman"/>
        </w:rPr>
        <w:t xml:space="preserve">mıştır. Bu doğrultuda, müşteri memnuniyeti ve müşteri sadakati puan ortalamaları arasında aynı yönlü (bir değişken artış gösterince bir diğer değişkenin aynı oranda artış göstermesi ya da tam tersi durumun oluşması şeklinde) güçlü bir ilişki mevcuttur. </w:t>
      </w:r>
    </w:p>
    <w:p w14:paraId="5396BAA3" w14:textId="77777777" w:rsidR="00A461CE" w:rsidRDefault="00A461CE" w:rsidP="0080229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Ayrıca araştırma sonucunda elde edilen bir başka veriye göre, müşteri memnuniyeti ve müşteri sadakati arasında kurulan regresyon modeli anlamlıdır. Yani müşteri memnuniyetinin müşteri sadakati üzerinde pozitif </w:t>
      </w:r>
      <w:r w:rsidR="00AF69E1">
        <w:rPr>
          <w:rFonts w:ascii="Times New Roman" w:hAnsi="Times New Roman" w:cs="Times New Roman"/>
        </w:rPr>
        <w:t>yönlü, güçlü ve anlamlı bir etkisi bulunmaktadır.</w:t>
      </w:r>
    </w:p>
    <w:p w14:paraId="5882EE08" w14:textId="77777777" w:rsidR="00AF69E1" w:rsidRDefault="00AF69E1" w:rsidP="0080229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Müşteri memnuniyeti ve müşteri sadakati ölçeği alt faktörler açısından incelendiğinde; memnuniyete yönelik algıların cinsiyet dağılımına göre ciddi bir farklılık göstermemekle </w:t>
      </w:r>
      <w:r>
        <w:rPr>
          <w:rFonts w:ascii="Times New Roman" w:hAnsi="Times New Roman" w:cs="Times New Roman"/>
        </w:rPr>
        <w:lastRenderedPageBreak/>
        <w:t>birlikte erkek müşterilerin memnuniyet algılarının daha olumlu olduğu sonucuna ulaşılmıştır. Müşteri sadakati algılarının cinsiyet dağılımına göre ciddi bir farklılık göstermemekle birlikte yine erkek müşterilerin daha fazla müşteri sadakati gösterdiği sonucuna ulaşılmıştır.</w:t>
      </w:r>
    </w:p>
    <w:p w14:paraId="43462040" w14:textId="77777777" w:rsidR="00AF69E1" w:rsidRDefault="00AF69E1" w:rsidP="00802298">
      <w:pPr>
        <w:spacing w:before="120" w:after="120" w:line="360" w:lineRule="auto"/>
        <w:ind w:firstLine="709"/>
        <w:jc w:val="both"/>
        <w:rPr>
          <w:rFonts w:ascii="Times New Roman" w:hAnsi="Times New Roman" w:cs="Times New Roman"/>
        </w:rPr>
      </w:pPr>
      <w:r>
        <w:rPr>
          <w:rFonts w:ascii="Times New Roman" w:hAnsi="Times New Roman" w:cs="Times New Roman"/>
        </w:rPr>
        <w:t>Alt faktörler açısından incelemeye devam ettiğimizde, müşterilerin seyahat şekilleri yönünden arasında anlamlı bir farklılık bulunmakla birlikte müşteri memnuniyeti algılarına göre münferit şekilde seyahat edenlerin grup şeklinde seyahat edenlerden daha olumlu olduğu sonucuna ulaşılmıştır. Müşteri sadakatine yönelik algıları da seyahat şekillerine göre arasında anlamlı bir fark göstermekle birlikte münferit şekilde seyahat eden müşterilerin daha fazla müşteri sadakati gösterdiği sonucu elde eilmiştir.</w:t>
      </w:r>
    </w:p>
    <w:p w14:paraId="4127B472" w14:textId="77777777" w:rsidR="00AF69E1" w:rsidRDefault="00AF69E1" w:rsidP="00802298">
      <w:pPr>
        <w:spacing w:before="120" w:after="120" w:line="360" w:lineRule="auto"/>
        <w:ind w:firstLine="709"/>
        <w:jc w:val="both"/>
        <w:rPr>
          <w:rFonts w:ascii="Times New Roman" w:hAnsi="Times New Roman" w:cs="Times New Roman"/>
        </w:rPr>
      </w:pPr>
      <w:r>
        <w:rPr>
          <w:rFonts w:ascii="Times New Roman" w:hAnsi="Times New Roman" w:cs="Times New Roman"/>
        </w:rPr>
        <w:t>Müşteri memnuniyetine yönelik algıla</w:t>
      </w:r>
      <w:r w:rsidR="00510F37">
        <w:rPr>
          <w:rFonts w:ascii="Times New Roman" w:hAnsi="Times New Roman" w:cs="Times New Roman"/>
        </w:rPr>
        <w:t xml:space="preserve">rın, müşterilerin otelde kalış </w:t>
      </w:r>
      <w:r>
        <w:rPr>
          <w:rFonts w:ascii="Times New Roman" w:hAnsi="Times New Roman" w:cs="Times New Roman"/>
        </w:rPr>
        <w:t>sayılarına göre arasında anlamlı bir farklılığın olduğu görülmektedir. Bunun sonucunda tesiste ilk kez konaklayacak müşterilerin daha önce konakla</w:t>
      </w:r>
      <w:r w:rsidR="00FA5BA3">
        <w:rPr>
          <w:rFonts w:ascii="Times New Roman" w:hAnsi="Times New Roman" w:cs="Times New Roman"/>
        </w:rPr>
        <w:t>mış olan müşterilerden memnuniyet</w:t>
      </w:r>
      <w:r w:rsidR="00510F37">
        <w:rPr>
          <w:rFonts w:ascii="Times New Roman" w:hAnsi="Times New Roman" w:cs="Times New Roman"/>
        </w:rPr>
        <w:t>e yönelik algılarının daha düşük</w:t>
      </w:r>
      <w:r w:rsidR="00FA5BA3">
        <w:rPr>
          <w:rFonts w:ascii="Times New Roman" w:hAnsi="Times New Roman" w:cs="Times New Roman"/>
        </w:rPr>
        <w:t xml:space="preserve"> olduğu tespit edilmiştir. Ayı şekilde sadakate yönelik algıları bakımından ilk kez konaklayacak müşterilerin daha önce konaklamış müşterilerden daha düşük sadakat gösterdiği görülmektedir.</w:t>
      </w:r>
    </w:p>
    <w:p w14:paraId="2BF0A5BC" w14:textId="77777777" w:rsidR="00FA5BA3" w:rsidRDefault="00FA5BA3" w:rsidP="00802298">
      <w:pPr>
        <w:spacing w:before="120" w:after="120" w:line="360" w:lineRule="auto"/>
        <w:ind w:firstLine="709"/>
        <w:jc w:val="both"/>
        <w:rPr>
          <w:rFonts w:ascii="Times New Roman" w:hAnsi="Times New Roman" w:cs="Times New Roman"/>
        </w:rPr>
      </w:pPr>
      <w:r>
        <w:rPr>
          <w:rFonts w:ascii="Times New Roman" w:hAnsi="Times New Roman" w:cs="Times New Roman"/>
        </w:rPr>
        <w:t>Müşteri memnuniyetine yönelik algıların, konaklama düşüncesi oluşumuna göre anlamlı bir farklılığın olduğu görülmektedir. Bunun sonucunda müşterilerin memnuniyete yönelik algıları bakımından en çok kendi tecrübeleri sonuncunda karar veren müşteriler daha sonrasında ise dost, arkadaş, akraba tavsiyesi ile karar veren müşterilerin diğer müşterilerden daha yüksek memnuniyet gösterdikleri tespit edilmiştir. Aynı şekilde sadakate yönelik algıları bakımından incelendiğinde, öncelikle kendi tecrübeleri sonucunda karar veren müşterilerin daha sonrasında sesli, görsel basın yoluyla karar veren müşterilerin daha yüksek sadakat gösterdiği sonucuna ulaşılmıştır.</w:t>
      </w:r>
    </w:p>
    <w:p w14:paraId="503EBDD3" w14:textId="7E1FCD5A" w:rsidR="00FA5BA3" w:rsidRDefault="00FA5BA3" w:rsidP="00802298">
      <w:pPr>
        <w:spacing w:line="360" w:lineRule="auto"/>
        <w:ind w:firstLine="709"/>
        <w:jc w:val="both"/>
        <w:rPr>
          <w:rFonts w:ascii="Times New Roman" w:hAnsi="Times New Roman" w:cs="Times New Roman"/>
        </w:rPr>
      </w:pPr>
      <w:r>
        <w:rPr>
          <w:rFonts w:ascii="Times New Roman" w:hAnsi="Times New Roman" w:cs="Times New Roman"/>
        </w:rPr>
        <w:t>Müşteri memnuniyetine yönelik algıların, tesise geliş amaçlarına göre arasında anlamlı bir farklılı</w:t>
      </w:r>
      <w:r w:rsidR="00510F37">
        <w:rPr>
          <w:rFonts w:ascii="Times New Roman" w:hAnsi="Times New Roman" w:cs="Times New Roman"/>
        </w:rPr>
        <w:t xml:space="preserve">ğın olduğu görülmektedir. Tesise </w:t>
      </w:r>
      <w:r>
        <w:rPr>
          <w:rFonts w:ascii="Times New Roman" w:hAnsi="Times New Roman" w:cs="Times New Roman"/>
        </w:rPr>
        <w:t>dinlenme amacıyla gelen müşterilerin diğer müşterilerden daha yüksek memnuniyet gösterdiği sonucuna ulaşılmıştır. Aynı şekilde müşteri sadakati bağlamında incelendiğinde, tedavi amacıyla tesise gelen müşterilerin diğer müşterilerden daha fazla müşteri sadakati gösterdiği sonucuna ulaşılmıştır.</w:t>
      </w:r>
    </w:p>
    <w:p w14:paraId="25160004" w14:textId="580B58EB" w:rsidR="005E20D6" w:rsidRDefault="005E20D6" w:rsidP="00802298">
      <w:pPr>
        <w:spacing w:line="360" w:lineRule="auto"/>
        <w:ind w:firstLine="709"/>
        <w:jc w:val="both"/>
        <w:rPr>
          <w:rFonts w:ascii="Times New Roman" w:hAnsi="Times New Roman" w:cs="Times New Roman"/>
        </w:rPr>
      </w:pPr>
    </w:p>
    <w:p w14:paraId="465F0371" w14:textId="4613D83F" w:rsidR="005E20D6" w:rsidRDefault="005E20D6" w:rsidP="00802298">
      <w:pPr>
        <w:spacing w:line="360" w:lineRule="auto"/>
        <w:ind w:firstLine="709"/>
        <w:jc w:val="both"/>
        <w:rPr>
          <w:rFonts w:ascii="Times New Roman" w:hAnsi="Times New Roman" w:cs="Times New Roman"/>
        </w:rPr>
      </w:pPr>
    </w:p>
    <w:p w14:paraId="025BCCB2" w14:textId="16C87A0B" w:rsidR="005E20D6" w:rsidRDefault="005E20D6" w:rsidP="00802298">
      <w:pPr>
        <w:spacing w:line="360" w:lineRule="auto"/>
        <w:ind w:firstLine="709"/>
        <w:jc w:val="both"/>
        <w:rPr>
          <w:rFonts w:ascii="Times New Roman" w:hAnsi="Times New Roman" w:cs="Times New Roman"/>
        </w:rPr>
      </w:pPr>
    </w:p>
    <w:p w14:paraId="23FEC660" w14:textId="77777777" w:rsidR="005E20D6" w:rsidRDefault="005E20D6" w:rsidP="00802298">
      <w:pPr>
        <w:spacing w:line="360" w:lineRule="auto"/>
        <w:ind w:firstLine="709"/>
        <w:jc w:val="both"/>
        <w:rPr>
          <w:rFonts w:ascii="Times New Roman" w:hAnsi="Times New Roman" w:cs="Times New Roman"/>
        </w:rPr>
      </w:pPr>
    </w:p>
    <w:p w14:paraId="12051D00" w14:textId="3A9DB79E" w:rsidR="00164F56" w:rsidRPr="0099539F" w:rsidRDefault="0099539F" w:rsidP="0099539F">
      <w:pPr>
        <w:pStyle w:val="ResimYazs"/>
        <w:rPr>
          <w:rFonts w:ascii="Times New Roman" w:hAnsi="Times New Roman" w:cs="Times New Roman"/>
          <w:i w:val="0"/>
          <w:iCs w:val="0"/>
          <w:color w:val="auto"/>
          <w:sz w:val="24"/>
          <w:szCs w:val="24"/>
        </w:rPr>
      </w:pPr>
      <w:bookmarkStart w:id="131" w:name="_Toc190005386"/>
      <w:r w:rsidRPr="0099539F">
        <w:rPr>
          <w:rFonts w:ascii="Times New Roman" w:hAnsi="Times New Roman" w:cs="Times New Roman"/>
          <w:b/>
          <w:i w:val="0"/>
          <w:color w:val="auto"/>
          <w:sz w:val="24"/>
          <w:szCs w:val="24"/>
        </w:rPr>
        <w:lastRenderedPageBreak/>
        <w:t xml:space="preserve">Tablo </w:t>
      </w:r>
      <w:r w:rsidRPr="0099539F">
        <w:rPr>
          <w:rFonts w:ascii="Times New Roman" w:hAnsi="Times New Roman" w:cs="Times New Roman"/>
          <w:b/>
          <w:i w:val="0"/>
          <w:color w:val="auto"/>
          <w:sz w:val="24"/>
          <w:szCs w:val="24"/>
        </w:rPr>
        <w:fldChar w:fldCharType="begin"/>
      </w:r>
      <w:r w:rsidRPr="0099539F">
        <w:rPr>
          <w:rFonts w:ascii="Times New Roman" w:hAnsi="Times New Roman" w:cs="Times New Roman"/>
          <w:b/>
          <w:i w:val="0"/>
          <w:color w:val="auto"/>
          <w:sz w:val="24"/>
          <w:szCs w:val="24"/>
        </w:rPr>
        <w:instrText xml:space="preserve"> SEQ Tablo \* ARABIC </w:instrText>
      </w:r>
      <w:r w:rsidRPr="0099539F">
        <w:rPr>
          <w:rFonts w:ascii="Times New Roman" w:hAnsi="Times New Roman" w:cs="Times New Roman"/>
          <w:b/>
          <w:i w:val="0"/>
          <w:color w:val="auto"/>
          <w:sz w:val="24"/>
          <w:szCs w:val="24"/>
        </w:rPr>
        <w:fldChar w:fldCharType="separate"/>
      </w:r>
      <w:r w:rsidR="00A629E1">
        <w:rPr>
          <w:rFonts w:ascii="Times New Roman" w:hAnsi="Times New Roman" w:cs="Times New Roman"/>
          <w:b/>
          <w:i w:val="0"/>
          <w:noProof/>
          <w:color w:val="auto"/>
          <w:sz w:val="24"/>
          <w:szCs w:val="24"/>
        </w:rPr>
        <w:t>31</w:t>
      </w:r>
      <w:r w:rsidRPr="0099539F">
        <w:rPr>
          <w:rFonts w:ascii="Times New Roman" w:hAnsi="Times New Roman" w:cs="Times New Roman"/>
          <w:b/>
          <w:i w:val="0"/>
          <w:color w:val="auto"/>
          <w:sz w:val="24"/>
          <w:szCs w:val="24"/>
        </w:rPr>
        <w:fldChar w:fldCharType="end"/>
      </w:r>
      <w:r w:rsidRPr="0099539F">
        <w:rPr>
          <w:rFonts w:ascii="Times New Roman" w:hAnsi="Times New Roman" w:cs="Times New Roman"/>
          <w:b/>
          <w:i w:val="0"/>
          <w:color w:val="auto"/>
          <w:sz w:val="24"/>
          <w:szCs w:val="24"/>
        </w:rPr>
        <w:t>.</w:t>
      </w:r>
      <w:r w:rsidRPr="0099539F">
        <w:rPr>
          <w:rFonts w:ascii="Times New Roman" w:hAnsi="Times New Roman" w:cs="Times New Roman"/>
          <w:i w:val="0"/>
          <w:color w:val="auto"/>
          <w:sz w:val="24"/>
          <w:szCs w:val="24"/>
        </w:rPr>
        <w:t xml:space="preserve"> </w:t>
      </w:r>
      <w:r w:rsidR="00175D35" w:rsidRPr="0099539F">
        <w:rPr>
          <w:rFonts w:ascii="Times New Roman" w:hAnsi="Times New Roman" w:cs="Times New Roman"/>
          <w:i w:val="0"/>
          <w:iCs w:val="0"/>
          <w:color w:val="auto"/>
          <w:sz w:val="24"/>
          <w:szCs w:val="24"/>
        </w:rPr>
        <w:t xml:space="preserve"> </w:t>
      </w:r>
      <w:r w:rsidR="00164F56" w:rsidRPr="0099539F">
        <w:rPr>
          <w:rFonts w:ascii="Times New Roman" w:hAnsi="Times New Roman" w:cs="Times New Roman"/>
          <w:i w:val="0"/>
          <w:iCs w:val="0"/>
          <w:color w:val="auto"/>
          <w:sz w:val="24"/>
          <w:szCs w:val="24"/>
        </w:rPr>
        <w:t>Hipotez Analizi Sonucu</w:t>
      </w:r>
      <w:bookmarkEnd w:id="131"/>
    </w:p>
    <w:tbl>
      <w:tblPr>
        <w:tblStyle w:val="TabloKlavuzu"/>
        <w:tblW w:w="8812" w:type="dxa"/>
        <w:jc w:val="center"/>
        <w:tblLook w:val="04A0" w:firstRow="1" w:lastRow="0" w:firstColumn="1" w:lastColumn="0" w:noHBand="0" w:noVBand="1"/>
      </w:tblPr>
      <w:tblGrid>
        <w:gridCol w:w="4847"/>
        <w:gridCol w:w="1829"/>
        <w:gridCol w:w="2136"/>
      </w:tblGrid>
      <w:tr w:rsidR="00DD2794" w14:paraId="180BDE6E" w14:textId="77777777" w:rsidTr="00D10550">
        <w:trPr>
          <w:trHeight w:val="275"/>
          <w:jc w:val="center"/>
        </w:trPr>
        <w:tc>
          <w:tcPr>
            <w:tcW w:w="0" w:type="auto"/>
          </w:tcPr>
          <w:p w14:paraId="69363834" w14:textId="77777777" w:rsidR="00DD2794" w:rsidRPr="00DD2794" w:rsidRDefault="00DD2794" w:rsidP="0090229D">
            <w:pPr>
              <w:spacing w:line="360" w:lineRule="auto"/>
              <w:jc w:val="both"/>
              <w:rPr>
                <w:rFonts w:ascii="Times New Roman" w:hAnsi="Times New Roman" w:cs="Times New Roman"/>
                <w:b/>
              </w:rPr>
            </w:pPr>
            <w:r w:rsidRPr="00DD2794">
              <w:rPr>
                <w:rFonts w:ascii="Times New Roman" w:hAnsi="Times New Roman" w:cs="Times New Roman"/>
                <w:b/>
              </w:rPr>
              <w:t>Hipotez</w:t>
            </w:r>
          </w:p>
        </w:tc>
        <w:tc>
          <w:tcPr>
            <w:tcW w:w="0" w:type="auto"/>
          </w:tcPr>
          <w:p w14:paraId="60170D5D" w14:textId="77777777" w:rsidR="00DD2794" w:rsidRPr="00DD2794" w:rsidRDefault="00DD2794" w:rsidP="0090229D">
            <w:pPr>
              <w:spacing w:line="360" w:lineRule="auto"/>
              <w:jc w:val="both"/>
              <w:rPr>
                <w:rFonts w:ascii="Times New Roman" w:hAnsi="Times New Roman" w:cs="Times New Roman"/>
                <w:b/>
              </w:rPr>
            </w:pPr>
            <w:r w:rsidRPr="00DD2794">
              <w:rPr>
                <w:rFonts w:ascii="Times New Roman" w:hAnsi="Times New Roman" w:cs="Times New Roman"/>
                <w:b/>
              </w:rPr>
              <w:t>Desteklenmiştir</w:t>
            </w:r>
          </w:p>
        </w:tc>
        <w:tc>
          <w:tcPr>
            <w:tcW w:w="0" w:type="auto"/>
          </w:tcPr>
          <w:p w14:paraId="6F6886E4" w14:textId="77777777" w:rsidR="00DD2794" w:rsidRPr="00DD2794" w:rsidRDefault="00DD2794" w:rsidP="0090229D">
            <w:pPr>
              <w:spacing w:line="360" w:lineRule="auto"/>
              <w:jc w:val="both"/>
              <w:rPr>
                <w:rFonts w:ascii="Times New Roman" w:hAnsi="Times New Roman" w:cs="Times New Roman"/>
                <w:b/>
              </w:rPr>
            </w:pPr>
            <w:r w:rsidRPr="00DD2794">
              <w:rPr>
                <w:rFonts w:ascii="Times New Roman" w:hAnsi="Times New Roman" w:cs="Times New Roman"/>
                <w:b/>
              </w:rPr>
              <w:t>Desteklenmemiştir</w:t>
            </w:r>
          </w:p>
        </w:tc>
      </w:tr>
      <w:tr w:rsidR="00DD2794" w14:paraId="5E5FD5AE" w14:textId="77777777" w:rsidTr="00D10550">
        <w:trPr>
          <w:trHeight w:val="1407"/>
          <w:jc w:val="center"/>
        </w:trPr>
        <w:tc>
          <w:tcPr>
            <w:tcW w:w="0" w:type="auto"/>
          </w:tcPr>
          <w:p w14:paraId="1A60D058" w14:textId="77777777" w:rsidR="00DD2794" w:rsidRPr="00DD2794" w:rsidRDefault="00DD2794" w:rsidP="00DD2794">
            <w:pPr>
              <w:spacing w:line="360" w:lineRule="auto"/>
              <w:jc w:val="both"/>
              <w:rPr>
                <w:rFonts w:ascii="Times New Roman" w:hAnsi="Times New Roman" w:cs="Times New Roman"/>
              </w:rPr>
            </w:pPr>
            <w:r w:rsidRPr="00DD2794">
              <w:rPr>
                <w:rFonts w:ascii="Times New Roman" w:hAnsi="Times New Roman" w:cs="Times New Roman"/>
              </w:rPr>
              <w:t>Müşterilerin yaş,</w:t>
            </w:r>
            <w:r>
              <w:rPr>
                <w:rFonts w:ascii="Times New Roman" w:hAnsi="Times New Roman" w:cs="Times New Roman"/>
              </w:rPr>
              <w:t xml:space="preserve"> </w:t>
            </w:r>
            <w:r w:rsidRPr="00DD2794">
              <w:rPr>
                <w:rFonts w:ascii="Times New Roman" w:hAnsi="Times New Roman" w:cs="Times New Roman"/>
              </w:rPr>
              <w:t>cinsiyet, seyahat şekli, aynı otelde tekrar konaklama sayısı ve seyahat amacı gibi demografik özellikler</w:t>
            </w:r>
            <w:r>
              <w:rPr>
                <w:rFonts w:ascii="Times New Roman" w:hAnsi="Times New Roman" w:cs="Times New Roman"/>
              </w:rPr>
              <w:t xml:space="preserve"> ile</w:t>
            </w:r>
            <w:r w:rsidRPr="00DD2794">
              <w:rPr>
                <w:rFonts w:ascii="Times New Roman" w:hAnsi="Times New Roman" w:cs="Times New Roman"/>
              </w:rPr>
              <w:t xml:space="preserve"> müşteri sadakati</w:t>
            </w:r>
            <w:r>
              <w:rPr>
                <w:rFonts w:ascii="Times New Roman" w:hAnsi="Times New Roman" w:cs="Times New Roman"/>
              </w:rPr>
              <w:t xml:space="preserve"> arasında anlamlı bir ilişki vardır.</w:t>
            </w:r>
          </w:p>
          <w:p w14:paraId="0F258428" w14:textId="77777777" w:rsidR="00DD2794" w:rsidRDefault="00DD2794" w:rsidP="0090229D">
            <w:pPr>
              <w:spacing w:line="360" w:lineRule="auto"/>
              <w:jc w:val="both"/>
              <w:rPr>
                <w:rFonts w:ascii="Times New Roman" w:hAnsi="Times New Roman" w:cs="Times New Roman"/>
              </w:rPr>
            </w:pPr>
          </w:p>
        </w:tc>
        <w:tc>
          <w:tcPr>
            <w:tcW w:w="0" w:type="auto"/>
          </w:tcPr>
          <w:p w14:paraId="2D4BB13F" w14:textId="77777777" w:rsidR="00DD2794" w:rsidRDefault="00DD2794" w:rsidP="00D10550">
            <w:pPr>
              <w:spacing w:line="360" w:lineRule="auto"/>
              <w:jc w:val="center"/>
              <w:rPr>
                <w:rFonts w:ascii="Times New Roman" w:hAnsi="Times New Roman" w:cs="Times New Roman"/>
              </w:rPr>
            </w:pPr>
          </w:p>
          <w:p w14:paraId="4BDB9900" w14:textId="77777777" w:rsidR="00D10550" w:rsidRDefault="00D10550" w:rsidP="00D10550">
            <w:pPr>
              <w:spacing w:line="360" w:lineRule="auto"/>
              <w:jc w:val="center"/>
              <w:rPr>
                <w:rFonts w:ascii="Times New Roman" w:hAnsi="Times New Roman" w:cs="Times New Roman"/>
              </w:rPr>
            </w:pPr>
          </w:p>
          <w:p w14:paraId="42896A0B" w14:textId="77777777" w:rsidR="00D10550" w:rsidRPr="00D10550" w:rsidRDefault="00D10550" w:rsidP="00D10550">
            <w:pPr>
              <w:pStyle w:val="ListeParagraf"/>
              <w:numPr>
                <w:ilvl w:val="0"/>
                <w:numId w:val="16"/>
              </w:numPr>
              <w:spacing w:line="360" w:lineRule="auto"/>
              <w:jc w:val="center"/>
              <w:rPr>
                <w:rFonts w:ascii="Times New Roman" w:hAnsi="Times New Roman" w:cs="Times New Roman"/>
              </w:rPr>
            </w:pPr>
          </w:p>
        </w:tc>
        <w:tc>
          <w:tcPr>
            <w:tcW w:w="0" w:type="auto"/>
          </w:tcPr>
          <w:p w14:paraId="2CB6080E" w14:textId="77777777" w:rsidR="00DD2794" w:rsidRDefault="00DD2794" w:rsidP="0090229D">
            <w:pPr>
              <w:spacing w:line="360" w:lineRule="auto"/>
              <w:jc w:val="both"/>
              <w:rPr>
                <w:rFonts w:ascii="Times New Roman" w:hAnsi="Times New Roman" w:cs="Times New Roman"/>
              </w:rPr>
            </w:pPr>
          </w:p>
        </w:tc>
      </w:tr>
      <w:tr w:rsidR="00DD2794" w14:paraId="36846E94" w14:textId="77777777" w:rsidTr="00D10550">
        <w:trPr>
          <w:trHeight w:val="560"/>
          <w:jc w:val="center"/>
        </w:trPr>
        <w:tc>
          <w:tcPr>
            <w:tcW w:w="0" w:type="auto"/>
          </w:tcPr>
          <w:p w14:paraId="1D9550D3" w14:textId="77777777" w:rsidR="00DD2794" w:rsidRPr="00DD2794" w:rsidRDefault="00DD2794" w:rsidP="00DD2794">
            <w:pPr>
              <w:spacing w:line="360" w:lineRule="auto"/>
              <w:jc w:val="both"/>
              <w:rPr>
                <w:rFonts w:ascii="Times New Roman" w:hAnsi="Times New Roman" w:cs="Times New Roman"/>
              </w:rPr>
            </w:pPr>
            <w:r>
              <w:rPr>
                <w:rFonts w:ascii="Times New Roman" w:hAnsi="Times New Roman" w:cs="Times New Roman"/>
              </w:rPr>
              <w:t xml:space="preserve">Müşteri sadakati ile </w:t>
            </w:r>
            <w:r w:rsidRPr="00DD2794">
              <w:rPr>
                <w:rFonts w:ascii="Times New Roman" w:hAnsi="Times New Roman" w:cs="Times New Roman"/>
              </w:rPr>
              <w:t>müşteri memnuniyeti</w:t>
            </w:r>
            <w:r>
              <w:rPr>
                <w:rFonts w:ascii="Times New Roman" w:hAnsi="Times New Roman" w:cs="Times New Roman"/>
              </w:rPr>
              <w:t xml:space="preserve"> arasında anlamlı bir ilişki vardır.</w:t>
            </w:r>
          </w:p>
        </w:tc>
        <w:tc>
          <w:tcPr>
            <w:tcW w:w="0" w:type="auto"/>
          </w:tcPr>
          <w:p w14:paraId="044A759D" w14:textId="77777777" w:rsidR="00DD2794" w:rsidRDefault="00DD2794" w:rsidP="0090229D">
            <w:pPr>
              <w:spacing w:line="360" w:lineRule="auto"/>
              <w:jc w:val="both"/>
              <w:rPr>
                <w:rFonts w:ascii="Times New Roman" w:hAnsi="Times New Roman" w:cs="Times New Roman"/>
              </w:rPr>
            </w:pPr>
          </w:p>
          <w:p w14:paraId="378EBC09" w14:textId="77777777" w:rsidR="00D10550" w:rsidRDefault="00D10550" w:rsidP="00D10550">
            <w:pPr>
              <w:spacing w:line="360" w:lineRule="auto"/>
              <w:jc w:val="center"/>
              <w:rPr>
                <w:rFonts w:ascii="Times New Roman" w:hAnsi="Times New Roman" w:cs="Times New Roman"/>
              </w:rPr>
            </w:pPr>
          </w:p>
        </w:tc>
        <w:tc>
          <w:tcPr>
            <w:tcW w:w="0" w:type="auto"/>
          </w:tcPr>
          <w:p w14:paraId="79D0815A" w14:textId="77777777" w:rsidR="00DD2794" w:rsidRDefault="00DD2794" w:rsidP="0090229D">
            <w:pPr>
              <w:spacing w:line="360" w:lineRule="auto"/>
              <w:jc w:val="both"/>
              <w:rPr>
                <w:rFonts w:ascii="Times New Roman" w:hAnsi="Times New Roman" w:cs="Times New Roman"/>
              </w:rPr>
            </w:pPr>
          </w:p>
          <w:p w14:paraId="4EFF62F7" w14:textId="77777777" w:rsidR="00D10550" w:rsidRPr="00D10550" w:rsidRDefault="00D10550" w:rsidP="00D10550">
            <w:pPr>
              <w:pStyle w:val="ListeParagraf"/>
              <w:numPr>
                <w:ilvl w:val="0"/>
                <w:numId w:val="16"/>
              </w:numPr>
              <w:spacing w:line="360" w:lineRule="auto"/>
              <w:jc w:val="center"/>
              <w:rPr>
                <w:rFonts w:ascii="Times New Roman" w:hAnsi="Times New Roman" w:cs="Times New Roman"/>
              </w:rPr>
            </w:pPr>
          </w:p>
        </w:tc>
      </w:tr>
      <w:tr w:rsidR="00DD2794" w14:paraId="2F5AFB9D" w14:textId="77777777" w:rsidTr="00D10550">
        <w:trPr>
          <w:trHeight w:val="1397"/>
          <w:jc w:val="center"/>
        </w:trPr>
        <w:tc>
          <w:tcPr>
            <w:tcW w:w="0" w:type="auto"/>
          </w:tcPr>
          <w:p w14:paraId="1192FD3C" w14:textId="77777777" w:rsidR="00D10550" w:rsidRPr="00DD2794" w:rsidRDefault="00D10550" w:rsidP="00D10550">
            <w:pPr>
              <w:spacing w:line="360" w:lineRule="auto"/>
              <w:jc w:val="both"/>
              <w:rPr>
                <w:rFonts w:ascii="Times New Roman" w:hAnsi="Times New Roman" w:cs="Times New Roman"/>
              </w:rPr>
            </w:pPr>
            <w:r w:rsidRPr="00DD2794">
              <w:rPr>
                <w:rFonts w:ascii="Times New Roman" w:hAnsi="Times New Roman" w:cs="Times New Roman"/>
              </w:rPr>
              <w:t>Müşterilerin yaş,</w:t>
            </w:r>
            <w:r>
              <w:rPr>
                <w:rFonts w:ascii="Times New Roman" w:hAnsi="Times New Roman" w:cs="Times New Roman"/>
              </w:rPr>
              <w:t xml:space="preserve"> </w:t>
            </w:r>
            <w:r w:rsidRPr="00DD2794">
              <w:rPr>
                <w:rFonts w:ascii="Times New Roman" w:hAnsi="Times New Roman" w:cs="Times New Roman"/>
              </w:rPr>
              <w:t>cinsiyet, seyahat şekli, aynı otelde tekrar konaklama sayısı ve seyahat amacı gibi demografik özellikler</w:t>
            </w:r>
            <w:r>
              <w:rPr>
                <w:rFonts w:ascii="Times New Roman" w:hAnsi="Times New Roman" w:cs="Times New Roman"/>
              </w:rPr>
              <w:t xml:space="preserve"> ile müşteri memnuniyeti arasında anlamlı bir ilişki vardır.</w:t>
            </w:r>
          </w:p>
          <w:p w14:paraId="4F0995A0" w14:textId="77777777" w:rsidR="00DD2794" w:rsidRDefault="00DD2794" w:rsidP="0090229D">
            <w:pPr>
              <w:spacing w:line="360" w:lineRule="auto"/>
              <w:jc w:val="both"/>
              <w:rPr>
                <w:rFonts w:ascii="Times New Roman" w:hAnsi="Times New Roman" w:cs="Times New Roman"/>
              </w:rPr>
            </w:pPr>
          </w:p>
        </w:tc>
        <w:tc>
          <w:tcPr>
            <w:tcW w:w="0" w:type="auto"/>
          </w:tcPr>
          <w:p w14:paraId="3DBE091F" w14:textId="77777777" w:rsidR="00DD2794" w:rsidRDefault="00DD2794" w:rsidP="0090229D">
            <w:pPr>
              <w:spacing w:line="360" w:lineRule="auto"/>
              <w:jc w:val="both"/>
              <w:rPr>
                <w:rFonts w:ascii="Times New Roman" w:hAnsi="Times New Roman" w:cs="Times New Roman"/>
              </w:rPr>
            </w:pPr>
          </w:p>
          <w:p w14:paraId="3E70B69D" w14:textId="77777777" w:rsidR="00D10550" w:rsidRDefault="00D10550" w:rsidP="0090229D">
            <w:pPr>
              <w:spacing w:line="360" w:lineRule="auto"/>
              <w:jc w:val="both"/>
              <w:rPr>
                <w:rFonts w:ascii="Times New Roman" w:hAnsi="Times New Roman" w:cs="Times New Roman"/>
              </w:rPr>
            </w:pPr>
          </w:p>
          <w:p w14:paraId="051A8266" w14:textId="77777777" w:rsidR="00D10550" w:rsidRPr="00D10550" w:rsidRDefault="00D10550" w:rsidP="00D10550">
            <w:pPr>
              <w:pStyle w:val="ListeParagraf"/>
              <w:numPr>
                <w:ilvl w:val="0"/>
                <w:numId w:val="16"/>
              </w:numPr>
              <w:spacing w:line="360" w:lineRule="auto"/>
              <w:jc w:val="center"/>
              <w:rPr>
                <w:rFonts w:ascii="Times New Roman" w:hAnsi="Times New Roman" w:cs="Times New Roman"/>
              </w:rPr>
            </w:pPr>
          </w:p>
        </w:tc>
        <w:tc>
          <w:tcPr>
            <w:tcW w:w="0" w:type="auto"/>
          </w:tcPr>
          <w:p w14:paraId="650942F7" w14:textId="77777777" w:rsidR="00DD2794" w:rsidRDefault="00DD2794" w:rsidP="0090229D">
            <w:pPr>
              <w:spacing w:line="360" w:lineRule="auto"/>
              <w:jc w:val="both"/>
              <w:rPr>
                <w:rFonts w:ascii="Times New Roman" w:hAnsi="Times New Roman" w:cs="Times New Roman"/>
              </w:rPr>
            </w:pPr>
          </w:p>
        </w:tc>
      </w:tr>
      <w:tr w:rsidR="00DD2794" w14:paraId="0A27551E" w14:textId="77777777" w:rsidTr="00D10550">
        <w:trPr>
          <w:trHeight w:val="373"/>
          <w:jc w:val="center"/>
        </w:trPr>
        <w:tc>
          <w:tcPr>
            <w:tcW w:w="0" w:type="auto"/>
          </w:tcPr>
          <w:p w14:paraId="50736F81" w14:textId="77777777" w:rsidR="00DD2794" w:rsidRDefault="00D10550" w:rsidP="0090229D">
            <w:pPr>
              <w:spacing w:line="360" w:lineRule="auto"/>
              <w:jc w:val="both"/>
              <w:rPr>
                <w:rFonts w:ascii="Times New Roman" w:hAnsi="Times New Roman" w:cs="Times New Roman"/>
              </w:rPr>
            </w:pPr>
            <w:r>
              <w:rPr>
                <w:rFonts w:ascii="Times New Roman" w:hAnsi="Times New Roman" w:cs="Times New Roman"/>
              </w:rPr>
              <w:t>Müşteri memnuniyeti ile müşteri sadakati arasında anlamlı bir ilişki vardır.</w:t>
            </w:r>
          </w:p>
        </w:tc>
        <w:tc>
          <w:tcPr>
            <w:tcW w:w="0" w:type="auto"/>
          </w:tcPr>
          <w:p w14:paraId="77898DEA" w14:textId="77777777" w:rsidR="00DD2794" w:rsidRDefault="00DD2794" w:rsidP="0090229D">
            <w:pPr>
              <w:spacing w:line="360" w:lineRule="auto"/>
              <w:jc w:val="both"/>
              <w:rPr>
                <w:rFonts w:ascii="Times New Roman" w:hAnsi="Times New Roman" w:cs="Times New Roman"/>
              </w:rPr>
            </w:pPr>
          </w:p>
          <w:p w14:paraId="731632FB" w14:textId="77777777" w:rsidR="00D10550" w:rsidRPr="00D10550" w:rsidRDefault="00D10550" w:rsidP="00D10550">
            <w:pPr>
              <w:pStyle w:val="ListeParagraf"/>
              <w:numPr>
                <w:ilvl w:val="0"/>
                <w:numId w:val="16"/>
              </w:numPr>
              <w:spacing w:line="360" w:lineRule="auto"/>
              <w:jc w:val="center"/>
              <w:rPr>
                <w:rFonts w:ascii="Times New Roman" w:hAnsi="Times New Roman" w:cs="Times New Roman"/>
              </w:rPr>
            </w:pPr>
          </w:p>
        </w:tc>
        <w:tc>
          <w:tcPr>
            <w:tcW w:w="0" w:type="auto"/>
          </w:tcPr>
          <w:p w14:paraId="35AEB375" w14:textId="77777777" w:rsidR="00DD2794" w:rsidRDefault="00DD2794" w:rsidP="0090229D">
            <w:pPr>
              <w:spacing w:line="360" w:lineRule="auto"/>
              <w:jc w:val="both"/>
              <w:rPr>
                <w:rFonts w:ascii="Times New Roman" w:hAnsi="Times New Roman" w:cs="Times New Roman"/>
              </w:rPr>
            </w:pPr>
          </w:p>
        </w:tc>
      </w:tr>
    </w:tbl>
    <w:p w14:paraId="21F90990" w14:textId="77777777" w:rsidR="00DD2794" w:rsidRDefault="00DD2794" w:rsidP="0090229D">
      <w:pPr>
        <w:spacing w:line="360" w:lineRule="auto"/>
        <w:jc w:val="both"/>
        <w:rPr>
          <w:rFonts w:ascii="Times New Roman" w:hAnsi="Times New Roman" w:cs="Times New Roman"/>
        </w:rPr>
      </w:pPr>
    </w:p>
    <w:p w14:paraId="69F08C7C" w14:textId="77777777" w:rsidR="00312603" w:rsidRDefault="00312603" w:rsidP="0090229D">
      <w:pPr>
        <w:spacing w:line="360" w:lineRule="auto"/>
        <w:jc w:val="both"/>
        <w:rPr>
          <w:rFonts w:ascii="Times New Roman" w:hAnsi="Times New Roman" w:cs="Times New Roman"/>
        </w:rPr>
      </w:pPr>
    </w:p>
    <w:p w14:paraId="4C4A7392" w14:textId="77777777" w:rsidR="00D10550" w:rsidRDefault="00D10550" w:rsidP="00802298">
      <w:pPr>
        <w:spacing w:before="120" w:after="120" w:line="360" w:lineRule="auto"/>
        <w:ind w:firstLine="851"/>
        <w:jc w:val="both"/>
        <w:rPr>
          <w:rFonts w:ascii="Times New Roman" w:hAnsi="Times New Roman" w:cs="Times New Roman"/>
        </w:rPr>
      </w:pPr>
      <w:r>
        <w:rPr>
          <w:rFonts w:ascii="Times New Roman" w:hAnsi="Times New Roman" w:cs="Times New Roman"/>
        </w:rPr>
        <w:t>Çalışma sonucu elde edilen veriler doğrultusunda araştırmanın hipotezleri yukarıdaki tabloda gösterildiği gibi; demografik veriler ile müşteri sadakati arasındaki ilişkiyi analiz etmek için yapılan T testi ve anova testi analizleri sonucunda aralarında anlamlı bir ilişki tespit etmiştir. Bunun sonucunda araştırmamızın hipotezi desteklenmiştir.</w:t>
      </w:r>
      <w:r w:rsidR="00164F56">
        <w:rPr>
          <w:rFonts w:ascii="Times New Roman" w:hAnsi="Times New Roman" w:cs="Times New Roman"/>
        </w:rPr>
        <w:t xml:space="preserve"> Aynı şekilde demografik veriler ile müşteri memnuniyeti arasındaki ilişkiyi analiz etmek için yapılan T testi ve anova testi analizleri sonucunda aralarında anlamlı bir ilişki tespit edilmiştir. Bu doğrultuda araştırmamızın hipotezi desteklenmiştir.</w:t>
      </w:r>
      <w:r>
        <w:rPr>
          <w:rFonts w:ascii="Times New Roman" w:hAnsi="Times New Roman" w:cs="Times New Roman"/>
        </w:rPr>
        <w:t xml:space="preserve"> Müşteri memnuniyeti ve müşteri sadakati arasındaki ilişkiyi incelemek için yapılan korelasyon analizi sonucunda aralarında anlamlı bir ilişki olduğu ve regresyon analizi sonucunda müşteri memnuniyetinin %59,9 oranında bir etkiye sahip olduğu sonucuna ulaşılmıştır. Bu doğrultuda müşteri memnuniyeti ve müşteri sadakati arasında anlamlı bir ilişki olduğuna dair hipotez desteklenmiştir. Ancak müşteri sadakati ve müşteri memnuniyeti arasında anlamlı bir ilişki olduğuna dair hipotez desteklenmemiştir.</w:t>
      </w:r>
    </w:p>
    <w:p w14:paraId="5F4091E9" w14:textId="77777777" w:rsidR="00D10550" w:rsidRDefault="00D10550" w:rsidP="00802298">
      <w:pPr>
        <w:spacing w:before="120" w:after="120" w:line="360" w:lineRule="auto"/>
        <w:ind w:firstLine="851"/>
        <w:jc w:val="both"/>
        <w:rPr>
          <w:rFonts w:ascii="Times New Roman" w:hAnsi="Times New Roman" w:cs="Times New Roman"/>
        </w:rPr>
      </w:pPr>
    </w:p>
    <w:p w14:paraId="4B2A8ABC" w14:textId="77777777" w:rsidR="00312603" w:rsidRPr="0024792D" w:rsidRDefault="00312603" w:rsidP="00802298">
      <w:pPr>
        <w:spacing w:before="120" w:after="120" w:line="360" w:lineRule="auto"/>
        <w:ind w:firstLine="851"/>
        <w:jc w:val="both"/>
        <w:rPr>
          <w:rFonts w:ascii="Times New Roman" w:hAnsi="Times New Roman" w:cs="Times New Roman"/>
        </w:rPr>
      </w:pPr>
      <w:r w:rsidRPr="0024792D">
        <w:rPr>
          <w:rFonts w:ascii="Times New Roman" w:hAnsi="Times New Roman" w:cs="Times New Roman"/>
        </w:rPr>
        <w:lastRenderedPageBreak/>
        <w:t>İlgili literatür incelendiği zaman; yapmış olduğum araştırmanın konusu ile ilişkili birçok çalışma incelenmiş ve elde edilen veriler değerlendirilerek karşılaştırılmıştır. Yapılmış çalışmalara ve sonuçlara aşağıda değinilmiştir. Sağlık turizmi, termal turizm, üçüncü yaş turizmi, müşteri memnuniyeti ve müşteri sadakatinin termal turizme etkisi hakkında yapılan birtakım çalışmalar şunlardır:</w:t>
      </w:r>
    </w:p>
    <w:p w14:paraId="72259862" w14:textId="77777777" w:rsidR="00312603" w:rsidRPr="0024792D" w:rsidRDefault="00312603" w:rsidP="00802298">
      <w:pPr>
        <w:spacing w:before="120" w:after="120" w:line="360" w:lineRule="auto"/>
        <w:ind w:firstLine="851"/>
        <w:jc w:val="both"/>
        <w:rPr>
          <w:rFonts w:ascii="Times New Roman" w:hAnsi="Times New Roman" w:cs="Times New Roman"/>
        </w:rPr>
      </w:pPr>
      <w:r w:rsidRPr="0024792D">
        <w:rPr>
          <w:rFonts w:ascii="Times New Roman" w:hAnsi="Times New Roman" w:cs="Times New Roman"/>
        </w:rPr>
        <w:t>Akar,A. ve Özdoğan,O.,(2022) ‘’Sağlık turizmi kapsamında termal otellerin arz ve talep açısında analizi: Aydın ili örneği’’ adlı çalışmalarında Aydın ilinde bulunan termal destinasyonların turizm talebinin maliyet,gerçek döviz kuru, mesafe, ulaşım, konaklama ve arz kotaları gibi mali faktörlerden etkilendiği sonucuna ulaşılmıştır. Bunun yanı sıra termal turizm destinasyonlarıyla ilgili fiziki faktörler, ziyaret eden turistler tarafından ilk dikkat çeken hususlardandır. Bu doğrultuda araştırma sonucunda fiziksel değerlerin revize edilmesinin turizm talebini dolaylı olarak pozitif yönde etkileyebileceği sonucuna ulaşılmıştır.</w:t>
      </w:r>
    </w:p>
    <w:p w14:paraId="58DF5C5C" w14:textId="77777777" w:rsidR="00312603" w:rsidRPr="0024792D" w:rsidRDefault="00312603" w:rsidP="00802298">
      <w:pPr>
        <w:spacing w:before="120" w:after="120" w:line="360" w:lineRule="auto"/>
        <w:ind w:firstLine="851"/>
        <w:jc w:val="both"/>
        <w:rPr>
          <w:rFonts w:ascii="Times New Roman" w:hAnsi="Times New Roman" w:cs="Times New Roman"/>
        </w:rPr>
      </w:pPr>
      <w:r w:rsidRPr="0024792D">
        <w:rPr>
          <w:rFonts w:ascii="Times New Roman" w:hAnsi="Times New Roman" w:cs="Times New Roman"/>
        </w:rPr>
        <w:t>Gürcan,N.,Bostan,A. ve Dilek,A.,(2023) ‘’Aydın ilinde sağlık turizm sektörünün swot analizi ile değerlendirilmesi’’ adlı çalışmalarında elde edilen veriler sonucunda; Aydın ilinin turizm sektörü bazajında yüksek katma değerli bir potansiyeli olduğu görülmüştür. Özellikle sağlık turizmi sektöründe Aydın ilini, sahip olduğu iklim koşulları, doğal güzellikleri, yer altı zenginlikleri vb. gibi özellikleri ön plana çıkartmaktadır. Ancak ulusal ve uluslararası reklam ve tanıtım kanalları işletme boyutunda yeterli düzeyde ele alınmadığına değinilmiştir.</w:t>
      </w:r>
    </w:p>
    <w:p w14:paraId="39303B4C" w14:textId="77777777" w:rsidR="00312603" w:rsidRPr="0024792D" w:rsidRDefault="00312603" w:rsidP="00802298">
      <w:pPr>
        <w:spacing w:before="120" w:after="120" w:line="360" w:lineRule="auto"/>
        <w:ind w:firstLine="851"/>
        <w:jc w:val="both"/>
        <w:rPr>
          <w:rFonts w:ascii="Times New Roman" w:hAnsi="Times New Roman" w:cs="Times New Roman"/>
        </w:rPr>
      </w:pPr>
      <w:r w:rsidRPr="0024792D">
        <w:rPr>
          <w:rFonts w:ascii="Times New Roman" w:hAnsi="Times New Roman" w:cs="Times New Roman"/>
        </w:rPr>
        <w:t>Meuwissen,Ş.,(2015) ‘’Aydın ilindeki jeotermal kaynakların özel sağlık sektörü ve sağlık turizmi üzerine etkilerinin incelenmesi’’ çalışması ile Aydın ilinin termal turizm alanında sahip olduğu potansiyelinin değerlendirilebilmesi için; tesislerin alt yapı yetersizliklerinde gerekli düzenlemelerin yapılması, mevzuatta güncellenen düzenlemelerin tesislerde uygulanması, ulusal ve uluslararası tanıtım, reklam kanallarının geliştirilmesi, hizmet sunum kalitesinin uluslararası standartlara getirilmesi, sağlık personelleri ile ilgili yaşanan problemlerin ivedilikle çözüme ulaştırılması gerekmektedir. Bunların yanı sıra Aydın ilinin sahip olduğu termal kaynaklar ile ilgili yeterli araştırma ve inceleme bulunmamaktadır. Bu alanda çalışmaların arttırılması gerekmektedir. Ülkemizin jeotermal enerjiden elektrik üretiminin %70 gibi bir oranını karşılayan Aydın ilinin, bu zengin kaynağı sağlık turizmi sektöründe de kullanarak tarihi ve kültürel zenginlikleri ile bütünleşerek ulusal ve uluslararası alanda örnek bir termal şehir olması gerektiği sonuçlarına ulaşılmıştır.</w:t>
      </w:r>
    </w:p>
    <w:p w14:paraId="161175EC" w14:textId="26FEAF83" w:rsidR="00675DDB" w:rsidRPr="000105A8" w:rsidRDefault="00675DDB" w:rsidP="00802298">
      <w:pPr>
        <w:pStyle w:val="1DZY"/>
        <w:spacing w:before="120"/>
        <w:contextualSpacing w:val="0"/>
      </w:pPr>
      <w:bookmarkStart w:id="132" w:name="_Toc190007043"/>
      <w:r w:rsidRPr="000105A8">
        <w:lastRenderedPageBreak/>
        <w:t>6.</w:t>
      </w:r>
      <w:r w:rsidR="007A6F16">
        <w:t xml:space="preserve"> </w:t>
      </w:r>
      <w:r w:rsidRPr="000105A8">
        <w:t>SONUÇ VE ÖNERİLER</w:t>
      </w:r>
      <w:bookmarkEnd w:id="132"/>
    </w:p>
    <w:p w14:paraId="11D97AED" w14:textId="77777777" w:rsidR="005E20D6" w:rsidRDefault="005E20D6" w:rsidP="00802298">
      <w:pPr>
        <w:spacing w:before="120" w:after="120" w:line="360" w:lineRule="auto"/>
        <w:ind w:firstLine="709"/>
        <w:jc w:val="both"/>
        <w:rPr>
          <w:rFonts w:ascii="Times New Roman" w:hAnsi="Times New Roman" w:cs="Times New Roman"/>
        </w:rPr>
      </w:pPr>
    </w:p>
    <w:p w14:paraId="3DEE3CDC" w14:textId="77777777" w:rsidR="005E20D6" w:rsidRDefault="005E20D6" w:rsidP="00802298">
      <w:pPr>
        <w:spacing w:before="120" w:after="120" w:line="360" w:lineRule="auto"/>
        <w:ind w:firstLine="709"/>
        <w:jc w:val="both"/>
        <w:rPr>
          <w:rFonts w:ascii="Times New Roman" w:hAnsi="Times New Roman" w:cs="Times New Roman"/>
        </w:rPr>
      </w:pPr>
    </w:p>
    <w:p w14:paraId="36E5A71E" w14:textId="5F4D9231" w:rsidR="00C17F01" w:rsidRDefault="009A7CE4" w:rsidP="00802298">
      <w:pPr>
        <w:spacing w:before="120" w:after="120" w:line="360" w:lineRule="auto"/>
        <w:ind w:firstLine="709"/>
        <w:jc w:val="both"/>
        <w:rPr>
          <w:rFonts w:ascii="Times New Roman" w:hAnsi="Times New Roman" w:cs="Times New Roman"/>
        </w:rPr>
      </w:pPr>
      <w:r>
        <w:rPr>
          <w:rFonts w:ascii="Times New Roman" w:hAnsi="Times New Roman" w:cs="Times New Roman"/>
        </w:rPr>
        <w:t>Çalışma kapsamında daha öncede ifade edildiği gibi, gelişen teknoloji, nüfusta yaşanan hızlı yaşlanma oranı</w:t>
      </w:r>
      <w:r w:rsidR="00C17F01">
        <w:rPr>
          <w:rFonts w:ascii="Times New Roman" w:hAnsi="Times New Roman" w:cs="Times New Roman"/>
        </w:rPr>
        <w:t>, artan refah seviyesi gibi bir</w:t>
      </w:r>
      <w:r>
        <w:rPr>
          <w:rFonts w:ascii="Times New Roman" w:hAnsi="Times New Roman" w:cs="Times New Roman"/>
        </w:rPr>
        <w:t>çok etken bireylerin</w:t>
      </w:r>
      <w:r w:rsidR="00C17F01">
        <w:rPr>
          <w:rFonts w:ascii="Times New Roman" w:hAnsi="Times New Roman" w:cs="Times New Roman"/>
        </w:rPr>
        <w:t xml:space="preserve"> mevcut sağlıklarını korumak, geliştirmek veyahut kaybettikleri sağlıklarını geri kazanmak amacıyla ulusal ve uluslararası sınırlılıkta yaptıkları seyahatler sağlık</w:t>
      </w:r>
      <w:r w:rsidR="00510F37">
        <w:rPr>
          <w:rFonts w:ascii="Times New Roman" w:hAnsi="Times New Roman" w:cs="Times New Roman"/>
        </w:rPr>
        <w:t xml:space="preserve"> turizmi sektörünü ortaya çıkar</w:t>
      </w:r>
      <w:r w:rsidR="00C17F01">
        <w:rPr>
          <w:rFonts w:ascii="Times New Roman" w:hAnsi="Times New Roman" w:cs="Times New Roman"/>
        </w:rPr>
        <w:t>mıştır.</w:t>
      </w:r>
    </w:p>
    <w:p w14:paraId="400D9EC5" w14:textId="77777777" w:rsidR="00C17F01" w:rsidRDefault="00C17F01" w:rsidP="00802298">
      <w:pPr>
        <w:spacing w:before="120" w:after="120" w:line="360" w:lineRule="auto"/>
        <w:ind w:firstLine="709"/>
        <w:jc w:val="both"/>
        <w:rPr>
          <w:rFonts w:ascii="Times New Roman" w:hAnsi="Times New Roman" w:cs="Times New Roman"/>
        </w:rPr>
      </w:pPr>
      <w:r>
        <w:rPr>
          <w:rFonts w:ascii="Times New Roman" w:hAnsi="Times New Roman" w:cs="Times New Roman"/>
        </w:rPr>
        <w:t>Sağlık turizmi sektörünün tarihsel gelişimi incelendiği zaman, insanoğlunun şifa bulmak amacıyla termal su kaynaklarının oldukları yerlere seyahatleri ile başlayan bu serüven günümüzdeki termal turizm sektörünün temellerini oluşturmaktadır. Türkiye gerek bulunduğu jeopoli</w:t>
      </w:r>
      <w:r w:rsidR="00510F37">
        <w:rPr>
          <w:rFonts w:ascii="Times New Roman" w:hAnsi="Times New Roman" w:cs="Times New Roman"/>
        </w:rPr>
        <w:t>ti</w:t>
      </w:r>
      <w:r>
        <w:rPr>
          <w:rFonts w:ascii="Times New Roman" w:hAnsi="Times New Roman" w:cs="Times New Roman"/>
        </w:rPr>
        <w:t>k konum, gerekse jeotermal kaynak ve ılıman iklim özellikleri doğrultusunda termal turizm sektöründe önemli bir potansiyele sahiptir.</w:t>
      </w:r>
    </w:p>
    <w:p w14:paraId="7A9F1EBB" w14:textId="77777777" w:rsidR="00C17F01" w:rsidRDefault="00C17F01" w:rsidP="00802298">
      <w:pPr>
        <w:spacing w:before="120" w:after="120" w:line="360" w:lineRule="auto"/>
        <w:ind w:firstLine="709"/>
        <w:jc w:val="both"/>
        <w:rPr>
          <w:rFonts w:ascii="Times New Roman" w:hAnsi="Times New Roman" w:cs="Times New Roman"/>
        </w:rPr>
      </w:pPr>
      <w:r>
        <w:rPr>
          <w:rFonts w:ascii="Times New Roman" w:hAnsi="Times New Roman" w:cs="Times New Roman"/>
        </w:rPr>
        <w:t>Gelişen sağlık teknolojisi ve artan refah seviyesi doğrultusunda nüfustaki yaşlanma oranındaki artış ileri yaşta bulunan bireylerin, aktif çalışma hayatından sonra oluşan boş zamanlarını değerlendirme isteği, aile sorumluluklarının azalması, sos</w:t>
      </w:r>
      <w:r w:rsidR="004A0BD4">
        <w:rPr>
          <w:rFonts w:ascii="Times New Roman" w:hAnsi="Times New Roman" w:cs="Times New Roman"/>
        </w:rPr>
        <w:t>yalleşme ihtiyacı, daha uygun ma</w:t>
      </w:r>
      <w:r>
        <w:rPr>
          <w:rFonts w:ascii="Times New Roman" w:hAnsi="Times New Roman" w:cs="Times New Roman"/>
        </w:rPr>
        <w:t>liyette tedavi alma isteği gibi nedenler ile turizm sektörüne yönelmeleri yeni bir pazar alanı yaratmıştır. Literatürde üçüncü yaş tu</w:t>
      </w:r>
      <w:r w:rsidR="00F96BE6">
        <w:rPr>
          <w:rFonts w:ascii="Times New Roman" w:hAnsi="Times New Roman" w:cs="Times New Roman"/>
        </w:rPr>
        <w:t>rizmi olarak tanımlanan bu alana dahil olan bireylerin en çok turizm hareketliliği kazandırdıkları sektör termal turizm sektörüdür.</w:t>
      </w:r>
    </w:p>
    <w:p w14:paraId="30B59AB0" w14:textId="77777777" w:rsidR="00F96BE6" w:rsidRDefault="00F96BE6" w:rsidP="00802298">
      <w:pPr>
        <w:spacing w:before="120" w:after="120" w:line="360" w:lineRule="auto"/>
        <w:ind w:firstLine="709"/>
        <w:jc w:val="both"/>
        <w:rPr>
          <w:rFonts w:ascii="Times New Roman" w:hAnsi="Times New Roman" w:cs="Times New Roman"/>
        </w:rPr>
      </w:pPr>
      <w:r>
        <w:rPr>
          <w:rFonts w:ascii="Times New Roman" w:hAnsi="Times New Roman" w:cs="Times New Roman"/>
        </w:rPr>
        <w:t>Kaybettikleri sağlıklarını geri kazanmak ya da mevcut sağlıklarını korumak, geliştirmek amacıyla ikamet ettikleri yerden bir başka yere tedavi hizmeti almanın yanında dinlenme ve tatil yapma isteklerinin karşılandığı termal turizm sektörü üçüncü yaş grubu müşteriler tarafında oldukça ilgi görmektedir. Bireylerin yaşlarının getirdiği bir takım kabiliyet yetersizlikleri ve sağlık durumlarındaki farklılıklar göz önüne alınarak tesislerin sundukları hizmetlerin yanı sıra bireylerin beklenti ve taleplerine tesislerde revizeler gerçekleştirmeleri müşterilerin tatmin olmalarını sağlayacaktır.</w:t>
      </w:r>
    </w:p>
    <w:p w14:paraId="021423E0" w14:textId="77777777" w:rsidR="00F96BE6" w:rsidRDefault="00F96BE6" w:rsidP="0080229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Müşterilerin beklenti ve taleplerinin işletme tarafından karşılanması, bu beklenti ve talepler doğrultusunda işletmeden geri dönüşler alması bireylerin işletmeye karşı müşteri memnuniyetinin oluşmasına zemin hazırlayacaktır. Turizm sektörünün ana öznesi turisttir. Bu doğrutuda sektöre yön veren turistlerin beklenti ve istekleri sonucunda müşteri </w:t>
      </w:r>
      <w:r>
        <w:rPr>
          <w:rFonts w:ascii="Times New Roman" w:hAnsi="Times New Roman" w:cs="Times New Roman"/>
        </w:rPr>
        <w:lastRenderedPageBreak/>
        <w:t>memnuniyetinin sağlanması işletmelerin temel hedefidir. Sağlanan müşteri memnuniyeti işletmeye duyulacak müşteri sadakatinide beraberinde getirecektir.</w:t>
      </w:r>
    </w:p>
    <w:p w14:paraId="59B0F1E2" w14:textId="77777777" w:rsidR="00F96BE6" w:rsidRDefault="00F96BE6" w:rsidP="00802298">
      <w:pPr>
        <w:spacing w:before="120" w:after="120" w:line="360" w:lineRule="auto"/>
        <w:ind w:firstLine="709"/>
        <w:jc w:val="both"/>
        <w:rPr>
          <w:rFonts w:ascii="Times New Roman" w:hAnsi="Times New Roman" w:cs="Times New Roman"/>
        </w:rPr>
      </w:pPr>
      <w:r>
        <w:rPr>
          <w:rFonts w:ascii="Times New Roman" w:hAnsi="Times New Roman" w:cs="Times New Roman"/>
        </w:rPr>
        <w:t>Bir işletmenin müşteri memnuniyeti ve müşteri sadakatinin pozitif yönde ilerleme göstermesi o işletmenin mevcut müşterilerinin korunmasına ve potansiyel müşterilere en etkili reklam yöntemlerinden biri olan ağızdan ağıza reklam yöntemi doğrultusunda olumlu deneyimlerin paylaşılması işletmeye yeni müş</w:t>
      </w:r>
      <w:r w:rsidR="008D2B44">
        <w:rPr>
          <w:rFonts w:ascii="Times New Roman" w:hAnsi="Times New Roman" w:cs="Times New Roman"/>
        </w:rPr>
        <w:t>teriler kazandıracaktır. Rekabet</w:t>
      </w:r>
      <w:r>
        <w:rPr>
          <w:rFonts w:ascii="Times New Roman" w:hAnsi="Times New Roman" w:cs="Times New Roman"/>
        </w:rPr>
        <w:t xml:space="preserve"> pazarı oldukça geniş olan bu sektörde müşterilerin işletmeye duydukları güven ve sadakat işletmeyi bu pazarda öne çıkaracaktır.</w:t>
      </w:r>
    </w:p>
    <w:p w14:paraId="4ACB5095" w14:textId="77777777" w:rsidR="00F96BE6" w:rsidRDefault="00F96BE6" w:rsidP="0080229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Bu çalışma </w:t>
      </w:r>
      <w:r w:rsidR="00C83B1C">
        <w:rPr>
          <w:rFonts w:ascii="Times New Roman" w:hAnsi="Times New Roman" w:cs="Times New Roman"/>
        </w:rPr>
        <w:t xml:space="preserve">ile </w:t>
      </w:r>
      <w:r w:rsidR="00C83B1C" w:rsidRPr="00C83B1C">
        <w:rPr>
          <w:rFonts w:ascii="Times New Roman" w:hAnsi="Times New Roman" w:cs="Times New Roman"/>
        </w:rPr>
        <w:t>Aydın ilinde bulunan termal tesislerin sundukları hizmetler hakkındaki müşteri memnuniyeti ve buna bağlı olarak müşteri sadakati sağlama konus</w:t>
      </w:r>
      <w:r w:rsidR="00C83B1C">
        <w:rPr>
          <w:rFonts w:ascii="Times New Roman" w:hAnsi="Times New Roman" w:cs="Times New Roman"/>
        </w:rPr>
        <w:t>undaki düzeyleri belirlenmiştir</w:t>
      </w:r>
      <w:r w:rsidR="00C83B1C" w:rsidRPr="00C83B1C">
        <w:rPr>
          <w:rFonts w:ascii="Times New Roman" w:hAnsi="Times New Roman" w:cs="Times New Roman"/>
        </w:rPr>
        <w:t>. Bu çalışma ile birlikte Aydın ilinin termal merkezlerinde sundukları hizmet kalitesi ile birlikte termal turizmdeki yeri belirlenerek daha sonrasında konuyla ilgili yapılacak çalışmalara katkı sunmak hedeflenmektedir.</w:t>
      </w:r>
    </w:p>
    <w:p w14:paraId="344A99E7" w14:textId="77777777" w:rsidR="00C83B1C" w:rsidRDefault="00C83B1C" w:rsidP="00802298">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Araştırma kapsamında ifade edildiği üzere ülkemiz, sahip olduğu potansiyel jeotermal kaynaklar, jeopolitik konumu, ılıman iklimine rağmen sağlık turizmi sektörü perspektifinden bakıldığında yeterli düzeyde değerlendirilebilen bir ülke değildir. Yeterli düzeyde değerlendirilmemesinin nedenlerini sıralayacak olursak; termal su kaynaklarının ülkemizdeki coğrafi dağılımı, bu termal kaynaklar ile ilgili yeterli araştırma ve inceleme çalışmalarının bulunmaması, termal tesislerin işletmecilik açısından yetersizlikleri ve altyapı sorunları, reklam ve tanıtım kanallarının doğru ve etkin bir şekilde kullanılmaması, teknik ve teknolojik yetersizlikler, alanında uzman sağlık personellerine ilişkin problemler öne çıkmaktadır </w:t>
      </w:r>
      <w:r w:rsidRPr="00C83B1C">
        <w:rPr>
          <w:rFonts w:ascii="Times New Roman" w:hAnsi="Times New Roman" w:cs="Times New Roman"/>
        </w:rPr>
        <w:t>(Zengin ve Eker, 2016: 171).</w:t>
      </w:r>
      <w:r>
        <w:rPr>
          <w:rFonts w:ascii="Times New Roman" w:hAnsi="Times New Roman" w:cs="Times New Roman"/>
        </w:rPr>
        <w:t xml:space="preserve"> Bahsedilen bu durum Aydın ili içinde fazlasıyla geçerli bir durumdur.</w:t>
      </w:r>
    </w:p>
    <w:p w14:paraId="4F6B4238" w14:textId="77777777" w:rsidR="00C83B1C" w:rsidRDefault="00C83B1C" w:rsidP="00802298">
      <w:pPr>
        <w:spacing w:before="120" w:after="120" w:line="360" w:lineRule="auto"/>
        <w:ind w:firstLine="709"/>
        <w:jc w:val="both"/>
        <w:rPr>
          <w:rFonts w:ascii="Times New Roman" w:hAnsi="Times New Roman" w:cs="Times New Roman"/>
        </w:rPr>
      </w:pPr>
      <w:r>
        <w:rPr>
          <w:rFonts w:ascii="Times New Roman" w:hAnsi="Times New Roman" w:cs="Times New Roman"/>
        </w:rPr>
        <w:t>Yukarıda bahsedildiği üzere her ne kadar sahip olduğumuz potansiyel yeterince değerlendirilmesede ülkemiz sağlık turizmi ve termal turizm sektöründe önemli bir potansiyele sahiptir.</w:t>
      </w:r>
      <w:r w:rsidR="00265A5D">
        <w:rPr>
          <w:rFonts w:ascii="Times New Roman" w:hAnsi="Times New Roman" w:cs="Times New Roman"/>
        </w:rPr>
        <w:t xml:space="preserve"> Bireyler kaybettikleri sağlıklarını geri kazanmak veyahut mevcut sağlıklarını korumak amacıyla gerçekleştirdikleri seyahatlerde temel arzın sağlık olduğu bir konumda elbette diğer faktörler göz önüne alınmayabilir. Buna en güzel örnek olarak maliyet-kalite dengesini sağlamak koşuluyla sundukları hizmet ile ön plana çıkan Hindistan ülkesidir. Ancak Kültür ve Turzim Bakanlığı’nın belirlediği hedefler doğrultusunda ABD ve Avrupa ülkelerinin nüfus potansiyelinden faydalanılması, Orta Doğu ve komşu ülkeler</w:t>
      </w:r>
      <w:r w:rsidR="008D2B44">
        <w:rPr>
          <w:rFonts w:ascii="Times New Roman" w:hAnsi="Times New Roman" w:cs="Times New Roman"/>
        </w:rPr>
        <w:t>den</w:t>
      </w:r>
      <w:r w:rsidR="00265A5D">
        <w:rPr>
          <w:rFonts w:ascii="Times New Roman" w:hAnsi="Times New Roman" w:cs="Times New Roman"/>
        </w:rPr>
        <w:t xml:space="preserve"> gelebilecek potansiyel turizm payının arttırılması gibi amaçlar ile ülkemizin sahip olduğu </w:t>
      </w:r>
      <w:r w:rsidR="00265A5D">
        <w:rPr>
          <w:rFonts w:ascii="Times New Roman" w:hAnsi="Times New Roman" w:cs="Times New Roman"/>
        </w:rPr>
        <w:lastRenderedPageBreak/>
        <w:t>potansiyeller ile gerçek maliyet-kalite dengesini ortaya koyarak sağlık turizmi sektöründe ön plana çıkmamızı sağlayacaktır.</w:t>
      </w:r>
    </w:p>
    <w:p w14:paraId="60410825" w14:textId="77777777" w:rsidR="00265A5D" w:rsidRDefault="00265A5D" w:rsidP="00802298">
      <w:pPr>
        <w:spacing w:before="120" w:after="120" w:line="360" w:lineRule="auto"/>
        <w:ind w:firstLine="709"/>
        <w:jc w:val="both"/>
        <w:rPr>
          <w:rFonts w:ascii="Times New Roman" w:hAnsi="Times New Roman" w:cs="Times New Roman"/>
        </w:rPr>
      </w:pPr>
      <w:r>
        <w:rPr>
          <w:rFonts w:ascii="Times New Roman" w:hAnsi="Times New Roman" w:cs="Times New Roman"/>
        </w:rPr>
        <w:t>Sağlanması hedeflenen maliyet-kalite dengesinin yanında işletmelerin yönetiminde moderniteyi yaygınlaştırması, işletmenin sunduğu medikal hizmetlerin geliştirilmesi, sosyo-kültürel alanların revize edilmesi işletmenin karlılık düzeyinin arttırılmasında katkı sağlayacaktır.</w:t>
      </w:r>
    </w:p>
    <w:p w14:paraId="3A510E1B" w14:textId="77777777" w:rsidR="00265A5D" w:rsidRDefault="00265A5D" w:rsidP="00802298">
      <w:pPr>
        <w:spacing w:before="120" w:after="120" w:line="360" w:lineRule="auto"/>
        <w:ind w:firstLine="709"/>
        <w:jc w:val="both"/>
        <w:rPr>
          <w:rFonts w:ascii="Times New Roman" w:hAnsi="Times New Roman" w:cs="Times New Roman"/>
        </w:rPr>
      </w:pPr>
      <w:r>
        <w:rPr>
          <w:rFonts w:ascii="Times New Roman" w:hAnsi="Times New Roman" w:cs="Times New Roman"/>
        </w:rPr>
        <w:t>Sağlık turizminin ve termal turizmin geliştirilmesi bakımından Aydın ili özelinde, termal tesislere seyahat eden müşterilerin almayı bekledikleri hizmet talepleri ile aldıkları hizmet arasında memnuniyetsizlik saptanmıştır. Bu konuda tesisleri ziyaret eden müşterilerden geri bildirimlerin alınması ve konu ile alakalı revizelerin yapılması memnuniyetsizlik düzeyinde olumlu değişimler sağlayacaktır.</w:t>
      </w:r>
      <w:r w:rsidR="005970B3">
        <w:rPr>
          <w:rFonts w:ascii="Times New Roman" w:hAnsi="Times New Roman" w:cs="Times New Roman"/>
        </w:rPr>
        <w:t xml:space="preserve"> Termal tesislere seyahat eden müşterilerin cinsiyet dağılımı, yaş aralıkla</w:t>
      </w:r>
      <w:r w:rsidR="008D2B44">
        <w:rPr>
          <w:rFonts w:ascii="Times New Roman" w:hAnsi="Times New Roman" w:cs="Times New Roman"/>
        </w:rPr>
        <w:t>rı, seyahat</w:t>
      </w:r>
      <w:r w:rsidR="005970B3">
        <w:rPr>
          <w:rFonts w:ascii="Times New Roman" w:hAnsi="Times New Roman" w:cs="Times New Roman"/>
        </w:rPr>
        <w:t xml:space="preserve"> şekilleri gibi demografik özellikleri göz önüne alınarak sunulan hizmetlerin müşterilerin beklenti ve isteklerine yönelik değişimler müşteri memnuniyetini arttıracaktır. Termal tesise geliş amaçları doğrultusunda hangi seyahat şeklini (münferit yada grup şeklinde) tercih ettiklerinin saptanmasına bağlı olarak sunulacak tedavi hizmetinin yanında bireylere sosyal alan yaratma, yaşa uygun aktiviteleri oluşturulması termal tesisi daha çekici hale getirecektir. Türkiye genelinde ve Aydın özelinde sağlık turizmi ve termal turizm sektöründe en büyük eksikliklerden biri olan reklam ve tanıtım eksikliği araştırma sonucunda elde edilen veriler doğrultusunda müşterilerin öncelikle kendi tecrübeleri doğrultusunda daha sonra dost, arkadaş ve akraba tavsiyesi ile ve sonrasında sesli ve görsel basın aracılığı ile  tesiste konaklama düşüncesinin oluştuğu sonucuna varılmıştı. Bu doğrultuda işletmenin yapacağı tanıtım ve reklam kanallarını tekrar gözden geçirmesi daha etkin ve verimli bir tanıtım kanalı sağlayacağı düşünülmektedir.</w:t>
      </w:r>
    </w:p>
    <w:p w14:paraId="01D1488E" w14:textId="77777777" w:rsidR="005970B3" w:rsidRDefault="005970B3" w:rsidP="00802298">
      <w:pPr>
        <w:spacing w:before="120" w:after="120" w:line="360" w:lineRule="auto"/>
        <w:ind w:firstLine="709"/>
        <w:jc w:val="both"/>
        <w:rPr>
          <w:rFonts w:ascii="Times New Roman" w:hAnsi="Times New Roman" w:cs="Times New Roman"/>
        </w:rPr>
      </w:pPr>
      <w:r>
        <w:rPr>
          <w:rFonts w:ascii="Times New Roman" w:hAnsi="Times New Roman" w:cs="Times New Roman"/>
        </w:rPr>
        <w:t>Bu noktada müşterilerin beklenti ve taleplerinin dağılımları doğrultusunda incelenip geri dönüşlerin sağlanması, gerekli revizelerin yapılması, uluslararası standartlara uygun koşulların sağlanması, uzman personel istihdamı, doğru ve etkin tanıtım ve reklam kanallarının oluşturulması ilimizdeki termal tesislerin gelişimine katkı sağlayacaktır.</w:t>
      </w:r>
    </w:p>
    <w:p w14:paraId="54D91DAA" w14:textId="77A18A20" w:rsidR="000453B5" w:rsidRDefault="000453B5" w:rsidP="0090229D">
      <w:pPr>
        <w:spacing w:line="360" w:lineRule="auto"/>
        <w:jc w:val="both"/>
        <w:rPr>
          <w:rFonts w:ascii="Times New Roman" w:hAnsi="Times New Roman" w:cs="Times New Roman"/>
        </w:rPr>
      </w:pPr>
    </w:p>
    <w:p w14:paraId="0B3CF566" w14:textId="3C9F02A0" w:rsidR="005E20D6" w:rsidRDefault="005E20D6" w:rsidP="0090229D">
      <w:pPr>
        <w:spacing w:line="360" w:lineRule="auto"/>
        <w:jc w:val="both"/>
        <w:rPr>
          <w:rFonts w:ascii="Times New Roman" w:hAnsi="Times New Roman" w:cs="Times New Roman"/>
        </w:rPr>
      </w:pPr>
    </w:p>
    <w:p w14:paraId="3B349349" w14:textId="6B032538" w:rsidR="005E20D6" w:rsidRDefault="005E20D6" w:rsidP="0090229D">
      <w:pPr>
        <w:spacing w:line="360" w:lineRule="auto"/>
        <w:jc w:val="both"/>
        <w:rPr>
          <w:rFonts w:ascii="Times New Roman" w:hAnsi="Times New Roman" w:cs="Times New Roman"/>
        </w:rPr>
      </w:pPr>
    </w:p>
    <w:p w14:paraId="72B7BD0B" w14:textId="77777777" w:rsidR="005E20D6" w:rsidRPr="005970B3" w:rsidRDefault="005E20D6" w:rsidP="0090229D">
      <w:pPr>
        <w:spacing w:line="360" w:lineRule="auto"/>
        <w:jc w:val="both"/>
        <w:rPr>
          <w:rFonts w:ascii="Times New Roman" w:hAnsi="Times New Roman" w:cs="Times New Roman"/>
        </w:rPr>
      </w:pPr>
    </w:p>
    <w:p w14:paraId="2853F7CD" w14:textId="77777777" w:rsidR="00B97ABE" w:rsidRDefault="00B97ABE" w:rsidP="0090229D">
      <w:pPr>
        <w:spacing w:line="360" w:lineRule="auto"/>
        <w:jc w:val="both"/>
        <w:rPr>
          <w:rFonts w:ascii="Times New Roman" w:hAnsi="Times New Roman" w:cs="Times New Roman"/>
          <w:b/>
        </w:rPr>
      </w:pPr>
    </w:p>
    <w:p w14:paraId="38563350" w14:textId="73459BD8" w:rsidR="0090229D" w:rsidRDefault="0090229D" w:rsidP="005E20D6">
      <w:pPr>
        <w:pStyle w:val="1DZY"/>
      </w:pPr>
      <w:bookmarkStart w:id="133" w:name="_Toc190007044"/>
      <w:r w:rsidRPr="009D2AA3">
        <w:lastRenderedPageBreak/>
        <w:t>KAYNAK</w:t>
      </w:r>
      <w:bookmarkEnd w:id="133"/>
      <w:r w:rsidR="007A6F16">
        <w:t>LAR</w:t>
      </w:r>
    </w:p>
    <w:p w14:paraId="708D318B" w14:textId="083801B5" w:rsidR="005049CC" w:rsidRDefault="005049CC" w:rsidP="005E20D6">
      <w:pPr>
        <w:pStyle w:val="1DZY"/>
      </w:pPr>
    </w:p>
    <w:p w14:paraId="3E26AC80"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hAnsi="Times New Roman" w:cs="Times New Roman"/>
        </w:rPr>
        <w:t xml:space="preserve">Abels, D. &amp; Kipnis, V. (1998). Bioclimatology and balneology in dermatology: A Dead Sea perspective. </w:t>
      </w:r>
      <w:r w:rsidRPr="003E35A1">
        <w:rPr>
          <w:rStyle w:val="Vurgu"/>
          <w:rFonts w:ascii="Times New Roman" w:hAnsi="Times New Roman" w:cs="Times New Roman"/>
        </w:rPr>
        <w:t>Clinics in Dermatology, 16</w:t>
      </w:r>
      <w:r w:rsidRPr="003E35A1">
        <w:rPr>
          <w:rFonts w:ascii="Times New Roman" w:hAnsi="Times New Roman" w:cs="Times New Roman"/>
        </w:rPr>
        <w:t>(6), 695-698.</w:t>
      </w:r>
    </w:p>
    <w:p w14:paraId="6CB48E6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Acar, N. &amp; Turan, A. (2016). Sağl</w:t>
      </w:r>
      <w:r w:rsidRPr="003E35A1">
        <w:rPr>
          <w:rFonts w:ascii="Times New Roman" w:eastAsia="Malgun Gothic Semilight" w:hAnsi="Times New Roman" w:cs="Times New Roman"/>
        </w:rPr>
        <w:t>ı</w:t>
      </w:r>
      <w:r w:rsidRPr="003E35A1">
        <w:rPr>
          <w:rFonts w:ascii="Times New Roman" w:hAnsi="Times New Roman" w:cs="Times New Roman"/>
        </w:rPr>
        <w:t xml:space="preserve">k </w:t>
      </w:r>
      <w:r w:rsidRPr="003E35A1">
        <w:rPr>
          <w:rFonts w:ascii="Times New Roman" w:eastAsia="Malgun Gothic Semilight" w:hAnsi="Times New Roman" w:cs="Times New Roman"/>
        </w:rPr>
        <w:t>ç</w:t>
      </w:r>
      <w:r w:rsidRPr="003E35A1">
        <w:rPr>
          <w:rFonts w:ascii="Times New Roman" w:hAnsi="Times New Roman" w:cs="Times New Roman"/>
        </w:rPr>
        <w:t>al</w:t>
      </w:r>
      <w:r w:rsidRPr="003E35A1">
        <w:rPr>
          <w:rFonts w:ascii="Times New Roman" w:eastAsia="Malgun Gothic Semilight" w:hAnsi="Times New Roman" w:cs="Times New Roman"/>
        </w:rPr>
        <w:t>ı</w:t>
      </w:r>
      <w:r w:rsidRPr="003E35A1">
        <w:rPr>
          <w:rFonts w:ascii="Times New Roman" w:hAnsi="Times New Roman" w:cs="Times New Roman"/>
        </w:rPr>
        <w:t>şanlar</w:t>
      </w:r>
      <w:r w:rsidRPr="003E35A1">
        <w:rPr>
          <w:rFonts w:ascii="Times New Roman" w:eastAsia="Malgun Gothic Semilight" w:hAnsi="Times New Roman" w:cs="Times New Roman"/>
        </w:rPr>
        <w:t>ı</w:t>
      </w:r>
      <w:r w:rsidRPr="003E35A1">
        <w:rPr>
          <w:rFonts w:ascii="Times New Roman" w:hAnsi="Times New Roman" w:cs="Times New Roman"/>
        </w:rPr>
        <w:t>n</w:t>
      </w:r>
      <w:r w:rsidRPr="003E35A1">
        <w:rPr>
          <w:rFonts w:ascii="Times New Roman" w:eastAsia="Malgun Gothic Semilight" w:hAnsi="Times New Roman" w:cs="Times New Roman"/>
        </w:rPr>
        <w:t>ı</w:t>
      </w:r>
      <w:r w:rsidRPr="003E35A1">
        <w:rPr>
          <w:rFonts w:ascii="Times New Roman" w:hAnsi="Times New Roman" w:cs="Times New Roman"/>
        </w:rPr>
        <w:t>n sağl</w:t>
      </w:r>
      <w:r w:rsidRPr="003E35A1">
        <w:rPr>
          <w:rFonts w:ascii="Times New Roman" w:eastAsia="Malgun Gothic Semilight" w:hAnsi="Times New Roman" w:cs="Times New Roman"/>
        </w:rPr>
        <w:t>ı</w:t>
      </w:r>
      <w:r w:rsidRPr="003E35A1">
        <w:rPr>
          <w:rFonts w:ascii="Times New Roman" w:hAnsi="Times New Roman" w:cs="Times New Roman"/>
        </w:rPr>
        <w:t>k turizmi fark</w:t>
      </w:r>
      <w:r w:rsidRPr="003E35A1">
        <w:rPr>
          <w:rFonts w:ascii="Times New Roman" w:eastAsia="Malgun Gothic Semilight" w:hAnsi="Times New Roman" w:cs="Times New Roman"/>
        </w:rPr>
        <w:t>ı</w:t>
      </w:r>
      <w:r w:rsidRPr="003E35A1">
        <w:rPr>
          <w:rFonts w:ascii="Times New Roman" w:hAnsi="Times New Roman" w:cs="Times New Roman"/>
        </w:rPr>
        <w:t>ndal</w:t>
      </w:r>
      <w:r w:rsidRPr="003E35A1">
        <w:rPr>
          <w:rFonts w:ascii="Times New Roman" w:eastAsia="Malgun Gothic Semilight" w:hAnsi="Times New Roman" w:cs="Times New Roman"/>
        </w:rPr>
        <w:t>ı</w:t>
      </w:r>
      <w:r w:rsidRPr="003E35A1">
        <w:rPr>
          <w:rFonts w:ascii="Times New Roman" w:hAnsi="Times New Roman" w:cs="Times New Roman"/>
        </w:rPr>
        <w:t>ğ</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Fonts w:ascii="Times New Roman" w:eastAsia="Malgun Gothic Semilight" w:hAnsi="Times New Roman" w:cs="Times New Roman"/>
        </w:rPr>
        <w:t>ü</w:t>
      </w:r>
      <w:r w:rsidRPr="003E35A1">
        <w:rPr>
          <w:rFonts w:ascii="Times New Roman" w:hAnsi="Times New Roman" w:cs="Times New Roman"/>
        </w:rPr>
        <w:t>zerine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Ahi Evran </w:t>
      </w:r>
      <w:r w:rsidRPr="003E35A1">
        <w:rPr>
          <w:rFonts w:ascii="Times New Roman" w:eastAsia="Malgun Gothic Semilight" w:hAnsi="Times New Roman" w:cs="Times New Roman"/>
        </w:rPr>
        <w:t>Ü</w:t>
      </w:r>
      <w:r w:rsidRPr="003E35A1">
        <w:rPr>
          <w:rFonts w:ascii="Times New Roman" w:hAnsi="Times New Roman" w:cs="Times New Roman"/>
        </w:rPr>
        <w:t>niversitesi Eğitim ve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Hastanesi </w:t>
      </w:r>
      <w:r w:rsidRPr="003E35A1">
        <w:rPr>
          <w:rFonts w:ascii="Times New Roman" w:eastAsia="Malgun Gothic Semilight" w:hAnsi="Times New Roman" w:cs="Times New Roman"/>
        </w:rPr>
        <w:t>ç</w:t>
      </w:r>
      <w:r w:rsidRPr="003E35A1">
        <w:rPr>
          <w:rFonts w:ascii="Times New Roman" w:hAnsi="Times New Roman" w:cs="Times New Roman"/>
        </w:rPr>
        <w:t>al</w:t>
      </w:r>
      <w:r w:rsidRPr="003E35A1">
        <w:rPr>
          <w:rFonts w:ascii="Times New Roman" w:eastAsia="Malgun Gothic Semilight" w:hAnsi="Times New Roman" w:cs="Times New Roman"/>
        </w:rPr>
        <w:t>ı</w:t>
      </w:r>
      <w:r w:rsidRPr="003E35A1">
        <w:rPr>
          <w:rFonts w:ascii="Times New Roman" w:hAnsi="Times New Roman" w:cs="Times New Roman"/>
        </w:rPr>
        <w:t>şanlar</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Fonts w:ascii="Times New Roman" w:eastAsia="Malgun Gothic Semilight" w:hAnsi="Times New Roman" w:cs="Times New Roman"/>
        </w:rPr>
        <w:t>ö</w:t>
      </w:r>
      <w:r w:rsidRPr="003E35A1">
        <w:rPr>
          <w:rFonts w:ascii="Times New Roman" w:hAnsi="Times New Roman" w:cs="Times New Roman"/>
        </w:rPr>
        <w:t xml:space="preserve">rneği. </w:t>
      </w:r>
      <w:r w:rsidRPr="003E35A1">
        <w:rPr>
          <w:rStyle w:val="Vurgu"/>
          <w:rFonts w:ascii="Times New Roman" w:hAnsi="Times New Roman" w:cs="Times New Roman"/>
        </w:rPr>
        <w:t>Cumhuriyet Üniversitesi İktisadi ve İdari Bilimler Dergisi, 17</w:t>
      </w:r>
      <w:r w:rsidRPr="003E35A1">
        <w:rPr>
          <w:rFonts w:ascii="Times New Roman" w:hAnsi="Times New Roman" w:cs="Times New Roman"/>
        </w:rPr>
        <w:t>(1), 17-36.</w:t>
      </w:r>
    </w:p>
    <w:p w14:paraId="65C6FDF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Acur, G. (2018). </w:t>
      </w:r>
      <w:r w:rsidRPr="003E35A1">
        <w:rPr>
          <w:rStyle w:val="Vurgu"/>
          <w:rFonts w:ascii="Times New Roman" w:hAnsi="Times New Roman" w:cs="Times New Roman"/>
        </w:rPr>
        <w:t>Termal turizmde müşteri ilişkileri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 xml:space="preserve">netiminin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 xml:space="preserve">nemi </w:t>
      </w:r>
      <w:r w:rsidRPr="003E35A1">
        <w:rPr>
          <w:rStyle w:val="Vurgu"/>
          <w:rFonts w:ascii="Times New Roman" w:eastAsia="Malgun Gothic Semilight" w:hAnsi="Times New Roman" w:cs="Times New Roman"/>
        </w:rPr>
        <w:t>–</w:t>
      </w:r>
      <w:r w:rsidRPr="003E35A1">
        <w:rPr>
          <w:rStyle w:val="Vurgu"/>
          <w:rFonts w:ascii="Times New Roman" w:hAnsi="Times New Roman" w:cs="Times New Roman"/>
        </w:rPr>
        <w:t xml:space="preserve"> K</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z</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lcahamam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rneği</w:t>
      </w:r>
      <w:r w:rsidRPr="003E35A1">
        <w:rPr>
          <w:rFonts w:ascii="Times New Roman" w:hAnsi="Times New Roman" w:cs="Times New Roman"/>
        </w:rPr>
        <w:t xml:space="preserve"> (Yayımlanmış y</w:t>
      </w:r>
      <w:r w:rsidRPr="003E35A1">
        <w:rPr>
          <w:rFonts w:ascii="Times New Roman" w:eastAsia="Malgun Gothic Semilight" w:hAnsi="Times New Roman" w:cs="Times New Roman"/>
        </w:rPr>
        <w:t>ü</w:t>
      </w:r>
      <w:r w:rsidRPr="003E35A1">
        <w:rPr>
          <w:rFonts w:ascii="Times New Roman" w:hAnsi="Times New Roman" w:cs="Times New Roman"/>
        </w:rPr>
        <w:t>ksek lisans tezi). Selçuk Üniversitesi, Sosyal Bilimler Enstitüsü, Konya.</w:t>
      </w:r>
    </w:p>
    <w:p w14:paraId="1E091D8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Akar, A. &amp; Özdoğan, O. N. (2022). Sağl</w:t>
      </w:r>
      <w:r w:rsidRPr="003E35A1">
        <w:rPr>
          <w:rFonts w:ascii="Times New Roman" w:eastAsia="Malgun Gothic Semilight" w:hAnsi="Times New Roman" w:cs="Times New Roman"/>
        </w:rPr>
        <w:t>ı</w:t>
      </w:r>
      <w:r w:rsidRPr="003E35A1">
        <w:rPr>
          <w:rFonts w:ascii="Times New Roman" w:hAnsi="Times New Roman" w:cs="Times New Roman"/>
        </w:rPr>
        <w:t>k turizmi kapsam</w:t>
      </w:r>
      <w:r w:rsidRPr="003E35A1">
        <w:rPr>
          <w:rFonts w:ascii="Times New Roman" w:eastAsia="Malgun Gothic Semilight" w:hAnsi="Times New Roman" w:cs="Times New Roman"/>
        </w:rPr>
        <w:t>ı</w:t>
      </w:r>
      <w:r w:rsidRPr="003E35A1">
        <w:rPr>
          <w:rFonts w:ascii="Times New Roman" w:hAnsi="Times New Roman" w:cs="Times New Roman"/>
        </w:rPr>
        <w:t>nda termal otellerin arz ve talep a</w:t>
      </w:r>
      <w:r w:rsidRPr="003E35A1">
        <w:rPr>
          <w:rFonts w:ascii="Times New Roman" w:eastAsia="Malgun Gothic Semilight" w:hAnsi="Times New Roman" w:cs="Times New Roman"/>
        </w:rPr>
        <w:t>çı</w:t>
      </w:r>
      <w:r w:rsidRPr="003E35A1">
        <w:rPr>
          <w:rFonts w:ascii="Times New Roman" w:hAnsi="Times New Roman" w:cs="Times New Roman"/>
        </w:rPr>
        <w:t>s</w:t>
      </w:r>
      <w:r w:rsidRPr="003E35A1">
        <w:rPr>
          <w:rFonts w:ascii="Times New Roman" w:eastAsia="Malgun Gothic Semilight" w:hAnsi="Times New Roman" w:cs="Times New Roman"/>
        </w:rPr>
        <w:t>ı</w:t>
      </w:r>
      <w:r w:rsidRPr="003E35A1">
        <w:rPr>
          <w:rFonts w:ascii="Times New Roman" w:hAnsi="Times New Roman" w:cs="Times New Roman"/>
        </w:rPr>
        <w:t>ndan analizi: Ayd</w:t>
      </w:r>
      <w:r w:rsidRPr="003E35A1">
        <w:rPr>
          <w:rFonts w:ascii="Times New Roman" w:eastAsia="Malgun Gothic Semilight" w:hAnsi="Times New Roman" w:cs="Times New Roman"/>
        </w:rPr>
        <w:t>ı</w:t>
      </w:r>
      <w:r w:rsidRPr="003E35A1">
        <w:rPr>
          <w:rFonts w:ascii="Times New Roman" w:hAnsi="Times New Roman" w:cs="Times New Roman"/>
        </w:rPr>
        <w:t xml:space="preserve">n ili </w:t>
      </w:r>
      <w:r w:rsidRPr="003E35A1">
        <w:rPr>
          <w:rFonts w:ascii="Times New Roman" w:eastAsia="Malgun Gothic Semilight" w:hAnsi="Times New Roman" w:cs="Times New Roman"/>
        </w:rPr>
        <w:t>ö</w:t>
      </w:r>
      <w:r w:rsidRPr="003E35A1">
        <w:rPr>
          <w:rFonts w:ascii="Times New Roman" w:hAnsi="Times New Roman" w:cs="Times New Roman"/>
        </w:rPr>
        <w:t xml:space="preserve">rneği. </w:t>
      </w:r>
      <w:r w:rsidRPr="003E35A1">
        <w:rPr>
          <w:rStyle w:val="Vurgu"/>
          <w:rFonts w:ascii="Times New Roman" w:hAnsi="Times New Roman" w:cs="Times New Roman"/>
        </w:rPr>
        <w:t>Uluslararası Güncel Turizm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6</w:t>
      </w:r>
      <w:r w:rsidRPr="003E35A1">
        <w:rPr>
          <w:rFonts w:ascii="Times New Roman" w:hAnsi="Times New Roman" w:cs="Times New Roman"/>
        </w:rPr>
        <w:t>(2), 97-110.</w:t>
      </w:r>
    </w:p>
    <w:p w14:paraId="5EBEC47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Akarcalı, S. (2016). </w:t>
      </w:r>
      <w:r w:rsidRPr="003E35A1">
        <w:rPr>
          <w:rStyle w:val="Vurgu"/>
          <w:rFonts w:ascii="Times New Roman" w:hAnsi="Times New Roman" w:cs="Times New Roman"/>
        </w:rPr>
        <w:t>Tüm yönleriyle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k turizmi: Ukrayna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lke raporu.</w:t>
      </w:r>
      <w:r w:rsidRPr="003E35A1">
        <w:rPr>
          <w:rFonts w:ascii="Times New Roman" w:hAnsi="Times New Roman" w:cs="Times New Roman"/>
        </w:rPr>
        <w:t xml:space="preserve"> Ankara: Sağl</w:t>
      </w:r>
      <w:r w:rsidRPr="003E35A1">
        <w:rPr>
          <w:rFonts w:ascii="Times New Roman" w:eastAsia="Malgun Gothic Semilight" w:hAnsi="Times New Roman" w:cs="Times New Roman"/>
        </w:rPr>
        <w:t>ı</w:t>
      </w:r>
      <w:r w:rsidRPr="003E35A1">
        <w:rPr>
          <w:rFonts w:ascii="Times New Roman" w:hAnsi="Times New Roman" w:cs="Times New Roman"/>
        </w:rPr>
        <w:t>k Bakanl</w:t>
      </w:r>
      <w:r w:rsidRPr="003E35A1">
        <w:rPr>
          <w:rFonts w:ascii="Times New Roman" w:eastAsia="Malgun Gothic Semilight" w:hAnsi="Times New Roman" w:cs="Times New Roman"/>
        </w:rPr>
        <w:t>ı</w:t>
      </w:r>
      <w:r w:rsidRPr="003E35A1">
        <w:rPr>
          <w:rFonts w:ascii="Times New Roman" w:hAnsi="Times New Roman" w:cs="Times New Roman"/>
        </w:rPr>
        <w:t>ğ</w:t>
      </w:r>
      <w:r w:rsidRPr="003E35A1">
        <w:rPr>
          <w:rFonts w:ascii="Times New Roman" w:eastAsia="Malgun Gothic Semilight" w:hAnsi="Times New Roman" w:cs="Times New Roman"/>
        </w:rPr>
        <w:t>ı</w:t>
      </w:r>
      <w:r w:rsidRPr="003E35A1">
        <w:rPr>
          <w:rFonts w:ascii="Times New Roman" w:hAnsi="Times New Roman" w:cs="Times New Roman"/>
        </w:rPr>
        <w:t>, Sağl</w:t>
      </w:r>
      <w:r w:rsidRPr="003E35A1">
        <w:rPr>
          <w:rFonts w:ascii="Times New Roman" w:eastAsia="Malgun Gothic Semilight" w:hAnsi="Times New Roman" w:cs="Times New Roman"/>
        </w:rPr>
        <w:t>ı</w:t>
      </w:r>
      <w:r w:rsidRPr="003E35A1">
        <w:rPr>
          <w:rFonts w:ascii="Times New Roman" w:hAnsi="Times New Roman" w:cs="Times New Roman"/>
        </w:rPr>
        <w:t>ğ</w:t>
      </w:r>
      <w:r w:rsidRPr="003E35A1">
        <w:rPr>
          <w:rFonts w:ascii="Times New Roman" w:eastAsia="Malgun Gothic Semilight" w:hAnsi="Times New Roman" w:cs="Times New Roman"/>
        </w:rPr>
        <w:t>ı</w:t>
      </w:r>
      <w:r w:rsidRPr="003E35A1">
        <w:rPr>
          <w:rFonts w:ascii="Times New Roman" w:hAnsi="Times New Roman" w:cs="Times New Roman"/>
        </w:rPr>
        <w:t>n Geliştirilmesi Genel M</w:t>
      </w:r>
      <w:r w:rsidRPr="003E35A1">
        <w:rPr>
          <w:rFonts w:ascii="Times New Roman" w:eastAsia="Malgun Gothic Semilight" w:hAnsi="Times New Roman" w:cs="Times New Roman"/>
        </w:rPr>
        <w:t>ü</w:t>
      </w:r>
      <w:r w:rsidRPr="003E35A1">
        <w:rPr>
          <w:rFonts w:ascii="Times New Roman" w:hAnsi="Times New Roman" w:cs="Times New Roman"/>
        </w:rPr>
        <w:t>d</w:t>
      </w:r>
      <w:r w:rsidRPr="003E35A1">
        <w:rPr>
          <w:rFonts w:ascii="Times New Roman" w:eastAsia="Malgun Gothic Semilight" w:hAnsi="Times New Roman" w:cs="Times New Roman"/>
        </w:rPr>
        <w:t>ü</w:t>
      </w:r>
      <w:r w:rsidRPr="003E35A1">
        <w:rPr>
          <w:rFonts w:ascii="Times New Roman" w:hAnsi="Times New Roman" w:cs="Times New Roman"/>
        </w:rPr>
        <w:t>rl</w:t>
      </w:r>
      <w:r w:rsidRPr="003E35A1">
        <w:rPr>
          <w:rFonts w:ascii="Times New Roman" w:eastAsia="Malgun Gothic Semilight" w:hAnsi="Times New Roman" w:cs="Times New Roman"/>
        </w:rPr>
        <w:t>ü</w:t>
      </w:r>
      <w:r w:rsidRPr="003E35A1">
        <w:rPr>
          <w:rFonts w:ascii="Times New Roman" w:hAnsi="Times New Roman" w:cs="Times New Roman"/>
        </w:rPr>
        <w:t>ğ</w:t>
      </w:r>
      <w:r w:rsidRPr="003E35A1">
        <w:rPr>
          <w:rFonts w:ascii="Times New Roman" w:eastAsia="Malgun Gothic Semilight" w:hAnsi="Times New Roman" w:cs="Times New Roman"/>
        </w:rPr>
        <w:t>ü</w:t>
      </w:r>
      <w:r w:rsidRPr="003E35A1">
        <w:rPr>
          <w:rFonts w:ascii="Times New Roman" w:hAnsi="Times New Roman" w:cs="Times New Roman"/>
        </w:rPr>
        <w:t>, Sağl</w:t>
      </w:r>
      <w:r w:rsidRPr="003E35A1">
        <w:rPr>
          <w:rFonts w:ascii="Times New Roman" w:eastAsia="Malgun Gothic Semilight" w:hAnsi="Times New Roman" w:cs="Times New Roman"/>
        </w:rPr>
        <w:t>ı</w:t>
      </w:r>
      <w:r w:rsidRPr="003E35A1">
        <w:rPr>
          <w:rFonts w:ascii="Times New Roman" w:hAnsi="Times New Roman" w:cs="Times New Roman"/>
        </w:rPr>
        <w:t>k Turizmi Daire Başkanl</w:t>
      </w:r>
      <w:r w:rsidRPr="003E35A1">
        <w:rPr>
          <w:rFonts w:ascii="Times New Roman" w:eastAsia="Malgun Gothic Semilight" w:hAnsi="Times New Roman" w:cs="Times New Roman"/>
        </w:rPr>
        <w:t>ı</w:t>
      </w:r>
      <w:r w:rsidRPr="003E35A1">
        <w:rPr>
          <w:rFonts w:ascii="Times New Roman" w:hAnsi="Times New Roman" w:cs="Times New Roman"/>
        </w:rPr>
        <w:t>ğ</w:t>
      </w:r>
      <w:r w:rsidRPr="003E35A1">
        <w:rPr>
          <w:rFonts w:ascii="Times New Roman" w:eastAsia="Malgun Gothic Semilight" w:hAnsi="Times New Roman" w:cs="Times New Roman"/>
        </w:rPr>
        <w:t>ı</w:t>
      </w:r>
      <w:r w:rsidRPr="003E35A1">
        <w:rPr>
          <w:rFonts w:ascii="Times New Roman" w:hAnsi="Times New Roman" w:cs="Times New Roman"/>
        </w:rPr>
        <w:t>.</w:t>
      </w:r>
    </w:p>
    <w:p w14:paraId="5784162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Akcanlı, A. (2002). </w:t>
      </w:r>
      <w:r w:rsidRPr="003E35A1">
        <w:rPr>
          <w:rStyle w:val="Vurgu"/>
          <w:rFonts w:ascii="Times New Roman" w:hAnsi="Times New Roman" w:cs="Times New Roman"/>
        </w:rPr>
        <w:t>Afyon’daki termal turizm işletmelerinin finansal analizi</w:t>
      </w:r>
      <w:r w:rsidRPr="003E35A1">
        <w:rPr>
          <w:rFonts w:ascii="Times New Roman" w:hAnsi="Times New Roman" w:cs="Times New Roman"/>
        </w:rPr>
        <w:t xml:space="preserve"> (Yayımlanmamış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Afyon Kocatepe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Afyonkarahisar.</w:t>
      </w:r>
    </w:p>
    <w:p w14:paraId="0153630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Akdeniz Turistik Otelciler Birliği - AKTOB (2023). T</w:t>
      </w:r>
      <w:r w:rsidRPr="003E35A1">
        <w:rPr>
          <w:rFonts w:ascii="Times New Roman" w:eastAsia="Malgun Gothic Semilight" w:hAnsi="Times New Roman" w:cs="Times New Roman"/>
        </w:rPr>
        <w:t>ü</w:t>
      </w:r>
      <w:r w:rsidRPr="003E35A1">
        <w:rPr>
          <w:rFonts w:ascii="Times New Roman" w:hAnsi="Times New Roman" w:cs="Times New Roman"/>
        </w:rPr>
        <w:t>rkiye</w:t>
      </w:r>
      <w:r w:rsidRPr="003E35A1">
        <w:rPr>
          <w:rFonts w:ascii="Times New Roman" w:eastAsia="Malgun Gothic Semilight" w:hAnsi="Times New Roman" w:cs="Times New Roman"/>
        </w:rPr>
        <w:t>’</w:t>
      </w:r>
      <w:r w:rsidRPr="003E35A1">
        <w:rPr>
          <w:rFonts w:ascii="Times New Roman" w:hAnsi="Times New Roman" w:cs="Times New Roman"/>
        </w:rPr>
        <w:t>ye gelen turist say</w:t>
      </w:r>
      <w:r w:rsidRPr="003E35A1">
        <w:rPr>
          <w:rFonts w:ascii="Times New Roman" w:eastAsia="Malgun Gothic Semilight" w:hAnsi="Times New Roman" w:cs="Times New Roman"/>
        </w:rPr>
        <w:t>ı</w:t>
      </w:r>
      <w:r w:rsidRPr="003E35A1">
        <w:rPr>
          <w:rFonts w:ascii="Times New Roman" w:hAnsi="Times New Roman" w:cs="Times New Roman"/>
        </w:rPr>
        <w:t>s</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Style w:val="Vurgu"/>
          <w:rFonts w:ascii="Times New Roman" w:hAnsi="Times New Roman" w:cs="Times New Roman"/>
        </w:rPr>
        <w:t>AKTOB Resmi Web Sitesi.</w:t>
      </w:r>
      <w:r w:rsidRPr="003E35A1">
        <w:rPr>
          <w:rFonts w:ascii="Times New Roman" w:hAnsi="Times New Roman" w:cs="Times New Roman"/>
        </w:rPr>
        <w:t xml:space="preserve"> Erişim tarihi: 15 Eyl</w:t>
      </w:r>
      <w:r w:rsidRPr="003E35A1">
        <w:rPr>
          <w:rFonts w:ascii="Times New Roman" w:eastAsia="Malgun Gothic Semilight" w:hAnsi="Times New Roman" w:cs="Times New Roman"/>
        </w:rPr>
        <w:t>ü</w:t>
      </w:r>
      <w:r w:rsidRPr="003E35A1">
        <w:rPr>
          <w:rFonts w:ascii="Times New Roman" w:hAnsi="Times New Roman" w:cs="Times New Roman"/>
        </w:rPr>
        <w:t xml:space="preserve">l 2023, </w:t>
      </w:r>
      <w:hyperlink r:id="rId21" w:tgtFrame="_new" w:history="1">
        <w:r w:rsidRPr="003E35A1">
          <w:rPr>
            <w:rStyle w:val="Kpr"/>
            <w:rFonts w:ascii="Times New Roman" w:hAnsi="Times New Roman" w:cs="Times New Roman"/>
          </w:rPr>
          <w:t>https://aktob.org.tr/istatistik/</w:t>
        </w:r>
      </w:hyperlink>
    </w:p>
    <w:p w14:paraId="770A397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Akın, G. (2006). </w:t>
      </w:r>
      <w:r w:rsidRPr="003E35A1">
        <w:rPr>
          <w:rStyle w:val="Vurgu"/>
          <w:rFonts w:ascii="Times New Roman" w:hAnsi="Times New Roman" w:cs="Times New Roman"/>
        </w:rPr>
        <w:t>Her yönüyle yaşl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w:t>
      </w:r>
      <w:r w:rsidRPr="003E35A1">
        <w:rPr>
          <w:rFonts w:ascii="Times New Roman" w:hAnsi="Times New Roman" w:cs="Times New Roman"/>
        </w:rPr>
        <w:t xml:space="preserve"> Ankara: Palme Yayıncılık.</w:t>
      </w:r>
    </w:p>
    <w:p w14:paraId="5E4A653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Akoğlan Kozak, M., Acar, D. &amp; Zencir </w:t>
      </w:r>
      <w:r w:rsidRPr="003E35A1">
        <w:rPr>
          <w:rFonts w:ascii="Times New Roman" w:eastAsia="Malgun Gothic Semilight" w:hAnsi="Times New Roman" w:cs="Times New Roman"/>
        </w:rPr>
        <w:t>Ç</w:t>
      </w:r>
      <w:r w:rsidRPr="003E35A1">
        <w:rPr>
          <w:rFonts w:ascii="Times New Roman" w:hAnsi="Times New Roman" w:cs="Times New Roman"/>
        </w:rPr>
        <w:t>ift</w:t>
      </w:r>
      <w:r w:rsidRPr="003E35A1">
        <w:rPr>
          <w:rFonts w:ascii="Times New Roman" w:eastAsia="Malgun Gothic Semilight" w:hAnsi="Times New Roman" w:cs="Times New Roman"/>
        </w:rPr>
        <w:t>ç</w:t>
      </w:r>
      <w:r w:rsidRPr="003E35A1">
        <w:rPr>
          <w:rFonts w:ascii="Times New Roman" w:hAnsi="Times New Roman" w:cs="Times New Roman"/>
        </w:rPr>
        <w:t xml:space="preserve">i, E. (2019). </w:t>
      </w:r>
      <w:r w:rsidRPr="003E35A1">
        <w:rPr>
          <w:rFonts w:ascii="Times New Roman" w:eastAsia="Malgun Gothic Semilight" w:hAnsi="Times New Roman" w:cs="Times New Roman"/>
        </w:rPr>
        <w:t>Üçü</w:t>
      </w:r>
      <w:r w:rsidRPr="003E35A1">
        <w:rPr>
          <w:rFonts w:ascii="Times New Roman" w:hAnsi="Times New Roman" w:cs="Times New Roman"/>
        </w:rPr>
        <w:t>nc</w:t>
      </w:r>
      <w:r w:rsidRPr="003E35A1">
        <w:rPr>
          <w:rFonts w:ascii="Times New Roman" w:eastAsia="Malgun Gothic Semilight" w:hAnsi="Times New Roman" w:cs="Times New Roman"/>
        </w:rPr>
        <w:t>ü</w:t>
      </w:r>
      <w:r w:rsidRPr="003E35A1">
        <w:rPr>
          <w:rFonts w:ascii="Times New Roman" w:hAnsi="Times New Roman" w:cs="Times New Roman"/>
        </w:rPr>
        <w:t xml:space="preserve"> yaş turizminin geliştirilmesinde yaşl</w:t>
      </w:r>
      <w:r w:rsidRPr="003E35A1">
        <w:rPr>
          <w:rFonts w:ascii="Times New Roman" w:eastAsia="Malgun Gothic Semilight" w:hAnsi="Times New Roman" w:cs="Times New Roman"/>
        </w:rPr>
        <w:t>ı</w:t>
      </w:r>
      <w:r w:rsidRPr="003E35A1">
        <w:rPr>
          <w:rFonts w:ascii="Times New Roman" w:hAnsi="Times New Roman" w:cs="Times New Roman"/>
        </w:rPr>
        <w:t xml:space="preserve"> dostu şehir (YDŞ) temas</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Style w:val="Vurgu"/>
          <w:rFonts w:ascii="Times New Roman" w:hAnsi="Times New Roman" w:cs="Times New Roman"/>
        </w:rPr>
        <w:t>Turizm Akademik Dergisi, 6</w:t>
      </w:r>
      <w:r w:rsidRPr="003E35A1">
        <w:rPr>
          <w:rFonts w:ascii="Times New Roman" w:hAnsi="Times New Roman" w:cs="Times New Roman"/>
        </w:rPr>
        <w:t>(2), 99-114.</w:t>
      </w:r>
    </w:p>
    <w:p w14:paraId="671ABB9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Aksu, C. &amp; Aktuğ, E. (2011). </w:t>
      </w:r>
      <w:r w:rsidRPr="003E35A1">
        <w:rPr>
          <w:rStyle w:val="Vurgu"/>
          <w:rFonts w:ascii="Times New Roman" w:hAnsi="Times New Roman" w:cs="Times New Roman"/>
        </w:rPr>
        <w:t>Güney Ege bölgesi termal turizm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rmas</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w:t>
      </w:r>
      <w:r w:rsidRPr="003E35A1">
        <w:rPr>
          <w:rFonts w:ascii="Times New Roman" w:hAnsi="Times New Roman" w:cs="Times New Roman"/>
        </w:rPr>
        <w:t xml:space="preserve"> Güney Ege Kalkınma Ajansı, 1-42.</w:t>
      </w:r>
    </w:p>
    <w:p w14:paraId="079B4EF3"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Aktepe, C. (2013). Sağl</w:t>
      </w:r>
      <w:r w:rsidRPr="003E35A1">
        <w:rPr>
          <w:rFonts w:ascii="Times New Roman" w:eastAsia="Malgun Gothic Semilight" w:hAnsi="Times New Roman" w:cs="Times New Roman"/>
        </w:rPr>
        <w:t>ı</w:t>
      </w:r>
      <w:r w:rsidRPr="003E35A1">
        <w:rPr>
          <w:rFonts w:ascii="Times New Roman" w:hAnsi="Times New Roman" w:cs="Times New Roman"/>
        </w:rPr>
        <w:t>k turizminde yeni f</w:t>
      </w:r>
      <w:r w:rsidRPr="003E35A1">
        <w:rPr>
          <w:rFonts w:ascii="Times New Roman" w:eastAsia="Malgun Gothic Semilight" w:hAnsi="Times New Roman" w:cs="Times New Roman"/>
        </w:rPr>
        <w:t>ı</w:t>
      </w:r>
      <w:r w:rsidRPr="003E35A1">
        <w:rPr>
          <w:rFonts w:ascii="Times New Roman" w:hAnsi="Times New Roman" w:cs="Times New Roman"/>
        </w:rPr>
        <w:t>rsatlar ve T</w:t>
      </w:r>
      <w:r w:rsidRPr="003E35A1">
        <w:rPr>
          <w:rFonts w:ascii="Times New Roman" w:eastAsia="Malgun Gothic Semilight" w:hAnsi="Times New Roman" w:cs="Times New Roman"/>
        </w:rPr>
        <w:t>ü</w:t>
      </w:r>
      <w:r w:rsidRPr="003E35A1">
        <w:rPr>
          <w:rFonts w:ascii="Times New Roman" w:hAnsi="Times New Roman" w:cs="Times New Roman"/>
        </w:rPr>
        <w:t>rkiye</w:t>
      </w:r>
      <w:r w:rsidRPr="003E35A1">
        <w:rPr>
          <w:rFonts w:ascii="Times New Roman" w:eastAsia="Malgun Gothic Semilight" w:hAnsi="Times New Roman" w:cs="Times New Roman"/>
        </w:rPr>
        <w:t>’</w:t>
      </w:r>
      <w:r w:rsidRPr="003E35A1">
        <w:rPr>
          <w:rFonts w:ascii="Times New Roman" w:hAnsi="Times New Roman" w:cs="Times New Roman"/>
        </w:rPr>
        <w:t>de yerleşik sağl</w:t>
      </w:r>
      <w:r w:rsidRPr="003E35A1">
        <w:rPr>
          <w:rFonts w:ascii="Times New Roman" w:eastAsia="Malgun Gothic Semilight" w:hAnsi="Times New Roman" w:cs="Times New Roman"/>
        </w:rPr>
        <w:t>ı</w:t>
      </w:r>
      <w:r w:rsidRPr="003E35A1">
        <w:rPr>
          <w:rFonts w:ascii="Times New Roman" w:hAnsi="Times New Roman" w:cs="Times New Roman"/>
        </w:rPr>
        <w:t xml:space="preserve">k işletmelerinin pazarlama çabaları. </w:t>
      </w:r>
      <w:r w:rsidRPr="003E35A1">
        <w:rPr>
          <w:rStyle w:val="Vurgu"/>
          <w:rFonts w:ascii="Times New Roman" w:hAnsi="Times New Roman" w:cs="Times New Roman"/>
        </w:rPr>
        <w:t>İşletme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5</w:t>
      </w:r>
      <w:r w:rsidRPr="003E35A1">
        <w:rPr>
          <w:rFonts w:ascii="Times New Roman" w:hAnsi="Times New Roman" w:cs="Times New Roman"/>
        </w:rPr>
        <w:t>(1), 170-188.</w:t>
      </w:r>
    </w:p>
    <w:p w14:paraId="6C30718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Albayrak, A. (2013). </w:t>
      </w:r>
      <w:r w:rsidRPr="003E35A1">
        <w:rPr>
          <w:rStyle w:val="Vurgu"/>
          <w:rFonts w:ascii="Times New Roman" w:hAnsi="Times New Roman" w:cs="Times New Roman"/>
        </w:rPr>
        <w:t>Alternatif turizm.</w:t>
      </w:r>
      <w:r w:rsidRPr="003E35A1">
        <w:rPr>
          <w:rFonts w:ascii="Times New Roman" w:hAnsi="Times New Roman" w:cs="Times New Roman"/>
        </w:rPr>
        <w:t xml:space="preserve"> Ankara: Detay Yayıncılık.</w:t>
      </w:r>
    </w:p>
    <w:p w14:paraId="197F48A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lastRenderedPageBreak/>
        <w:t>Albayrak, T., Caber, M. &amp; Bideci, M. (2014). Yaşl</w:t>
      </w:r>
      <w:r w:rsidRPr="003E35A1">
        <w:rPr>
          <w:rFonts w:ascii="Times New Roman" w:eastAsia="Malgun Gothic Semilight" w:hAnsi="Times New Roman" w:cs="Times New Roman"/>
        </w:rPr>
        <w:t>ı</w:t>
      </w:r>
      <w:r w:rsidRPr="003E35A1">
        <w:rPr>
          <w:rFonts w:ascii="Times New Roman" w:hAnsi="Times New Roman" w:cs="Times New Roman"/>
        </w:rPr>
        <w:t xml:space="preserve"> turistlerin otel işletmelerinde </w:t>
      </w:r>
      <w:r w:rsidRPr="003E35A1">
        <w:rPr>
          <w:rFonts w:ascii="Times New Roman" w:eastAsia="Malgun Gothic Semilight" w:hAnsi="Times New Roman" w:cs="Times New Roman"/>
        </w:rPr>
        <w:t>ö</w:t>
      </w:r>
      <w:r w:rsidRPr="003E35A1">
        <w:rPr>
          <w:rFonts w:ascii="Times New Roman" w:hAnsi="Times New Roman" w:cs="Times New Roman"/>
        </w:rPr>
        <w:t xml:space="preserve">nem verdiği </w:t>
      </w:r>
      <w:r w:rsidRPr="003E35A1">
        <w:rPr>
          <w:rFonts w:ascii="Times New Roman" w:eastAsia="Malgun Gothic Semilight" w:hAnsi="Times New Roman" w:cs="Times New Roman"/>
        </w:rPr>
        <w:t>ü</w:t>
      </w:r>
      <w:r w:rsidRPr="003E35A1">
        <w:rPr>
          <w:rFonts w:ascii="Times New Roman" w:hAnsi="Times New Roman" w:cs="Times New Roman"/>
        </w:rPr>
        <w:t>r</w:t>
      </w:r>
      <w:r w:rsidRPr="003E35A1">
        <w:rPr>
          <w:rFonts w:ascii="Times New Roman" w:eastAsia="Malgun Gothic Semilight" w:hAnsi="Times New Roman" w:cs="Times New Roman"/>
        </w:rPr>
        <w:t>ü</w:t>
      </w:r>
      <w:r w:rsidRPr="003E35A1">
        <w:rPr>
          <w:rFonts w:ascii="Times New Roman" w:hAnsi="Times New Roman" w:cs="Times New Roman"/>
        </w:rPr>
        <w:t>n ve hizmetler: Alman, İngiliz ve Hollandal</w:t>
      </w:r>
      <w:r w:rsidRPr="003E35A1">
        <w:rPr>
          <w:rFonts w:ascii="Times New Roman" w:eastAsia="Malgun Gothic Semilight" w:hAnsi="Times New Roman" w:cs="Times New Roman"/>
        </w:rPr>
        <w:t>ı</w:t>
      </w:r>
      <w:r w:rsidRPr="003E35A1">
        <w:rPr>
          <w:rFonts w:ascii="Times New Roman" w:hAnsi="Times New Roman" w:cs="Times New Roman"/>
        </w:rPr>
        <w:t xml:space="preserve"> turistlere y</w:t>
      </w:r>
      <w:r w:rsidRPr="003E35A1">
        <w:rPr>
          <w:rFonts w:ascii="Times New Roman" w:eastAsia="Malgun Gothic Semilight" w:hAnsi="Times New Roman" w:cs="Times New Roman"/>
        </w:rPr>
        <w:t>ö</w:t>
      </w:r>
      <w:r w:rsidRPr="003E35A1">
        <w:rPr>
          <w:rFonts w:ascii="Times New Roman" w:hAnsi="Times New Roman" w:cs="Times New Roman"/>
        </w:rPr>
        <w:t>nelik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Anatolia: Turizm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25</w:t>
      </w:r>
      <w:r w:rsidRPr="003E35A1">
        <w:rPr>
          <w:rFonts w:ascii="Times New Roman" w:hAnsi="Times New Roman" w:cs="Times New Roman"/>
        </w:rPr>
        <w:t>(1), 62-74. https://doi.org/10.17123/atad.vol25iss110847</w:t>
      </w:r>
    </w:p>
    <w:p w14:paraId="431383B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Albu, A., Chașovschi, C., Fergen, U. &amp; Baehre, H. (2015). Senior tourism. </w:t>
      </w:r>
      <w:r w:rsidRPr="003E35A1">
        <w:rPr>
          <w:rStyle w:val="Vurgu"/>
          <w:rFonts w:ascii="Times New Roman" w:hAnsi="Times New Roman" w:cs="Times New Roman"/>
        </w:rPr>
        <w:t>2nd International Multidisciplinary Scientific Conference on Social Sciences and Arts SGEM.</w:t>
      </w:r>
    </w:p>
    <w:p w14:paraId="5EAFE04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Alén, E., Losada, N. &amp; Carlos, P. (2017). Profiling the segments of senior tourists throughout motivation and travel characteristics. </w:t>
      </w:r>
      <w:r w:rsidRPr="003E35A1">
        <w:rPr>
          <w:rStyle w:val="Vurgu"/>
          <w:rFonts w:ascii="Times New Roman" w:hAnsi="Times New Roman" w:cs="Times New Roman"/>
        </w:rPr>
        <w:t>Current Issues in Tourism, 20</w:t>
      </w:r>
      <w:r w:rsidRPr="003E35A1">
        <w:rPr>
          <w:rFonts w:ascii="Times New Roman" w:hAnsi="Times New Roman" w:cs="Times New Roman"/>
        </w:rPr>
        <w:t>(14), 1454-1469. https://doi.org/10.1080/13683500.2015.1007927</w:t>
      </w:r>
    </w:p>
    <w:p w14:paraId="1C3C393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Aljaibeji, S., Aydın, D. &amp; Yılmaz, C. (2012). Dünyadaki sağl</w:t>
      </w:r>
      <w:r w:rsidRPr="003E35A1">
        <w:rPr>
          <w:rFonts w:ascii="Times New Roman" w:eastAsia="Malgun Gothic Semilight" w:hAnsi="Times New Roman" w:cs="Times New Roman"/>
        </w:rPr>
        <w:t>ı</w:t>
      </w:r>
      <w:r w:rsidRPr="003E35A1">
        <w:rPr>
          <w:rFonts w:ascii="Times New Roman" w:hAnsi="Times New Roman" w:cs="Times New Roman"/>
        </w:rPr>
        <w:t>k serbest b</w:t>
      </w:r>
      <w:r w:rsidRPr="003E35A1">
        <w:rPr>
          <w:rFonts w:ascii="Times New Roman" w:eastAsia="Malgun Gothic Semilight" w:hAnsi="Times New Roman" w:cs="Times New Roman"/>
        </w:rPr>
        <w:t>ö</w:t>
      </w:r>
      <w:r w:rsidRPr="003E35A1">
        <w:rPr>
          <w:rFonts w:ascii="Times New Roman" w:hAnsi="Times New Roman" w:cs="Times New Roman"/>
        </w:rPr>
        <w:t xml:space="preserve">lgelerinin </w:t>
      </w:r>
      <w:r w:rsidRPr="003E35A1">
        <w:rPr>
          <w:rFonts w:ascii="Times New Roman" w:eastAsia="Malgun Gothic Semilight" w:hAnsi="Times New Roman" w:cs="Times New Roman"/>
        </w:rPr>
        <w:t>ç</w:t>
      </w:r>
      <w:r w:rsidRPr="003E35A1">
        <w:rPr>
          <w:rFonts w:ascii="Times New Roman" w:hAnsi="Times New Roman" w:cs="Times New Roman"/>
        </w:rPr>
        <w:t>al</w:t>
      </w:r>
      <w:r w:rsidRPr="003E35A1">
        <w:rPr>
          <w:rFonts w:ascii="Times New Roman" w:eastAsia="Malgun Gothic Semilight" w:hAnsi="Times New Roman" w:cs="Times New Roman"/>
        </w:rPr>
        <w:t>ı</w:t>
      </w:r>
      <w:r w:rsidRPr="003E35A1">
        <w:rPr>
          <w:rFonts w:ascii="Times New Roman" w:hAnsi="Times New Roman" w:cs="Times New Roman"/>
        </w:rPr>
        <w:t>şmas</w:t>
      </w:r>
      <w:r w:rsidRPr="003E35A1">
        <w:rPr>
          <w:rFonts w:ascii="Times New Roman" w:eastAsia="Malgun Gothic Semilight" w:hAnsi="Times New Roman" w:cs="Times New Roman"/>
        </w:rPr>
        <w:t>ı</w:t>
      </w:r>
      <w:r w:rsidRPr="003E35A1">
        <w:rPr>
          <w:rFonts w:ascii="Times New Roman" w:hAnsi="Times New Roman" w:cs="Times New Roman"/>
        </w:rPr>
        <w:t xml:space="preserve"> usul ve esaslar</w:t>
      </w:r>
      <w:r w:rsidRPr="003E35A1">
        <w:rPr>
          <w:rFonts w:ascii="Times New Roman" w:eastAsia="Malgun Gothic Semilight" w:hAnsi="Times New Roman" w:cs="Times New Roman"/>
        </w:rPr>
        <w:t>ı</w:t>
      </w:r>
      <w:r w:rsidRPr="003E35A1">
        <w:rPr>
          <w:rFonts w:ascii="Times New Roman" w:hAnsi="Times New Roman" w:cs="Times New Roman"/>
        </w:rPr>
        <w:t>n</w:t>
      </w:r>
      <w:r w:rsidRPr="003E35A1">
        <w:rPr>
          <w:rFonts w:ascii="Times New Roman" w:eastAsia="Malgun Gothic Semilight" w:hAnsi="Times New Roman" w:cs="Times New Roman"/>
        </w:rPr>
        <w:t>ı</w:t>
      </w:r>
      <w:r w:rsidRPr="003E35A1">
        <w:rPr>
          <w:rFonts w:ascii="Times New Roman" w:hAnsi="Times New Roman" w:cs="Times New Roman"/>
        </w:rPr>
        <w:t>n araşt</w:t>
      </w:r>
      <w:r w:rsidRPr="003E35A1">
        <w:rPr>
          <w:rFonts w:ascii="Times New Roman" w:eastAsia="Malgun Gothic Semilight" w:hAnsi="Times New Roman" w:cs="Times New Roman"/>
        </w:rPr>
        <w:t>ı</w:t>
      </w:r>
      <w:r w:rsidRPr="003E35A1">
        <w:rPr>
          <w:rFonts w:ascii="Times New Roman" w:hAnsi="Times New Roman" w:cs="Times New Roman"/>
        </w:rPr>
        <w:t>r</w:t>
      </w:r>
      <w:r w:rsidRPr="003E35A1">
        <w:rPr>
          <w:rFonts w:ascii="Times New Roman" w:eastAsia="Malgun Gothic Semilight" w:hAnsi="Times New Roman" w:cs="Times New Roman"/>
        </w:rPr>
        <w:t>ı</w:t>
      </w:r>
      <w:r w:rsidRPr="003E35A1">
        <w:rPr>
          <w:rFonts w:ascii="Times New Roman" w:hAnsi="Times New Roman" w:cs="Times New Roman"/>
        </w:rPr>
        <w:t>lmas</w:t>
      </w:r>
      <w:r w:rsidRPr="003E35A1">
        <w:rPr>
          <w:rFonts w:ascii="Times New Roman" w:eastAsia="Malgun Gothic Semilight" w:hAnsi="Times New Roman" w:cs="Times New Roman"/>
        </w:rPr>
        <w:t>ı</w:t>
      </w:r>
      <w:r w:rsidRPr="003E35A1">
        <w:rPr>
          <w:rFonts w:ascii="Times New Roman" w:hAnsi="Times New Roman" w:cs="Times New Roman"/>
        </w:rPr>
        <w:t xml:space="preserve"> ve raporlanmas</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Serbest B</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lgeleri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rmas</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w:t>
      </w:r>
      <w:r w:rsidRPr="003E35A1">
        <w:rPr>
          <w:rFonts w:ascii="Times New Roman" w:hAnsi="Times New Roman" w:cs="Times New Roman"/>
        </w:rPr>
        <w:t xml:space="preserve"> (Erişim: 23 Nisan 2020)</w:t>
      </w:r>
    </w:p>
    <w:p w14:paraId="4D6B037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Al-Rousan, M. R. &amp; Mohamed, B. (2010). Customer loyalty and the impacts of service quality: The case of five star hotels in Jordan. </w:t>
      </w:r>
      <w:r w:rsidRPr="003E35A1">
        <w:rPr>
          <w:rStyle w:val="Vurgu"/>
          <w:rFonts w:ascii="Times New Roman" w:hAnsi="Times New Roman" w:cs="Times New Roman"/>
        </w:rPr>
        <w:t>International Journal of Human and Social Sciences, 5</w:t>
      </w:r>
      <w:r w:rsidRPr="003E35A1">
        <w:rPr>
          <w:rFonts w:ascii="Times New Roman" w:hAnsi="Times New Roman" w:cs="Times New Roman"/>
        </w:rPr>
        <w:t>(13), 886-892.</w:t>
      </w:r>
    </w:p>
    <w:p w14:paraId="1D71A17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Al-Talabani, H., Kılıç, H., Öztüren, A. &amp; Qasim, S. O. (2019). Advancing medical tourism in the United Arab Emirates: Toward a sustainable health care system. </w:t>
      </w:r>
      <w:r w:rsidRPr="003E35A1">
        <w:rPr>
          <w:rStyle w:val="Vurgu"/>
          <w:rFonts w:ascii="Times New Roman" w:hAnsi="Times New Roman" w:cs="Times New Roman"/>
        </w:rPr>
        <w:t>Journal of Sustainability, 11</w:t>
      </w:r>
      <w:r w:rsidRPr="003E35A1">
        <w:rPr>
          <w:rFonts w:ascii="Times New Roman" w:hAnsi="Times New Roman" w:cs="Times New Roman"/>
        </w:rPr>
        <w:t>(1).</w:t>
      </w:r>
    </w:p>
    <w:p w14:paraId="2B4BF78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Altunel, M. &amp; Günlü, E. (2015). Deneyimleme kalitesi, algılanan değer ve memnuniyetin m</w:t>
      </w:r>
      <w:r w:rsidRPr="003E35A1">
        <w:rPr>
          <w:rFonts w:ascii="Times New Roman" w:eastAsia="Malgun Gothic Semilight" w:hAnsi="Times New Roman" w:cs="Times New Roman"/>
        </w:rPr>
        <w:t>ü</w:t>
      </w:r>
      <w:r w:rsidRPr="003E35A1">
        <w:rPr>
          <w:rFonts w:ascii="Times New Roman" w:hAnsi="Times New Roman" w:cs="Times New Roman"/>
        </w:rPr>
        <w:t xml:space="preserve">ze ziyaretçilerinin tavsiye etme eğilimi </w:t>
      </w:r>
      <w:r w:rsidRPr="003E35A1">
        <w:rPr>
          <w:rFonts w:ascii="Times New Roman" w:eastAsia="Malgun Gothic Semilight" w:hAnsi="Times New Roman" w:cs="Times New Roman"/>
        </w:rPr>
        <w:t>ü</w:t>
      </w:r>
      <w:r w:rsidRPr="003E35A1">
        <w:rPr>
          <w:rFonts w:ascii="Times New Roman" w:hAnsi="Times New Roman" w:cs="Times New Roman"/>
        </w:rPr>
        <w:t xml:space="preserve">zerindeki etkisi. </w:t>
      </w:r>
      <w:r w:rsidRPr="003E35A1">
        <w:rPr>
          <w:rStyle w:val="Vurgu"/>
          <w:rFonts w:ascii="Times New Roman" w:hAnsi="Times New Roman" w:cs="Times New Roman"/>
        </w:rPr>
        <w:t>Anatolia: Turizm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26</w:t>
      </w:r>
      <w:r w:rsidRPr="003E35A1">
        <w:rPr>
          <w:rFonts w:ascii="Times New Roman" w:hAnsi="Times New Roman" w:cs="Times New Roman"/>
        </w:rPr>
        <w:t>(2).</w:t>
      </w:r>
    </w:p>
    <w:p w14:paraId="1C647ADF" w14:textId="77777777" w:rsidR="003E35A1" w:rsidRPr="003E35A1" w:rsidRDefault="003E35A1" w:rsidP="003E35A1">
      <w:pPr>
        <w:pStyle w:val="1DZY"/>
        <w:spacing w:before="120"/>
        <w:ind w:left="567" w:hanging="567"/>
        <w:contextualSpacing w:val="0"/>
        <w:jc w:val="both"/>
        <w:rPr>
          <w:b w:val="0"/>
          <w:sz w:val="24"/>
        </w:rPr>
      </w:pPr>
      <w:bookmarkStart w:id="134" w:name="_Toc190007045"/>
      <w:r w:rsidRPr="003E35A1">
        <w:rPr>
          <w:b w:val="0"/>
          <w:sz w:val="24"/>
        </w:rPr>
        <w:t xml:space="preserve">Angela, J., Suryono, I. B. &amp; Wijaya, S. (2020). Profiling Indonesian medical tourists: A motivation-based segmentation study. </w:t>
      </w:r>
      <w:r w:rsidRPr="003E35A1">
        <w:rPr>
          <w:rStyle w:val="Vurgu"/>
          <w:b w:val="0"/>
          <w:sz w:val="24"/>
        </w:rPr>
        <w:t>Journal of Economics, Business, and Accountancy Ventura, 23</w:t>
      </w:r>
      <w:r w:rsidRPr="003E35A1">
        <w:rPr>
          <w:b w:val="0"/>
          <w:sz w:val="24"/>
        </w:rPr>
        <w:t>(2), 205-217.</w:t>
      </w:r>
      <w:bookmarkEnd w:id="134"/>
    </w:p>
    <w:p w14:paraId="55CA7BA7"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hAnsi="Times New Roman" w:cs="Times New Roman"/>
        </w:rPr>
        <w:t xml:space="preserve">Annette, B. &amp; de Arellano, R. (2007). Patients without borders: The emergence of medical tourism. </w:t>
      </w:r>
      <w:r w:rsidRPr="003E35A1">
        <w:rPr>
          <w:rStyle w:val="Vurgu"/>
          <w:rFonts w:ascii="Times New Roman" w:hAnsi="Times New Roman" w:cs="Times New Roman"/>
        </w:rPr>
        <w:t>International Journal of Health Services, 37</w:t>
      </w:r>
      <w:r w:rsidRPr="003E35A1">
        <w:rPr>
          <w:rFonts w:ascii="Times New Roman" w:hAnsi="Times New Roman" w:cs="Times New Roman"/>
        </w:rPr>
        <w:t>(1), 193-198.</w:t>
      </w:r>
    </w:p>
    <w:p w14:paraId="53F689D0" w14:textId="2F8928E4" w:rsid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Arıoğul, S. (2007, Ekim). Yaşl</w:t>
      </w:r>
      <w:r w:rsidRPr="003E35A1">
        <w:rPr>
          <w:rFonts w:ascii="Times New Roman" w:eastAsia="Malgun Gothic Semilight" w:hAnsi="Times New Roman" w:cs="Times New Roman"/>
        </w:rPr>
        <w:t>ı</w:t>
      </w:r>
      <w:r w:rsidRPr="003E35A1">
        <w:rPr>
          <w:rFonts w:ascii="Times New Roman" w:hAnsi="Times New Roman" w:cs="Times New Roman"/>
        </w:rPr>
        <w:t>l</w:t>
      </w:r>
      <w:r w:rsidRPr="003E35A1">
        <w:rPr>
          <w:rFonts w:ascii="Times New Roman" w:eastAsia="Malgun Gothic Semilight" w:hAnsi="Times New Roman" w:cs="Times New Roman"/>
        </w:rPr>
        <w:t>ı</w:t>
      </w:r>
      <w:r w:rsidRPr="003E35A1">
        <w:rPr>
          <w:rFonts w:ascii="Times New Roman" w:hAnsi="Times New Roman" w:cs="Times New Roman"/>
        </w:rPr>
        <w:t>k ve sağl</w:t>
      </w:r>
      <w:r w:rsidRPr="003E35A1">
        <w:rPr>
          <w:rFonts w:ascii="Times New Roman" w:eastAsia="Malgun Gothic Semilight" w:hAnsi="Times New Roman" w:cs="Times New Roman"/>
        </w:rPr>
        <w:t>ı</w:t>
      </w:r>
      <w:r w:rsidRPr="003E35A1">
        <w:rPr>
          <w:rFonts w:ascii="Times New Roman" w:hAnsi="Times New Roman" w:cs="Times New Roman"/>
        </w:rPr>
        <w:t>kl</w:t>
      </w:r>
      <w:r w:rsidRPr="003E35A1">
        <w:rPr>
          <w:rFonts w:ascii="Times New Roman" w:eastAsia="Malgun Gothic Semilight" w:hAnsi="Times New Roman" w:cs="Times New Roman"/>
        </w:rPr>
        <w:t>ı</w:t>
      </w:r>
      <w:r w:rsidRPr="003E35A1">
        <w:rPr>
          <w:rFonts w:ascii="Times New Roman" w:hAnsi="Times New Roman" w:cs="Times New Roman"/>
        </w:rPr>
        <w:t xml:space="preserve"> yaşlanma. </w:t>
      </w:r>
      <w:r w:rsidRPr="003E35A1">
        <w:rPr>
          <w:rStyle w:val="Vurgu"/>
          <w:rFonts w:ascii="Times New Roman" w:hAnsi="Times New Roman" w:cs="Times New Roman"/>
        </w:rPr>
        <w:t>I. Ulusal Yaşl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Konseyi Kongresi</w:t>
      </w:r>
      <w:r w:rsidRPr="003E35A1">
        <w:rPr>
          <w:rFonts w:ascii="Times New Roman" w:hAnsi="Times New Roman" w:cs="Times New Roman"/>
        </w:rPr>
        <w:t>, İstanbul, 1-18.</w:t>
      </w:r>
    </w:p>
    <w:p w14:paraId="5E374567" w14:textId="77777777" w:rsidR="00671D7A" w:rsidRPr="003E35A1" w:rsidRDefault="00671D7A" w:rsidP="00671D7A">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Arslan, A. (2021). Üçüncü yaş turizmi. </w:t>
      </w:r>
      <w:r w:rsidRPr="003E35A1">
        <w:rPr>
          <w:rStyle w:val="Vurgu"/>
          <w:rFonts w:ascii="Times New Roman" w:hAnsi="Times New Roman" w:cs="Times New Roman"/>
        </w:rPr>
        <w:t>Turizmde Yeni Umut: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Turizmi-1</w:t>
      </w:r>
      <w:r w:rsidRPr="003E35A1">
        <w:rPr>
          <w:rFonts w:ascii="Times New Roman" w:hAnsi="Times New Roman" w:cs="Times New Roman"/>
        </w:rPr>
        <w:t>, 81-108.</w:t>
      </w:r>
    </w:p>
    <w:p w14:paraId="76A4B45E" w14:textId="77777777" w:rsidR="00671D7A" w:rsidRPr="00671D7A" w:rsidRDefault="00671D7A" w:rsidP="003E35A1">
      <w:pPr>
        <w:spacing w:before="120" w:after="120" w:line="360" w:lineRule="auto"/>
        <w:ind w:left="567" w:hanging="567"/>
        <w:jc w:val="both"/>
        <w:rPr>
          <w:rStyle w:val="Vurgu"/>
          <w:rFonts w:ascii="Times New Roman" w:hAnsi="Times New Roman" w:cs="Times New Roman"/>
        </w:rPr>
      </w:pPr>
      <w:r w:rsidRPr="00671D7A">
        <w:rPr>
          <w:rFonts w:ascii="Times New Roman" w:hAnsi="Times New Roman" w:cs="Times New Roman"/>
        </w:rPr>
        <w:lastRenderedPageBreak/>
        <w:t xml:space="preserve">Arslan, M., &amp; Çetin, H. (2022). Termal turizm deneyiminin memnuniyet ve davranışsal niyet üzerindeki etkisi: Reşadiye örneği. </w:t>
      </w:r>
      <w:r w:rsidRPr="00671D7A">
        <w:rPr>
          <w:rStyle w:val="Vurgu"/>
          <w:rFonts w:ascii="Times New Roman" w:hAnsi="Times New Roman" w:cs="Times New Roman"/>
        </w:rPr>
        <w:t>ResearchGate.</w:t>
      </w:r>
    </w:p>
    <w:p w14:paraId="2974C44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Aslan, Ş., Mete, S., Sel</w:t>
      </w:r>
      <w:r w:rsidRPr="003E35A1">
        <w:rPr>
          <w:rFonts w:ascii="Times New Roman" w:eastAsia="Malgun Gothic Semilight" w:hAnsi="Times New Roman" w:cs="Times New Roman"/>
        </w:rPr>
        <w:t>ç</w:t>
      </w:r>
      <w:r w:rsidRPr="003E35A1">
        <w:rPr>
          <w:rFonts w:ascii="Times New Roman" w:hAnsi="Times New Roman" w:cs="Times New Roman"/>
        </w:rPr>
        <w:t>uk, B. &amp; Haş</w:t>
      </w:r>
      <w:r w:rsidRPr="003E35A1">
        <w:rPr>
          <w:rFonts w:ascii="Times New Roman" w:eastAsia="Malgun Gothic Semilight" w:hAnsi="Times New Roman" w:cs="Times New Roman"/>
        </w:rPr>
        <w:t>ı</w:t>
      </w:r>
      <w:r w:rsidRPr="003E35A1">
        <w:rPr>
          <w:rFonts w:ascii="Times New Roman" w:hAnsi="Times New Roman" w:cs="Times New Roman"/>
        </w:rPr>
        <w:t xml:space="preserve">loğlu, B. (2008). </w:t>
      </w:r>
      <w:r w:rsidRPr="003E35A1">
        <w:rPr>
          <w:rFonts w:ascii="Times New Roman" w:eastAsia="Malgun Gothic Semilight" w:hAnsi="Times New Roman" w:cs="Times New Roman"/>
        </w:rPr>
        <w:t>Ö</w:t>
      </w:r>
      <w:r w:rsidRPr="003E35A1">
        <w:rPr>
          <w:rFonts w:ascii="Times New Roman" w:hAnsi="Times New Roman" w:cs="Times New Roman"/>
        </w:rPr>
        <w:t>zel sağl</w:t>
      </w:r>
      <w:r w:rsidRPr="003E35A1">
        <w:rPr>
          <w:rFonts w:ascii="Times New Roman" w:eastAsia="Malgun Gothic Semilight" w:hAnsi="Times New Roman" w:cs="Times New Roman"/>
        </w:rPr>
        <w:t>ı</w:t>
      </w:r>
      <w:r w:rsidRPr="003E35A1">
        <w:rPr>
          <w:rFonts w:ascii="Times New Roman" w:hAnsi="Times New Roman" w:cs="Times New Roman"/>
        </w:rPr>
        <w:t>k kuruluşlar</w:t>
      </w:r>
      <w:r w:rsidRPr="003E35A1">
        <w:rPr>
          <w:rFonts w:ascii="Times New Roman" w:eastAsia="Malgun Gothic Semilight" w:hAnsi="Times New Roman" w:cs="Times New Roman"/>
        </w:rPr>
        <w:t>ı</w:t>
      </w:r>
      <w:r w:rsidRPr="003E35A1">
        <w:rPr>
          <w:rFonts w:ascii="Times New Roman" w:hAnsi="Times New Roman" w:cs="Times New Roman"/>
        </w:rPr>
        <w:t>nda m</w:t>
      </w:r>
      <w:r w:rsidRPr="003E35A1">
        <w:rPr>
          <w:rFonts w:ascii="Times New Roman" w:eastAsia="Malgun Gothic Semilight" w:hAnsi="Times New Roman" w:cs="Times New Roman"/>
        </w:rPr>
        <w:t>ü</w:t>
      </w:r>
      <w:r w:rsidRPr="003E35A1">
        <w:rPr>
          <w:rFonts w:ascii="Times New Roman" w:hAnsi="Times New Roman" w:cs="Times New Roman"/>
        </w:rPr>
        <w:t>şteri memnuniyeti ve memnuniyeti oluşturan unsurlar</w:t>
      </w:r>
      <w:r w:rsidRPr="003E35A1">
        <w:rPr>
          <w:rFonts w:ascii="Times New Roman" w:eastAsia="Malgun Gothic Semilight" w:hAnsi="Times New Roman" w:cs="Times New Roman"/>
        </w:rPr>
        <w:t>ı</w:t>
      </w:r>
      <w:r w:rsidRPr="003E35A1">
        <w:rPr>
          <w:rFonts w:ascii="Times New Roman" w:hAnsi="Times New Roman" w:cs="Times New Roman"/>
        </w:rPr>
        <w:t>n araşt</w:t>
      </w:r>
      <w:r w:rsidRPr="003E35A1">
        <w:rPr>
          <w:rFonts w:ascii="Times New Roman" w:eastAsia="Malgun Gothic Semilight" w:hAnsi="Times New Roman" w:cs="Times New Roman"/>
        </w:rPr>
        <w:t>ı</w:t>
      </w:r>
      <w:r w:rsidRPr="003E35A1">
        <w:rPr>
          <w:rFonts w:ascii="Times New Roman" w:hAnsi="Times New Roman" w:cs="Times New Roman"/>
        </w:rPr>
        <w:t>r</w:t>
      </w:r>
      <w:r w:rsidRPr="003E35A1">
        <w:rPr>
          <w:rFonts w:ascii="Times New Roman" w:eastAsia="Malgun Gothic Semilight" w:hAnsi="Times New Roman" w:cs="Times New Roman"/>
        </w:rPr>
        <w:t>ı</w:t>
      </w:r>
      <w:r w:rsidRPr="003E35A1">
        <w:rPr>
          <w:rFonts w:ascii="Times New Roman" w:hAnsi="Times New Roman" w:cs="Times New Roman"/>
        </w:rPr>
        <w:t>lmas</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Style w:val="Vurgu"/>
          <w:rFonts w:ascii="Times New Roman" w:hAnsi="Times New Roman" w:cs="Times New Roman"/>
        </w:rPr>
        <w:t xml:space="preserve">Muğla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niversitesi Sosyal Bilimler Enstit</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s</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 Dergisi, 20</w:t>
      </w:r>
      <w:r w:rsidRPr="003E35A1">
        <w:rPr>
          <w:rFonts w:ascii="Times New Roman" w:hAnsi="Times New Roman" w:cs="Times New Roman"/>
        </w:rPr>
        <w:t>, 23-40.</w:t>
      </w:r>
    </w:p>
    <w:p w14:paraId="7F99C9B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Aslan, Z. (1992). </w:t>
      </w:r>
      <w:r w:rsidRPr="003E35A1">
        <w:rPr>
          <w:rStyle w:val="Vurgu"/>
          <w:rFonts w:ascii="Times New Roman" w:hAnsi="Times New Roman" w:cs="Times New Roman"/>
        </w:rPr>
        <w:t>Termal turizm işletmelerinde hizmet standartlar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n</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n geliştirilmesi ve pazarlama faaliyetine etkisi</w:t>
      </w:r>
      <w:r w:rsidRPr="003E35A1">
        <w:rPr>
          <w:rFonts w:ascii="Times New Roman" w:hAnsi="Times New Roman" w:cs="Times New Roman"/>
        </w:rPr>
        <w:t xml:space="preserve"> (Yayımlanmamış y</w:t>
      </w:r>
      <w:r w:rsidRPr="003E35A1">
        <w:rPr>
          <w:rFonts w:ascii="Times New Roman" w:eastAsia="Malgun Gothic Semilight" w:hAnsi="Times New Roman" w:cs="Times New Roman"/>
        </w:rPr>
        <w:t>ü</w:t>
      </w:r>
      <w:r w:rsidRPr="003E35A1">
        <w:rPr>
          <w:rFonts w:ascii="Times New Roman" w:hAnsi="Times New Roman" w:cs="Times New Roman"/>
        </w:rPr>
        <w:t>ksek lisans tezi). Dokuz Eyl</w:t>
      </w:r>
      <w:r w:rsidRPr="003E35A1">
        <w:rPr>
          <w:rFonts w:ascii="Times New Roman" w:eastAsia="Malgun Gothic Semilight" w:hAnsi="Times New Roman" w:cs="Times New Roman"/>
        </w:rPr>
        <w:t>ü</w:t>
      </w:r>
      <w:r w:rsidRPr="003E35A1">
        <w:rPr>
          <w:rFonts w:ascii="Times New Roman" w:hAnsi="Times New Roman" w:cs="Times New Roman"/>
        </w:rPr>
        <w:t xml:space="preserve">l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İzmir.</w:t>
      </w:r>
    </w:p>
    <w:p w14:paraId="49DCD5C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Aslanova, K. (2013). Türkiye’de sağl</w:t>
      </w:r>
      <w:r w:rsidRPr="003E35A1">
        <w:rPr>
          <w:rFonts w:ascii="Times New Roman" w:eastAsia="Malgun Gothic Semilight" w:hAnsi="Times New Roman" w:cs="Times New Roman"/>
        </w:rPr>
        <w:t>ı</w:t>
      </w:r>
      <w:r w:rsidRPr="003E35A1">
        <w:rPr>
          <w:rFonts w:ascii="Times New Roman" w:hAnsi="Times New Roman" w:cs="Times New Roman"/>
        </w:rPr>
        <w:t>k turizmi ve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 hukuku. </w:t>
      </w:r>
      <w:r w:rsidRPr="003E35A1">
        <w:rPr>
          <w:rStyle w:val="Vurgu"/>
          <w:rFonts w:ascii="Times New Roman" w:hAnsi="Times New Roman" w:cs="Times New Roman"/>
        </w:rPr>
        <w:t>Avrasya Uluslararası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 Dergisi, 2</w:t>
      </w:r>
      <w:r w:rsidRPr="003E35A1">
        <w:rPr>
          <w:rFonts w:ascii="Times New Roman" w:hAnsi="Times New Roman" w:cs="Times New Roman"/>
        </w:rPr>
        <w:t>(3), 130-145.</w:t>
      </w:r>
    </w:p>
    <w:p w14:paraId="38026B8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Aydemir, B. &amp; Kılıç, S. N. (2017). Dünyada ve Türkiye’de üçüncü yaş turizmi. </w:t>
      </w:r>
      <w:r w:rsidRPr="003E35A1">
        <w:rPr>
          <w:rStyle w:val="Vurgu"/>
          <w:rFonts w:ascii="Times New Roman" w:hAnsi="Times New Roman" w:cs="Times New Roman"/>
        </w:rPr>
        <w:t>Yüzüncü Yıl Üniversitesi Sosyal Bilimler Enstitüsü Dergisi, 1</w:t>
      </w:r>
      <w:r w:rsidRPr="003E35A1">
        <w:rPr>
          <w:rFonts w:ascii="Times New Roman" w:hAnsi="Times New Roman" w:cs="Times New Roman"/>
        </w:rPr>
        <w:t>(3), 1-11.</w:t>
      </w:r>
    </w:p>
    <w:p w14:paraId="4FE4801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Aydın Valiliği. (2020). </w:t>
      </w:r>
      <w:r w:rsidRPr="003E35A1">
        <w:rPr>
          <w:rStyle w:val="Vurgu"/>
          <w:rFonts w:ascii="Times New Roman" w:hAnsi="Times New Roman" w:cs="Times New Roman"/>
        </w:rPr>
        <w:t>Turizm.</w:t>
      </w:r>
      <w:r w:rsidRPr="003E35A1">
        <w:rPr>
          <w:rFonts w:ascii="Times New Roman" w:hAnsi="Times New Roman" w:cs="Times New Roman"/>
        </w:rPr>
        <w:t xml:space="preserve"> Erişim adresi: </w:t>
      </w:r>
      <w:hyperlink r:id="rId22" w:tgtFrame="_new" w:history="1">
        <w:r w:rsidRPr="003E35A1">
          <w:rPr>
            <w:rStyle w:val="Kpr"/>
            <w:rFonts w:ascii="Times New Roman" w:hAnsi="Times New Roman" w:cs="Times New Roman"/>
          </w:rPr>
          <w:t>http://www.aydin.gov.tr/turizm</w:t>
        </w:r>
      </w:hyperlink>
    </w:p>
    <w:p w14:paraId="0C1224C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Aydın, D. &amp; Şeker, S. (2011). Kamu hastanelerinde sağl</w:t>
      </w:r>
      <w:r w:rsidRPr="003E35A1">
        <w:rPr>
          <w:rFonts w:ascii="Times New Roman" w:eastAsia="Malgun Gothic Semilight" w:hAnsi="Times New Roman" w:cs="Times New Roman"/>
        </w:rPr>
        <w:t>ı</w:t>
      </w:r>
      <w:r w:rsidRPr="003E35A1">
        <w:rPr>
          <w:rFonts w:ascii="Times New Roman" w:hAnsi="Times New Roman" w:cs="Times New Roman"/>
        </w:rPr>
        <w:t>k turizmi ve turistin sağl</w:t>
      </w:r>
      <w:r w:rsidRPr="003E35A1">
        <w:rPr>
          <w:rFonts w:ascii="Times New Roman" w:eastAsia="Malgun Gothic Semilight" w:hAnsi="Times New Roman" w:cs="Times New Roman"/>
        </w:rPr>
        <w:t>ı</w:t>
      </w:r>
      <w:r w:rsidRPr="003E35A1">
        <w:rPr>
          <w:rFonts w:ascii="Times New Roman" w:hAnsi="Times New Roman" w:cs="Times New Roman"/>
        </w:rPr>
        <w:t>ğ</w:t>
      </w:r>
      <w:r w:rsidRPr="003E35A1">
        <w:rPr>
          <w:rFonts w:ascii="Times New Roman" w:eastAsia="Malgun Gothic Semilight" w:hAnsi="Times New Roman" w:cs="Times New Roman"/>
        </w:rPr>
        <w:t>ı</w:t>
      </w:r>
      <w:r w:rsidRPr="003E35A1">
        <w:rPr>
          <w:rFonts w:ascii="Times New Roman" w:hAnsi="Times New Roman" w:cs="Times New Roman"/>
        </w:rPr>
        <w:t xml:space="preserve"> uygulama rehberi. Erişim adresi: </w:t>
      </w:r>
      <w:hyperlink r:id="rId23" w:tgtFrame="_new" w:history="1">
        <w:r w:rsidRPr="003E35A1">
          <w:rPr>
            <w:rStyle w:val="Kpr"/>
            <w:rFonts w:ascii="Times New Roman" w:hAnsi="Times New Roman" w:cs="Times New Roman"/>
          </w:rPr>
          <w:t>http://www.saglik.gov.tr/SaglikTurizmi/dosya/1-74694/h/rehber-uygulama.pdf</w:t>
        </w:r>
      </w:hyperlink>
      <w:r w:rsidRPr="003E35A1">
        <w:rPr>
          <w:rFonts w:ascii="Times New Roman" w:hAnsi="Times New Roman" w:cs="Times New Roman"/>
        </w:rPr>
        <w:t xml:space="preserve"> (Erişim: 18.07.2012).</w:t>
      </w:r>
    </w:p>
    <w:p w14:paraId="2F1ACCC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Aydın, G. &amp; Aydın, B. K. (2015). Dünyada ve Türkiye’de sağl</w:t>
      </w:r>
      <w:r w:rsidRPr="003E35A1">
        <w:rPr>
          <w:rFonts w:ascii="Times New Roman" w:eastAsia="Malgun Gothic Semilight" w:hAnsi="Times New Roman" w:cs="Times New Roman"/>
        </w:rPr>
        <w:t>ı</w:t>
      </w:r>
      <w:r w:rsidRPr="003E35A1">
        <w:rPr>
          <w:rFonts w:ascii="Times New Roman" w:hAnsi="Times New Roman" w:cs="Times New Roman"/>
        </w:rPr>
        <w:t>k turizmi pazarlama uygulamalar</w:t>
      </w:r>
      <w:r w:rsidRPr="003E35A1">
        <w:rPr>
          <w:rFonts w:ascii="Times New Roman" w:eastAsia="Malgun Gothic Semilight" w:hAnsi="Times New Roman" w:cs="Times New Roman"/>
        </w:rPr>
        <w:t>ı</w:t>
      </w:r>
      <w:r w:rsidRPr="003E35A1">
        <w:rPr>
          <w:rFonts w:ascii="Times New Roman" w:hAnsi="Times New Roman" w:cs="Times New Roman"/>
        </w:rPr>
        <w:t xml:space="preserve"> ve karş</w:t>
      </w:r>
      <w:r w:rsidRPr="003E35A1">
        <w:rPr>
          <w:rFonts w:ascii="Times New Roman" w:eastAsia="Malgun Gothic Semilight" w:hAnsi="Times New Roman" w:cs="Times New Roman"/>
        </w:rPr>
        <w:t>ı</w:t>
      </w:r>
      <w:r w:rsidRPr="003E35A1">
        <w:rPr>
          <w:rFonts w:ascii="Times New Roman" w:hAnsi="Times New Roman" w:cs="Times New Roman"/>
        </w:rPr>
        <w:t>laşt</w:t>
      </w:r>
      <w:r w:rsidRPr="003E35A1">
        <w:rPr>
          <w:rFonts w:ascii="Times New Roman" w:eastAsia="Malgun Gothic Semilight" w:hAnsi="Times New Roman" w:cs="Times New Roman"/>
        </w:rPr>
        <w:t>ı</w:t>
      </w:r>
      <w:r w:rsidRPr="003E35A1">
        <w:rPr>
          <w:rFonts w:ascii="Times New Roman" w:hAnsi="Times New Roman" w:cs="Times New Roman"/>
        </w:rPr>
        <w:t>rmal</w:t>
      </w:r>
      <w:r w:rsidRPr="003E35A1">
        <w:rPr>
          <w:rFonts w:ascii="Times New Roman" w:eastAsia="Malgun Gothic Semilight" w:hAnsi="Times New Roman" w:cs="Times New Roman"/>
        </w:rPr>
        <w:t>ı</w:t>
      </w:r>
      <w:r w:rsidRPr="003E35A1">
        <w:rPr>
          <w:rFonts w:ascii="Times New Roman" w:hAnsi="Times New Roman" w:cs="Times New Roman"/>
        </w:rPr>
        <w:t xml:space="preserve"> durum analizi. </w:t>
      </w:r>
      <w:r w:rsidRPr="003E35A1">
        <w:rPr>
          <w:rStyle w:val="Vurgu"/>
          <w:rFonts w:ascii="Times New Roman" w:hAnsi="Times New Roman" w:cs="Times New Roman"/>
        </w:rPr>
        <w:t>Pazarlama ve Pazarlama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8</w:t>
      </w:r>
      <w:r w:rsidRPr="003E35A1">
        <w:rPr>
          <w:rFonts w:ascii="Times New Roman" w:hAnsi="Times New Roman" w:cs="Times New Roman"/>
        </w:rPr>
        <w:t>(16), 1-22.</w:t>
      </w:r>
    </w:p>
    <w:p w14:paraId="322DBA6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Aydın, O. (2012). Türkiye’de alternatif bir turizm: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 </w:t>
      </w:r>
      <w:r w:rsidRPr="003E35A1">
        <w:rPr>
          <w:rStyle w:val="Vurgu"/>
          <w:rFonts w:ascii="Times New Roman" w:hAnsi="Times New Roman" w:cs="Times New Roman"/>
        </w:rPr>
        <w:t>KMÜ Sosyal ve Ekonomik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 Dergisi, 14</w:t>
      </w:r>
      <w:r w:rsidRPr="003E35A1">
        <w:rPr>
          <w:rFonts w:ascii="Times New Roman" w:hAnsi="Times New Roman" w:cs="Times New Roman"/>
        </w:rPr>
        <w:t>(23), 91-96.</w:t>
      </w:r>
    </w:p>
    <w:p w14:paraId="1F54639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Aymankuy, Y., Akgül, V. &amp; Akgül, C. (2012). Termal konaklama işletmelerinde m</w:t>
      </w:r>
      <w:r w:rsidRPr="003E35A1">
        <w:rPr>
          <w:rFonts w:ascii="Times New Roman" w:eastAsia="Malgun Gothic Semilight" w:hAnsi="Times New Roman" w:cs="Times New Roman"/>
        </w:rPr>
        <w:t>ü</w:t>
      </w:r>
      <w:r w:rsidRPr="003E35A1">
        <w:rPr>
          <w:rFonts w:ascii="Times New Roman" w:hAnsi="Times New Roman" w:cs="Times New Roman"/>
        </w:rPr>
        <w:t>şteri memnuniyetine etki eden unsurlar: G</w:t>
      </w:r>
      <w:r w:rsidRPr="003E35A1">
        <w:rPr>
          <w:rFonts w:ascii="Times New Roman" w:eastAsia="Malgun Gothic Semilight" w:hAnsi="Times New Roman" w:cs="Times New Roman"/>
        </w:rPr>
        <w:t>ö</w:t>
      </w:r>
      <w:r w:rsidRPr="003E35A1">
        <w:rPr>
          <w:rFonts w:ascii="Times New Roman" w:hAnsi="Times New Roman" w:cs="Times New Roman"/>
        </w:rPr>
        <w:t xml:space="preserve">nen Kaplıcaları örneği. </w:t>
      </w:r>
      <w:r w:rsidRPr="003E35A1">
        <w:rPr>
          <w:rStyle w:val="Vurgu"/>
          <w:rFonts w:ascii="Times New Roman" w:hAnsi="Times New Roman" w:cs="Times New Roman"/>
        </w:rPr>
        <w:t>Balıkesir Üniversitesi Sosyal Bilimler Enstitüsü Dergisi, 15</w:t>
      </w:r>
      <w:r w:rsidRPr="003E35A1">
        <w:rPr>
          <w:rFonts w:ascii="Times New Roman" w:hAnsi="Times New Roman" w:cs="Times New Roman"/>
        </w:rPr>
        <w:t>(28).</w:t>
      </w:r>
    </w:p>
    <w:p w14:paraId="037DB330" w14:textId="4CD09049" w:rsidR="003E35A1" w:rsidRDefault="009C2598" w:rsidP="003E35A1">
      <w:pPr>
        <w:spacing w:before="120" w:after="120" w:line="360" w:lineRule="auto"/>
        <w:ind w:left="567" w:hanging="567"/>
        <w:jc w:val="both"/>
        <w:rPr>
          <w:rFonts w:ascii="Times New Roman" w:hAnsi="Times New Roman" w:cs="Times New Roman"/>
        </w:rPr>
      </w:pPr>
      <w:r>
        <w:rPr>
          <w:rFonts w:ascii="Times New Roman" w:hAnsi="Times New Roman" w:cs="Times New Roman"/>
        </w:rPr>
        <w:t>Babbie</w:t>
      </w:r>
      <w:r w:rsidR="003E35A1" w:rsidRPr="003E35A1">
        <w:rPr>
          <w:rFonts w:ascii="Times New Roman" w:hAnsi="Times New Roman" w:cs="Times New Roman"/>
        </w:rPr>
        <w:t>,</w:t>
      </w:r>
      <w:r>
        <w:rPr>
          <w:rFonts w:ascii="Times New Roman" w:hAnsi="Times New Roman" w:cs="Times New Roman"/>
        </w:rPr>
        <w:t xml:space="preserve"> E. (2020). </w:t>
      </w:r>
      <w:r>
        <w:rPr>
          <w:rFonts w:ascii="Times New Roman" w:hAnsi="Times New Roman" w:cs="Times New Roman"/>
          <w:i/>
        </w:rPr>
        <w:t>The</w:t>
      </w:r>
      <w:r w:rsidR="00D64095">
        <w:rPr>
          <w:rFonts w:ascii="Times New Roman" w:hAnsi="Times New Roman" w:cs="Times New Roman"/>
          <w:i/>
        </w:rPr>
        <w:t xml:space="preserve"> Practice of Social Research (15th ed.). </w:t>
      </w:r>
      <w:r w:rsidR="00D64095">
        <w:rPr>
          <w:rFonts w:ascii="Times New Roman" w:hAnsi="Times New Roman" w:cs="Times New Roman"/>
        </w:rPr>
        <w:t>Cengage Learning.</w:t>
      </w:r>
      <w:r w:rsidR="003E35A1" w:rsidRPr="003E35A1">
        <w:rPr>
          <w:rFonts w:ascii="Times New Roman" w:hAnsi="Times New Roman" w:cs="Times New Roman"/>
        </w:rPr>
        <w:t xml:space="preserve"> </w:t>
      </w:r>
    </w:p>
    <w:p w14:paraId="2A70155D" w14:textId="3E7BFE1F" w:rsidR="009C2598" w:rsidRPr="003E35A1" w:rsidRDefault="009C2598" w:rsidP="009C2598">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Baker, J. (1986). The role of the environment in marketing services: The consumer perspective. </w:t>
      </w:r>
      <w:r w:rsidRPr="003E35A1">
        <w:rPr>
          <w:rStyle w:val="Vurgu"/>
          <w:rFonts w:ascii="Times New Roman" w:hAnsi="Times New Roman" w:cs="Times New Roman"/>
        </w:rPr>
        <w:t>The Services Challenge: Integrating for Competitive Advantage</w:t>
      </w:r>
      <w:r w:rsidRPr="003E35A1">
        <w:rPr>
          <w:rFonts w:ascii="Times New Roman" w:hAnsi="Times New Roman" w:cs="Times New Roman"/>
        </w:rPr>
        <w:t xml:space="preserve"> (Ed: J. Czepiel, C. A. Congram &amp; J. Shanahan), 79-84. Chicago: </w:t>
      </w:r>
      <w:r>
        <w:rPr>
          <w:rFonts w:ascii="Times New Roman" w:hAnsi="Times New Roman" w:cs="Times New Roman"/>
        </w:rPr>
        <w:t>American Marketing Association.</w:t>
      </w:r>
    </w:p>
    <w:p w14:paraId="084FDA4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lastRenderedPageBreak/>
        <w:t xml:space="preserve">Balcı, M. (2021). </w:t>
      </w:r>
      <w:r w:rsidRPr="003E35A1">
        <w:rPr>
          <w:rStyle w:val="Vurgu"/>
          <w:rFonts w:ascii="Times New Roman" w:hAnsi="Times New Roman" w:cs="Times New Roman"/>
        </w:rPr>
        <w:t>Engelli turizmi: Çanakkale</w:t>
      </w:r>
      <w:r w:rsidRPr="003E35A1">
        <w:rPr>
          <w:rFonts w:ascii="Times New Roman" w:hAnsi="Times New Roman" w:cs="Times New Roman"/>
        </w:rPr>
        <w:t xml:space="preserve"> (Yayımlanmamış doktora tezi). Trakya </w:t>
      </w:r>
      <w:r w:rsidRPr="003E35A1">
        <w:rPr>
          <w:rFonts w:ascii="Times New Roman" w:eastAsia="Malgun Gothic Semilight" w:hAnsi="Times New Roman" w:cs="Times New Roman"/>
        </w:rPr>
        <w:t>Ü</w:t>
      </w:r>
      <w:r w:rsidRPr="003E35A1">
        <w:rPr>
          <w:rFonts w:ascii="Times New Roman" w:hAnsi="Times New Roman" w:cs="Times New Roman"/>
        </w:rPr>
        <w:t>niversitesi, Edirne.</w:t>
      </w:r>
    </w:p>
    <w:p w14:paraId="7A76C01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Barca, M., Akdeve, E. &amp; Gedik-Balay, İ. (2013). T</w:t>
      </w:r>
      <w:r w:rsidRPr="003E35A1">
        <w:rPr>
          <w:rFonts w:ascii="Times New Roman" w:eastAsia="Malgun Gothic Semilight" w:hAnsi="Times New Roman" w:cs="Times New Roman"/>
        </w:rPr>
        <w:t>ü</w:t>
      </w:r>
      <w:r w:rsidRPr="003E35A1">
        <w:rPr>
          <w:rFonts w:ascii="Times New Roman" w:hAnsi="Times New Roman" w:cs="Times New Roman"/>
        </w:rPr>
        <w:t>rkiye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 sektörünün analizi ve strateji önerileri. </w:t>
      </w:r>
      <w:r w:rsidRPr="003E35A1">
        <w:rPr>
          <w:rStyle w:val="Vurgu"/>
          <w:rFonts w:ascii="Times New Roman" w:hAnsi="Times New Roman" w:cs="Times New Roman"/>
        </w:rPr>
        <w:t>İşletme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5</w:t>
      </w:r>
      <w:r w:rsidRPr="003E35A1">
        <w:rPr>
          <w:rFonts w:ascii="Times New Roman" w:hAnsi="Times New Roman" w:cs="Times New Roman"/>
        </w:rPr>
        <w:t>(3), 64-92.</w:t>
      </w:r>
    </w:p>
    <w:p w14:paraId="38B3554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Batı Akdeniz Kalkınma Ajansı (BAKA). (2013). </w:t>
      </w:r>
      <w:r w:rsidRPr="003E35A1">
        <w:rPr>
          <w:rStyle w:val="Vurgu"/>
          <w:rFonts w:ascii="Times New Roman" w:hAnsi="Times New Roman" w:cs="Times New Roman"/>
        </w:rPr>
        <w:t>Batı Akdeniz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k turizmi </w:t>
      </w:r>
      <w:r w:rsidRPr="003E35A1">
        <w:rPr>
          <w:rStyle w:val="Vurgu"/>
          <w:rFonts w:ascii="Times New Roman" w:eastAsia="Malgun Gothic Semilight" w:hAnsi="Times New Roman" w:cs="Times New Roman"/>
        </w:rPr>
        <w:t>ç</w:t>
      </w:r>
      <w:r w:rsidRPr="003E35A1">
        <w:rPr>
          <w:rStyle w:val="Vurgu"/>
          <w:rFonts w:ascii="Times New Roman" w:hAnsi="Times New Roman" w:cs="Times New Roman"/>
        </w:rPr>
        <w:t>al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ştay raporu.</w:t>
      </w:r>
    </w:p>
    <w:p w14:paraId="52DC07A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Batı Akdeniz Kalkınma Ajansı. (2013).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 sekt</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r raporu</w:t>
      </w:r>
      <w:r w:rsidRPr="003E35A1">
        <w:rPr>
          <w:rFonts w:ascii="Times New Roman" w:hAnsi="Times New Roman" w:cs="Times New Roman"/>
        </w:rPr>
        <w:t>, 11-15.</w:t>
      </w:r>
    </w:p>
    <w:p w14:paraId="5E1F1AC3"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Batuhan, T. (2020). On birinci kalkınma planında turizm politikaları. </w:t>
      </w:r>
      <w:r w:rsidRPr="003E35A1">
        <w:rPr>
          <w:rStyle w:val="Vurgu"/>
          <w:rFonts w:ascii="Times New Roman" w:hAnsi="Times New Roman" w:cs="Times New Roman"/>
        </w:rPr>
        <w:t>Uluslararası Global Turizm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4</w:t>
      </w:r>
      <w:r w:rsidRPr="003E35A1">
        <w:rPr>
          <w:rFonts w:ascii="Times New Roman" w:hAnsi="Times New Roman" w:cs="Times New Roman"/>
        </w:rPr>
        <w:t>(2), 77-84.</w:t>
      </w:r>
    </w:p>
    <w:p w14:paraId="6A529D6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Baysal, Ş. (2019). Toplum temelli rehabilitasyon modelleri </w:t>
      </w:r>
      <w:r w:rsidRPr="003E35A1">
        <w:rPr>
          <w:rFonts w:ascii="Times New Roman" w:eastAsia="Malgun Gothic Semilight" w:hAnsi="Times New Roman" w:cs="Times New Roman"/>
        </w:rPr>
        <w:t>ü</w:t>
      </w:r>
      <w:r w:rsidRPr="003E35A1">
        <w:rPr>
          <w:rFonts w:ascii="Times New Roman" w:hAnsi="Times New Roman" w:cs="Times New Roman"/>
        </w:rPr>
        <w:t>zerine bir inceleme: Engellilerin sosyal rehabilitasyonu. (Bas</w:t>
      </w:r>
      <w:r w:rsidRPr="003E35A1">
        <w:rPr>
          <w:rFonts w:ascii="Times New Roman" w:eastAsia="Malgun Gothic Semilight" w:hAnsi="Times New Roman" w:cs="Times New Roman"/>
        </w:rPr>
        <w:t>ı</w:t>
      </w:r>
      <w:r w:rsidRPr="003E35A1">
        <w:rPr>
          <w:rFonts w:ascii="Times New Roman" w:hAnsi="Times New Roman" w:cs="Times New Roman"/>
        </w:rPr>
        <w:t>lmamış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Marmara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İstanbul.</w:t>
      </w:r>
    </w:p>
    <w:p w14:paraId="7E6D6E3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Baytekin, E. P. (2005). Toplam kalite hedefinde müşteri memnuniyetinden m</w:t>
      </w:r>
      <w:r w:rsidRPr="003E35A1">
        <w:rPr>
          <w:rFonts w:ascii="Times New Roman" w:eastAsia="Malgun Gothic Semilight" w:hAnsi="Times New Roman" w:cs="Times New Roman"/>
        </w:rPr>
        <w:t>ü</w:t>
      </w:r>
      <w:r w:rsidRPr="003E35A1">
        <w:rPr>
          <w:rFonts w:ascii="Times New Roman" w:hAnsi="Times New Roman" w:cs="Times New Roman"/>
        </w:rPr>
        <w:t xml:space="preserve">şteri sadakatine. </w:t>
      </w:r>
      <w:r w:rsidRPr="003E35A1">
        <w:rPr>
          <w:rStyle w:val="Vurgu"/>
          <w:rFonts w:ascii="Times New Roman" w:hAnsi="Times New Roman" w:cs="Times New Roman"/>
        </w:rPr>
        <w:t>Ege Üniversitesi İletişim Fak</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ltesi Yeni D</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ş</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nceler Hakemli E-Dergisi, 1</w:t>
      </w:r>
      <w:r w:rsidRPr="003E35A1">
        <w:rPr>
          <w:rFonts w:ascii="Times New Roman" w:hAnsi="Times New Roman" w:cs="Times New Roman"/>
        </w:rPr>
        <w:t>(1), 41-52.</w:t>
      </w:r>
    </w:p>
    <w:p w14:paraId="4729AF6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Baytekin, P. (2005). Toplam kalite hedefinde müşteri memnuniyetinden m</w:t>
      </w:r>
      <w:r w:rsidRPr="003E35A1">
        <w:rPr>
          <w:rFonts w:ascii="Times New Roman" w:eastAsia="Malgun Gothic Semilight" w:hAnsi="Times New Roman" w:cs="Times New Roman"/>
        </w:rPr>
        <w:t>ü</w:t>
      </w:r>
      <w:r w:rsidRPr="003E35A1">
        <w:rPr>
          <w:rFonts w:ascii="Times New Roman" w:hAnsi="Times New Roman" w:cs="Times New Roman"/>
        </w:rPr>
        <w:t xml:space="preserve">şteri sadakatine. </w:t>
      </w:r>
      <w:r w:rsidRPr="003E35A1">
        <w:rPr>
          <w:rStyle w:val="Vurgu"/>
          <w:rFonts w:ascii="Times New Roman" w:hAnsi="Times New Roman" w:cs="Times New Roman"/>
        </w:rPr>
        <w:t>Yeni Düş</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nceler Dergisi, 1</w:t>
      </w:r>
      <w:r w:rsidRPr="003E35A1">
        <w:rPr>
          <w:rFonts w:ascii="Times New Roman" w:hAnsi="Times New Roman" w:cs="Times New Roman"/>
        </w:rPr>
        <w:t>(1), 41-52.</w:t>
      </w:r>
    </w:p>
    <w:p w14:paraId="253B25F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Bayuk, M. N. &amp; Küçük, F. (2007). Müşteri tatmini ve m</w:t>
      </w:r>
      <w:r w:rsidRPr="003E35A1">
        <w:rPr>
          <w:rFonts w:ascii="Times New Roman" w:eastAsia="Malgun Gothic Semilight" w:hAnsi="Times New Roman" w:cs="Times New Roman"/>
        </w:rPr>
        <w:t>ü</w:t>
      </w:r>
      <w:r w:rsidRPr="003E35A1">
        <w:rPr>
          <w:rFonts w:ascii="Times New Roman" w:hAnsi="Times New Roman" w:cs="Times New Roman"/>
        </w:rPr>
        <w:t xml:space="preserve">şteri sadakati ilişkisi. </w:t>
      </w:r>
      <w:r w:rsidRPr="003E35A1">
        <w:rPr>
          <w:rStyle w:val="Vurgu"/>
          <w:rFonts w:ascii="Times New Roman" w:hAnsi="Times New Roman" w:cs="Times New Roman"/>
        </w:rPr>
        <w:t>Marmara Üniversitesi İ.İ.B.F. Dergisi, 22</w:t>
      </w:r>
      <w:r w:rsidRPr="003E35A1">
        <w:rPr>
          <w:rFonts w:ascii="Times New Roman" w:hAnsi="Times New Roman" w:cs="Times New Roman"/>
        </w:rPr>
        <w:t>(1), 285-292.</w:t>
      </w:r>
    </w:p>
    <w:p w14:paraId="692D226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Belirdi, B. (2020). </w:t>
      </w:r>
      <w:r w:rsidRPr="003B4B1A">
        <w:rPr>
          <w:rFonts w:ascii="Times New Roman" w:hAnsi="Times New Roman" w:cs="Times New Roman"/>
          <w:i/>
        </w:rPr>
        <w:t>Üçüncü yaş turizminde seyahat motivasyonlar</w:t>
      </w:r>
      <w:r w:rsidRPr="003B4B1A">
        <w:rPr>
          <w:rFonts w:ascii="Times New Roman" w:eastAsia="Malgun Gothic Semilight" w:hAnsi="Times New Roman" w:cs="Times New Roman"/>
          <w:i/>
        </w:rPr>
        <w:t>ı</w:t>
      </w:r>
      <w:r w:rsidRPr="003B4B1A">
        <w:rPr>
          <w:rFonts w:ascii="Times New Roman" w:hAnsi="Times New Roman" w:cs="Times New Roman"/>
          <w:i/>
        </w:rPr>
        <w:t>n</w:t>
      </w:r>
      <w:r w:rsidRPr="003B4B1A">
        <w:rPr>
          <w:rFonts w:ascii="Times New Roman" w:eastAsia="Malgun Gothic Semilight" w:hAnsi="Times New Roman" w:cs="Times New Roman"/>
          <w:i/>
        </w:rPr>
        <w:t>ı</w:t>
      </w:r>
      <w:r w:rsidRPr="003B4B1A">
        <w:rPr>
          <w:rFonts w:ascii="Times New Roman" w:hAnsi="Times New Roman" w:cs="Times New Roman"/>
          <w:i/>
        </w:rPr>
        <w:t xml:space="preserve"> ve eğilimlerini etkileyen fakt</w:t>
      </w:r>
      <w:r w:rsidRPr="003B4B1A">
        <w:rPr>
          <w:rFonts w:ascii="Times New Roman" w:eastAsia="Malgun Gothic Semilight" w:hAnsi="Times New Roman" w:cs="Times New Roman"/>
          <w:i/>
        </w:rPr>
        <w:t>ö</w:t>
      </w:r>
      <w:r w:rsidRPr="003B4B1A">
        <w:rPr>
          <w:rFonts w:ascii="Times New Roman" w:hAnsi="Times New Roman" w:cs="Times New Roman"/>
          <w:i/>
        </w:rPr>
        <w:t xml:space="preserve">rler: Yerli turistler </w:t>
      </w:r>
      <w:r w:rsidRPr="003B4B1A">
        <w:rPr>
          <w:rFonts w:ascii="Times New Roman" w:eastAsia="Malgun Gothic Semilight" w:hAnsi="Times New Roman" w:cs="Times New Roman"/>
          <w:i/>
        </w:rPr>
        <w:t>ü</w:t>
      </w:r>
      <w:r w:rsidRPr="003B4B1A">
        <w:rPr>
          <w:rFonts w:ascii="Times New Roman" w:hAnsi="Times New Roman" w:cs="Times New Roman"/>
          <w:i/>
        </w:rPr>
        <w:t>zerine bir araşt</w:t>
      </w:r>
      <w:r w:rsidRPr="003B4B1A">
        <w:rPr>
          <w:rFonts w:ascii="Times New Roman" w:eastAsia="Malgun Gothic Semilight" w:hAnsi="Times New Roman" w:cs="Times New Roman"/>
          <w:i/>
        </w:rPr>
        <w:t>ı</w:t>
      </w:r>
      <w:r w:rsidRPr="003B4B1A">
        <w:rPr>
          <w:rFonts w:ascii="Times New Roman" w:hAnsi="Times New Roman" w:cs="Times New Roman"/>
          <w:i/>
        </w:rPr>
        <w:t>rma.</w:t>
      </w:r>
      <w:r w:rsidRPr="003E35A1">
        <w:rPr>
          <w:rFonts w:ascii="Times New Roman" w:hAnsi="Times New Roman" w:cs="Times New Roman"/>
        </w:rPr>
        <w:t xml:space="preserve">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Akdeniz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Enstitüsü, Antalya.</w:t>
      </w:r>
    </w:p>
    <w:p w14:paraId="038D3B1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Bilgin, Y. (2017). Restoran işletmelerinde hizmet kalitesi, m</w:t>
      </w:r>
      <w:r w:rsidRPr="003E35A1">
        <w:rPr>
          <w:rFonts w:ascii="Times New Roman" w:eastAsia="Malgun Gothic Semilight" w:hAnsi="Times New Roman" w:cs="Times New Roman"/>
        </w:rPr>
        <w:t>ü</w:t>
      </w:r>
      <w:r w:rsidRPr="003E35A1">
        <w:rPr>
          <w:rFonts w:ascii="Times New Roman" w:hAnsi="Times New Roman" w:cs="Times New Roman"/>
        </w:rPr>
        <w:t>şteri memnuniyeti ve m</w:t>
      </w:r>
      <w:r w:rsidRPr="003E35A1">
        <w:rPr>
          <w:rFonts w:ascii="Times New Roman" w:eastAsia="Malgun Gothic Semilight" w:hAnsi="Times New Roman" w:cs="Times New Roman"/>
        </w:rPr>
        <w:t>ü</w:t>
      </w:r>
      <w:r w:rsidRPr="003E35A1">
        <w:rPr>
          <w:rFonts w:ascii="Times New Roman" w:hAnsi="Times New Roman" w:cs="Times New Roman"/>
        </w:rPr>
        <w:t>şteri sadakatinin ağ</w:t>
      </w:r>
      <w:r w:rsidRPr="003E35A1">
        <w:rPr>
          <w:rFonts w:ascii="Times New Roman" w:eastAsia="Malgun Gothic Semilight" w:hAnsi="Times New Roman" w:cs="Times New Roman"/>
        </w:rPr>
        <w:t>ı</w:t>
      </w:r>
      <w:r w:rsidRPr="003E35A1">
        <w:rPr>
          <w:rFonts w:ascii="Times New Roman" w:hAnsi="Times New Roman" w:cs="Times New Roman"/>
        </w:rPr>
        <w:t>zdan ağ</w:t>
      </w:r>
      <w:r w:rsidRPr="003E35A1">
        <w:rPr>
          <w:rFonts w:ascii="Times New Roman" w:eastAsia="Malgun Gothic Semilight" w:hAnsi="Times New Roman" w:cs="Times New Roman"/>
        </w:rPr>
        <w:t>ı</w:t>
      </w:r>
      <w:r w:rsidRPr="003E35A1">
        <w:rPr>
          <w:rFonts w:ascii="Times New Roman" w:hAnsi="Times New Roman" w:cs="Times New Roman"/>
        </w:rPr>
        <w:t xml:space="preserve">za pazarlamaya etkisi. </w:t>
      </w:r>
      <w:r w:rsidRPr="003E35A1">
        <w:rPr>
          <w:rStyle w:val="Vurgu"/>
          <w:rFonts w:ascii="Times New Roman" w:hAnsi="Times New Roman" w:cs="Times New Roman"/>
        </w:rPr>
        <w:t>İşletme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9</w:t>
      </w:r>
      <w:r w:rsidRPr="003E35A1">
        <w:rPr>
          <w:rFonts w:ascii="Times New Roman" w:hAnsi="Times New Roman" w:cs="Times New Roman"/>
        </w:rPr>
        <w:t>(4), 33-62.</w:t>
      </w:r>
    </w:p>
    <w:p w14:paraId="5C21606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Bitner, M. J. (1990). Evaluating service encounters: The effects of physical surroundings and employee responses. </w:t>
      </w:r>
      <w:r w:rsidRPr="003E35A1">
        <w:rPr>
          <w:rStyle w:val="Vurgu"/>
          <w:rFonts w:ascii="Times New Roman" w:hAnsi="Times New Roman" w:cs="Times New Roman"/>
        </w:rPr>
        <w:t>Journal of Marketing</w:t>
      </w:r>
      <w:r w:rsidRPr="003E35A1">
        <w:rPr>
          <w:rFonts w:ascii="Times New Roman" w:hAnsi="Times New Roman" w:cs="Times New Roman"/>
        </w:rPr>
        <w:t>, 69-82.</w:t>
      </w:r>
    </w:p>
    <w:p w14:paraId="077C81A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Bookman, M. Z. &amp; Bookman, K. R. (2007). </w:t>
      </w:r>
      <w:r w:rsidRPr="003E35A1">
        <w:rPr>
          <w:rStyle w:val="Vurgu"/>
          <w:rFonts w:ascii="Times New Roman" w:hAnsi="Times New Roman" w:cs="Times New Roman"/>
        </w:rPr>
        <w:t>Medical tourism in developing countries.</w:t>
      </w:r>
      <w:r w:rsidRPr="003E35A1">
        <w:rPr>
          <w:rFonts w:ascii="Times New Roman" w:hAnsi="Times New Roman" w:cs="Times New Roman"/>
        </w:rPr>
        <w:t xml:space="preserve"> New York: Palgrave Macmillan.</w:t>
      </w:r>
    </w:p>
    <w:p w14:paraId="4E87820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Borman, E. (2004). Health tourism - Where healthcare, ethics, and the state collide. </w:t>
      </w:r>
      <w:r w:rsidRPr="003E35A1">
        <w:rPr>
          <w:rStyle w:val="Vurgu"/>
          <w:rFonts w:ascii="Times New Roman" w:hAnsi="Times New Roman" w:cs="Times New Roman"/>
        </w:rPr>
        <w:t>British Medical Journal, 328</w:t>
      </w:r>
      <w:r w:rsidRPr="003E35A1">
        <w:rPr>
          <w:rFonts w:ascii="Times New Roman" w:hAnsi="Times New Roman" w:cs="Times New Roman"/>
        </w:rPr>
        <w:t>, 60-61.</w:t>
      </w:r>
    </w:p>
    <w:p w14:paraId="3F94C2A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lastRenderedPageBreak/>
        <w:t xml:space="preserve">Bowen, J. &amp; Shoemaker, S. (1998). Loyalty: A strategic commitment. </w:t>
      </w:r>
      <w:r w:rsidRPr="003E35A1">
        <w:rPr>
          <w:rStyle w:val="Vurgu"/>
          <w:rFonts w:ascii="Times New Roman" w:hAnsi="Times New Roman" w:cs="Times New Roman"/>
        </w:rPr>
        <w:t>Cornell Hotel and Restaurant Administration Quarterly, 39</w:t>
      </w:r>
      <w:r w:rsidRPr="003E35A1">
        <w:rPr>
          <w:rFonts w:ascii="Times New Roman" w:hAnsi="Times New Roman" w:cs="Times New Roman"/>
        </w:rPr>
        <w:t>(1), 12-25.</w:t>
      </w:r>
    </w:p>
    <w:p w14:paraId="48FD492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Bowen, J. T. &amp; Chen, L. S. (2001). The relationship between customer loyalty and customer satisfaction. </w:t>
      </w:r>
      <w:r w:rsidRPr="003E35A1">
        <w:rPr>
          <w:rStyle w:val="Vurgu"/>
          <w:rFonts w:ascii="Times New Roman" w:hAnsi="Times New Roman" w:cs="Times New Roman"/>
        </w:rPr>
        <w:t>International Journal of Contemporary Hospitality Management, 13</w:t>
      </w:r>
      <w:r w:rsidRPr="003E35A1">
        <w:rPr>
          <w:rFonts w:ascii="Times New Roman" w:hAnsi="Times New Roman" w:cs="Times New Roman"/>
        </w:rPr>
        <w:t>(5), 213-217.</w:t>
      </w:r>
    </w:p>
    <w:p w14:paraId="37EC42F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Boz, M. &amp; Yıldırım Saçılık, M. (2018). Kırsal turizm gelişiminde turist tipolojisinin seyahat al</w:t>
      </w:r>
      <w:r w:rsidRPr="003E35A1">
        <w:rPr>
          <w:rFonts w:ascii="Times New Roman" w:eastAsia="Malgun Gothic Semilight" w:hAnsi="Times New Roman" w:cs="Times New Roman"/>
        </w:rPr>
        <w:t>ı</w:t>
      </w:r>
      <w:r w:rsidRPr="003E35A1">
        <w:rPr>
          <w:rFonts w:ascii="Times New Roman" w:hAnsi="Times New Roman" w:cs="Times New Roman"/>
        </w:rPr>
        <w:t>şkanl</w:t>
      </w:r>
      <w:r w:rsidRPr="003E35A1">
        <w:rPr>
          <w:rFonts w:ascii="Times New Roman" w:eastAsia="Malgun Gothic Semilight" w:hAnsi="Times New Roman" w:cs="Times New Roman"/>
        </w:rPr>
        <w:t>ı</w:t>
      </w:r>
      <w:r w:rsidRPr="003E35A1">
        <w:rPr>
          <w:rFonts w:ascii="Times New Roman" w:hAnsi="Times New Roman" w:cs="Times New Roman"/>
        </w:rPr>
        <w:t>klar</w:t>
      </w:r>
      <w:r w:rsidRPr="003E35A1">
        <w:rPr>
          <w:rFonts w:ascii="Times New Roman" w:eastAsia="Malgun Gothic Semilight" w:hAnsi="Times New Roman" w:cs="Times New Roman"/>
        </w:rPr>
        <w:t>ı</w:t>
      </w:r>
      <w:r w:rsidRPr="003E35A1">
        <w:rPr>
          <w:rFonts w:ascii="Times New Roman" w:hAnsi="Times New Roman" w:cs="Times New Roman"/>
        </w:rPr>
        <w:t xml:space="preserve"> a</w:t>
      </w:r>
      <w:r w:rsidRPr="003E35A1">
        <w:rPr>
          <w:rFonts w:ascii="Times New Roman" w:eastAsia="Malgun Gothic Semilight" w:hAnsi="Times New Roman" w:cs="Times New Roman"/>
        </w:rPr>
        <w:t>çı</w:t>
      </w:r>
      <w:r w:rsidRPr="003E35A1">
        <w:rPr>
          <w:rFonts w:ascii="Times New Roman" w:hAnsi="Times New Roman" w:cs="Times New Roman"/>
        </w:rPr>
        <w:t>s</w:t>
      </w:r>
      <w:r w:rsidRPr="003E35A1">
        <w:rPr>
          <w:rFonts w:ascii="Times New Roman" w:eastAsia="Malgun Gothic Semilight" w:hAnsi="Times New Roman" w:cs="Times New Roman"/>
        </w:rPr>
        <w:t>ı</w:t>
      </w:r>
      <w:r w:rsidRPr="003E35A1">
        <w:rPr>
          <w:rFonts w:ascii="Times New Roman" w:hAnsi="Times New Roman" w:cs="Times New Roman"/>
        </w:rPr>
        <w:t>ndan belirlenmesi: Çeşitli turist gruplar</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Fonts w:ascii="Times New Roman" w:eastAsia="Malgun Gothic Semilight" w:hAnsi="Times New Roman" w:cs="Times New Roman"/>
        </w:rPr>
        <w:t>ü</w:t>
      </w:r>
      <w:r w:rsidRPr="003E35A1">
        <w:rPr>
          <w:rFonts w:ascii="Times New Roman" w:hAnsi="Times New Roman" w:cs="Times New Roman"/>
        </w:rPr>
        <w:t>zerine karş</w:t>
      </w:r>
      <w:r w:rsidRPr="003E35A1">
        <w:rPr>
          <w:rFonts w:ascii="Times New Roman" w:eastAsia="Malgun Gothic Semilight" w:hAnsi="Times New Roman" w:cs="Times New Roman"/>
        </w:rPr>
        <w:t>ı</w:t>
      </w:r>
      <w:r w:rsidRPr="003E35A1">
        <w:rPr>
          <w:rFonts w:ascii="Times New Roman" w:hAnsi="Times New Roman" w:cs="Times New Roman"/>
        </w:rPr>
        <w:t>laşt</w:t>
      </w:r>
      <w:r w:rsidRPr="003E35A1">
        <w:rPr>
          <w:rFonts w:ascii="Times New Roman" w:eastAsia="Malgun Gothic Semilight" w:hAnsi="Times New Roman" w:cs="Times New Roman"/>
        </w:rPr>
        <w:t>ı</w:t>
      </w:r>
      <w:r w:rsidRPr="003E35A1">
        <w:rPr>
          <w:rFonts w:ascii="Times New Roman" w:hAnsi="Times New Roman" w:cs="Times New Roman"/>
        </w:rPr>
        <w:t>rmal</w:t>
      </w:r>
      <w:r w:rsidRPr="003E35A1">
        <w:rPr>
          <w:rFonts w:ascii="Times New Roman" w:eastAsia="Malgun Gothic Semilight" w:hAnsi="Times New Roman" w:cs="Times New Roman"/>
        </w:rPr>
        <w:t>ı</w:t>
      </w:r>
      <w:r w:rsidRPr="003E35A1">
        <w:rPr>
          <w:rFonts w:ascii="Times New Roman" w:hAnsi="Times New Roman" w:cs="Times New Roman"/>
        </w:rPr>
        <w:t xml:space="preserve">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International Journal of Social and Economic Sciences, 8</w:t>
      </w:r>
      <w:r w:rsidRPr="003E35A1">
        <w:rPr>
          <w:rFonts w:ascii="Times New Roman" w:hAnsi="Times New Roman" w:cs="Times New Roman"/>
        </w:rPr>
        <w:t>(1), 60-74.</w:t>
      </w:r>
    </w:p>
    <w:p w14:paraId="7DD304B4"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hAnsi="Times New Roman" w:cs="Times New Roman"/>
        </w:rPr>
        <w:t xml:space="preserve">Brandão, F., Liberato, D., Teixeira, A. S. &amp; Liberato, P. (2021). Motives for thermal tourism: An application to north and central Portugal. </w:t>
      </w:r>
      <w:r w:rsidRPr="003E35A1">
        <w:rPr>
          <w:rStyle w:val="Vurgu"/>
          <w:rFonts w:ascii="Times New Roman" w:hAnsi="Times New Roman" w:cs="Times New Roman"/>
        </w:rPr>
        <w:t>Sustainability, 13</w:t>
      </w:r>
      <w:r w:rsidRPr="003E35A1">
        <w:rPr>
          <w:rFonts w:ascii="Times New Roman" w:hAnsi="Times New Roman" w:cs="Times New Roman"/>
        </w:rPr>
        <w:t>(22), 12-88.</w:t>
      </w:r>
    </w:p>
    <w:p w14:paraId="236865F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Bristow, R. S., Yang, W. &amp; Lu, M. (2011). Sustainable medical tourism in Costa Rica. </w:t>
      </w:r>
      <w:r w:rsidRPr="003E35A1">
        <w:rPr>
          <w:rStyle w:val="Vurgu"/>
          <w:rFonts w:ascii="Times New Roman" w:hAnsi="Times New Roman" w:cs="Times New Roman"/>
        </w:rPr>
        <w:t>Tourism Review, 66</w:t>
      </w:r>
      <w:r w:rsidRPr="003E35A1">
        <w:rPr>
          <w:rFonts w:ascii="Times New Roman" w:hAnsi="Times New Roman" w:cs="Times New Roman"/>
        </w:rPr>
        <w:t>(1/2), 107-117.</w:t>
      </w:r>
    </w:p>
    <w:p w14:paraId="771BFF2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Bulut, A. &amp; Şeng</w:t>
      </w:r>
      <w:r w:rsidRPr="003E35A1">
        <w:rPr>
          <w:rFonts w:ascii="Times New Roman" w:eastAsia="Malgun Gothic Semilight" w:hAnsi="Times New Roman" w:cs="Times New Roman"/>
        </w:rPr>
        <w:t>ü</w:t>
      </w:r>
      <w:r w:rsidRPr="003E35A1">
        <w:rPr>
          <w:rFonts w:ascii="Times New Roman" w:hAnsi="Times New Roman" w:cs="Times New Roman"/>
        </w:rPr>
        <w:t>l, H. (2019). D</w:t>
      </w:r>
      <w:r w:rsidRPr="003E35A1">
        <w:rPr>
          <w:rFonts w:ascii="Times New Roman" w:eastAsia="Malgun Gothic Semilight" w:hAnsi="Times New Roman" w:cs="Times New Roman"/>
        </w:rPr>
        <w:t>ü</w:t>
      </w:r>
      <w:r w:rsidRPr="003E35A1">
        <w:rPr>
          <w:rFonts w:ascii="Times New Roman" w:hAnsi="Times New Roman" w:cs="Times New Roman"/>
        </w:rPr>
        <w:t>nyada ve T</w:t>
      </w:r>
      <w:r w:rsidRPr="003E35A1">
        <w:rPr>
          <w:rFonts w:ascii="Times New Roman" w:eastAsia="Malgun Gothic Semilight" w:hAnsi="Times New Roman" w:cs="Times New Roman"/>
        </w:rPr>
        <w:t>ü</w:t>
      </w:r>
      <w:r w:rsidRPr="003E35A1">
        <w:rPr>
          <w:rFonts w:ascii="Times New Roman" w:hAnsi="Times New Roman" w:cs="Times New Roman"/>
        </w:rPr>
        <w:t>rkiye</w:t>
      </w:r>
      <w:r w:rsidRPr="003E35A1">
        <w:rPr>
          <w:rFonts w:ascii="Times New Roman" w:eastAsia="Malgun Gothic Semilight" w:hAnsi="Times New Roman" w:cs="Times New Roman"/>
        </w:rPr>
        <w:t>’</w:t>
      </w:r>
      <w:r w:rsidRPr="003E35A1">
        <w:rPr>
          <w:rFonts w:ascii="Times New Roman" w:hAnsi="Times New Roman" w:cs="Times New Roman"/>
        </w:rPr>
        <w:t>de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 </w:t>
      </w:r>
      <w:r w:rsidRPr="003E35A1">
        <w:rPr>
          <w:rStyle w:val="Vurgu"/>
          <w:rFonts w:ascii="Times New Roman" w:hAnsi="Times New Roman" w:cs="Times New Roman"/>
        </w:rPr>
        <w:t>Yönetim, Ekonomi ve Pazarlama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3</w:t>
      </w:r>
      <w:r w:rsidRPr="003E35A1">
        <w:rPr>
          <w:rFonts w:ascii="Times New Roman" w:hAnsi="Times New Roman" w:cs="Times New Roman"/>
        </w:rPr>
        <w:t>(1), 45-62.</w:t>
      </w:r>
    </w:p>
    <w:p w14:paraId="0818803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Burchardt, T. (2004). Capabilities and disability: The capabilities framework and the social model of disability. </w:t>
      </w:r>
      <w:r w:rsidRPr="003E35A1">
        <w:rPr>
          <w:rStyle w:val="Vurgu"/>
          <w:rFonts w:ascii="Times New Roman" w:hAnsi="Times New Roman" w:cs="Times New Roman"/>
        </w:rPr>
        <w:t>Disability &amp; Society, 19</w:t>
      </w:r>
      <w:r w:rsidRPr="003E35A1">
        <w:rPr>
          <w:rFonts w:ascii="Times New Roman" w:hAnsi="Times New Roman" w:cs="Times New Roman"/>
        </w:rPr>
        <w:t>(7), 735-751.</w:t>
      </w:r>
    </w:p>
    <w:p w14:paraId="2EFC94C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Buzcu, Z. &amp; Birdir, K. (2019). Türkiye’de medikal turizm incelemesi: Özel hastanelerde bir çalışma. </w:t>
      </w:r>
      <w:r w:rsidRPr="003E35A1">
        <w:rPr>
          <w:rStyle w:val="Vurgu"/>
          <w:rFonts w:ascii="Times New Roman" w:hAnsi="Times New Roman" w:cs="Times New Roman"/>
        </w:rPr>
        <w:t>Gaziantep University Journal of Social Sciences, 18</w:t>
      </w:r>
      <w:r w:rsidRPr="003E35A1">
        <w:rPr>
          <w:rFonts w:ascii="Times New Roman" w:hAnsi="Times New Roman" w:cs="Times New Roman"/>
        </w:rPr>
        <w:t xml:space="preserve">(1), 311-327. Erişim: </w:t>
      </w:r>
      <w:hyperlink r:id="rId24" w:tgtFrame="_new" w:history="1">
        <w:r w:rsidRPr="003E35A1">
          <w:rPr>
            <w:rStyle w:val="Kpr"/>
            <w:rFonts w:ascii="Times New Roman" w:hAnsi="Times New Roman" w:cs="Times New Roman"/>
          </w:rPr>
          <w:t>https://dergipark.org.tr/en/download/article-file/630866</w:t>
        </w:r>
      </w:hyperlink>
    </w:p>
    <w:p w14:paraId="2AE4705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Carrera, P. M. &amp; Bridges, J. F. (2006). Globalization and healthcare: Understanding health and medical tourism. </w:t>
      </w:r>
      <w:r w:rsidRPr="003E35A1">
        <w:rPr>
          <w:rStyle w:val="Vurgu"/>
          <w:rFonts w:ascii="Times New Roman" w:hAnsi="Times New Roman" w:cs="Times New Roman"/>
        </w:rPr>
        <w:t>Expert Review of Pharmacoeconomics and Outcomes Research, 6</w:t>
      </w:r>
      <w:r w:rsidRPr="003E35A1">
        <w:rPr>
          <w:rFonts w:ascii="Times New Roman" w:hAnsi="Times New Roman" w:cs="Times New Roman"/>
        </w:rPr>
        <w:t>(4), 447-454.</w:t>
      </w:r>
    </w:p>
    <w:p w14:paraId="18B739A3"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Caruana, A. (2002). Service loyalty: The effects of service quality and the mediating role of customer satisfaction. </w:t>
      </w:r>
      <w:r w:rsidRPr="003E35A1">
        <w:rPr>
          <w:rStyle w:val="Vurgu"/>
          <w:rFonts w:ascii="Times New Roman" w:hAnsi="Times New Roman" w:cs="Times New Roman"/>
        </w:rPr>
        <w:t>European Journal of Marketing, 36</w:t>
      </w:r>
      <w:r w:rsidRPr="003E35A1">
        <w:rPr>
          <w:rFonts w:ascii="Times New Roman" w:hAnsi="Times New Roman" w:cs="Times New Roman"/>
        </w:rPr>
        <w:t>(7), 811-830.</w:t>
      </w:r>
    </w:p>
    <w:p w14:paraId="482AEF3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Cater, B. &amp; Cater, T. (2009). Relationship-value-based antecedents of customer satisfaction and loyalty in manufacturing. </w:t>
      </w:r>
      <w:r w:rsidRPr="003E35A1">
        <w:rPr>
          <w:rStyle w:val="Vurgu"/>
          <w:rFonts w:ascii="Times New Roman" w:hAnsi="Times New Roman" w:cs="Times New Roman"/>
        </w:rPr>
        <w:t>Journal of Business &amp; Industrial Marketing, 24</w:t>
      </w:r>
      <w:r w:rsidRPr="003E35A1">
        <w:rPr>
          <w:rFonts w:ascii="Times New Roman" w:hAnsi="Times New Roman" w:cs="Times New Roman"/>
        </w:rPr>
        <w:t>(8), 585-597.</w:t>
      </w:r>
    </w:p>
    <w:p w14:paraId="3228ECE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Cavlak, N. &amp; Cavlak, H. (2018). Avrupa erişilebilir turizm politikas</w:t>
      </w:r>
      <w:r w:rsidRPr="003E35A1">
        <w:rPr>
          <w:rFonts w:ascii="Times New Roman" w:eastAsia="Malgun Gothic Semilight" w:hAnsi="Times New Roman" w:cs="Times New Roman"/>
        </w:rPr>
        <w:t>ı</w:t>
      </w:r>
      <w:r w:rsidRPr="003E35A1">
        <w:rPr>
          <w:rFonts w:ascii="Times New Roman" w:hAnsi="Times New Roman" w:cs="Times New Roman"/>
        </w:rPr>
        <w:t xml:space="preserve"> ve T</w:t>
      </w:r>
      <w:r w:rsidRPr="003E35A1">
        <w:rPr>
          <w:rFonts w:ascii="Times New Roman" w:eastAsia="Malgun Gothic Semilight" w:hAnsi="Times New Roman" w:cs="Times New Roman"/>
        </w:rPr>
        <w:t>ü</w:t>
      </w:r>
      <w:r w:rsidRPr="003E35A1">
        <w:rPr>
          <w:rFonts w:ascii="Times New Roman" w:hAnsi="Times New Roman" w:cs="Times New Roman"/>
        </w:rPr>
        <w:t xml:space="preserve">rkiye. </w:t>
      </w:r>
      <w:r w:rsidRPr="003E35A1">
        <w:rPr>
          <w:rStyle w:val="Vurgu"/>
          <w:rFonts w:ascii="Times New Roman" w:hAnsi="Times New Roman" w:cs="Times New Roman"/>
        </w:rPr>
        <w:t>Balkan Sosyal Bilimler Dergisi, 8</w:t>
      </w:r>
      <w:r w:rsidRPr="003E35A1">
        <w:rPr>
          <w:rFonts w:ascii="Times New Roman" w:hAnsi="Times New Roman" w:cs="Times New Roman"/>
        </w:rPr>
        <w:t>(15), 29-41.</w:t>
      </w:r>
    </w:p>
    <w:p w14:paraId="67140E9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lastRenderedPageBreak/>
        <w:t xml:space="preserve">Cengiz, F. (2012). </w:t>
      </w:r>
      <w:r w:rsidRPr="003E35A1">
        <w:rPr>
          <w:rStyle w:val="Vurgu"/>
          <w:rFonts w:ascii="Times New Roman" w:hAnsi="Times New Roman" w:cs="Times New Roman"/>
        </w:rPr>
        <w:t>Üçüncü yaş turistlere yönelik turistik ürün analizi: Alanya uygulaması</w:t>
      </w:r>
      <w:r w:rsidRPr="003E35A1">
        <w:rPr>
          <w:rFonts w:ascii="Times New Roman" w:hAnsi="Times New Roman" w:cs="Times New Roman"/>
        </w:rPr>
        <w:t xml:space="preserve"> (Doktora tezi). Akdeniz Üniversitesi, Sosyal Bilimler Enstitüsü, Antalya.</w:t>
      </w:r>
    </w:p>
    <w:p w14:paraId="077F853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Ceyhan, D. &amp; Yiğit, T. T. (2016). G</w:t>
      </w:r>
      <w:r w:rsidRPr="003E35A1">
        <w:rPr>
          <w:rFonts w:ascii="Times New Roman" w:eastAsia="Malgun Gothic Semilight" w:hAnsi="Times New Roman" w:cs="Times New Roman"/>
        </w:rPr>
        <w:t>ü</w:t>
      </w:r>
      <w:r w:rsidRPr="003E35A1">
        <w:rPr>
          <w:rFonts w:ascii="Times New Roman" w:hAnsi="Times New Roman" w:cs="Times New Roman"/>
        </w:rPr>
        <w:t>ncel tamamlay</w:t>
      </w:r>
      <w:r w:rsidRPr="003E35A1">
        <w:rPr>
          <w:rFonts w:ascii="Times New Roman" w:eastAsia="Malgun Gothic Semilight" w:hAnsi="Times New Roman" w:cs="Times New Roman"/>
        </w:rPr>
        <w:t>ı</w:t>
      </w:r>
      <w:r w:rsidRPr="003E35A1">
        <w:rPr>
          <w:rFonts w:ascii="Times New Roman" w:hAnsi="Times New Roman" w:cs="Times New Roman"/>
        </w:rPr>
        <w:t>c</w:t>
      </w:r>
      <w:r w:rsidRPr="003E35A1">
        <w:rPr>
          <w:rFonts w:ascii="Times New Roman" w:eastAsia="Malgun Gothic Semilight" w:hAnsi="Times New Roman" w:cs="Times New Roman"/>
        </w:rPr>
        <w:t>ı</w:t>
      </w:r>
      <w:r w:rsidRPr="003E35A1">
        <w:rPr>
          <w:rFonts w:ascii="Times New Roman" w:hAnsi="Times New Roman" w:cs="Times New Roman"/>
        </w:rPr>
        <w:t xml:space="preserve"> ve alternatif t</w:t>
      </w:r>
      <w:r w:rsidRPr="003E35A1">
        <w:rPr>
          <w:rFonts w:ascii="Times New Roman" w:eastAsia="Malgun Gothic Semilight" w:hAnsi="Times New Roman" w:cs="Times New Roman"/>
        </w:rPr>
        <w:t>ı</w:t>
      </w:r>
      <w:r w:rsidRPr="003E35A1">
        <w:rPr>
          <w:rFonts w:ascii="Times New Roman" w:hAnsi="Times New Roman" w:cs="Times New Roman"/>
        </w:rPr>
        <w:t>bbi tedavilerin sağl</w:t>
      </w:r>
      <w:r w:rsidRPr="003E35A1">
        <w:rPr>
          <w:rFonts w:ascii="Times New Roman" w:eastAsia="Malgun Gothic Semilight" w:hAnsi="Times New Roman" w:cs="Times New Roman"/>
        </w:rPr>
        <w:t>ı</w:t>
      </w:r>
      <w:r w:rsidRPr="003E35A1">
        <w:rPr>
          <w:rFonts w:ascii="Times New Roman" w:hAnsi="Times New Roman" w:cs="Times New Roman"/>
        </w:rPr>
        <w:t>k uygulamalar</w:t>
      </w:r>
      <w:r w:rsidRPr="003E35A1">
        <w:rPr>
          <w:rFonts w:ascii="Times New Roman" w:eastAsia="Malgun Gothic Semilight" w:hAnsi="Times New Roman" w:cs="Times New Roman"/>
        </w:rPr>
        <w:t>ı</w:t>
      </w:r>
      <w:r w:rsidRPr="003E35A1">
        <w:rPr>
          <w:rFonts w:ascii="Times New Roman" w:hAnsi="Times New Roman" w:cs="Times New Roman"/>
        </w:rPr>
        <w:t xml:space="preserve">ndaki yeri. </w:t>
      </w:r>
      <w:r w:rsidRPr="003E35A1">
        <w:rPr>
          <w:rStyle w:val="Vurgu"/>
          <w:rFonts w:ascii="Times New Roman" w:hAnsi="Times New Roman" w:cs="Times New Roman"/>
        </w:rPr>
        <w:t>Düzce Üniversitesi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Bilimleri Enstit</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s</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 Dergisi, 6</w:t>
      </w:r>
      <w:r w:rsidRPr="003E35A1">
        <w:rPr>
          <w:rFonts w:ascii="Times New Roman" w:hAnsi="Times New Roman" w:cs="Times New Roman"/>
        </w:rPr>
        <w:t>(3), 178-189.</w:t>
      </w:r>
    </w:p>
    <w:p w14:paraId="4225DC0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Ceylan, U. (2013). </w:t>
      </w:r>
      <w:r w:rsidRPr="003E35A1">
        <w:rPr>
          <w:rStyle w:val="Vurgu"/>
          <w:rFonts w:ascii="Times New Roman" w:hAnsi="Times New Roman" w:cs="Times New Roman"/>
        </w:rPr>
        <w:t>Devre tatil sisteminde müşteri memnuniyetine etki eden fakt</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 xml:space="preserve">rler </w:t>
      </w:r>
      <w:r w:rsidRPr="003E35A1">
        <w:rPr>
          <w:rStyle w:val="Vurgu"/>
          <w:rFonts w:ascii="Times New Roman" w:eastAsia="Malgun Gothic Semilight" w:hAnsi="Times New Roman" w:cs="Times New Roman"/>
        </w:rPr>
        <w:t>–</w:t>
      </w:r>
      <w:r w:rsidRPr="003E35A1">
        <w:rPr>
          <w:rStyle w:val="Vurgu"/>
          <w:rFonts w:ascii="Times New Roman" w:hAnsi="Times New Roman" w:cs="Times New Roman"/>
        </w:rPr>
        <w:t xml:space="preserve"> K</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tahya ve Afyonkarahisar illerinde bir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w:t>
      </w:r>
      <w:r w:rsidRPr="003E35A1">
        <w:rPr>
          <w:rFonts w:ascii="Times New Roman" w:hAnsi="Times New Roman" w:cs="Times New Roman"/>
        </w:rPr>
        <w:t xml:space="preserve"> (Yüksek lisans tezi). Balıkesir Üniversitesi, Sosyal Bilimler Enstitüsü, Balıkesir.</w:t>
      </w:r>
    </w:p>
    <w:p w14:paraId="4176E4F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Ceylan, U. (2018). Üçüncü yaş turistlerin termal konaklama işletmelerinden beklentileri </w:t>
      </w:r>
      <w:r w:rsidRPr="003E35A1">
        <w:rPr>
          <w:rFonts w:ascii="Times New Roman" w:eastAsia="Malgun Gothic Semilight" w:hAnsi="Times New Roman" w:cs="Times New Roman"/>
        </w:rPr>
        <w:t>ü</w:t>
      </w:r>
      <w:r w:rsidRPr="003E35A1">
        <w:rPr>
          <w:rFonts w:ascii="Times New Roman" w:hAnsi="Times New Roman" w:cs="Times New Roman"/>
        </w:rPr>
        <w:t>zerine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MANAS Sosyal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 Dergisi, 7</w:t>
      </w:r>
      <w:r w:rsidRPr="003E35A1">
        <w:rPr>
          <w:rFonts w:ascii="Times New Roman" w:hAnsi="Times New Roman" w:cs="Times New Roman"/>
        </w:rPr>
        <w:t>(4), 671-685.</w:t>
      </w:r>
    </w:p>
    <w:p w14:paraId="093AAB3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Chen, C. F. &amp; Chen, F. S. (2010). Experience quality, perceived value, satisfaction and behavioral intentions for heritage tourists. </w:t>
      </w:r>
      <w:r w:rsidRPr="003E35A1">
        <w:rPr>
          <w:rStyle w:val="Vurgu"/>
          <w:rFonts w:ascii="Times New Roman" w:hAnsi="Times New Roman" w:cs="Times New Roman"/>
        </w:rPr>
        <w:t>Tourism Management, 31</w:t>
      </w:r>
      <w:r w:rsidRPr="003E35A1">
        <w:rPr>
          <w:rFonts w:ascii="Times New Roman" w:hAnsi="Times New Roman" w:cs="Times New Roman"/>
        </w:rPr>
        <w:t>(1), 29-35.</w:t>
      </w:r>
    </w:p>
    <w:p w14:paraId="2AC6AAB5"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Cihangir, İ. S. (2016). </w:t>
      </w:r>
      <w:r w:rsidRPr="003E35A1">
        <w:rPr>
          <w:rStyle w:val="Vurgu"/>
          <w:rFonts w:ascii="Times New Roman" w:hAnsi="Times New Roman" w:cs="Times New Roman"/>
        </w:rPr>
        <w:t>Termal turizm potansiyelinin bölgesel kalkınmada ekonomik rolü – Ilgın termal tesislerinde bir uygulama</w:t>
      </w:r>
      <w:r w:rsidRPr="003E35A1">
        <w:rPr>
          <w:rFonts w:ascii="Times New Roman" w:hAnsi="Times New Roman" w:cs="Times New Roman"/>
        </w:rPr>
        <w:t xml:space="preserve"> (Yüksek lisans tezi). Necmettin Erbakan Üniversitesi, Sosyal Bilimler Enstitüsü, Konya.</w:t>
      </w:r>
    </w:p>
    <w:p w14:paraId="228F99C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Coccossis, H. &amp; Constantoglou, M. E. (2008). The use of typologies in tourism planning: Problems and conflicts. </w:t>
      </w:r>
      <w:r w:rsidRPr="003E35A1">
        <w:rPr>
          <w:rStyle w:val="Vurgu"/>
          <w:rFonts w:ascii="Times New Roman" w:hAnsi="Times New Roman" w:cs="Times New Roman"/>
        </w:rPr>
        <w:t>Regional Analysis and Policy: The Greek Experience</w:t>
      </w:r>
      <w:r w:rsidRPr="003E35A1">
        <w:rPr>
          <w:rFonts w:ascii="Times New Roman" w:hAnsi="Times New Roman" w:cs="Times New Roman"/>
        </w:rPr>
        <w:t xml:space="preserve"> (Ed: H. Coccossis &amp; Y. Psycharis), 273-295. Germany: Physica-Verlag HD.</w:t>
      </w:r>
    </w:p>
    <w:p w14:paraId="7A0C223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Cohen, E. (2008). Medical tourism in Thailand. </w:t>
      </w:r>
      <w:r w:rsidRPr="003E35A1">
        <w:rPr>
          <w:rStyle w:val="Vurgu"/>
          <w:rFonts w:ascii="Times New Roman" w:hAnsi="Times New Roman" w:cs="Times New Roman"/>
        </w:rPr>
        <w:t>AU-GSB e-Journal, 1</w:t>
      </w:r>
      <w:r w:rsidRPr="003E35A1">
        <w:rPr>
          <w:rFonts w:ascii="Times New Roman" w:hAnsi="Times New Roman" w:cs="Times New Roman"/>
        </w:rPr>
        <w:t>(1), 24-37.</w:t>
      </w:r>
    </w:p>
    <w:p w14:paraId="3E89828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Connell, J. (2006). Medical tourism: Sea, sun, sand and … surgery. </w:t>
      </w:r>
      <w:r w:rsidRPr="003E35A1">
        <w:rPr>
          <w:rStyle w:val="Vurgu"/>
          <w:rFonts w:ascii="Times New Roman" w:hAnsi="Times New Roman" w:cs="Times New Roman"/>
        </w:rPr>
        <w:t>Tourism Management, 27</w:t>
      </w:r>
      <w:r w:rsidRPr="003E35A1">
        <w:rPr>
          <w:rFonts w:ascii="Times New Roman" w:hAnsi="Times New Roman" w:cs="Times New Roman"/>
        </w:rPr>
        <w:t>(6), 1093-1100. https://doi.org/10.1016/j.tourman.2005.11.005</w:t>
      </w:r>
    </w:p>
    <w:p w14:paraId="3C615A4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Connell, J. (2011). A new inequality? Privatization, urban bias, migration, and medical tourism. </w:t>
      </w:r>
      <w:r w:rsidRPr="003E35A1">
        <w:rPr>
          <w:rStyle w:val="Vurgu"/>
          <w:rFonts w:ascii="Times New Roman" w:hAnsi="Times New Roman" w:cs="Times New Roman"/>
        </w:rPr>
        <w:t>Asia Pacific Viewpoint, 52</w:t>
      </w:r>
      <w:r w:rsidRPr="003E35A1">
        <w:rPr>
          <w:rFonts w:ascii="Times New Roman" w:hAnsi="Times New Roman" w:cs="Times New Roman"/>
        </w:rPr>
        <w:t>(3), 260-271.</w:t>
      </w:r>
    </w:p>
    <w:p w14:paraId="7DD0F21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Connell, J. (2013). Medical tourism in the Caribbean islands: A cure for economies in crisis? </w:t>
      </w:r>
      <w:r w:rsidRPr="003E35A1">
        <w:rPr>
          <w:rStyle w:val="Vurgu"/>
          <w:rFonts w:ascii="Times New Roman" w:hAnsi="Times New Roman" w:cs="Times New Roman"/>
        </w:rPr>
        <w:t>Island Studies Journal, 8</w:t>
      </w:r>
      <w:r w:rsidRPr="003E35A1">
        <w:rPr>
          <w:rFonts w:ascii="Times New Roman" w:hAnsi="Times New Roman" w:cs="Times New Roman"/>
        </w:rPr>
        <w:t>(1), 115-130.</w:t>
      </w:r>
    </w:p>
    <w:p w14:paraId="53E535B3"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Convention on the Rights of Person with Disability (2006). Erişim: </w:t>
      </w:r>
      <w:hyperlink r:id="rId25" w:tgtFrame="_new" w:history="1">
        <w:r w:rsidRPr="003E35A1">
          <w:rPr>
            <w:rStyle w:val="Kpr"/>
            <w:rFonts w:ascii="Times New Roman" w:hAnsi="Times New Roman" w:cs="Times New Roman"/>
          </w:rPr>
          <w:t>https://www.ohchr.org/en/instrumentsmechanisms/instruments/convention-rights-persons-disabilities</w:t>
        </w:r>
      </w:hyperlink>
      <w:r w:rsidRPr="003E35A1">
        <w:rPr>
          <w:rFonts w:ascii="Times New Roman" w:hAnsi="Times New Roman" w:cs="Times New Roman"/>
        </w:rPr>
        <w:t xml:space="preserve"> (Erişim: 23.03.2024).</w:t>
      </w:r>
    </w:p>
    <w:p w14:paraId="1B49F4E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lastRenderedPageBreak/>
        <w:t xml:space="preserve">Cortez, N. (2008). Patients without borders: The emerging global market for patients and the evolution of modern health care. </w:t>
      </w:r>
      <w:r w:rsidRPr="003E35A1">
        <w:rPr>
          <w:rStyle w:val="Vurgu"/>
          <w:rFonts w:ascii="Times New Roman" w:hAnsi="Times New Roman" w:cs="Times New Roman"/>
        </w:rPr>
        <w:t>Indiana Law Journal, 83</w:t>
      </w:r>
      <w:r w:rsidRPr="003E35A1">
        <w:rPr>
          <w:rFonts w:ascii="Times New Roman" w:hAnsi="Times New Roman" w:cs="Times New Roman"/>
        </w:rPr>
        <w:t xml:space="preserve">(1), 3. Erişim: </w:t>
      </w:r>
      <w:hyperlink r:id="rId26" w:tgtFrame="_new" w:history="1">
        <w:r w:rsidRPr="003E35A1">
          <w:rPr>
            <w:rStyle w:val="Kpr"/>
            <w:rFonts w:ascii="Times New Roman" w:hAnsi="Times New Roman" w:cs="Times New Roman"/>
          </w:rPr>
          <w:t>https://www.repository.law.indiana.edu/ilj/vol83/iss1/3</w:t>
        </w:r>
      </w:hyperlink>
    </w:p>
    <w:p w14:paraId="7F45632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 xml:space="preserve">Çakan, H. V. (2016). </w:t>
      </w:r>
      <w:r w:rsidRPr="003E35A1">
        <w:rPr>
          <w:rStyle w:val="Vurgu"/>
          <w:rFonts w:ascii="Times New Roman" w:hAnsi="Times New Roman" w:cs="Times New Roman"/>
        </w:rPr>
        <w:t>Termal turizm işletmelerine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nelik t</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ketici sat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n alma karar süreci</w:t>
      </w:r>
      <w:r w:rsidRPr="003E35A1">
        <w:rPr>
          <w:rFonts w:ascii="Times New Roman" w:hAnsi="Times New Roman" w:cs="Times New Roman"/>
        </w:rPr>
        <w:t xml:space="preserve"> (Yüksek lisans tezi). Balıkesir Üniversitesi, Sosyal Bilimler Enstitüsü, Balıkesir.</w:t>
      </w:r>
    </w:p>
    <w:p w14:paraId="23FA17E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Fonts w:ascii="Times New Roman" w:hAnsi="Times New Roman" w:cs="Times New Roman"/>
        </w:rPr>
        <w:t>Çataloğlu, S. (2020). Yaşl</w:t>
      </w:r>
      <w:r w:rsidRPr="003E35A1">
        <w:rPr>
          <w:rFonts w:ascii="Times New Roman" w:eastAsia="Malgun Gothic Semilight" w:hAnsi="Times New Roman" w:cs="Times New Roman"/>
        </w:rPr>
        <w:t>ı</w:t>
      </w:r>
      <w:r w:rsidRPr="003E35A1">
        <w:rPr>
          <w:rFonts w:ascii="Times New Roman" w:hAnsi="Times New Roman" w:cs="Times New Roman"/>
        </w:rPr>
        <w:t>ya y</w:t>
      </w:r>
      <w:r w:rsidRPr="003E35A1">
        <w:rPr>
          <w:rFonts w:ascii="Times New Roman" w:eastAsia="Malgun Gothic Semilight" w:hAnsi="Times New Roman" w:cs="Times New Roman"/>
        </w:rPr>
        <w:t>ö</w:t>
      </w:r>
      <w:r w:rsidRPr="003E35A1">
        <w:rPr>
          <w:rFonts w:ascii="Times New Roman" w:hAnsi="Times New Roman" w:cs="Times New Roman"/>
        </w:rPr>
        <w:t>nelik turizmin yans</w:t>
      </w:r>
      <w:r w:rsidRPr="003E35A1">
        <w:rPr>
          <w:rFonts w:ascii="Times New Roman" w:eastAsia="Malgun Gothic Semilight" w:hAnsi="Times New Roman" w:cs="Times New Roman"/>
        </w:rPr>
        <w:t>ı</w:t>
      </w:r>
      <w:r w:rsidRPr="003E35A1">
        <w:rPr>
          <w:rFonts w:ascii="Times New Roman" w:hAnsi="Times New Roman" w:cs="Times New Roman"/>
        </w:rPr>
        <w:t>malar</w:t>
      </w:r>
      <w:r w:rsidRPr="003E35A1">
        <w:rPr>
          <w:rFonts w:ascii="Times New Roman" w:eastAsia="Malgun Gothic Semilight" w:hAnsi="Times New Roman" w:cs="Times New Roman"/>
        </w:rPr>
        <w:t>ı</w:t>
      </w:r>
      <w:r w:rsidRPr="003E35A1">
        <w:rPr>
          <w:rFonts w:ascii="Times New Roman" w:hAnsi="Times New Roman" w:cs="Times New Roman"/>
        </w:rPr>
        <w:t xml:space="preserve"> ve değişen yaşl</w:t>
      </w:r>
      <w:r w:rsidRPr="003E35A1">
        <w:rPr>
          <w:rFonts w:ascii="Times New Roman" w:eastAsia="Malgun Gothic Semilight" w:hAnsi="Times New Roman" w:cs="Times New Roman"/>
        </w:rPr>
        <w:t>ı</w:t>
      </w:r>
      <w:r w:rsidRPr="003E35A1">
        <w:rPr>
          <w:rFonts w:ascii="Times New Roman" w:hAnsi="Times New Roman" w:cs="Times New Roman"/>
        </w:rPr>
        <w:t>l</w:t>
      </w:r>
      <w:r w:rsidRPr="003E35A1">
        <w:rPr>
          <w:rFonts w:ascii="Times New Roman" w:eastAsia="Malgun Gothic Semilight" w:hAnsi="Times New Roman" w:cs="Times New Roman"/>
        </w:rPr>
        <w:t>ı</w:t>
      </w:r>
      <w:r w:rsidRPr="003E35A1">
        <w:rPr>
          <w:rFonts w:ascii="Times New Roman" w:hAnsi="Times New Roman" w:cs="Times New Roman"/>
        </w:rPr>
        <w:t xml:space="preserve">k. </w:t>
      </w:r>
      <w:r w:rsidRPr="003E35A1">
        <w:rPr>
          <w:rStyle w:val="Vurgu"/>
          <w:rFonts w:ascii="Times New Roman" w:hAnsi="Times New Roman" w:cs="Times New Roman"/>
        </w:rPr>
        <w:t>TUCADE - Turizm Çalışmalar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2</w:t>
      </w:r>
      <w:r w:rsidRPr="003E35A1">
        <w:rPr>
          <w:rFonts w:ascii="Times New Roman" w:hAnsi="Times New Roman" w:cs="Times New Roman"/>
        </w:rPr>
        <w:t>(1), 59-67.</w:t>
      </w:r>
    </w:p>
    <w:p w14:paraId="4C73C412" w14:textId="77777777" w:rsidR="003E35A1" w:rsidRPr="003E35A1" w:rsidRDefault="003E35A1" w:rsidP="003E35A1">
      <w:pPr>
        <w:pStyle w:val="1DZY"/>
        <w:spacing w:before="120"/>
        <w:ind w:left="567" w:hanging="567"/>
        <w:contextualSpacing w:val="0"/>
        <w:jc w:val="both"/>
        <w:rPr>
          <w:b w:val="0"/>
          <w:sz w:val="24"/>
        </w:rPr>
      </w:pPr>
      <w:bookmarkStart w:id="135" w:name="_Toc190007046"/>
      <w:r w:rsidRPr="003E35A1">
        <w:rPr>
          <w:b w:val="0"/>
          <w:sz w:val="24"/>
        </w:rPr>
        <w:t xml:space="preserve">Çatı, K. &amp; Koçoğlu, C. M. (2008). Müşteri sadakati ile müşteri tatmini arasındaki ilişkiyi belirlemeye yönelik bir araştırma. </w:t>
      </w:r>
      <w:r w:rsidRPr="003E35A1">
        <w:rPr>
          <w:rStyle w:val="Vurgu"/>
          <w:b w:val="0"/>
          <w:sz w:val="24"/>
        </w:rPr>
        <w:t>Selçuk Üniversitesi Sosyal Bilimler Enstitüsü Dergisi, 19</w:t>
      </w:r>
      <w:r w:rsidRPr="003E35A1">
        <w:rPr>
          <w:b w:val="0"/>
          <w:sz w:val="24"/>
        </w:rPr>
        <w:t>, 167-188.</w:t>
      </w:r>
      <w:bookmarkEnd w:id="135"/>
    </w:p>
    <w:p w14:paraId="1035C780"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Çatı, K. &amp; Koçoğlu, C. M.</w:t>
      </w:r>
      <w:r w:rsidRPr="003E35A1">
        <w:rPr>
          <w:rFonts w:ascii="Times New Roman" w:eastAsia="Times New Roman" w:hAnsi="Times New Roman" w:cs="Times New Roman"/>
          <w:color w:val="auto"/>
        </w:rPr>
        <w:t xml:space="preserve"> (2008). Müşteri sadakati ile müşteri tatmini arasındaki ilişkiyi belirlemeye yönelik bir araştırma. </w:t>
      </w:r>
      <w:r w:rsidRPr="003E35A1">
        <w:rPr>
          <w:rFonts w:ascii="Times New Roman" w:eastAsia="Times New Roman" w:hAnsi="Times New Roman" w:cs="Times New Roman"/>
          <w:i/>
          <w:iCs/>
          <w:color w:val="auto"/>
        </w:rPr>
        <w:t>Selçuk Üniversitesi Sosyal Bilimler Enstitüsü Dergisi, 19</w:t>
      </w:r>
      <w:r w:rsidRPr="003E35A1">
        <w:rPr>
          <w:rFonts w:ascii="Times New Roman" w:eastAsia="Times New Roman" w:hAnsi="Times New Roman" w:cs="Times New Roman"/>
          <w:color w:val="auto"/>
        </w:rPr>
        <w:t>, 1-20.</w:t>
      </w:r>
    </w:p>
    <w:p w14:paraId="7A332E9F"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Çelik, A.</w:t>
      </w:r>
      <w:r w:rsidRPr="003E35A1">
        <w:rPr>
          <w:rFonts w:ascii="Times New Roman" w:eastAsia="Times New Roman" w:hAnsi="Times New Roman" w:cs="Times New Roman"/>
          <w:color w:val="auto"/>
        </w:rPr>
        <w:t xml:space="preserve"> (2004). </w:t>
      </w:r>
      <w:r w:rsidRPr="003E35A1">
        <w:rPr>
          <w:rFonts w:ascii="Times New Roman" w:eastAsia="Times New Roman" w:hAnsi="Times New Roman" w:cs="Times New Roman"/>
          <w:i/>
          <w:iCs/>
          <w:color w:val="auto"/>
        </w:rPr>
        <w:t>Hizmet işletmelerinde müşteri memnuniyeti ve TCDD işletmesinde müşteri memnuniyetinin ölçülmesine yönelik bir uygulama</w:t>
      </w:r>
      <w:r w:rsidRPr="003E35A1">
        <w:rPr>
          <w:rFonts w:ascii="Times New Roman" w:eastAsia="Times New Roman" w:hAnsi="Times New Roman" w:cs="Times New Roman"/>
          <w:color w:val="auto"/>
        </w:rPr>
        <w:t xml:space="preserve"> (Yüksek lisans tezi). Dumlupınar Üniversitesi, Sosyal Bilimler Enstitüsü, Kütahya.</w:t>
      </w:r>
    </w:p>
    <w:p w14:paraId="189081A6"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Çelik, A.</w:t>
      </w:r>
      <w:r w:rsidRPr="003E35A1">
        <w:rPr>
          <w:rFonts w:ascii="Times New Roman" w:eastAsia="Times New Roman" w:hAnsi="Times New Roman" w:cs="Times New Roman"/>
          <w:color w:val="auto"/>
        </w:rPr>
        <w:t xml:space="preserve"> (2009). </w:t>
      </w:r>
      <w:r w:rsidRPr="003E35A1">
        <w:rPr>
          <w:rFonts w:ascii="Times New Roman" w:eastAsia="Times New Roman" w:hAnsi="Times New Roman" w:cs="Times New Roman"/>
          <w:i/>
          <w:iCs/>
          <w:color w:val="auto"/>
        </w:rPr>
        <w:t>Sağlık turizmi kapsamında termal işletmelerde sağlık hizmetleri pazarlaması ve algılanan hizmet kalitesi: Balçova termal işletmesinde bir uygulama</w:t>
      </w:r>
      <w:r w:rsidRPr="003E35A1">
        <w:rPr>
          <w:rFonts w:ascii="Times New Roman" w:eastAsia="Times New Roman" w:hAnsi="Times New Roman" w:cs="Times New Roman"/>
          <w:color w:val="auto"/>
        </w:rPr>
        <w:t xml:space="preserve"> (Doktora tezi). Dokuz Eylül Üniversitesi, Sosyal Bilimler Enstitüsü, İzmir.</w:t>
      </w:r>
    </w:p>
    <w:p w14:paraId="7ACA88C1"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Çelik, M.</w:t>
      </w:r>
      <w:r w:rsidRPr="003E35A1">
        <w:rPr>
          <w:rFonts w:ascii="Times New Roman" w:eastAsia="Times New Roman" w:hAnsi="Times New Roman" w:cs="Times New Roman"/>
          <w:color w:val="auto"/>
        </w:rPr>
        <w:t xml:space="preserve"> (2007). </w:t>
      </w:r>
      <w:r w:rsidRPr="003E35A1">
        <w:rPr>
          <w:rFonts w:ascii="Times New Roman" w:eastAsia="Times New Roman" w:hAnsi="Times New Roman" w:cs="Times New Roman"/>
          <w:i/>
          <w:iCs/>
          <w:color w:val="auto"/>
        </w:rPr>
        <w:t>Avrupa’da Türk markalaşması</w:t>
      </w:r>
      <w:r w:rsidRPr="003E35A1">
        <w:rPr>
          <w:rFonts w:ascii="Times New Roman" w:eastAsia="Times New Roman" w:hAnsi="Times New Roman" w:cs="Times New Roman"/>
          <w:color w:val="auto"/>
        </w:rPr>
        <w:t xml:space="preserve"> (Doktora tezi). İstanbul Üniversitesi, Sosyal Bilimler Enstitüsü, İstanbul.</w:t>
      </w:r>
    </w:p>
    <w:p w14:paraId="46ED50F2"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Çevik, S.</w:t>
      </w:r>
      <w:r w:rsidRPr="003E35A1">
        <w:rPr>
          <w:rFonts w:ascii="Times New Roman" w:eastAsia="Times New Roman" w:hAnsi="Times New Roman" w:cs="Times New Roman"/>
          <w:color w:val="auto"/>
        </w:rPr>
        <w:t xml:space="preserve"> (2018). </w:t>
      </w:r>
      <w:r w:rsidRPr="003E35A1">
        <w:rPr>
          <w:rFonts w:ascii="Times New Roman" w:eastAsia="Times New Roman" w:hAnsi="Times New Roman" w:cs="Times New Roman"/>
          <w:i/>
          <w:iCs/>
          <w:color w:val="auto"/>
        </w:rPr>
        <w:t>Termal turizm işletmelerinde hizmet kalitesinin ölçülmesi – Güneydoğu Anadolu Bölgesi örneği</w:t>
      </w:r>
      <w:r w:rsidRPr="003E35A1">
        <w:rPr>
          <w:rFonts w:ascii="Times New Roman" w:eastAsia="Times New Roman" w:hAnsi="Times New Roman" w:cs="Times New Roman"/>
          <w:color w:val="auto"/>
        </w:rPr>
        <w:t xml:space="preserve"> (Yüksek lisans tezi). Batman Üniversitesi, Sosyal Bilimler Enstitüsü, Batman.</w:t>
      </w:r>
    </w:p>
    <w:p w14:paraId="19471F12"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Çevirgen, A.</w:t>
      </w:r>
      <w:r w:rsidRPr="003E35A1">
        <w:rPr>
          <w:rFonts w:ascii="Times New Roman" w:eastAsia="Times New Roman" w:hAnsi="Times New Roman" w:cs="Times New Roman"/>
          <w:color w:val="auto"/>
        </w:rPr>
        <w:t xml:space="preserve"> (1996). </w:t>
      </w:r>
      <w:r w:rsidRPr="003E35A1">
        <w:rPr>
          <w:rFonts w:ascii="Times New Roman" w:eastAsia="Times New Roman" w:hAnsi="Times New Roman" w:cs="Times New Roman"/>
          <w:i/>
          <w:iCs/>
          <w:color w:val="auto"/>
        </w:rPr>
        <w:t>Termal kür merkezlerinin rekreatif amaçlı gelişimi ve örnek bir uygulama</w:t>
      </w:r>
      <w:r w:rsidRPr="003E35A1">
        <w:rPr>
          <w:rFonts w:ascii="Times New Roman" w:eastAsia="Times New Roman" w:hAnsi="Times New Roman" w:cs="Times New Roman"/>
          <w:color w:val="auto"/>
        </w:rPr>
        <w:t xml:space="preserve"> (Yüksek lisans tezi). Balıkesir Üniversitesi, Sosyal Bilimler Enstitüsü, Turizm İşletmeciliği ve Otelcilik Anabilim Dalı, Balıkesir.</w:t>
      </w:r>
    </w:p>
    <w:p w14:paraId="587FB022"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Çılğınoğlu, H.</w:t>
      </w:r>
      <w:r w:rsidRPr="003E35A1">
        <w:rPr>
          <w:rFonts w:ascii="Times New Roman" w:eastAsia="Times New Roman" w:hAnsi="Times New Roman" w:cs="Times New Roman"/>
          <w:color w:val="auto"/>
        </w:rPr>
        <w:t xml:space="preserve"> (2018). Çalışanlar, yöneticiler ve uluslararası hastalar bağlamında Türk sağlık turizminin SWOT analizi ile sorunları ve çözüm önerilerinin tespiti. </w:t>
      </w:r>
      <w:r w:rsidRPr="003E35A1">
        <w:rPr>
          <w:rFonts w:ascii="Times New Roman" w:eastAsia="Times New Roman" w:hAnsi="Times New Roman" w:cs="Times New Roman"/>
          <w:i/>
          <w:iCs/>
          <w:color w:val="auto"/>
        </w:rPr>
        <w:t>Turkish Studies Educational Sciences, 13</w:t>
      </w:r>
      <w:r w:rsidRPr="003E35A1">
        <w:rPr>
          <w:rFonts w:ascii="Times New Roman" w:eastAsia="Times New Roman" w:hAnsi="Times New Roman" w:cs="Times New Roman"/>
          <w:color w:val="auto"/>
        </w:rPr>
        <w:t>(19), 501-512.</w:t>
      </w:r>
    </w:p>
    <w:p w14:paraId="3594E3D7"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lastRenderedPageBreak/>
        <w:t>Çiçek, R. &amp; Avderen, S.</w:t>
      </w:r>
      <w:r w:rsidRPr="003E35A1">
        <w:rPr>
          <w:rFonts w:ascii="Times New Roman" w:eastAsia="Times New Roman" w:hAnsi="Times New Roman" w:cs="Times New Roman"/>
          <w:color w:val="auto"/>
        </w:rPr>
        <w:t xml:space="preserve"> (2013). Sağlık turizmi açısından İç Anadolu Bölgesi’ndeki kaplıca ve termal tesislerin mevcut yapısının ve potansiyelinin belirlenmesine yönelik bir araştırma. </w:t>
      </w:r>
      <w:r w:rsidRPr="003E35A1">
        <w:rPr>
          <w:rFonts w:ascii="Times New Roman" w:eastAsia="Times New Roman" w:hAnsi="Times New Roman" w:cs="Times New Roman"/>
          <w:i/>
          <w:iCs/>
          <w:color w:val="auto"/>
        </w:rPr>
        <w:t>KMÜ Sosyal ve Ekonomik Araştırmalar Dergisi, 15</w:t>
      </w:r>
      <w:r w:rsidRPr="003E35A1">
        <w:rPr>
          <w:rFonts w:ascii="Times New Roman" w:eastAsia="Times New Roman" w:hAnsi="Times New Roman" w:cs="Times New Roman"/>
          <w:color w:val="auto"/>
        </w:rPr>
        <w:t>(25), 25-35.</w:t>
      </w:r>
    </w:p>
    <w:p w14:paraId="2BF580A1"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Çomak, N. &amp; Güncegörü, B.</w:t>
      </w:r>
      <w:r w:rsidRPr="003E35A1">
        <w:rPr>
          <w:rFonts w:ascii="Times New Roman" w:eastAsia="Times New Roman" w:hAnsi="Times New Roman" w:cs="Times New Roman"/>
          <w:color w:val="auto"/>
        </w:rPr>
        <w:t xml:space="preserve"> (2012). Coğrafya dersi öğretim programının kazanım saatlerine göre değerlendirilmesi. </w:t>
      </w:r>
      <w:r w:rsidRPr="003E35A1">
        <w:rPr>
          <w:rFonts w:ascii="Times New Roman" w:eastAsia="Times New Roman" w:hAnsi="Times New Roman" w:cs="Times New Roman"/>
          <w:i/>
          <w:iCs/>
          <w:color w:val="auto"/>
        </w:rPr>
        <w:t>Marmara Coğrafya Dergisi, 26</w:t>
      </w:r>
      <w:r w:rsidRPr="003E35A1">
        <w:rPr>
          <w:rFonts w:ascii="Times New Roman" w:eastAsia="Times New Roman" w:hAnsi="Times New Roman" w:cs="Times New Roman"/>
          <w:color w:val="auto"/>
        </w:rPr>
        <w:t>, 287-301.</w:t>
      </w:r>
    </w:p>
    <w:p w14:paraId="04546BF2"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Çunkuş, N., Taşdemir Yiğitoğlu, G. &amp; Akbaş, E.</w:t>
      </w:r>
      <w:r w:rsidRPr="003E35A1">
        <w:rPr>
          <w:rFonts w:ascii="Times New Roman" w:eastAsia="Times New Roman" w:hAnsi="Times New Roman" w:cs="Times New Roman"/>
          <w:color w:val="auto"/>
        </w:rPr>
        <w:t xml:space="preserve"> (2019). Yaşlılık ve toplumsal dışlanma. </w:t>
      </w:r>
      <w:r w:rsidRPr="003E35A1">
        <w:rPr>
          <w:rFonts w:ascii="Times New Roman" w:eastAsia="Times New Roman" w:hAnsi="Times New Roman" w:cs="Times New Roman"/>
          <w:i/>
          <w:iCs/>
          <w:color w:val="auto"/>
        </w:rPr>
        <w:t>Geriatrik Bilimler Dergisi, 2</w:t>
      </w:r>
      <w:r w:rsidRPr="003E35A1">
        <w:rPr>
          <w:rFonts w:ascii="Times New Roman" w:eastAsia="Times New Roman" w:hAnsi="Times New Roman" w:cs="Times New Roman"/>
          <w:color w:val="auto"/>
        </w:rPr>
        <w:t>(2), 58-67.</w:t>
      </w:r>
    </w:p>
    <w:p w14:paraId="35BDD305"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Darcy, S., Cameron, B. &amp; Pegg, S.</w:t>
      </w:r>
      <w:r w:rsidRPr="003E35A1">
        <w:rPr>
          <w:rFonts w:ascii="Times New Roman" w:eastAsia="Times New Roman" w:hAnsi="Times New Roman" w:cs="Times New Roman"/>
          <w:color w:val="auto"/>
        </w:rPr>
        <w:t xml:space="preserve"> (2010). Accessible tourism and sustainability: A discussion and case study. </w:t>
      </w:r>
      <w:r w:rsidRPr="003E35A1">
        <w:rPr>
          <w:rFonts w:ascii="Times New Roman" w:eastAsia="Times New Roman" w:hAnsi="Times New Roman" w:cs="Times New Roman"/>
          <w:i/>
          <w:iCs/>
          <w:color w:val="auto"/>
        </w:rPr>
        <w:t>Journal of Sustainable Tourism, 18</w:t>
      </w:r>
      <w:r w:rsidRPr="003E35A1">
        <w:rPr>
          <w:rFonts w:ascii="Times New Roman" w:eastAsia="Times New Roman" w:hAnsi="Times New Roman" w:cs="Times New Roman"/>
          <w:color w:val="auto"/>
        </w:rPr>
        <w:t>(4), 515-537.</w:t>
      </w:r>
    </w:p>
    <w:p w14:paraId="4E5531D2"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De Wulf, K. &amp; Odekerken-Schröder, G.</w:t>
      </w:r>
      <w:r w:rsidRPr="003E35A1">
        <w:rPr>
          <w:rFonts w:ascii="Times New Roman" w:eastAsia="Times New Roman" w:hAnsi="Times New Roman" w:cs="Times New Roman"/>
          <w:color w:val="auto"/>
        </w:rPr>
        <w:t xml:space="preserve"> (2003). Assessing the impact of a retailer’s relationship efforts on consumers’ attitudes and behavior. </w:t>
      </w:r>
      <w:r w:rsidRPr="003E35A1">
        <w:rPr>
          <w:rFonts w:ascii="Times New Roman" w:eastAsia="Times New Roman" w:hAnsi="Times New Roman" w:cs="Times New Roman"/>
          <w:i/>
          <w:iCs/>
          <w:color w:val="auto"/>
        </w:rPr>
        <w:t>Journal of Retailing and Consumer Services, 10</w:t>
      </w:r>
      <w:r w:rsidRPr="003E35A1">
        <w:rPr>
          <w:rFonts w:ascii="Times New Roman" w:eastAsia="Times New Roman" w:hAnsi="Times New Roman" w:cs="Times New Roman"/>
          <w:color w:val="auto"/>
        </w:rPr>
        <w:t>, 95–108.</w:t>
      </w:r>
    </w:p>
    <w:p w14:paraId="35651850"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Delil, S.</w:t>
      </w:r>
      <w:r w:rsidRPr="003E35A1">
        <w:rPr>
          <w:rFonts w:ascii="Times New Roman" w:eastAsia="Times New Roman" w:hAnsi="Times New Roman" w:cs="Times New Roman"/>
          <w:color w:val="auto"/>
        </w:rPr>
        <w:t xml:space="preserve"> (2013). </w:t>
      </w:r>
      <w:r w:rsidRPr="003E35A1">
        <w:rPr>
          <w:rFonts w:ascii="Times New Roman" w:eastAsia="Times New Roman" w:hAnsi="Times New Roman" w:cs="Times New Roman"/>
          <w:i/>
          <w:iCs/>
          <w:color w:val="auto"/>
        </w:rPr>
        <w:t>Diyarbakır Sağlık Turizmi Çalıştayı Raporu.</w:t>
      </w:r>
      <w:r w:rsidRPr="003E35A1">
        <w:rPr>
          <w:rFonts w:ascii="Times New Roman" w:eastAsia="Times New Roman" w:hAnsi="Times New Roman" w:cs="Times New Roman"/>
          <w:color w:val="auto"/>
        </w:rPr>
        <w:t xml:space="preserve"> Karacadağ Kalkınma Ajansı Planlama Programlama ve Koordinasyon Birimi, Diyarbakır.</w:t>
      </w:r>
    </w:p>
    <w:p w14:paraId="0262726F"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Demir, D.</w:t>
      </w:r>
      <w:r w:rsidRPr="003E35A1">
        <w:rPr>
          <w:rFonts w:ascii="Times New Roman" w:eastAsia="Times New Roman" w:hAnsi="Times New Roman" w:cs="Times New Roman"/>
          <w:color w:val="auto"/>
        </w:rPr>
        <w:t xml:space="preserve"> (2013). </w:t>
      </w:r>
      <w:r w:rsidRPr="003E35A1">
        <w:rPr>
          <w:rFonts w:ascii="Times New Roman" w:eastAsia="Times New Roman" w:hAnsi="Times New Roman" w:cs="Times New Roman"/>
          <w:i/>
          <w:iCs/>
          <w:color w:val="auto"/>
        </w:rPr>
        <w:t>Türkiye'de medikal turizmi etkileyen faktörler üzerine bir çalışma</w:t>
      </w:r>
      <w:r w:rsidRPr="003E35A1">
        <w:rPr>
          <w:rFonts w:ascii="Times New Roman" w:eastAsia="Times New Roman" w:hAnsi="Times New Roman" w:cs="Times New Roman"/>
          <w:color w:val="auto"/>
        </w:rPr>
        <w:t xml:space="preserve"> (Yüksek lisans tezi). Toros Üniversitesi, Sosyal Bilimler Enstitüsü, İşletme Ekonomisi Anabilim Dalı, Mersin.</w:t>
      </w:r>
    </w:p>
    <w:p w14:paraId="15CCB6BD"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Demiral, G. N. &amp; Özel, Ç. H.</w:t>
      </w:r>
      <w:r w:rsidRPr="003E35A1">
        <w:rPr>
          <w:rFonts w:ascii="Times New Roman" w:eastAsia="Times New Roman" w:hAnsi="Times New Roman" w:cs="Times New Roman"/>
          <w:color w:val="auto"/>
        </w:rPr>
        <w:t xml:space="preserve"> (2016). Restoran yöneticilerinin fiziksel kanıtların kullanımına yönelik bakış açılarının belirlenmesi: Eskişehir örneği. </w:t>
      </w:r>
      <w:r w:rsidRPr="003E35A1">
        <w:rPr>
          <w:rFonts w:ascii="Times New Roman" w:eastAsia="Times New Roman" w:hAnsi="Times New Roman" w:cs="Times New Roman"/>
          <w:i/>
          <w:iCs/>
          <w:color w:val="auto"/>
        </w:rPr>
        <w:t>Manisa Celal Bayar Üniversitesi Sosyal Bilimler Dergisi, 14</w:t>
      </w:r>
      <w:r w:rsidRPr="003E35A1">
        <w:rPr>
          <w:rFonts w:ascii="Times New Roman" w:eastAsia="Times New Roman" w:hAnsi="Times New Roman" w:cs="Times New Roman"/>
          <w:color w:val="auto"/>
        </w:rPr>
        <w:t>(4), 191-230.</w:t>
      </w:r>
    </w:p>
    <w:p w14:paraId="698B1CCB"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Denizli, F.</w:t>
      </w:r>
      <w:r w:rsidRPr="003E35A1">
        <w:rPr>
          <w:rFonts w:ascii="Times New Roman" w:eastAsia="Times New Roman" w:hAnsi="Times New Roman" w:cs="Times New Roman"/>
          <w:color w:val="auto"/>
        </w:rPr>
        <w:t xml:space="preserve"> (2022). Medikal turizm kapsamındaki sağlık çalışanlarının memnuniyet ve örgütsel bağlılık düzeyleri: Kayseri örneği. </w:t>
      </w:r>
      <w:r w:rsidRPr="003E35A1">
        <w:rPr>
          <w:rFonts w:ascii="Times New Roman" w:eastAsia="Times New Roman" w:hAnsi="Times New Roman" w:cs="Times New Roman"/>
          <w:i/>
          <w:iCs/>
          <w:color w:val="auto"/>
        </w:rPr>
        <w:t>Pamukkale Üniversitesi Sosyal Bilimler Enstitüsü Dergisi, 51</w:t>
      </w:r>
      <w:r w:rsidRPr="003E35A1">
        <w:rPr>
          <w:rFonts w:ascii="Times New Roman" w:eastAsia="Times New Roman" w:hAnsi="Times New Roman" w:cs="Times New Roman"/>
          <w:color w:val="auto"/>
        </w:rPr>
        <w:t>, 165-186.</w:t>
      </w:r>
    </w:p>
    <w:p w14:paraId="18DC8811"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Dereli, N. &amp; Temizkan, R.</w:t>
      </w:r>
      <w:r w:rsidRPr="003E35A1">
        <w:rPr>
          <w:rFonts w:ascii="Times New Roman" w:eastAsia="Times New Roman" w:hAnsi="Times New Roman" w:cs="Times New Roman"/>
          <w:color w:val="auto"/>
        </w:rPr>
        <w:t xml:space="preserve"> (2019). Bolu’nun termal turizm potansiyeli ve termal turist profili. </w:t>
      </w:r>
      <w:r w:rsidRPr="003E35A1">
        <w:rPr>
          <w:rFonts w:ascii="Times New Roman" w:eastAsia="Times New Roman" w:hAnsi="Times New Roman" w:cs="Times New Roman"/>
          <w:i/>
          <w:iCs/>
          <w:color w:val="auto"/>
        </w:rPr>
        <w:t>Eskişehir Osmangazi Üniversitesi Sosyal Bilimler Dergisi, 20</w:t>
      </w:r>
      <w:r w:rsidRPr="003E35A1">
        <w:rPr>
          <w:rFonts w:ascii="Times New Roman" w:eastAsia="Times New Roman" w:hAnsi="Times New Roman" w:cs="Times New Roman"/>
          <w:color w:val="auto"/>
        </w:rPr>
        <w:t>(2), 321-347.</w:t>
      </w:r>
    </w:p>
    <w:p w14:paraId="5F5CB25D"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Dick, A. S. &amp; Basu, K.</w:t>
      </w:r>
      <w:r w:rsidRPr="003E35A1">
        <w:rPr>
          <w:rFonts w:ascii="Times New Roman" w:eastAsia="Times New Roman" w:hAnsi="Times New Roman" w:cs="Times New Roman"/>
          <w:color w:val="auto"/>
        </w:rPr>
        <w:t xml:space="preserve"> (1994). Customer loyalty: Toward an integrated conceptual framework. </w:t>
      </w:r>
      <w:r w:rsidRPr="003E35A1">
        <w:rPr>
          <w:rFonts w:ascii="Times New Roman" w:eastAsia="Times New Roman" w:hAnsi="Times New Roman" w:cs="Times New Roman"/>
          <w:i/>
          <w:iCs/>
          <w:color w:val="auto"/>
        </w:rPr>
        <w:t>Journal of the Academy of Marketing Science, 22</w:t>
      </w:r>
      <w:r w:rsidRPr="003E35A1">
        <w:rPr>
          <w:rFonts w:ascii="Times New Roman" w:eastAsia="Times New Roman" w:hAnsi="Times New Roman" w:cs="Times New Roman"/>
          <w:color w:val="auto"/>
        </w:rPr>
        <w:t>(2), 99-113.</w:t>
      </w:r>
    </w:p>
    <w:p w14:paraId="023390DA"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Dokumacı, A.</w:t>
      </w:r>
      <w:r w:rsidRPr="003E35A1">
        <w:rPr>
          <w:rFonts w:ascii="Times New Roman" w:eastAsia="Times New Roman" w:hAnsi="Times New Roman" w:cs="Times New Roman"/>
          <w:color w:val="auto"/>
        </w:rPr>
        <w:t xml:space="preserve"> (2023). </w:t>
      </w:r>
      <w:r w:rsidRPr="003E35A1">
        <w:rPr>
          <w:rFonts w:ascii="Times New Roman" w:eastAsia="Times New Roman" w:hAnsi="Times New Roman" w:cs="Times New Roman"/>
          <w:i/>
          <w:iCs/>
          <w:color w:val="auto"/>
        </w:rPr>
        <w:t>Osmanlı hamamlarında sosyalleşme buluşmaları</w:t>
      </w:r>
      <w:r w:rsidRPr="003E35A1">
        <w:rPr>
          <w:rFonts w:ascii="Times New Roman" w:eastAsia="Times New Roman" w:hAnsi="Times New Roman" w:cs="Times New Roman"/>
          <w:color w:val="auto"/>
        </w:rPr>
        <w:t xml:space="preserve"> (Doktora tezi). Genç Akademisyenler Birliği Derneği.</w:t>
      </w:r>
    </w:p>
    <w:p w14:paraId="0F48A05D"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Style w:val="Gl"/>
          <w:rFonts w:ascii="Times New Roman" w:hAnsi="Times New Roman" w:cs="Times New Roman"/>
          <w:b w:val="0"/>
        </w:rPr>
        <w:lastRenderedPageBreak/>
        <w:t>Doruk, T. T.</w:t>
      </w:r>
      <w:r w:rsidRPr="003E35A1">
        <w:rPr>
          <w:rFonts w:ascii="Times New Roman" w:hAnsi="Times New Roman" w:cs="Times New Roman"/>
        </w:rPr>
        <w:t xml:space="preserve"> (2019). </w:t>
      </w:r>
      <w:r w:rsidRPr="003E35A1">
        <w:rPr>
          <w:rStyle w:val="Vurgu"/>
          <w:rFonts w:ascii="Times New Roman" w:hAnsi="Times New Roman" w:cs="Times New Roman"/>
        </w:rPr>
        <w:t>Bir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k turizm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rneği olarak termal turizm: T</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rk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 i</w:t>
      </w:r>
      <w:r w:rsidRPr="003E35A1">
        <w:rPr>
          <w:rStyle w:val="Vurgu"/>
          <w:rFonts w:ascii="Times New Roman" w:eastAsia="Malgun Gothic Semilight" w:hAnsi="Times New Roman" w:cs="Times New Roman"/>
        </w:rPr>
        <w:t>ç</w:t>
      </w:r>
      <w:r w:rsidRPr="003E35A1">
        <w:rPr>
          <w:rStyle w:val="Vurgu"/>
          <w:rFonts w:ascii="Times New Roman" w:hAnsi="Times New Roman" w:cs="Times New Roman"/>
        </w:rPr>
        <w:t xml:space="preserve">indeki yerinin </w:t>
      </w:r>
      <w:r w:rsidRPr="003E35A1">
        <w:rPr>
          <w:rStyle w:val="Vurgu"/>
          <w:rFonts w:ascii="Times New Roman" w:eastAsia="Malgun Gothic Semilight" w:hAnsi="Times New Roman" w:cs="Times New Roman"/>
        </w:rPr>
        <w:t>ç</w:t>
      </w:r>
      <w:r w:rsidRPr="003E35A1">
        <w:rPr>
          <w:rStyle w:val="Vurgu"/>
          <w:rFonts w:ascii="Times New Roman" w:hAnsi="Times New Roman" w:cs="Times New Roman"/>
        </w:rPr>
        <w:t>eşitli boyutlar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yla incelenmesi</w:t>
      </w:r>
      <w:r w:rsidRPr="003E35A1">
        <w:rPr>
          <w:rFonts w:ascii="Times New Roman" w:hAnsi="Times New Roman" w:cs="Times New Roman"/>
        </w:rPr>
        <w:t xml:space="preserve"> (Yayımlanmamış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İstanbul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Turizm İşletmeciliği Anabilim Dal</w:t>
      </w:r>
      <w:r w:rsidRPr="003E35A1">
        <w:rPr>
          <w:rFonts w:ascii="Times New Roman" w:eastAsia="Malgun Gothic Semilight" w:hAnsi="Times New Roman" w:cs="Times New Roman"/>
        </w:rPr>
        <w:t>ı</w:t>
      </w:r>
      <w:r w:rsidRPr="003E35A1">
        <w:rPr>
          <w:rFonts w:ascii="Times New Roman" w:hAnsi="Times New Roman" w:cs="Times New Roman"/>
        </w:rPr>
        <w:t>.</w:t>
      </w:r>
    </w:p>
    <w:p w14:paraId="703CC6D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Duman, İ.</w:t>
      </w:r>
      <w:r w:rsidRPr="003E35A1">
        <w:rPr>
          <w:rFonts w:ascii="Times New Roman" w:hAnsi="Times New Roman" w:cs="Times New Roman"/>
        </w:rPr>
        <w:t xml:space="preserve"> (2019). </w:t>
      </w:r>
      <w:r w:rsidRPr="003E35A1">
        <w:rPr>
          <w:rStyle w:val="Vurgu"/>
          <w:rFonts w:ascii="Times New Roman" w:hAnsi="Times New Roman" w:cs="Times New Roman"/>
        </w:rPr>
        <w:t>Termal turizm işletmelerinde helal uygulamalar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ve m</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şterilerin tercih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 xml:space="preserve">ncelikleri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zerinde bir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 (K</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tahya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rneği)</w:t>
      </w:r>
      <w:r w:rsidRPr="003E35A1">
        <w:rPr>
          <w:rFonts w:ascii="Times New Roman" w:hAnsi="Times New Roman" w:cs="Times New Roman"/>
        </w:rPr>
        <w:t xml:space="preserve"> (Yayımlanmamış y</w:t>
      </w:r>
      <w:r w:rsidRPr="003E35A1">
        <w:rPr>
          <w:rFonts w:ascii="Times New Roman" w:eastAsia="Malgun Gothic Semilight" w:hAnsi="Times New Roman" w:cs="Times New Roman"/>
        </w:rPr>
        <w:t>ü</w:t>
      </w:r>
      <w:r w:rsidRPr="003E35A1">
        <w:rPr>
          <w:rFonts w:ascii="Times New Roman" w:hAnsi="Times New Roman" w:cs="Times New Roman"/>
        </w:rPr>
        <w:t>ksek lisans tezi). Bal</w:t>
      </w:r>
      <w:r w:rsidRPr="003E35A1">
        <w:rPr>
          <w:rFonts w:ascii="Times New Roman" w:eastAsia="Malgun Gothic Semilight" w:hAnsi="Times New Roman" w:cs="Times New Roman"/>
        </w:rPr>
        <w:t>ı</w:t>
      </w:r>
      <w:r w:rsidRPr="003E35A1">
        <w:rPr>
          <w:rFonts w:ascii="Times New Roman" w:hAnsi="Times New Roman" w:cs="Times New Roman"/>
        </w:rPr>
        <w:t xml:space="preserve">kesir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w:t>
      </w:r>
    </w:p>
    <w:p w14:paraId="66A5C3C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Dünya Sağl</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 xml:space="preserve">k </w:t>
      </w:r>
      <w:r w:rsidRPr="003E35A1">
        <w:rPr>
          <w:rStyle w:val="Gl"/>
          <w:rFonts w:ascii="Times New Roman" w:eastAsia="Malgun Gothic Semilight" w:hAnsi="Times New Roman" w:cs="Times New Roman"/>
          <w:b w:val="0"/>
        </w:rPr>
        <w:t>Ö</w:t>
      </w:r>
      <w:r w:rsidRPr="003E35A1">
        <w:rPr>
          <w:rStyle w:val="Gl"/>
          <w:rFonts w:ascii="Times New Roman" w:hAnsi="Times New Roman" w:cs="Times New Roman"/>
          <w:b w:val="0"/>
        </w:rPr>
        <w:t>rg</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t</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w:t>
      </w:r>
      <w:r w:rsidRPr="003E35A1">
        <w:rPr>
          <w:rFonts w:ascii="Times New Roman" w:hAnsi="Times New Roman" w:cs="Times New Roman"/>
        </w:rPr>
        <w:t xml:space="preserve"> (2007). </w:t>
      </w:r>
      <w:r w:rsidRPr="003E35A1">
        <w:rPr>
          <w:rStyle w:val="Vurgu"/>
          <w:rFonts w:ascii="Times New Roman" w:hAnsi="Times New Roman" w:cs="Times New Roman"/>
        </w:rPr>
        <w:t>Global Age-Friendly Cities: A Guide.</w:t>
      </w:r>
      <w:r w:rsidRPr="003E35A1">
        <w:rPr>
          <w:rFonts w:ascii="Times New Roman" w:hAnsi="Times New Roman" w:cs="Times New Roman"/>
        </w:rPr>
        <w:t xml:space="preserve"> Erişim tarihi: 10 Ekim 2022, </w:t>
      </w:r>
      <w:hyperlink r:id="rId27" w:tgtFrame="_new" w:history="1">
        <w:r w:rsidRPr="003E35A1">
          <w:rPr>
            <w:rStyle w:val="Kpr"/>
            <w:rFonts w:ascii="Times New Roman" w:hAnsi="Times New Roman" w:cs="Times New Roman"/>
          </w:rPr>
          <w:t>https://iris.who.int/bitstream/handle/10665/43755/9789241547307_eng.pdf?sequence=1</w:t>
        </w:r>
      </w:hyperlink>
    </w:p>
    <w:p w14:paraId="0055A69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Dünya Turizm Örgütü.</w:t>
      </w:r>
      <w:r w:rsidRPr="003E35A1">
        <w:rPr>
          <w:rFonts w:ascii="Times New Roman" w:hAnsi="Times New Roman" w:cs="Times New Roman"/>
        </w:rPr>
        <w:t xml:space="preserve"> (2023). </w:t>
      </w:r>
      <w:r w:rsidRPr="003E35A1">
        <w:rPr>
          <w:rStyle w:val="Vurgu"/>
          <w:rFonts w:ascii="Times New Roman" w:hAnsi="Times New Roman" w:cs="Times New Roman"/>
        </w:rPr>
        <w:t>About the Global Network for Age-friendly Cities and Communities.</w:t>
      </w:r>
      <w:r w:rsidRPr="003E35A1">
        <w:rPr>
          <w:rFonts w:ascii="Times New Roman" w:hAnsi="Times New Roman" w:cs="Times New Roman"/>
        </w:rPr>
        <w:t xml:space="preserve"> Erişim tarihi: 12 Eyl</w:t>
      </w:r>
      <w:r w:rsidRPr="003E35A1">
        <w:rPr>
          <w:rFonts w:ascii="Times New Roman" w:eastAsia="Malgun Gothic Semilight" w:hAnsi="Times New Roman" w:cs="Times New Roman"/>
        </w:rPr>
        <w:t>ü</w:t>
      </w:r>
      <w:r w:rsidRPr="003E35A1">
        <w:rPr>
          <w:rFonts w:ascii="Times New Roman" w:hAnsi="Times New Roman" w:cs="Times New Roman"/>
        </w:rPr>
        <w:t xml:space="preserve">l 2023, </w:t>
      </w:r>
      <w:hyperlink r:id="rId28" w:tgtFrame="_new" w:history="1">
        <w:r w:rsidRPr="003E35A1">
          <w:rPr>
            <w:rStyle w:val="Kpr"/>
            <w:rFonts w:ascii="Times New Roman" w:hAnsi="Times New Roman" w:cs="Times New Roman"/>
          </w:rPr>
          <w:t>https://extranet.who.int/agefriendlyworld/who-network/</w:t>
        </w:r>
      </w:hyperlink>
    </w:p>
    <w:p w14:paraId="70E549F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Düzgün, E. &amp; Akın, A.</w:t>
      </w:r>
      <w:r w:rsidRPr="003E35A1">
        <w:rPr>
          <w:rFonts w:ascii="Times New Roman" w:hAnsi="Times New Roman" w:cs="Times New Roman"/>
        </w:rPr>
        <w:t xml:space="preserve"> (2022). Yeni bir turist tipolojisi önerisi: Dijital göçebelik. </w:t>
      </w:r>
      <w:r w:rsidRPr="003E35A1">
        <w:rPr>
          <w:rStyle w:val="Vurgu"/>
          <w:rFonts w:ascii="Times New Roman" w:hAnsi="Times New Roman" w:cs="Times New Roman"/>
        </w:rPr>
        <w:t>Ahi Evran Üniversitesi Sosyal Bilimler Enstitüsü Dergisi, 8</w:t>
      </w:r>
      <w:r w:rsidRPr="003E35A1">
        <w:rPr>
          <w:rFonts w:ascii="Times New Roman" w:hAnsi="Times New Roman" w:cs="Times New Roman"/>
        </w:rPr>
        <w:t>(2), 596-612.</w:t>
      </w:r>
    </w:p>
    <w:p w14:paraId="2752A74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Ehrbeck, T., Guevara, C. &amp; Mango, P. D.</w:t>
      </w:r>
      <w:r w:rsidRPr="003E35A1">
        <w:rPr>
          <w:rFonts w:ascii="Times New Roman" w:hAnsi="Times New Roman" w:cs="Times New Roman"/>
        </w:rPr>
        <w:t xml:space="preserve"> (2008). Mapping the market for medical travel. </w:t>
      </w:r>
      <w:r w:rsidRPr="003E35A1">
        <w:rPr>
          <w:rStyle w:val="Vurgu"/>
          <w:rFonts w:ascii="Times New Roman" w:hAnsi="Times New Roman" w:cs="Times New Roman"/>
        </w:rPr>
        <w:t>The McKinsey Quarterly.</w:t>
      </w:r>
    </w:p>
    <w:p w14:paraId="28E71E7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Emekli, G.</w:t>
      </w:r>
      <w:r w:rsidRPr="003E35A1">
        <w:rPr>
          <w:rFonts w:ascii="Times New Roman" w:hAnsi="Times New Roman" w:cs="Times New Roman"/>
        </w:rPr>
        <w:t xml:space="preserve"> (2005). Seferihisar’da termal turizm olanakları. </w:t>
      </w:r>
      <w:r w:rsidRPr="003E35A1">
        <w:rPr>
          <w:rStyle w:val="Vurgu"/>
          <w:rFonts w:ascii="Times New Roman" w:hAnsi="Times New Roman" w:cs="Times New Roman"/>
        </w:rPr>
        <w:t>Dünden Yarına Seferihisar Sempozyumu</w:t>
      </w:r>
      <w:r w:rsidRPr="003E35A1">
        <w:rPr>
          <w:rFonts w:ascii="Times New Roman" w:hAnsi="Times New Roman" w:cs="Times New Roman"/>
        </w:rPr>
        <w:t>, İzmir: Seferihisar Kaymakaml</w:t>
      </w:r>
      <w:r w:rsidRPr="003E35A1">
        <w:rPr>
          <w:rFonts w:ascii="Times New Roman" w:eastAsia="Malgun Gothic Semilight" w:hAnsi="Times New Roman" w:cs="Times New Roman"/>
        </w:rPr>
        <w:t>ı</w:t>
      </w:r>
      <w:r w:rsidRPr="003E35A1">
        <w:rPr>
          <w:rFonts w:ascii="Times New Roman" w:hAnsi="Times New Roman" w:cs="Times New Roman"/>
        </w:rPr>
        <w:t>ğ</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Fonts w:ascii="Times New Roman" w:eastAsia="Malgun Gothic Semilight" w:hAnsi="Times New Roman" w:cs="Times New Roman"/>
        </w:rPr>
        <w:t>Ç</w:t>
      </w:r>
      <w:r w:rsidRPr="003E35A1">
        <w:rPr>
          <w:rFonts w:ascii="Times New Roman" w:hAnsi="Times New Roman" w:cs="Times New Roman"/>
        </w:rPr>
        <w:t>evre K</w:t>
      </w:r>
      <w:r w:rsidRPr="003E35A1">
        <w:rPr>
          <w:rFonts w:ascii="Times New Roman" w:eastAsia="Malgun Gothic Semilight" w:hAnsi="Times New Roman" w:cs="Times New Roman"/>
        </w:rPr>
        <w:t>ü</w:t>
      </w:r>
      <w:r w:rsidRPr="003E35A1">
        <w:rPr>
          <w:rFonts w:ascii="Times New Roman" w:hAnsi="Times New Roman" w:cs="Times New Roman"/>
        </w:rPr>
        <w:t>lt</w:t>
      </w:r>
      <w:r w:rsidRPr="003E35A1">
        <w:rPr>
          <w:rFonts w:ascii="Times New Roman" w:eastAsia="Malgun Gothic Semilight" w:hAnsi="Times New Roman" w:cs="Times New Roman"/>
        </w:rPr>
        <w:t>ü</w:t>
      </w:r>
      <w:r w:rsidRPr="003E35A1">
        <w:rPr>
          <w:rFonts w:ascii="Times New Roman" w:hAnsi="Times New Roman" w:cs="Times New Roman"/>
        </w:rPr>
        <w:t>r ve Turizm Birliği yay</w:t>
      </w:r>
      <w:r w:rsidRPr="003E35A1">
        <w:rPr>
          <w:rFonts w:ascii="Times New Roman" w:eastAsia="Malgun Gothic Semilight" w:hAnsi="Times New Roman" w:cs="Times New Roman"/>
        </w:rPr>
        <w:t>ı</w:t>
      </w:r>
      <w:r w:rsidRPr="003E35A1">
        <w:rPr>
          <w:rFonts w:ascii="Times New Roman" w:hAnsi="Times New Roman" w:cs="Times New Roman"/>
        </w:rPr>
        <w:t>n</w:t>
      </w:r>
      <w:r w:rsidRPr="003E35A1">
        <w:rPr>
          <w:rFonts w:ascii="Times New Roman" w:eastAsia="Malgun Gothic Semilight" w:hAnsi="Times New Roman" w:cs="Times New Roman"/>
        </w:rPr>
        <w:t>ı</w:t>
      </w:r>
      <w:r w:rsidRPr="003E35A1">
        <w:rPr>
          <w:rFonts w:ascii="Times New Roman" w:hAnsi="Times New Roman" w:cs="Times New Roman"/>
        </w:rPr>
        <w:t>, 147-156.</w:t>
      </w:r>
    </w:p>
    <w:p w14:paraId="45896BE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ENAT European Network for Accessible Tourism.</w:t>
      </w:r>
      <w:r w:rsidRPr="003E35A1">
        <w:rPr>
          <w:rFonts w:ascii="Times New Roman" w:hAnsi="Times New Roman" w:cs="Times New Roman"/>
        </w:rPr>
        <w:t xml:space="preserve"> (2007). </w:t>
      </w:r>
      <w:r w:rsidRPr="003E35A1">
        <w:rPr>
          <w:rStyle w:val="Vurgu"/>
          <w:rFonts w:ascii="Times New Roman" w:hAnsi="Times New Roman" w:cs="Times New Roman"/>
        </w:rPr>
        <w:t>Services and facilities for accessible tourism in Europe.</w:t>
      </w:r>
      <w:r w:rsidRPr="003E35A1">
        <w:rPr>
          <w:rFonts w:ascii="Times New Roman" w:hAnsi="Times New Roman" w:cs="Times New Roman"/>
        </w:rPr>
        <w:t xml:space="preserve"> Erişim tarihi: 15.03.2023, http://www.accessibletourism.org/?i=enat.en.Reports</w:t>
      </w:r>
    </w:p>
    <w:p w14:paraId="43FCD26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Epundu, U., Adinma, E., Ogbonna, B. &amp; Epundu, O.</w:t>
      </w:r>
      <w:r w:rsidRPr="003E35A1">
        <w:rPr>
          <w:rFonts w:ascii="Times New Roman" w:hAnsi="Times New Roman" w:cs="Times New Roman"/>
        </w:rPr>
        <w:t xml:space="preserve"> (2017). Medical tourism, public health, and economic development in Nigeria: Issues and prospects. </w:t>
      </w:r>
      <w:r w:rsidRPr="003E35A1">
        <w:rPr>
          <w:rStyle w:val="Vurgu"/>
          <w:rFonts w:ascii="Times New Roman" w:hAnsi="Times New Roman" w:cs="Times New Roman"/>
        </w:rPr>
        <w:t>Asian Journal of Medicine and Health, 7</w:t>
      </w:r>
      <w:r w:rsidRPr="003E35A1">
        <w:rPr>
          <w:rFonts w:ascii="Times New Roman" w:hAnsi="Times New Roman" w:cs="Times New Roman"/>
        </w:rPr>
        <w:t>(2), 1-10.</w:t>
      </w:r>
    </w:p>
    <w:p w14:paraId="5521C68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Erdoğan, E. &amp; Aklanoğlu, F.</w:t>
      </w:r>
      <w:r w:rsidRPr="003E35A1">
        <w:rPr>
          <w:rFonts w:ascii="Times New Roman" w:hAnsi="Times New Roman" w:cs="Times New Roman"/>
        </w:rPr>
        <w:t xml:space="preserve"> (2010). Termal turizm ve Afyon-Gazlıgöl örneği. </w:t>
      </w:r>
      <w:r w:rsidRPr="003E35A1">
        <w:rPr>
          <w:rStyle w:val="Vurgu"/>
          <w:rFonts w:ascii="Times New Roman" w:hAnsi="Times New Roman" w:cs="Times New Roman"/>
        </w:rPr>
        <w:t>e-Journal of New World Sciences Academy Natural and Applied Sciences, 3</w:t>
      </w:r>
      <w:r w:rsidRPr="003E35A1">
        <w:rPr>
          <w:rFonts w:ascii="Times New Roman" w:hAnsi="Times New Roman" w:cs="Times New Roman"/>
        </w:rPr>
        <w:t>(1), A0053, 83-92.</w:t>
      </w:r>
    </w:p>
    <w:p w14:paraId="0BCA6A4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Eren, S. S. &amp; Eker, B. U. S.</w:t>
      </w:r>
      <w:r w:rsidRPr="003E35A1">
        <w:rPr>
          <w:rFonts w:ascii="Times New Roman" w:hAnsi="Times New Roman" w:cs="Times New Roman"/>
        </w:rPr>
        <w:t xml:space="preserve"> (2012). Kurumsal sosyal sorumluluk algısının marka imajı, algılanan değer, m</w:t>
      </w:r>
      <w:r w:rsidRPr="003E35A1">
        <w:rPr>
          <w:rFonts w:ascii="Times New Roman" w:eastAsia="Malgun Gothic Semilight" w:hAnsi="Times New Roman" w:cs="Times New Roman"/>
        </w:rPr>
        <w:t>ü</w:t>
      </w:r>
      <w:r w:rsidRPr="003E35A1">
        <w:rPr>
          <w:rFonts w:ascii="Times New Roman" w:hAnsi="Times New Roman" w:cs="Times New Roman"/>
        </w:rPr>
        <w:t xml:space="preserve">şteri tatmini ve marka sadakatine etkisi </w:t>
      </w:r>
      <w:r w:rsidRPr="003E35A1">
        <w:rPr>
          <w:rFonts w:ascii="Times New Roman" w:eastAsia="Malgun Gothic Semilight" w:hAnsi="Times New Roman" w:cs="Times New Roman"/>
        </w:rPr>
        <w:t>ü</w:t>
      </w:r>
      <w:r w:rsidRPr="003E35A1">
        <w:rPr>
          <w:rFonts w:ascii="Times New Roman" w:hAnsi="Times New Roman" w:cs="Times New Roman"/>
        </w:rPr>
        <w:t>zerine bir saha araşt</w:t>
      </w:r>
      <w:r w:rsidRPr="003E35A1">
        <w:rPr>
          <w:rFonts w:ascii="Times New Roman" w:eastAsia="Malgun Gothic Semilight" w:hAnsi="Times New Roman" w:cs="Times New Roman"/>
        </w:rPr>
        <w:t>ı</w:t>
      </w:r>
      <w:r w:rsidRPr="003E35A1">
        <w:rPr>
          <w:rFonts w:ascii="Times New Roman" w:hAnsi="Times New Roman" w:cs="Times New Roman"/>
        </w:rPr>
        <w:t>rmas</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Fonts w:ascii="Times New Roman" w:hAnsi="Times New Roman" w:cs="Times New Roman"/>
        </w:rPr>
        <w:lastRenderedPageBreak/>
        <w:t>X markas</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Fonts w:ascii="Times New Roman" w:eastAsia="Malgun Gothic Semilight" w:hAnsi="Times New Roman" w:cs="Times New Roman"/>
        </w:rPr>
        <w:t>ö</w:t>
      </w:r>
      <w:r w:rsidRPr="003E35A1">
        <w:rPr>
          <w:rFonts w:ascii="Times New Roman" w:hAnsi="Times New Roman" w:cs="Times New Roman"/>
        </w:rPr>
        <w:t xml:space="preserve">rneği. </w:t>
      </w:r>
      <w:r w:rsidRPr="003E35A1">
        <w:rPr>
          <w:rStyle w:val="Vurgu"/>
          <w:rFonts w:ascii="Times New Roman" w:hAnsi="Times New Roman" w:cs="Times New Roman"/>
        </w:rPr>
        <w:t>Süleyman Demirel Üniversitesi İktisadi ve İdari Bilimler Fak</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ltesi Dergisi, 17</w:t>
      </w:r>
      <w:r w:rsidRPr="003E35A1">
        <w:rPr>
          <w:rFonts w:ascii="Times New Roman" w:hAnsi="Times New Roman" w:cs="Times New Roman"/>
        </w:rPr>
        <w:t>(2).</w:t>
      </w:r>
    </w:p>
    <w:p w14:paraId="6F5C374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Erfurt-Cooper, P. &amp; Cooper, M.</w:t>
      </w:r>
      <w:r w:rsidRPr="003E35A1">
        <w:rPr>
          <w:rFonts w:ascii="Times New Roman" w:hAnsi="Times New Roman" w:cs="Times New Roman"/>
        </w:rPr>
        <w:t xml:space="preserve"> (2009). </w:t>
      </w:r>
      <w:r w:rsidRPr="003E35A1">
        <w:rPr>
          <w:rStyle w:val="Vurgu"/>
          <w:rFonts w:ascii="Times New Roman" w:hAnsi="Times New Roman" w:cs="Times New Roman"/>
        </w:rPr>
        <w:t>Health and wellness tourism.</w:t>
      </w:r>
      <w:r w:rsidRPr="003E35A1">
        <w:rPr>
          <w:rFonts w:ascii="Times New Roman" w:hAnsi="Times New Roman" w:cs="Times New Roman"/>
        </w:rPr>
        <w:t xml:space="preserve"> Channel View Publications, Bristol.</w:t>
      </w:r>
    </w:p>
    <w:p w14:paraId="3FC27B6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Erhan, E. Ş.</w:t>
      </w:r>
      <w:r w:rsidRPr="003E35A1">
        <w:rPr>
          <w:rFonts w:ascii="Times New Roman" w:hAnsi="Times New Roman" w:cs="Times New Roman"/>
        </w:rPr>
        <w:t xml:space="preserve"> (2010). </w:t>
      </w:r>
      <w:r w:rsidRPr="003E35A1">
        <w:rPr>
          <w:rStyle w:val="Vurgu"/>
          <w:rFonts w:ascii="Times New Roman" w:hAnsi="Times New Roman" w:cs="Times New Roman"/>
        </w:rPr>
        <w:t>Türkiye’de termal turizmin gelişimi, termal turizm tesislerinin tasar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m kriterleri (Afyonkarahisar ili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 xml:space="preserve">rneği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zerinden incelenmesi)</w:t>
      </w:r>
      <w:r w:rsidRPr="003E35A1">
        <w:rPr>
          <w:rFonts w:ascii="Times New Roman" w:hAnsi="Times New Roman" w:cs="Times New Roman"/>
        </w:rPr>
        <w:t xml:space="preserve"> (Yayımlanmamış y</w:t>
      </w:r>
      <w:r w:rsidRPr="003E35A1">
        <w:rPr>
          <w:rFonts w:ascii="Times New Roman" w:eastAsia="Malgun Gothic Semilight" w:hAnsi="Times New Roman" w:cs="Times New Roman"/>
        </w:rPr>
        <w:t>ü</w:t>
      </w:r>
      <w:r w:rsidRPr="003E35A1">
        <w:rPr>
          <w:rFonts w:ascii="Times New Roman" w:hAnsi="Times New Roman" w:cs="Times New Roman"/>
        </w:rPr>
        <w:t>ksek lisans tezi). Y</w:t>
      </w:r>
      <w:r w:rsidRPr="003E35A1">
        <w:rPr>
          <w:rFonts w:ascii="Times New Roman" w:eastAsia="Malgun Gothic Semilight" w:hAnsi="Times New Roman" w:cs="Times New Roman"/>
        </w:rPr>
        <w:t>ı</w:t>
      </w:r>
      <w:r w:rsidRPr="003E35A1">
        <w:rPr>
          <w:rFonts w:ascii="Times New Roman" w:hAnsi="Times New Roman" w:cs="Times New Roman"/>
        </w:rPr>
        <w:t>ld</w:t>
      </w:r>
      <w:r w:rsidRPr="003E35A1">
        <w:rPr>
          <w:rFonts w:ascii="Times New Roman" w:eastAsia="Malgun Gothic Semilight" w:hAnsi="Times New Roman" w:cs="Times New Roman"/>
        </w:rPr>
        <w:t>ı</w:t>
      </w:r>
      <w:r w:rsidRPr="003E35A1">
        <w:rPr>
          <w:rFonts w:ascii="Times New Roman" w:hAnsi="Times New Roman" w:cs="Times New Roman"/>
        </w:rPr>
        <w:t xml:space="preserve">z Teknik </w:t>
      </w:r>
      <w:r w:rsidRPr="003E35A1">
        <w:rPr>
          <w:rFonts w:ascii="Times New Roman" w:eastAsia="Malgun Gothic Semilight" w:hAnsi="Times New Roman" w:cs="Times New Roman"/>
        </w:rPr>
        <w:t>Ü</w:t>
      </w:r>
      <w:r w:rsidRPr="003E35A1">
        <w:rPr>
          <w:rFonts w:ascii="Times New Roman" w:hAnsi="Times New Roman" w:cs="Times New Roman"/>
        </w:rPr>
        <w:t>niversitesi, Fen Bilimleri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w:t>
      </w:r>
    </w:p>
    <w:p w14:paraId="230631E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Eriş, H.</w:t>
      </w:r>
      <w:r w:rsidRPr="003E35A1">
        <w:rPr>
          <w:rFonts w:ascii="Times New Roman" w:hAnsi="Times New Roman" w:cs="Times New Roman"/>
        </w:rPr>
        <w:t xml:space="preserve"> (2020).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w:t>
      </w:r>
      <w:r w:rsidRPr="003E35A1">
        <w:rPr>
          <w:rFonts w:ascii="Times New Roman" w:hAnsi="Times New Roman" w:cs="Times New Roman"/>
        </w:rPr>
        <w:t xml:space="preserve"> İksad Yay</w:t>
      </w:r>
      <w:r w:rsidRPr="003E35A1">
        <w:rPr>
          <w:rFonts w:ascii="Times New Roman" w:eastAsia="Malgun Gothic Semilight" w:hAnsi="Times New Roman" w:cs="Times New Roman"/>
        </w:rPr>
        <w:t>ı</w:t>
      </w:r>
      <w:r w:rsidRPr="003E35A1">
        <w:rPr>
          <w:rFonts w:ascii="Times New Roman" w:hAnsi="Times New Roman" w:cs="Times New Roman"/>
        </w:rPr>
        <w:t>nevi, 48-49.</w:t>
      </w:r>
    </w:p>
    <w:p w14:paraId="3FB5704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European Commission Enterprise and Industry Directorate-General.</w:t>
      </w:r>
      <w:r w:rsidRPr="003E35A1">
        <w:rPr>
          <w:rFonts w:ascii="Times New Roman" w:hAnsi="Times New Roman" w:cs="Times New Roman"/>
        </w:rPr>
        <w:t xml:space="preserve"> (2014). </w:t>
      </w:r>
      <w:r w:rsidRPr="003E35A1">
        <w:rPr>
          <w:rStyle w:val="Vurgu"/>
          <w:rFonts w:ascii="Times New Roman" w:hAnsi="Times New Roman" w:cs="Times New Roman"/>
        </w:rPr>
        <w:t>Europe, the best destination for seniors: Facilitating cooperation mechanisms to increase senior tourists’ travels, within Europe and from third countries, in the low and medium seasons.</w:t>
      </w:r>
      <w:r w:rsidRPr="003E35A1">
        <w:rPr>
          <w:rFonts w:ascii="Times New Roman" w:hAnsi="Times New Roman" w:cs="Times New Roman"/>
        </w:rPr>
        <w:t xml:space="preserve"> Draft Report. Brussels, Belgium. Erişim tarihi: 02.02.2023, </w:t>
      </w:r>
      <w:hyperlink r:id="rId29" w:tgtFrame="_new" w:history="1">
        <w:r w:rsidRPr="003E35A1">
          <w:rPr>
            <w:rStyle w:val="Kpr"/>
            <w:rFonts w:ascii="Times New Roman" w:hAnsi="Times New Roman" w:cs="Times New Roman"/>
          </w:rPr>
          <w:t>http://ec.europa.eu/DocsRoom/documents/5977</w:t>
        </w:r>
      </w:hyperlink>
    </w:p>
    <w:p w14:paraId="2EA1AD03"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Fetscherin, M. &amp; Stephano, R.-M.</w:t>
      </w:r>
      <w:r w:rsidRPr="003E35A1">
        <w:rPr>
          <w:rFonts w:ascii="Times New Roman" w:hAnsi="Times New Roman" w:cs="Times New Roman"/>
        </w:rPr>
        <w:t xml:space="preserve"> (2016). The medical tourism index: Scale development and validation. </w:t>
      </w:r>
      <w:r w:rsidRPr="003E35A1">
        <w:rPr>
          <w:rStyle w:val="Vurgu"/>
          <w:rFonts w:ascii="Times New Roman" w:hAnsi="Times New Roman" w:cs="Times New Roman"/>
        </w:rPr>
        <w:t>Tourism Management, 52</w:t>
      </w:r>
      <w:r w:rsidRPr="003E35A1">
        <w:rPr>
          <w:rFonts w:ascii="Times New Roman" w:hAnsi="Times New Roman" w:cs="Times New Roman"/>
        </w:rPr>
        <w:t>, 539-556. https://doi.org/10.1016/j.tourman.2015.08.010</w:t>
      </w:r>
    </w:p>
    <w:p w14:paraId="0B7715A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Fodness, D.</w:t>
      </w:r>
      <w:r w:rsidRPr="003E35A1">
        <w:rPr>
          <w:rFonts w:ascii="Times New Roman" w:hAnsi="Times New Roman" w:cs="Times New Roman"/>
        </w:rPr>
        <w:t xml:space="preserve"> (1994). Measuring tourist motivation. </w:t>
      </w:r>
      <w:r w:rsidRPr="003E35A1">
        <w:rPr>
          <w:rStyle w:val="Vurgu"/>
          <w:rFonts w:ascii="Times New Roman" w:hAnsi="Times New Roman" w:cs="Times New Roman"/>
        </w:rPr>
        <w:t>Annals of Tourism Research, 21</w:t>
      </w:r>
      <w:r w:rsidRPr="003E35A1">
        <w:rPr>
          <w:rFonts w:ascii="Times New Roman" w:hAnsi="Times New Roman" w:cs="Times New Roman"/>
        </w:rPr>
        <w:t>(3), 555-581.</w:t>
      </w:r>
    </w:p>
    <w:p w14:paraId="7287293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Forgione, D. A. &amp; Smith, P. C.</w:t>
      </w:r>
      <w:r w:rsidRPr="003E35A1">
        <w:rPr>
          <w:rFonts w:ascii="Times New Roman" w:hAnsi="Times New Roman" w:cs="Times New Roman"/>
        </w:rPr>
        <w:t xml:space="preserve"> (2007). Medical tourism and its impact on the U.S. health care system. </w:t>
      </w:r>
      <w:r w:rsidRPr="003E35A1">
        <w:rPr>
          <w:rStyle w:val="Vurgu"/>
          <w:rFonts w:ascii="Times New Roman" w:hAnsi="Times New Roman" w:cs="Times New Roman"/>
        </w:rPr>
        <w:t>Journal of Health Care Finance, 34</w:t>
      </w:r>
      <w:r w:rsidRPr="003E35A1">
        <w:rPr>
          <w:rFonts w:ascii="Times New Roman" w:hAnsi="Times New Roman" w:cs="Times New Roman"/>
        </w:rPr>
        <w:t>, 27-35.</w:t>
      </w:r>
    </w:p>
    <w:p w14:paraId="4644487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Fortune Business Insights.</w:t>
      </w:r>
      <w:r w:rsidRPr="003E35A1">
        <w:rPr>
          <w:rFonts w:ascii="Times New Roman" w:hAnsi="Times New Roman" w:cs="Times New Roman"/>
        </w:rPr>
        <w:t xml:space="preserve"> (2020). </w:t>
      </w:r>
      <w:r w:rsidRPr="003E35A1">
        <w:rPr>
          <w:rStyle w:val="Vurgu"/>
          <w:rFonts w:ascii="Times New Roman" w:hAnsi="Times New Roman" w:cs="Times New Roman"/>
        </w:rPr>
        <w:t>Market research report.</w:t>
      </w:r>
      <w:r w:rsidRPr="003E35A1">
        <w:rPr>
          <w:rFonts w:ascii="Times New Roman" w:hAnsi="Times New Roman" w:cs="Times New Roman"/>
        </w:rPr>
        <w:t xml:space="preserve"> Erişim tarihi: 23.05.2024, </w:t>
      </w:r>
      <w:hyperlink r:id="rId30" w:tgtFrame="_new" w:history="1">
        <w:r w:rsidRPr="003E35A1">
          <w:rPr>
            <w:rStyle w:val="Kpr"/>
            <w:rFonts w:ascii="Times New Roman" w:hAnsi="Times New Roman" w:cs="Times New Roman"/>
          </w:rPr>
          <w:t>https://www.fortunebusinessinsights.com/industryreports/medical-tourism-market-100681</w:t>
        </w:r>
      </w:hyperlink>
    </w:p>
    <w:p w14:paraId="449CED4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Gençay, İ. C.</w:t>
      </w:r>
      <w:r w:rsidRPr="003E35A1">
        <w:rPr>
          <w:rFonts w:ascii="Times New Roman" w:hAnsi="Times New Roman" w:cs="Times New Roman"/>
        </w:rPr>
        <w:t xml:space="preserve"> (1994). </w:t>
      </w:r>
      <w:r w:rsidRPr="003E35A1">
        <w:rPr>
          <w:rStyle w:val="Vurgu"/>
          <w:rFonts w:ascii="Times New Roman" w:hAnsi="Times New Roman" w:cs="Times New Roman"/>
        </w:rPr>
        <w:t>Termal turizm işletmelerinde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netim organizasyon ve Afyon ili termal turizm işletmelerinin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netim organizasyon sorunlar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w:t>
      </w:r>
      <w:r w:rsidRPr="003E35A1">
        <w:rPr>
          <w:rFonts w:ascii="Times New Roman" w:hAnsi="Times New Roman" w:cs="Times New Roman"/>
        </w:rPr>
        <w:t xml:space="preserve"> İstanbul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w:t>
      </w:r>
    </w:p>
    <w:p w14:paraId="534678E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Gençay, İ. C.</w:t>
      </w:r>
      <w:r w:rsidRPr="003E35A1">
        <w:rPr>
          <w:rFonts w:ascii="Times New Roman" w:hAnsi="Times New Roman" w:cs="Times New Roman"/>
        </w:rPr>
        <w:t xml:space="preserve"> (2010). </w:t>
      </w:r>
      <w:r w:rsidRPr="003E35A1">
        <w:rPr>
          <w:rStyle w:val="Vurgu"/>
          <w:rFonts w:ascii="Times New Roman" w:hAnsi="Times New Roman" w:cs="Times New Roman"/>
        </w:rPr>
        <w:t>Kurumsal performans değerleme ve termal turizm işletmelerinde kurumsal performans karnesi oluşturulmas</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na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 xml:space="preserve">nelik model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nerisi</w:t>
      </w:r>
      <w:r w:rsidRPr="003E35A1">
        <w:rPr>
          <w:rFonts w:ascii="Times New Roman" w:hAnsi="Times New Roman" w:cs="Times New Roman"/>
        </w:rPr>
        <w:t xml:space="preserve"> (Doktora tezi). Gaziosmanpaşa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Tokat.</w:t>
      </w:r>
    </w:p>
    <w:p w14:paraId="519A23A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George, D. &amp; Mallery, M.</w:t>
      </w:r>
      <w:r w:rsidRPr="003E35A1">
        <w:rPr>
          <w:rFonts w:ascii="Times New Roman" w:hAnsi="Times New Roman" w:cs="Times New Roman"/>
        </w:rPr>
        <w:t xml:space="preserve"> (2010). </w:t>
      </w:r>
      <w:r w:rsidRPr="003E35A1">
        <w:rPr>
          <w:rStyle w:val="Vurgu"/>
          <w:rFonts w:ascii="Times New Roman" w:hAnsi="Times New Roman" w:cs="Times New Roman"/>
        </w:rPr>
        <w:t>SPSS for Windows step by step: A simple guide and reference, 17.0 update (10a ed.)</w:t>
      </w:r>
      <w:r w:rsidRPr="003E35A1">
        <w:rPr>
          <w:rFonts w:ascii="Times New Roman" w:hAnsi="Times New Roman" w:cs="Times New Roman"/>
        </w:rPr>
        <w:t xml:space="preserve"> Boston: Pearson.</w:t>
      </w:r>
    </w:p>
    <w:p w14:paraId="21563AF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Giritlioğlu, İ.</w:t>
      </w:r>
      <w:r w:rsidRPr="003E35A1">
        <w:rPr>
          <w:rFonts w:ascii="Times New Roman" w:hAnsi="Times New Roman" w:cs="Times New Roman"/>
        </w:rPr>
        <w:t xml:space="preserve"> (2012). </w:t>
      </w:r>
      <w:r w:rsidRPr="003E35A1">
        <w:rPr>
          <w:rStyle w:val="Vurgu"/>
          <w:rFonts w:ascii="Times New Roman" w:hAnsi="Times New Roman" w:cs="Times New Roman"/>
        </w:rPr>
        <w:t>Yiyecek içecek bölümlerinde işg</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renlerin ve m</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şterilerin hizmet kalitesi beklenti ve alg</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Termal otellerde bir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w:t>
      </w:r>
      <w:r w:rsidRPr="003E35A1">
        <w:rPr>
          <w:rFonts w:ascii="Times New Roman" w:hAnsi="Times New Roman" w:cs="Times New Roman"/>
        </w:rPr>
        <w:t xml:space="preserve"> (Doktora tezi). Balıkesir Üniversitesi, Sosyal Bilimler Enstitüsü.</w:t>
      </w:r>
    </w:p>
    <w:p w14:paraId="0421279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Glinos, I. A., Baeten, R., Helble, M. &amp; Maarse, H.</w:t>
      </w:r>
      <w:r w:rsidRPr="003E35A1">
        <w:rPr>
          <w:rFonts w:ascii="Times New Roman" w:hAnsi="Times New Roman" w:cs="Times New Roman"/>
        </w:rPr>
        <w:t xml:space="preserve"> (2010). A typology of cross-border patient mobility. </w:t>
      </w:r>
      <w:r w:rsidRPr="003E35A1">
        <w:rPr>
          <w:rStyle w:val="Vurgu"/>
          <w:rFonts w:ascii="Times New Roman" w:hAnsi="Times New Roman" w:cs="Times New Roman"/>
        </w:rPr>
        <w:t>Health &amp; Place, 16</w:t>
      </w:r>
      <w:r w:rsidRPr="003E35A1">
        <w:rPr>
          <w:rFonts w:ascii="Times New Roman" w:hAnsi="Times New Roman" w:cs="Times New Roman"/>
        </w:rPr>
        <w:t>, 1145–1155.</w:t>
      </w:r>
    </w:p>
    <w:p w14:paraId="06F9A4F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Gonzales, A., Brenze, L. &amp; Sancho, J.</w:t>
      </w:r>
      <w:r w:rsidRPr="003E35A1">
        <w:rPr>
          <w:rFonts w:ascii="Times New Roman" w:hAnsi="Times New Roman" w:cs="Times New Roman"/>
        </w:rPr>
        <w:t xml:space="preserve"> (2001). </w:t>
      </w:r>
      <w:r w:rsidRPr="003E35A1">
        <w:rPr>
          <w:rStyle w:val="Vurgu"/>
          <w:rFonts w:ascii="Times New Roman" w:hAnsi="Times New Roman" w:cs="Times New Roman"/>
        </w:rPr>
        <w:t>Health tourism and related services Caribbean development and international trade, final report.</w:t>
      </w:r>
    </w:p>
    <w:p w14:paraId="323AD6B9" w14:textId="77777777" w:rsid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Göçmen, Z.</w:t>
      </w:r>
      <w:r w:rsidRPr="003E35A1">
        <w:rPr>
          <w:rFonts w:ascii="Times New Roman" w:hAnsi="Times New Roman" w:cs="Times New Roman"/>
        </w:rPr>
        <w:t xml:space="preserve"> (2008). </w:t>
      </w:r>
      <w:r w:rsidRPr="003E35A1">
        <w:rPr>
          <w:rStyle w:val="Vurgu"/>
          <w:rFonts w:ascii="Times New Roman" w:hAnsi="Times New Roman" w:cs="Times New Roman"/>
        </w:rPr>
        <w:t>Turizm çeşitlendirmesi kapsam</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nda İzmir</w:t>
      </w:r>
      <w:r w:rsidRPr="003E35A1">
        <w:rPr>
          <w:rStyle w:val="Vurgu"/>
          <w:rFonts w:ascii="Times New Roman" w:eastAsia="Malgun Gothic Semilight" w:hAnsi="Times New Roman" w:cs="Times New Roman"/>
        </w:rPr>
        <w:t>’</w:t>
      </w:r>
      <w:r w:rsidRPr="003E35A1">
        <w:rPr>
          <w:rStyle w:val="Vurgu"/>
          <w:rFonts w:ascii="Times New Roman" w:hAnsi="Times New Roman" w:cs="Times New Roman"/>
        </w:rPr>
        <w:t>de termal turizmin tedavi ama</w:t>
      </w:r>
      <w:r w:rsidRPr="003E35A1">
        <w:rPr>
          <w:rStyle w:val="Vurgu"/>
          <w:rFonts w:ascii="Times New Roman" w:eastAsia="Malgun Gothic Semilight" w:hAnsi="Times New Roman" w:cs="Times New Roman"/>
        </w:rPr>
        <w:t>ç</w:t>
      </w:r>
      <w:r w:rsidRPr="003E35A1">
        <w:rPr>
          <w:rStyle w:val="Vurgu"/>
          <w:rFonts w:ascii="Times New Roman" w:hAnsi="Times New Roman" w:cs="Times New Roman"/>
        </w:rPr>
        <w:t>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kullan</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m</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ve ekonomik değeri</w:t>
      </w:r>
      <w:r w:rsidRPr="003E35A1">
        <w:rPr>
          <w:rFonts w:ascii="Times New Roman" w:hAnsi="Times New Roman" w:cs="Times New Roman"/>
        </w:rPr>
        <w:t xml:space="preserve"> (Yayımlanmış y</w:t>
      </w:r>
      <w:r w:rsidRPr="003E35A1">
        <w:rPr>
          <w:rFonts w:ascii="Times New Roman" w:eastAsia="Malgun Gothic Semilight" w:hAnsi="Times New Roman" w:cs="Times New Roman"/>
        </w:rPr>
        <w:t>ü</w:t>
      </w:r>
      <w:r w:rsidRPr="003E35A1">
        <w:rPr>
          <w:rFonts w:ascii="Times New Roman" w:hAnsi="Times New Roman" w:cs="Times New Roman"/>
        </w:rPr>
        <w:t>ksek lisans tezi). Dokuz Eyl</w:t>
      </w:r>
      <w:r w:rsidRPr="003E35A1">
        <w:rPr>
          <w:rFonts w:ascii="Times New Roman" w:eastAsia="Malgun Gothic Semilight" w:hAnsi="Times New Roman" w:cs="Times New Roman"/>
        </w:rPr>
        <w:t>ü</w:t>
      </w:r>
      <w:r w:rsidRPr="003E35A1">
        <w:rPr>
          <w:rFonts w:ascii="Times New Roman" w:hAnsi="Times New Roman" w:cs="Times New Roman"/>
        </w:rPr>
        <w:t>l Üniversitesi, Sosyal Bilimler Enstitüsü, İzmir.</w:t>
      </w:r>
    </w:p>
    <w:p w14:paraId="1988802F" w14:textId="31552804" w:rsidR="00DF46CB" w:rsidRPr="00DF46CB" w:rsidRDefault="00DF46CB" w:rsidP="00DF46CB">
      <w:pPr>
        <w:spacing w:before="120" w:after="120" w:line="360" w:lineRule="auto"/>
        <w:ind w:left="567" w:hanging="567"/>
        <w:jc w:val="both"/>
        <w:rPr>
          <w:rFonts w:ascii="Times New Roman" w:eastAsia="Times New Roman" w:hAnsi="Times New Roman" w:cs="Times New Roman"/>
          <w:color w:val="auto"/>
        </w:rPr>
      </w:pPr>
      <w:r>
        <w:rPr>
          <w:rFonts w:ascii="Times New Roman" w:eastAsia="Times New Roman" w:hAnsi="Times New Roman" w:cs="Times New Roman"/>
          <w:bCs/>
          <w:color w:val="auto"/>
        </w:rPr>
        <w:t xml:space="preserve">Güdü Demirbulut, Ö., Tetik Dinç, N. </w:t>
      </w:r>
      <w:r>
        <w:rPr>
          <w:rFonts w:ascii="Times New Roman" w:eastAsia="Times New Roman" w:hAnsi="Times New Roman" w:cs="Times New Roman"/>
          <w:color w:val="auto"/>
        </w:rPr>
        <w:t>(2017</w:t>
      </w:r>
      <w:r w:rsidRPr="009E635E">
        <w:rPr>
          <w:rFonts w:ascii="Times New Roman" w:eastAsia="Times New Roman" w:hAnsi="Times New Roman" w:cs="Times New Roman"/>
          <w:color w:val="auto"/>
        </w:rPr>
        <w:t xml:space="preserve">). </w:t>
      </w:r>
      <w:r>
        <w:rPr>
          <w:rFonts w:ascii="Times New Roman" w:eastAsia="Times New Roman" w:hAnsi="Times New Roman" w:cs="Times New Roman"/>
          <w:color w:val="auto"/>
        </w:rPr>
        <w:t>Sürdürülebilir turizm konulu lisansüstü tezlerin bibliyometrik profili</w:t>
      </w:r>
      <w:r w:rsidRPr="009E635E">
        <w:rPr>
          <w:rFonts w:ascii="Times New Roman" w:eastAsia="Times New Roman" w:hAnsi="Times New Roman" w:cs="Times New Roman"/>
          <w:color w:val="auto"/>
        </w:rPr>
        <w:t xml:space="preserve">. </w:t>
      </w:r>
      <w:r>
        <w:rPr>
          <w:rFonts w:ascii="Times New Roman" w:eastAsia="Times New Roman" w:hAnsi="Times New Roman" w:cs="Times New Roman"/>
          <w:i/>
          <w:iCs/>
          <w:color w:val="auto"/>
        </w:rPr>
        <w:t>Seyahat ve Otel İşletmeciliği Dergisi, 14</w:t>
      </w:r>
      <w:r w:rsidR="009D7409">
        <w:rPr>
          <w:rFonts w:ascii="Times New Roman" w:eastAsia="Times New Roman" w:hAnsi="Times New Roman" w:cs="Times New Roman"/>
          <w:color w:val="auto"/>
        </w:rPr>
        <w:t>(2), 20-30</w:t>
      </w:r>
      <w:r>
        <w:rPr>
          <w:rFonts w:ascii="Times New Roman" w:eastAsia="Times New Roman" w:hAnsi="Times New Roman" w:cs="Times New Roman"/>
          <w:color w:val="auto"/>
        </w:rPr>
        <w:t>.</w:t>
      </w:r>
    </w:p>
    <w:p w14:paraId="164C5120"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Gümüş, F. &amp; Büyük, Ö.</w:t>
      </w:r>
      <w:r w:rsidRPr="003E35A1">
        <w:rPr>
          <w:rFonts w:ascii="Times New Roman" w:eastAsia="Times New Roman" w:hAnsi="Times New Roman" w:cs="Times New Roman"/>
          <w:color w:val="auto"/>
        </w:rPr>
        <w:t xml:space="preserve"> (2008). Sağlık turizminde yeni açılımlar: Tıp turizmi. </w:t>
      </w:r>
      <w:r w:rsidRPr="003E35A1">
        <w:rPr>
          <w:rFonts w:ascii="Times New Roman" w:eastAsia="Times New Roman" w:hAnsi="Times New Roman" w:cs="Times New Roman"/>
          <w:i/>
          <w:iCs/>
          <w:color w:val="auto"/>
        </w:rPr>
        <w:t>III. Balıkesir Ulusal Turizm Kongresi Kongre Bildiri Kitabı</w:t>
      </w:r>
      <w:r w:rsidRPr="003E35A1">
        <w:rPr>
          <w:rFonts w:ascii="Times New Roman" w:eastAsia="Times New Roman" w:hAnsi="Times New Roman" w:cs="Times New Roman"/>
          <w:color w:val="auto"/>
        </w:rPr>
        <w:t>, 433-442.</w:t>
      </w:r>
    </w:p>
    <w:p w14:paraId="08D0EAE8"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Gündüz, H.</w:t>
      </w:r>
      <w:r w:rsidRPr="003E35A1">
        <w:rPr>
          <w:rFonts w:ascii="Times New Roman" w:eastAsia="Times New Roman" w:hAnsi="Times New Roman" w:cs="Times New Roman"/>
          <w:color w:val="auto"/>
        </w:rPr>
        <w:t xml:space="preserve"> (2015). </w:t>
      </w:r>
      <w:r w:rsidRPr="003E35A1">
        <w:rPr>
          <w:rFonts w:ascii="Times New Roman" w:eastAsia="Times New Roman" w:hAnsi="Times New Roman" w:cs="Times New Roman"/>
          <w:i/>
          <w:iCs/>
          <w:color w:val="auto"/>
        </w:rPr>
        <w:t>Sağlık turizmi kapsamında Pamukkale termal kaynaklarının değerlendirilmesi ve Sağlık Bakanlığı belgeli otellerde müşteri memnuniyetinin belirlenmesi</w:t>
      </w:r>
      <w:r w:rsidRPr="003E35A1">
        <w:rPr>
          <w:rFonts w:ascii="Times New Roman" w:eastAsia="Times New Roman" w:hAnsi="Times New Roman" w:cs="Times New Roman"/>
          <w:color w:val="auto"/>
        </w:rPr>
        <w:t xml:space="preserve"> (Yayımlanmamış yüksek lisans tezi). İzmir Kâtip Çelebi Üniversitesi, Sosyal Bilimler Enstitüsü, İzmir.</w:t>
      </w:r>
    </w:p>
    <w:p w14:paraId="51D07530"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Gürcan, N., Bostan, A. &amp; Dilek, A.</w:t>
      </w:r>
      <w:r w:rsidRPr="003E35A1">
        <w:rPr>
          <w:rFonts w:ascii="Times New Roman" w:eastAsia="Times New Roman" w:hAnsi="Times New Roman" w:cs="Times New Roman"/>
          <w:color w:val="auto"/>
        </w:rPr>
        <w:t xml:space="preserve"> (2023). Aydın ilinde sağlık turizm sektörünün SWOT analizi ile değerlendirilmesi. </w:t>
      </w:r>
      <w:r w:rsidRPr="003E35A1">
        <w:rPr>
          <w:rFonts w:ascii="Times New Roman" w:eastAsia="Times New Roman" w:hAnsi="Times New Roman" w:cs="Times New Roman"/>
          <w:i/>
          <w:iCs/>
          <w:color w:val="auto"/>
        </w:rPr>
        <w:t>Uluslararası Medeniyet Çalışmaları Dergisi, 8</w:t>
      </w:r>
      <w:r w:rsidRPr="003E35A1">
        <w:rPr>
          <w:rFonts w:ascii="Times New Roman" w:eastAsia="Times New Roman" w:hAnsi="Times New Roman" w:cs="Times New Roman"/>
          <w:color w:val="auto"/>
        </w:rPr>
        <w:t>(2), 258-268.</w:t>
      </w:r>
    </w:p>
    <w:p w14:paraId="452C810A"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Gürcün, D.</w:t>
      </w:r>
      <w:r w:rsidRPr="003E35A1">
        <w:rPr>
          <w:rFonts w:ascii="Times New Roman" w:eastAsia="Times New Roman" w:hAnsi="Times New Roman" w:cs="Times New Roman"/>
          <w:color w:val="auto"/>
        </w:rPr>
        <w:t xml:space="preserve"> (2011). </w:t>
      </w:r>
      <w:r w:rsidRPr="003E35A1">
        <w:rPr>
          <w:rFonts w:ascii="Times New Roman" w:eastAsia="Times New Roman" w:hAnsi="Times New Roman" w:cs="Times New Roman"/>
          <w:i/>
          <w:iCs/>
          <w:color w:val="auto"/>
        </w:rPr>
        <w:t>Aydın ili turizm potansiyelinin analizi</w:t>
      </w:r>
      <w:r w:rsidRPr="003E35A1">
        <w:rPr>
          <w:rFonts w:ascii="Times New Roman" w:eastAsia="Times New Roman" w:hAnsi="Times New Roman" w:cs="Times New Roman"/>
          <w:color w:val="auto"/>
        </w:rPr>
        <w:t xml:space="preserve"> (Yayımlanmamış yüksek lisans tezi). Adnan Menderes Üniversitesi, Sosyal Bilimler Enstitüsü, İktisat Ana Bilim Dalı, Aydın.</w:t>
      </w:r>
    </w:p>
    <w:p w14:paraId="575F24DD"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Gürer, A., Küdür Çırpan, F. &amp; Atalan, N. Ö.</w:t>
      </w:r>
      <w:r w:rsidRPr="003E35A1">
        <w:rPr>
          <w:rFonts w:ascii="Times New Roman" w:eastAsia="Times New Roman" w:hAnsi="Times New Roman" w:cs="Times New Roman"/>
          <w:color w:val="auto"/>
        </w:rPr>
        <w:t xml:space="preserve"> (2019). Yaşlı bakım hizmetleri. </w:t>
      </w:r>
      <w:r w:rsidRPr="003E35A1">
        <w:rPr>
          <w:rFonts w:ascii="Times New Roman" w:eastAsia="Times New Roman" w:hAnsi="Times New Roman" w:cs="Times New Roman"/>
          <w:i/>
          <w:iCs/>
          <w:color w:val="auto"/>
        </w:rPr>
        <w:t>Journal of Health Services and Education, 3</w:t>
      </w:r>
      <w:r w:rsidRPr="003E35A1">
        <w:rPr>
          <w:rFonts w:ascii="Times New Roman" w:eastAsia="Times New Roman" w:hAnsi="Times New Roman" w:cs="Times New Roman"/>
          <w:color w:val="auto"/>
        </w:rPr>
        <w:t>(1), 1-6. https://doi.org/10.35333/JOHSE.2019.44</w:t>
      </w:r>
    </w:p>
    <w:p w14:paraId="78161004"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lastRenderedPageBreak/>
        <w:t>Güvenç, Z.</w:t>
      </w:r>
      <w:r w:rsidRPr="003E35A1">
        <w:rPr>
          <w:rFonts w:ascii="Times New Roman" w:eastAsia="Times New Roman" w:hAnsi="Times New Roman" w:cs="Times New Roman"/>
          <w:color w:val="auto"/>
        </w:rPr>
        <w:t xml:space="preserve"> (2009). </w:t>
      </w:r>
      <w:r w:rsidRPr="003E35A1">
        <w:rPr>
          <w:rFonts w:ascii="Times New Roman" w:eastAsia="Times New Roman" w:hAnsi="Times New Roman" w:cs="Times New Roman"/>
          <w:i/>
          <w:iCs/>
          <w:color w:val="auto"/>
        </w:rPr>
        <w:t>Termal turizm işletmelerinde hata ve hilelerin önlenmesinde belge sisteminin önemi ve bir uygulama</w:t>
      </w:r>
      <w:r w:rsidRPr="003E35A1">
        <w:rPr>
          <w:rFonts w:ascii="Times New Roman" w:eastAsia="Times New Roman" w:hAnsi="Times New Roman" w:cs="Times New Roman"/>
          <w:color w:val="auto"/>
        </w:rPr>
        <w:t xml:space="preserve"> (Yayımlanmamış yüksek lisans tezi). Çanakkale Onsekiz Mart Üniversitesi, Sosyal Bilimler Enstitüsü, Çanakkale.</w:t>
      </w:r>
    </w:p>
    <w:p w14:paraId="01717293"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Güzel, A., Çiftçi, C. &amp; Atay, Y.</w:t>
      </w:r>
      <w:r w:rsidRPr="003E35A1">
        <w:rPr>
          <w:rFonts w:ascii="Times New Roman" w:eastAsia="Times New Roman" w:hAnsi="Times New Roman" w:cs="Times New Roman"/>
          <w:color w:val="auto"/>
        </w:rPr>
        <w:t xml:space="preserve"> (2013). Kaplıca turizmi potansiyeli açısından Şanlıurfa Karaali Kaplıcası. </w:t>
      </w:r>
      <w:r w:rsidRPr="003E35A1">
        <w:rPr>
          <w:rFonts w:ascii="Times New Roman" w:eastAsia="Times New Roman" w:hAnsi="Times New Roman" w:cs="Times New Roman"/>
          <w:i/>
          <w:iCs/>
          <w:color w:val="auto"/>
        </w:rPr>
        <w:t>International Journal of Social Science, 6</w:t>
      </w:r>
      <w:r w:rsidRPr="003E35A1">
        <w:rPr>
          <w:rFonts w:ascii="Times New Roman" w:eastAsia="Times New Roman" w:hAnsi="Times New Roman" w:cs="Times New Roman"/>
          <w:color w:val="auto"/>
        </w:rPr>
        <w:t>(7), 513-535.</w:t>
      </w:r>
    </w:p>
    <w:p w14:paraId="78453476"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Güzel, N. G.</w:t>
      </w:r>
      <w:r w:rsidRPr="003E35A1">
        <w:rPr>
          <w:rFonts w:ascii="Times New Roman" w:eastAsia="Times New Roman" w:hAnsi="Times New Roman" w:cs="Times New Roman"/>
          <w:color w:val="auto"/>
        </w:rPr>
        <w:t xml:space="preserve"> (2006). </w:t>
      </w:r>
      <w:r w:rsidRPr="003E35A1">
        <w:rPr>
          <w:rFonts w:ascii="Times New Roman" w:eastAsia="Times New Roman" w:hAnsi="Times New Roman" w:cs="Times New Roman"/>
          <w:i/>
          <w:iCs/>
          <w:color w:val="auto"/>
        </w:rPr>
        <w:t>Yüksek öğretimde turizm eğitimi ve hizmet kalitesi</w:t>
      </w:r>
      <w:r w:rsidRPr="003E35A1">
        <w:rPr>
          <w:rFonts w:ascii="Times New Roman" w:eastAsia="Times New Roman" w:hAnsi="Times New Roman" w:cs="Times New Roman"/>
          <w:color w:val="auto"/>
        </w:rPr>
        <w:t xml:space="preserve"> (Yayımlanmamış doktora tezi). Gazi Üniversitesi, Eğitim Bilimleri Enstitüsü, Ankara.</w:t>
      </w:r>
    </w:p>
    <w:p w14:paraId="11FA8284"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Hacıbebekoğlu, A., Maden, Ö. &amp; Ergin, Ç.</w:t>
      </w:r>
      <w:r w:rsidRPr="003E35A1">
        <w:rPr>
          <w:rFonts w:ascii="Times New Roman" w:eastAsia="Times New Roman" w:hAnsi="Times New Roman" w:cs="Times New Roman"/>
          <w:color w:val="auto"/>
        </w:rPr>
        <w:t xml:space="preserve"> (2019). </w:t>
      </w:r>
      <w:r w:rsidRPr="003E35A1">
        <w:rPr>
          <w:rFonts w:ascii="Times New Roman" w:eastAsia="Times New Roman" w:hAnsi="Times New Roman" w:cs="Times New Roman"/>
          <w:i/>
          <w:iCs/>
          <w:color w:val="auto"/>
        </w:rPr>
        <w:t>5 yıldızlı termal sağlık ve konaklama tesisi ön fizibilitesi.</w:t>
      </w:r>
      <w:r w:rsidRPr="003E35A1">
        <w:rPr>
          <w:rFonts w:ascii="Times New Roman" w:eastAsia="Times New Roman" w:hAnsi="Times New Roman" w:cs="Times New Roman"/>
          <w:color w:val="auto"/>
        </w:rPr>
        <w:t xml:space="preserve"> T.C. Güney Ege Kalkınma Ajansı.</w:t>
      </w:r>
    </w:p>
    <w:p w14:paraId="526DB354"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Hanefeld, J., Lunt, N., Smith, R. &amp; Horsfall, D.</w:t>
      </w:r>
      <w:r w:rsidRPr="003E35A1">
        <w:rPr>
          <w:rFonts w:ascii="Times New Roman" w:eastAsia="Times New Roman" w:hAnsi="Times New Roman" w:cs="Times New Roman"/>
          <w:color w:val="auto"/>
        </w:rPr>
        <w:t xml:space="preserve"> (2015). Why do medical tourists travel to where they do? The role of networks in determining medical travel. </w:t>
      </w:r>
      <w:r w:rsidRPr="003E35A1">
        <w:rPr>
          <w:rFonts w:ascii="Times New Roman" w:eastAsia="Times New Roman" w:hAnsi="Times New Roman" w:cs="Times New Roman"/>
          <w:i/>
          <w:iCs/>
          <w:color w:val="auto"/>
        </w:rPr>
        <w:t>Social Science &amp; Medicine, 124</w:t>
      </w:r>
      <w:r w:rsidRPr="003E35A1">
        <w:rPr>
          <w:rFonts w:ascii="Times New Roman" w:eastAsia="Times New Roman" w:hAnsi="Times New Roman" w:cs="Times New Roman"/>
          <w:color w:val="auto"/>
        </w:rPr>
        <w:t>, 356-363.</w:t>
      </w:r>
    </w:p>
    <w:p w14:paraId="55859241"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Harrant, P.</w:t>
      </w:r>
      <w:r w:rsidRPr="003E35A1">
        <w:rPr>
          <w:rFonts w:ascii="Times New Roman" w:eastAsia="Times New Roman" w:hAnsi="Times New Roman" w:cs="Times New Roman"/>
          <w:color w:val="auto"/>
        </w:rPr>
        <w:t xml:space="preserve"> (2003). Hospital cooperation in border regions in Europe: Presentation of the results of HOPE study. </w:t>
      </w:r>
      <w:r w:rsidRPr="003E35A1">
        <w:rPr>
          <w:rFonts w:ascii="Times New Roman" w:eastAsia="Times New Roman" w:hAnsi="Times New Roman" w:cs="Times New Roman"/>
          <w:i/>
          <w:iCs/>
          <w:color w:val="auto"/>
        </w:rPr>
        <w:t>Free Movement and Cross-Border Cooperation in Europe: The Role of Hospitals &amp; Practical Experiences in Hospitals</w:t>
      </w:r>
      <w:r w:rsidRPr="003E35A1">
        <w:rPr>
          <w:rFonts w:ascii="Times New Roman" w:eastAsia="Times New Roman" w:hAnsi="Times New Roman" w:cs="Times New Roman"/>
          <w:color w:val="auto"/>
        </w:rPr>
        <w:t>, Luxembourg: Entente des Hôpitaux Luxembourgeois.</w:t>
      </w:r>
    </w:p>
    <w:p w14:paraId="0048A14F"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Hennig-Thurau, T. &amp; Hansen, U.</w:t>
      </w:r>
      <w:r w:rsidRPr="003E35A1">
        <w:rPr>
          <w:rFonts w:ascii="Times New Roman" w:eastAsia="Times New Roman" w:hAnsi="Times New Roman" w:cs="Times New Roman"/>
          <w:color w:val="auto"/>
        </w:rPr>
        <w:t xml:space="preserve"> (2000). Relationship marketing - Some reflections on the state-of-the-art of the relational concept. İçinde </w:t>
      </w:r>
      <w:r w:rsidRPr="003E35A1">
        <w:rPr>
          <w:rFonts w:ascii="Times New Roman" w:eastAsia="Times New Roman" w:hAnsi="Times New Roman" w:cs="Times New Roman"/>
          <w:bCs/>
          <w:color w:val="auto"/>
        </w:rPr>
        <w:t>T. Hennig-Thurau &amp; U. Hansen</w:t>
      </w:r>
      <w:r w:rsidRPr="003E35A1">
        <w:rPr>
          <w:rFonts w:ascii="Times New Roman" w:eastAsia="Times New Roman" w:hAnsi="Times New Roman" w:cs="Times New Roman"/>
          <w:color w:val="auto"/>
        </w:rPr>
        <w:t xml:space="preserve"> (Eds.), </w:t>
      </w:r>
      <w:r w:rsidRPr="003E35A1">
        <w:rPr>
          <w:rFonts w:ascii="Times New Roman" w:eastAsia="Times New Roman" w:hAnsi="Times New Roman" w:cs="Times New Roman"/>
          <w:i/>
          <w:iCs/>
          <w:color w:val="auto"/>
        </w:rPr>
        <w:t>Relationship Marketing: Gaining Competitive Advantage Through Customer Satisfaction and Customer Retention</w:t>
      </w:r>
      <w:r w:rsidRPr="003E35A1">
        <w:rPr>
          <w:rFonts w:ascii="Times New Roman" w:eastAsia="Times New Roman" w:hAnsi="Times New Roman" w:cs="Times New Roman"/>
          <w:color w:val="auto"/>
        </w:rPr>
        <w:t xml:space="preserve"> (ss. 3-18). Berlin: Springer.</w:t>
      </w:r>
    </w:p>
    <w:p w14:paraId="7D60F111"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Herrick, D. M.</w:t>
      </w:r>
      <w:r w:rsidRPr="003E35A1">
        <w:rPr>
          <w:rFonts w:ascii="Times New Roman" w:eastAsia="Times New Roman" w:hAnsi="Times New Roman" w:cs="Times New Roman"/>
          <w:color w:val="auto"/>
        </w:rPr>
        <w:t xml:space="preserve"> (2007). </w:t>
      </w:r>
      <w:r w:rsidRPr="003E35A1">
        <w:rPr>
          <w:rFonts w:ascii="Times New Roman" w:eastAsia="Times New Roman" w:hAnsi="Times New Roman" w:cs="Times New Roman"/>
          <w:i/>
          <w:iCs/>
          <w:color w:val="auto"/>
        </w:rPr>
        <w:t>Medical tourism: Global competition in health care.</w:t>
      </w:r>
      <w:r w:rsidRPr="003E35A1">
        <w:rPr>
          <w:rFonts w:ascii="Times New Roman" w:eastAsia="Times New Roman" w:hAnsi="Times New Roman" w:cs="Times New Roman"/>
          <w:color w:val="auto"/>
        </w:rPr>
        <w:t xml:space="preserve"> USA: NCPA Policy Report No. 304.</w:t>
      </w:r>
    </w:p>
    <w:p w14:paraId="0B0D212D"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Horowitz, M. D. &amp; Rosensweig, J.</w:t>
      </w:r>
      <w:r w:rsidRPr="003E35A1">
        <w:rPr>
          <w:rFonts w:ascii="Times New Roman" w:eastAsia="Times New Roman" w:hAnsi="Times New Roman" w:cs="Times New Roman"/>
          <w:color w:val="auto"/>
        </w:rPr>
        <w:t xml:space="preserve"> (2007). Medical tourism: Globalization of the healthcare marketplace. </w:t>
      </w:r>
      <w:r w:rsidRPr="003E35A1">
        <w:rPr>
          <w:rFonts w:ascii="Times New Roman" w:eastAsia="Times New Roman" w:hAnsi="Times New Roman" w:cs="Times New Roman"/>
          <w:i/>
          <w:iCs/>
          <w:color w:val="auto"/>
        </w:rPr>
        <w:t>Medscape General Medicine, 9</w:t>
      </w:r>
      <w:r w:rsidRPr="003E35A1">
        <w:rPr>
          <w:rFonts w:ascii="Times New Roman" w:eastAsia="Times New Roman" w:hAnsi="Times New Roman" w:cs="Times New Roman"/>
          <w:color w:val="auto"/>
        </w:rPr>
        <w:t>(4), 33-42.</w:t>
      </w:r>
    </w:p>
    <w:p w14:paraId="11BE70ED"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Horowitz, M. D., Rosensweig, J. A. &amp; Jones, C. A.</w:t>
      </w:r>
      <w:r w:rsidRPr="003E35A1">
        <w:rPr>
          <w:rFonts w:ascii="Times New Roman" w:eastAsia="Times New Roman" w:hAnsi="Times New Roman" w:cs="Times New Roman"/>
          <w:color w:val="auto"/>
        </w:rPr>
        <w:t xml:space="preserve"> (2007). Medical tourism: Globalization of the healthcare marketplace. </w:t>
      </w:r>
      <w:r w:rsidRPr="003E35A1">
        <w:rPr>
          <w:rFonts w:ascii="Times New Roman" w:eastAsia="Times New Roman" w:hAnsi="Times New Roman" w:cs="Times New Roman"/>
          <w:i/>
          <w:iCs/>
          <w:color w:val="auto"/>
        </w:rPr>
        <w:t>MedGenMed, 9</w:t>
      </w:r>
      <w:r w:rsidRPr="003E35A1">
        <w:rPr>
          <w:rFonts w:ascii="Times New Roman" w:eastAsia="Times New Roman" w:hAnsi="Times New Roman" w:cs="Times New Roman"/>
          <w:color w:val="auto"/>
        </w:rPr>
        <w:t>(4), 33.</w:t>
      </w:r>
    </w:p>
    <w:p w14:paraId="51FEE2B4"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Huang, L. &amp; Tsai, H. T.</w:t>
      </w:r>
      <w:r w:rsidRPr="003E35A1">
        <w:rPr>
          <w:rFonts w:ascii="Times New Roman" w:eastAsia="Times New Roman" w:hAnsi="Times New Roman" w:cs="Times New Roman"/>
          <w:color w:val="auto"/>
        </w:rPr>
        <w:t xml:space="preserve"> (2003). The study of senior traveler behavior in Taiwan. </w:t>
      </w:r>
      <w:r w:rsidRPr="003E35A1">
        <w:rPr>
          <w:rFonts w:ascii="Times New Roman" w:eastAsia="Times New Roman" w:hAnsi="Times New Roman" w:cs="Times New Roman"/>
          <w:i/>
          <w:iCs/>
          <w:color w:val="auto"/>
        </w:rPr>
        <w:t>Tourism Management, 24</w:t>
      </w:r>
      <w:r w:rsidRPr="003E35A1">
        <w:rPr>
          <w:rFonts w:ascii="Times New Roman" w:eastAsia="Times New Roman" w:hAnsi="Times New Roman" w:cs="Times New Roman"/>
          <w:color w:val="auto"/>
        </w:rPr>
        <w:t>(5), 561-574.</w:t>
      </w:r>
    </w:p>
    <w:p w14:paraId="3A4BEC7B"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Hudson, S. &amp; Li, X.</w:t>
      </w:r>
      <w:r w:rsidRPr="003E35A1">
        <w:rPr>
          <w:rFonts w:ascii="Times New Roman" w:eastAsia="Times New Roman" w:hAnsi="Times New Roman" w:cs="Times New Roman"/>
          <w:color w:val="auto"/>
        </w:rPr>
        <w:t xml:space="preserve"> (2012). Domestic medical tourism: A neglected dimension of medical tourism research. </w:t>
      </w:r>
      <w:r w:rsidRPr="003E35A1">
        <w:rPr>
          <w:rFonts w:ascii="Times New Roman" w:eastAsia="Times New Roman" w:hAnsi="Times New Roman" w:cs="Times New Roman"/>
          <w:i/>
          <w:iCs/>
          <w:color w:val="auto"/>
        </w:rPr>
        <w:t>Journal of Hospitality Marketing &amp; Management, 21</w:t>
      </w:r>
      <w:r w:rsidRPr="003E35A1">
        <w:rPr>
          <w:rFonts w:ascii="Times New Roman" w:eastAsia="Times New Roman" w:hAnsi="Times New Roman" w:cs="Times New Roman"/>
          <w:color w:val="auto"/>
        </w:rPr>
        <w:t>(3), 227-246.</w:t>
      </w:r>
    </w:p>
    <w:p w14:paraId="0DBC0367"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lastRenderedPageBreak/>
        <w:t>Huijbens, E. H.</w:t>
      </w:r>
      <w:r w:rsidRPr="003E35A1">
        <w:rPr>
          <w:rFonts w:ascii="Times New Roman" w:eastAsia="Times New Roman" w:hAnsi="Times New Roman" w:cs="Times New Roman"/>
          <w:color w:val="auto"/>
        </w:rPr>
        <w:t xml:space="preserve"> (2011). Developing wellness in Iceland: Theming wellness destinations the Nordic way. </w:t>
      </w:r>
      <w:r w:rsidRPr="003E35A1">
        <w:rPr>
          <w:rFonts w:ascii="Times New Roman" w:eastAsia="Times New Roman" w:hAnsi="Times New Roman" w:cs="Times New Roman"/>
          <w:i/>
          <w:iCs/>
          <w:color w:val="auto"/>
        </w:rPr>
        <w:t>Scandinavian Journal of Hospitality and Tourism, 11</w:t>
      </w:r>
      <w:r w:rsidRPr="003E35A1">
        <w:rPr>
          <w:rFonts w:ascii="Times New Roman" w:eastAsia="Times New Roman" w:hAnsi="Times New Roman" w:cs="Times New Roman"/>
          <w:color w:val="auto"/>
        </w:rPr>
        <w:t>(1), 20-41.</w:t>
      </w:r>
    </w:p>
    <w:p w14:paraId="00DB3C4C"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Hunter-Jones, P. &amp; Blackburn, A.</w:t>
      </w:r>
      <w:r w:rsidRPr="003E35A1">
        <w:rPr>
          <w:rFonts w:ascii="Times New Roman" w:eastAsia="Times New Roman" w:hAnsi="Times New Roman" w:cs="Times New Roman"/>
          <w:color w:val="auto"/>
        </w:rPr>
        <w:t xml:space="preserve"> (2007). Understanding the relationship between holiday taking and self-assessed health: An exploratory study of senior tourism. </w:t>
      </w:r>
      <w:r w:rsidRPr="003E35A1">
        <w:rPr>
          <w:rFonts w:ascii="Times New Roman" w:eastAsia="Times New Roman" w:hAnsi="Times New Roman" w:cs="Times New Roman"/>
          <w:i/>
          <w:iCs/>
          <w:color w:val="auto"/>
        </w:rPr>
        <w:t>International Journal of Consumer Studies, 31</w:t>
      </w:r>
      <w:r w:rsidRPr="003E35A1">
        <w:rPr>
          <w:rFonts w:ascii="Times New Roman" w:eastAsia="Times New Roman" w:hAnsi="Times New Roman" w:cs="Times New Roman"/>
          <w:color w:val="auto"/>
        </w:rPr>
        <w:t>, 509-516. https://doi.org/10.1111/j.1470-6431.2007.00607.x</w:t>
      </w:r>
    </w:p>
    <w:p w14:paraId="75A4D3B9"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IUOTO (International Union of Official Travel Organisation).</w:t>
      </w:r>
      <w:r w:rsidRPr="003E35A1">
        <w:rPr>
          <w:rFonts w:ascii="Times New Roman" w:eastAsia="Times New Roman" w:hAnsi="Times New Roman" w:cs="Times New Roman"/>
          <w:color w:val="auto"/>
        </w:rPr>
        <w:t xml:space="preserve"> (1973). The role of national tourist organizations. </w:t>
      </w:r>
      <w:r w:rsidRPr="003E35A1">
        <w:rPr>
          <w:rFonts w:ascii="Times New Roman" w:eastAsia="Times New Roman" w:hAnsi="Times New Roman" w:cs="Times New Roman"/>
          <w:i/>
          <w:iCs/>
          <w:color w:val="auto"/>
        </w:rPr>
        <w:t>Annals of Tourism Research, 1</w:t>
      </w:r>
      <w:r w:rsidRPr="003E35A1">
        <w:rPr>
          <w:rFonts w:ascii="Times New Roman" w:eastAsia="Times New Roman" w:hAnsi="Times New Roman" w:cs="Times New Roman"/>
          <w:color w:val="auto"/>
        </w:rPr>
        <w:t>(2), 6-11.</w:t>
      </w:r>
    </w:p>
    <w:p w14:paraId="4F5B4F2D"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İçöz, O.</w:t>
      </w:r>
      <w:r w:rsidRPr="003E35A1">
        <w:rPr>
          <w:rFonts w:ascii="Times New Roman" w:eastAsia="Times New Roman" w:hAnsi="Times New Roman" w:cs="Times New Roman"/>
          <w:color w:val="auto"/>
        </w:rPr>
        <w:t xml:space="preserve"> (2009). Sağlık turizmi kapsamında medikal (tıbbi) turizm ve Türkiye'nin olanakları. </w:t>
      </w:r>
      <w:r w:rsidRPr="003E35A1">
        <w:rPr>
          <w:rFonts w:ascii="Times New Roman" w:eastAsia="Times New Roman" w:hAnsi="Times New Roman" w:cs="Times New Roman"/>
          <w:i/>
          <w:iCs/>
          <w:color w:val="auto"/>
        </w:rPr>
        <w:t>Yaşar Üniversitesi E-Dergisi, 4</w:t>
      </w:r>
      <w:r w:rsidRPr="003E35A1">
        <w:rPr>
          <w:rFonts w:ascii="Times New Roman" w:eastAsia="Times New Roman" w:hAnsi="Times New Roman" w:cs="Times New Roman"/>
          <w:color w:val="auto"/>
        </w:rPr>
        <w:t>(14), 2257-2279.</w:t>
      </w:r>
    </w:p>
    <w:p w14:paraId="7CF9572C"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İlker, G.</w:t>
      </w:r>
      <w:r w:rsidRPr="003E35A1">
        <w:rPr>
          <w:rFonts w:ascii="Times New Roman" w:eastAsia="Times New Roman" w:hAnsi="Times New Roman" w:cs="Times New Roman"/>
          <w:color w:val="auto"/>
        </w:rPr>
        <w:t xml:space="preserve"> (2012). </w:t>
      </w:r>
      <w:r w:rsidRPr="003E35A1">
        <w:rPr>
          <w:rFonts w:ascii="Times New Roman" w:eastAsia="Times New Roman" w:hAnsi="Times New Roman" w:cs="Times New Roman"/>
          <w:i/>
          <w:iCs/>
          <w:color w:val="auto"/>
        </w:rPr>
        <w:t>Türkiye’de termal turizme yönelik hizmet veren konaklama işletmelerinde pazarlama karması elemanları: Örnek bir alan araştırması</w:t>
      </w:r>
      <w:r w:rsidRPr="003E35A1">
        <w:rPr>
          <w:rFonts w:ascii="Times New Roman" w:eastAsia="Times New Roman" w:hAnsi="Times New Roman" w:cs="Times New Roman"/>
          <w:color w:val="auto"/>
        </w:rPr>
        <w:t xml:space="preserve"> (Yayımlanmış yüksek lisans tezi). Selçuk Üniversitesi, Sosyal Bilimler Enstitüsü, Konya.</w:t>
      </w:r>
    </w:p>
    <w:p w14:paraId="04922D6C"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İnan, H., Zeren, D. &amp; Doğan, H.</w:t>
      </w:r>
      <w:r w:rsidRPr="003E35A1">
        <w:rPr>
          <w:rFonts w:ascii="Times New Roman" w:eastAsia="Times New Roman" w:hAnsi="Times New Roman" w:cs="Times New Roman"/>
          <w:color w:val="auto"/>
        </w:rPr>
        <w:t xml:space="preserve"> (2016). Hizmet sektöründe tekrar satın alma niyeti üzerine bir araştırma. </w:t>
      </w:r>
      <w:r w:rsidRPr="003E35A1">
        <w:rPr>
          <w:rFonts w:ascii="Times New Roman" w:eastAsia="Times New Roman" w:hAnsi="Times New Roman" w:cs="Times New Roman"/>
          <w:i/>
          <w:iCs/>
          <w:color w:val="auto"/>
        </w:rPr>
        <w:t>Çukurova Üniversitesi İktisadi ve İdari Bilimler Fakültesi Dergisi, 20</w:t>
      </w:r>
      <w:r w:rsidRPr="003E35A1">
        <w:rPr>
          <w:rFonts w:ascii="Times New Roman" w:eastAsia="Times New Roman" w:hAnsi="Times New Roman" w:cs="Times New Roman"/>
          <w:color w:val="auto"/>
        </w:rPr>
        <w:t>(2), 41-52.</w:t>
      </w:r>
    </w:p>
    <w:p w14:paraId="76E53437"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İşler, M. C.</w:t>
      </w:r>
      <w:r w:rsidRPr="003E35A1">
        <w:rPr>
          <w:rFonts w:ascii="Times New Roman" w:eastAsia="Times New Roman" w:hAnsi="Times New Roman" w:cs="Times New Roman"/>
          <w:color w:val="auto"/>
        </w:rPr>
        <w:t xml:space="preserve"> (2013). </w:t>
      </w:r>
      <w:r w:rsidRPr="003E35A1">
        <w:rPr>
          <w:rFonts w:ascii="Times New Roman" w:eastAsia="Times New Roman" w:hAnsi="Times New Roman" w:cs="Times New Roman"/>
          <w:i/>
          <w:iCs/>
          <w:color w:val="auto"/>
        </w:rPr>
        <w:t>İş sağlığı ve güvenliği eğitimleri ile güvenlik kültürünün iş kazası ve meslek hastalıklarının önlenmesindeki etkisi.</w:t>
      </w:r>
      <w:r w:rsidRPr="003E35A1">
        <w:rPr>
          <w:rFonts w:ascii="Times New Roman" w:eastAsia="Times New Roman" w:hAnsi="Times New Roman" w:cs="Times New Roman"/>
          <w:color w:val="auto"/>
        </w:rPr>
        <w:t xml:space="preserve"> İş Müfettiş Yardımcılığı Etüdü, Ankara.</w:t>
      </w:r>
    </w:p>
    <w:p w14:paraId="521113B9"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Jackson, L. A. &amp; Berber, D. S.</w:t>
      </w:r>
      <w:r w:rsidRPr="003E35A1">
        <w:rPr>
          <w:rFonts w:ascii="Times New Roman" w:eastAsia="Times New Roman" w:hAnsi="Times New Roman" w:cs="Times New Roman"/>
          <w:color w:val="auto"/>
        </w:rPr>
        <w:t xml:space="preserve"> (2015). Ethical and sustainable healthcare tourism development: A primer. </w:t>
      </w:r>
      <w:r w:rsidRPr="003E35A1">
        <w:rPr>
          <w:rFonts w:ascii="Times New Roman" w:eastAsia="Times New Roman" w:hAnsi="Times New Roman" w:cs="Times New Roman"/>
          <w:i/>
          <w:iCs/>
          <w:color w:val="auto"/>
        </w:rPr>
        <w:t>Tourism and Hospitality Research, 15</w:t>
      </w:r>
      <w:r w:rsidRPr="003E35A1">
        <w:rPr>
          <w:rFonts w:ascii="Times New Roman" w:eastAsia="Times New Roman" w:hAnsi="Times New Roman" w:cs="Times New Roman"/>
          <w:color w:val="auto"/>
        </w:rPr>
        <w:t>(1), 19-26.</w:t>
      </w:r>
    </w:p>
    <w:p w14:paraId="742E6FDA"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Fonts w:ascii="Times New Roman" w:eastAsia="Times New Roman" w:hAnsi="Times New Roman" w:cs="Times New Roman"/>
          <w:bCs/>
          <w:color w:val="auto"/>
        </w:rPr>
        <w:t>Kabukcuoğlu, S.</w:t>
      </w:r>
      <w:r w:rsidRPr="003E35A1">
        <w:rPr>
          <w:rFonts w:ascii="Times New Roman" w:eastAsia="Times New Roman" w:hAnsi="Times New Roman" w:cs="Times New Roman"/>
          <w:color w:val="auto"/>
        </w:rPr>
        <w:t xml:space="preserve"> (2013). </w:t>
      </w:r>
      <w:r w:rsidRPr="003E35A1">
        <w:rPr>
          <w:rFonts w:ascii="Times New Roman" w:eastAsia="Times New Roman" w:hAnsi="Times New Roman" w:cs="Times New Roman"/>
          <w:i/>
          <w:iCs/>
          <w:color w:val="auto"/>
        </w:rPr>
        <w:t>Nevşehir ili Kozaklı ilçesindeki sağlık turizmi potansiyeli ve bu potansiyeli artırabilmek için yapılabilecekler</w:t>
      </w:r>
      <w:r w:rsidRPr="003E35A1">
        <w:rPr>
          <w:rFonts w:ascii="Times New Roman" w:eastAsia="Times New Roman" w:hAnsi="Times New Roman" w:cs="Times New Roman"/>
          <w:color w:val="auto"/>
        </w:rPr>
        <w:t xml:space="preserve"> (Yayımlanmış yüksek lisans tezi). Beykent Üniversitesi, Sosyal Bilimler Enstitüsü, İstanbul.</w:t>
      </w:r>
    </w:p>
    <w:p w14:paraId="3486019F"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Style w:val="Gl"/>
          <w:rFonts w:ascii="Times New Roman" w:hAnsi="Times New Roman" w:cs="Times New Roman"/>
          <w:b w:val="0"/>
        </w:rPr>
        <w:t>KalDer.</w:t>
      </w:r>
      <w:r w:rsidRPr="003E35A1">
        <w:rPr>
          <w:rFonts w:ascii="Times New Roman" w:hAnsi="Times New Roman" w:cs="Times New Roman"/>
        </w:rPr>
        <w:t xml:space="preserve"> (2000). </w:t>
      </w:r>
      <w:r w:rsidRPr="003E35A1">
        <w:rPr>
          <w:rStyle w:val="Vurgu"/>
          <w:rFonts w:ascii="Times New Roman" w:hAnsi="Times New Roman" w:cs="Times New Roman"/>
        </w:rPr>
        <w:t>Müşteri memnuniyeti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netimi.</w:t>
      </w:r>
      <w:r w:rsidRPr="003E35A1">
        <w:rPr>
          <w:rFonts w:ascii="Times New Roman" w:hAnsi="Times New Roman" w:cs="Times New Roman"/>
        </w:rPr>
        <w:t xml:space="preserve"> İstanbul: KalDer Yay</w:t>
      </w:r>
      <w:r w:rsidRPr="003E35A1">
        <w:rPr>
          <w:rFonts w:ascii="Times New Roman" w:eastAsia="Malgun Gothic Semilight" w:hAnsi="Times New Roman" w:cs="Times New Roman"/>
        </w:rPr>
        <w:t>ı</w:t>
      </w:r>
      <w:r w:rsidRPr="003E35A1">
        <w:rPr>
          <w:rFonts w:ascii="Times New Roman" w:hAnsi="Times New Roman" w:cs="Times New Roman"/>
        </w:rPr>
        <w:t>nlar</w:t>
      </w:r>
      <w:r w:rsidRPr="003E35A1">
        <w:rPr>
          <w:rFonts w:ascii="Times New Roman" w:eastAsia="Malgun Gothic Semilight" w:hAnsi="Times New Roman" w:cs="Times New Roman"/>
        </w:rPr>
        <w:t>ı</w:t>
      </w:r>
      <w:r w:rsidRPr="003E35A1">
        <w:rPr>
          <w:rFonts w:ascii="Times New Roman" w:hAnsi="Times New Roman" w:cs="Times New Roman"/>
        </w:rPr>
        <w:t>, No: 31.</w:t>
      </w:r>
    </w:p>
    <w:p w14:paraId="13F8FB5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Kalkan, M.</w:t>
      </w:r>
      <w:r w:rsidRPr="003E35A1">
        <w:rPr>
          <w:rFonts w:ascii="Times New Roman" w:hAnsi="Times New Roman" w:cs="Times New Roman"/>
        </w:rPr>
        <w:t xml:space="preserve"> (2008). Yaşl</w:t>
      </w:r>
      <w:r w:rsidRPr="003E35A1">
        <w:rPr>
          <w:rFonts w:ascii="Times New Roman" w:eastAsia="Malgun Gothic Semilight" w:hAnsi="Times New Roman" w:cs="Times New Roman"/>
        </w:rPr>
        <w:t>ı</w:t>
      </w:r>
      <w:r w:rsidRPr="003E35A1">
        <w:rPr>
          <w:rFonts w:ascii="Times New Roman" w:hAnsi="Times New Roman" w:cs="Times New Roman"/>
        </w:rPr>
        <w:t>l</w:t>
      </w:r>
      <w:r w:rsidRPr="003E35A1">
        <w:rPr>
          <w:rFonts w:ascii="Times New Roman" w:eastAsia="Malgun Gothic Semilight" w:hAnsi="Times New Roman" w:cs="Times New Roman"/>
        </w:rPr>
        <w:t>ı</w:t>
      </w:r>
      <w:r w:rsidRPr="003E35A1">
        <w:rPr>
          <w:rFonts w:ascii="Times New Roman" w:hAnsi="Times New Roman" w:cs="Times New Roman"/>
        </w:rPr>
        <w:t>k: Tan</w:t>
      </w:r>
      <w:r w:rsidRPr="003E35A1">
        <w:rPr>
          <w:rFonts w:ascii="Times New Roman" w:eastAsia="Malgun Gothic Semilight" w:hAnsi="Times New Roman" w:cs="Times New Roman"/>
        </w:rPr>
        <w:t>ı</w:t>
      </w:r>
      <w:r w:rsidRPr="003E35A1">
        <w:rPr>
          <w:rFonts w:ascii="Times New Roman" w:hAnsi="Times New Roman" w:cs="Times New Roman"/>
        </w:rPr>
        <w:t>m</w:t>
      </w:r>
      <w:r w:rsidRPr="003E35A1">
        <w:rPr>
          <w:rFonts w:ascii="Times New Roman" w:eastAsia="Malgun Gothic Semilight" w:hAnsi="Times New Roman" w:cs="Times New Roman"/>
        </w:rPr>
        <w:t>ı</w:t>
      </w:r>
      <w:r w:rsidRPr="003E35A1">
        <w:rPr>
          <w:rFonts w:ascii="Times New Roman" w:hAnsi="Times New Roman" w:cs="Times New Roman"/>
        </w:rPr>
        <w:t>, s</w:t>
      </w:r>
      <w:r w:rsidRPr="003E35A1">
        <w:rPr>
          <w:rFonts w:ascii="Times New Roman" w:eastAsia="Malgun Gothic Semilight" w:hAnsi="Times New Roman" w:cs="Times New Roman"/>
        </w:rPr>
        <w:t>ı</w:t>
      </w:r>
      <w:r w:rsidRPr="003E35A1">
        <w:rPr>
          <w:rFonts w:ascii="Times New Roman" w:hAnsi="Times New Roman" w:cs="Times New Roman"/>
        </w:rPr>
        <w:t>n</w:t>
      </w:r>
      <w:r w:rsidRPr="003E35A1">
        <w:rPr>
          <w:rFonts w:ascii="Times New Roman" w:eastAsia="Malgun Gothic Semilight" w:hAnsi="Times New Roman" w:cs="Times New Roman"/>
        </w:rPr>
        <w:t>ı</w:t>
      </w:r>
      <w:r w:rsidRPr="003E35A1">
        <w:rPr>
          <w:rFonts w:ascii="Times New Roman" w:hAnsi="Times New Roman" w:cs="Times New Roman"/>
        </w:rPr>
        <w:t>fland</w:t>
      </w:r>
      <w:r w:rsidRPr="003E35A1">
        <w:rPr>
          <w:rFonts w:ascii="Times New Roman" w:eastAsia="Malgun Gothic Semilight" w:hAnsi="Times New Roman" w:cs="Times New Roman"/>
        </w:rPr>
        <w:t>ı</w:t>
      </w:r>
      <w:r w:rsidRPr="003E35A1">
        <w:rPr>
          <w:rFonts w:ascii="Times New Roman" w:hAnsi="Times New Roman" w:cs="Times New Roman"/>
        </w:rPr>
        <w:t>r</w:t>
      </w:r>
      <w:r w:rsidRPr="003E35A1">
        <w:rPr>
          <w:rFonts w:ascii="Times New Roman" w:eastAsia="Malgun Gothic Semilight" w:hAnsi="Times New Roman" w:cs="Times New Roman"/>
        </w:rPr>
        <w:t>ı</w:t>
      </w:r>
      <w:r w:rsidRPr="003E35A1">
        <w:rPr>
          <w:rFonts w:ascii="Times New Roman" w:hAnsi="Times New Roman" w:cs="Times New Roman"/>
        </w:rPr>
        <w:t>lmas</w:t>
      </w:r>
      <w:r w:rsidRPr="003E35A1">
        <w:rPr>
          <w:rFonts w:ascii="Times New Roman" w:eastAsia="Malgun Gothic Semilight" w:hAnsi="Times New Roman" w:cs="Times New Roman"/>
        </w:rPr>
        <w:t>ı</w:t>
      </w:r>
      <w:r w:rsidRPr="003E35A1">
        <w:rPr>
          <w:rFonts w:ascii="Times New Roman" w:hAnsi="Times New Roman" w:cs="Times New Roman"/>
        </w:rPr>
        <w:t xml:space="preserve"> ve genel bilgiler. İ</w:t>
      </w:r>
      <w:r w:rsidRPr="003E35A1">
        <w:rPr>
          <w:rFonts w:ascii="Times New Roman" w:eastAsia="Malgun Gothic Semilight" w:hAnsi="Times New Roman" w:cs="Times New Roman"/>
        </w:rPr>
        <w:t>ç</w:t>
      </w:r>
      <w:r w:rsidRPr="003E35A1">
        <w:rPr>
          <w:rFonts w:ascii="Times New Roman" w:hAnsi="Times New Roman" w:cs="Times New Roman"/>
        </w:rPr>
        <w:t xml:space="preserve">inde </w:t>
      </w:r>
      <w:r w:rsidRPr="003E35A1">
        <w:rPr>
          <w:rStyle w:val="Gl"/>
          <w:rFonts w:ascii="Times New Roman" w:hAnsi="Times New Roman" w:cs="Times New Roman"/>
          <w:b w:val="0"/>
        </w:rPr>
        <w:t>Ersanlı, K. &amp; Kalkan, M.</w:t>
      </w:r>
      <w:r w:rsidRPr="003E35A1">
        <w:rPr>
          <w:rFonts w:ascii="Times New Roman" w:hAnsi="Times New Roman" w:cs="Times New Roman"/>
        </w:rPr>
        <w:t xml:space="preserve"> (Ed.), </w:t>
      </w:r>
      <w:r w:rsidRPr="003E35A1">
        <w:rPr>
          <w:rStyle w:val="Vurgu"/>
          <w:rFonts w:ascii="Times New Roman" w:hAnsi="Times New Roman" w:cs="Times New Roman"/>
        </w:rPr>
        <w:t>Psikolojik, Sosyal ve Bedensel Açıdan Yaşl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w:t>
      </w:r>
      <w:r w:rsidRPr="003E35A1">
        <w:rPr>
          <w:rFonts w:ascii="Times New Roman" w:hAnsi="Times New Roman" w:cs="Times New Roman"/>
        </w:rPr>
        <w:t xml:space="preserve"> (ss. 1-20). Ankara: Pegem Akademi Yayınevi.</w:t>
      </w:r>
    </w:p>
    <w:p w14:paraId="51CE220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Kamilova, D. N., Raxmatullaeva, D. М., Tangirov, A. L., Urinbayeva, N. A. &amp; Turakhonova, F. M.</w:t>
      </w:r>
      <w:r w:rsidRPr="003E35A1">
        <w:rPr>
          <w:rFonts w:ascii="Times New Roman" w:hAnsi="Times New Roman" w:cs="Times New Roman"/>
        </w:rPr>
        <w:t xml:space="preserve"> (2022). A new stage in health care reform that is, about medical tourism and its development. </w:t>
      </w:r>
      <w:r w:rsidRPr="003E35A1">
        <w:rPr>
          <w:rStyle w:val="Vurgu"/>
          <w:rFonts w:ascii="Times New Roman" w:hAnsi="Times New Roman" w:cs="Times New Roman"/>
        </w:rPr>
        <w:t>British Medical Journal, 2</w:t>
      </w:r>
      <w:r w:rsidRPr="003E35A1">
        <w:rPr>
          <w:rFonts w:ascii="Times New Roman" w:hAnsi="Times New Roman" w:cs="Times New Roman"/>
        </w:rPr>
        <w:t>(4), 262-274.</w:t>
      </w:r>
    </w:p>
    <w:p w14:paraId="6BFB301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Karasu, Ç.</w:t>
      </w:r>
      <w:r w:rsidRPr="003E35A1">
        <w:rPr>
          <w:rFonts w:ascii="Times New Roman" w:hAnsi="Times New Roman" w:cs="Times New Roman"/>
        </w:rPr>
        <w:t xml:space="preserve"> (2009).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turizminde yeni bir konsept: </w:t>
      </w:r>
      <w:r w:rsidRPr="003E35A1">
        <w:rPr>
          <w:rFonts w:ascii="Times New Roman" w:eastAsia="Malgun Gothic Semilight" w:hAnsi="Times New Roman" w:cs="Times New Roman"/>
        </w:rPr>
        <w:t>“</w:t>
      </w:r>
      <w:r w:rsidRPr="003E35A1">
        <w:rPr>
          <w:rFonts w:ascii="Times New Roman" w:hAnsi="Times New Roman" w:cs="Times New Roman"/>
        </w:rPr>
        <w:t>Uzun yaşam k</w:t>
      </w:r>
      <w:r w:rsidRPr="003E35A1">
        <w:rPr>
          <w:rFonts w:ascii="Times New Roman" w:eastAsia="Malgun Gothic Semilight" w:hAnsi="Times New Roman" w:cs="Times New Roman"/>
        </w:rPr>
        <w:t>ö</w:t>
      </w:r>
      <w:r w:rsidRPr="003E35A1">
        <w:rPr>
          <w:rFonts w:ascii="Times New Roman" w:hAnsi="Times New Roman" w:cs="Times New Roman"/>
        </w:rPr>
        <w:t>yleri</w:t>
      </w:r>
      <w:r w:rsidRPr="003E35A1">
        <w:rPr>
          <w:rFonts w:ascii="Times New Roman" w:eastAsia="Malgun Gothic Semilight" w:hAnsi="Times New Roman" w:cs="Times New Roman"/>
        </w:rPr>
        <w:t>”</w:t>
      </w:r>
      <w:r w:rsidRPr="003E35A1">
        <w:rPr>
          <w:rFonts w:ascii="Times New Roman" w:hAnsi="Times New Roman" w:cs="Times New Roman"/>
        </w:rPr>
        <w:t xml:space="preserve">. </w:t>
      </w:r>
      <w:r w:rsidRPr="003E35A1">
        <w:rPr>
          <w:rStyle w:val="Vurgu"/>
          <w:rFonts w:ascii="Times New Roman" w:hAnsi="Times New Roman" w:cs="Times New Roman"/>
        </w:rPr>
        <w:t>Türkiye Klinikleri Journal of Medical Sciences, 29</w:t>
      </w:r>
      <w:r w:rsidRPr="003E35A1">
        <w:rPr>
          <w:rFonts w:ascii="Times New Roman" w:hAnsi="Times New Roman" w:cs="Times New Roman"/>
        </w:rPr>
        <w:t>(Supplement), 117-119.</w:t>
      </w:r>
    </w:p>
    <w:p w14:paraId="1E70D73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Kekovalı, M., Baybek, H., Eksen, M. &amp; Aslaner, B.</w:t>
      </w:r>
      <w:r w:rsidRPr="003E35A1">
        <w:rPr>
          <w:rFonts w:ascii="Times New Roman" w:hAnsi="Times New Roman" w:cs="Times New Roman"/>
        </w:rPr>
        <w:t xml:space="preserve"> (2002). Huzurevinde kalan yaşl</w:t>
      </w:r>
      <w:r w:rsidRPr="003E35A1">
        <w:rPr>
          <w:rFonts w:ascii="Times New Roman" w:eastAsia="Malgun Gothic Semilight" w:hAnsi="Times New Roman" w:cs="Times New Roman"/>
        </w:rPr>
        <w:t>ı</w:t>
      </w:r>
      <w:r w:rsidRPr="003E35A1">
        <w:rPr>
          <w:rFonts w:ascii="Times New Roman" w:hAnsi="Times New Roman" w:cs="Times New Roman"/>
        </w:rPr>
        <w:t xml:space="preserve">larda depresyon belirtilerinin incelenmesi. </w:t>
      </w:r>
      <w:r w:rsidRPr="003E35A1">
        <w:rPr>
          <w:rStyle w:val="Vurgu"/>
          <w:rFonts w:ascii="Times New Roman" w:hAnsi="Times New Roman" w:cs="Times New Roman"/>
        </w:rPr>
        <w:t xml:space="preserve">Muğla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niversitesi Sosyal Bilimler Enstit</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s</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 Dergisi, 1</w:t>
      </w:r>
      <w:r w:rsidRPr="003E35A1">
        <w:rPr>
          <w:rFonts w:ascii="Times New Roman" w:hAnsi="Times New Roman" w:cs="Times New Roman"/>
        </w:rPr>
        <w:t>(Bahar), 1-10.</w:t>
      </w:r>
    </w:p>
    <w:p w14:paraId="69FE4D2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Kervankıran, İ. &amp; Bağmanc</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 M. F.</w:t>
      </w:r>
      <w:r w:rsidRPr="003E35A1">
        <w:rPr>
          <w:rFonts w:ascii="Times New Roman" w:hAnsi="Times New Roman" w:cs="Times New Roman"/>
        </w:rPr>
        <w:t xml:space="preserve"> (2019). Türkiye’nin dış pasif turizmi: Değişen turizm hareketliliği ve turist profili.</w:t>
      </w:r>
    </w:p>
    <w:p w14:paraId="5BE28CA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 xml:space="preserve">Kervankıran, İ. &amp; </w:t>
      </w:r>
      <w:r w:rsidRPr="003E35A1">
        <w:rPr>
          <w:rStyle w:val="Gl"/>
          <w:rFonts w:ascii="Times New Roman" w:eastAsia="Malgun Gothic Semilight" w:hAnsi="Times New Roman" w:cs="Times New Roman"/>
          <w:b w:val="0"/>
        </w:rPr>
        <w:t>Ö</w:t>
      </w:r>
      <w:r w:rsidRPr="003E35A1">
        <w:rPr>
          <w:rStyle w:val="Gl"/>
          <w:rFonts w:ascii="Times New Roman" w:hAnsi="Times New Roman" w:cs="Times New Roman"/>
          <w:b w:val="0"/>
        </w:rPr>
        <w:t>zdemir, M. A.</w:t>
      </w:r>
      <w:r w:rsidRPr="003E35A1">
        <w:rPr>
          <w:rFonts w:ascii="Times New Roman" w:hAnsi="Times New Roman" w:cs="Times New Roman"/>
        </w:rPr>
        <w:t xml:space="preserve"> (2013). Turizm yönüyle gelişmekte olan Afyonkarahisar ilinde turist alg</w:t>
      </w:r>
      <w:r w:rsidRPr="003E35A1">
        <w:rPr>
          <w:rFonts w:ascii="Times New Roman" w:eastAsia="Malgun Gothic Semilight" w:hAnsi="Times New Roman" w:cs="Times New Roman"/>
        </w:rPr>
        <w:t>ı</w:t>
      </w:r>
      <w:r w:rsidRPr="003E35A1">
        <w:rPr>
          <w:rFonts w:ascii="Times New Roman" w:hAnsi="Times New Roman" w:cs="Times New Roman"/>
        </w:rPr>
        <w:t>s</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Fonts w:ascii="Times New Roman" w:eastAsia="Malgun Gothic Semilight" w:hAnsi="Times New Roman" w:cs="Times New Roman"/>
        </w:rPr>
        <w:t>ü</w:t>
      </w:r>
      <w:r w:rsidRPr="003E35A1">
        <w:rPr>
          <w:rFonts w:ascii="Times New Roman" w:hAnsi="Times New Roman" w:cs="Times New Roman"/>
        </w:rPr>
        <w:t>zerine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Marmara Coğrafya Dergisi, 27</w:t>
      </w:r>
      <w:r w:rsidRPr="003E35A1">
        <w:rPr>
          <w:rFonts w:ascii="Times New Roman" w:hAnsi="Times New Roman" w:cs="Times New Roman"/>
        </w:rPr>
        <w:t>, 117-142.</w:t>
      </w:r>
    </w:p>
    <w:p w14:paraId="1D3B11C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Ketboğa, S.</w:t>
      </w:r>
      <w:r w:rsidRPr="003E35A1">
        <w:rPr>
          <w:rFonts w:ascii="Times New Roman" w:hAnsi="Times New Roman" w:cs="Times New Roman"/>
        </w:rPr>
        <w:t xml:space="preserve"> (2016). </w:t>
      </w:r>
      <w:r w:rsidRPr="003E35A1">
        <w:rPr>
          <w:rStyle w:val="Vurgu"/>
          <w:rFonts w:ascii="Times New Roman" w:hAnsi="Times New Roman" w:cs="Times New Roman"/>
        </w:rPr>
        <w:t xml:space="preserve">İstanbul ili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rneğinde otel işletmelerinin AB erişilebilirlik standartlar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na uygunluğunun karş</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laşt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analizi</w:t>
      </w:r>
      <w:r w:rsidRPr="003E35A1">
        <w:rPr>
          <w:rFonts w:ascii="Times New Roman" w:hAnsi="Times New Roman" w:cs="Times New Roman"/>
        </w:rPr>
        <w:t xml:space="preserve"> (Yayımlanmamış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İstanbul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İstanbul.</w:t>
      </w:r>
    </w:p>
    <w:p w14:paraId="7E25C5B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Khan, A. A.</w:t>
      </w:r>
      <w:r w:rsidRPr="003E35A1">
        <w:rPr>
          <w:rFonts w:ascii="Times New Roman" w:hAnsi="Times New Roman" w:cs="Times New Roman"/>
        </w:rPr>
        <w:t xml:space="preserve"> (2020). Covid-19 salgınının turizm üzerindeki etkileri: Safranbolu miras kenti örneği. </w:t>
      </w:r>
      <w:r w:rsidRPr="003E35A1">
        <w:rPr>
          <w:rStyle w:val="Vurgu"/>
          <w:rFonts w:ascii="Times New Roman" w:hAnsi="Times New Roman" w:cs="Times New Roman"/>
        </w:rPr>
        <w:t xml:space="preserve">İşletme ve İktisat </w:t>
      </w:r>
      <w:r w:rsidRPr="003E35A1">
        <w:rPr>
          <w:rStyle w:val="Vurgu"/>
          <w:rFonts w:ascii="Times New Roman" w:eastAsia="Malgun Gothic Semilight" w:hAnsi="Times New Roman" w:cs="Times New Roman"/>
        </w:rPr>
        <w:t>Ç</w:t>
      </w:r>
      <w:r w:rsidRPr="003E35A1">
        <w:rPr>
          <w:rStyle w:val="Vurgu"/>
          <w:rFonts w:ascii="Times New Roman" w:hAnsi="Times New Roman" w:cs="Times New Roman"/>
        </w:rPr>
        <w:t>al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şmalar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8</w:t>
      </w:r>
      <w:r w:rsidRPr="003E35A1">
        <w:rPr>
          <w:rFonts w:ascii="Times New Roman" w:hAnsi="Times New Roman" w:cs="Times New Roman"/>
        </w:rPr>
        <w:t>(2), 29.</w:t>
      </w:r>
    </w:p>
    <w:p w14:paraId="0A1F408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Kılıçarslan, M.</w:t>
      </w:r>
      <w:r w:rsidRPr="003E35A1">
        <w:rPr>
          <w:rFonts w:ascii="Times New Roman" w:hAnsi="Times New Roman" w:cs="Times New Roman"/>
        </w:rPr>
        <w:t xml:space="preserve"> (2019). SWOT analysis of health tourism in Turkey. </w:t>
      </w:r>
      <w:r w:rsidRPr="003E35A1">
        <w:rPr>
          <w:rStyle w:val="Vurgu"/>
          <w:rFonts w:ascii="Times New Roman" w:hAnsi="Times New Roman" w:cs="Times New Roman"/>
        </w:rPr>
        <w:t>Electronic Journal of Social Sciences, 18</w:t>
      </w:r>
      <w:r w:rsidRPr="003E35A1">
        <w:rPr>
          <w:rFonts w:ascii="Times New Roman" w:hAnsi="Times New Roman" w:cs="Times New Roman"/>
        </w:rPr>
        <w:t>(71), 40-66.</w:t>
      </w:r>
    </w:p>
    <w:p w14:paraId="6BFB00F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Kim, D. J., Ferrin, D. L. &amp; Rao, H. R.</w:t>
      </w:r>
      <w:r w:rsidRPr="003E35A1">
        <w:rPr>
          <w:rFonts w:ascii="Times New Roman" w:hAnsi="Times New Roman" w:cs="Times New Roman"/>
        </w:rPr>
        <w:t xml:space="preserve"> (2008). A trust-based consumer decision-making model in electronic commerce: The role of trust, perceived risk, and their antecedents. </w:t>
      </w:r>
      <w:r w:rsidRPr="003E35A1">
        <w:rPr>
          <w:rStyle w:val="Vurgu"/>
          <w:rFonts w:ascii="Times New Roman" w:hAnsi="Times New Roman" w:cs="Times New Roman"/>
        </w:rPr>
        <w:t>Decision Support Systems, 44</w:t>
      </w:r>
      <w:r w:rsidRPr="003E35A1">
        <w:rPr>
          <w:rFonts w:ascii="Times New Roman" w:hAnsi="Times New Roman" w:cs="Times New Roman"/>
        </w:rPr>
        <w:t>(2), 544-564.</w:t>
      </w:r>
    </w:p>
    <w:p w14:paraId="1760C49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Klaus, M.</w:t>
      </w:r>
      <w:r w:rsidRPr="003E35A1">
        <w:rPr>
          <w:rFonts w:ascii="Times New Roman" w:hAnsi="Times New Roman" w:cs="Times New Roman"/>
        </w:rPr>
        <w:t xml:space="preserve"> (2006). Outsourcing vital operations: What if U.S. health care costs drive patients overseas for surgery? </w:t>
      </w:r>
      <w:r w:rsidRPr="003E35A1">
        <w:rPr>
          <w:rStyle w:val="Vurgu"/>
          <w:rFonts w:ascii="Times New Roman" w:hAnsi="Times New Roman" w:cs="Times New Roman"/>
        </w:rPr>
        <w:t>Quinnipiac Health Law Journal, 9</w:t>
      </w:r>
      <w:r w:rsidRPr="003E35A1">
        <w:rPr>
          <w:rFonts w:ascii="Times New Roman" w:hAnsi="Times New Roman" w:cs="Times New Roman"/>
        </w:rPr>
        <w:t>(219), 235-237.</w:t>
      </w:r>
    </w:p>
    <w:p w14:paraId="7663C6E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Kostak, D.</w:t>
      </w:r>
      <w:r w:rsidRPr="003E35A1">
        <w:rPr>
          <w:rFonts w:ascii="Times New Roman" w:hAnsi="Times New Roman" w:cs="Times New Roman"/>
        </w:rPr>
        <w:t xml:space="preserve"> (2007). </w:t>
      </w:r>
      <w:r w:rsidRPr="003E35A1">
        <w:rPr>
          <w:rStyle w:val="Vurgu"/>
          <w:rFonts w:ascii="Times New Roman" w:hAnsi="Times New Roman" w:cs="Times New Roman"/>
        </w:rPr>
        <w:t xml:space="preserve">Turizm hareketleri (Türkiye örneği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zerinden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w:t>
      </w:r>
      <w:r w:rsidRPr="003E35A1">
        <w:rPr>
          <w:rFonts w:ascii="Times New Roman" w:hAnsi="Times New Roman" w:cs="Times New Roman"/>
        </w:rPr>
        <w:t xml:space="preserve"> (Yayımlanmamış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Marmara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İstanbul.</w:t>
      </w:r>
    </w:p>
    <w:p w14:paraId="6CD350A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Kotler, P.</w:t>
      </w:r>
      <w:r w:rsidRPr="003E35A1">
        <w:rPr>
          <w:rFonts w:ascii="Times New Roman" w:hAnsi="Times New Roman" w:cs="Times New Roman"/>
        </w:rPr>
        <w:t xml:space="preserve"> (2003). </w:t>
      </w:r>
      <w:r w:rsidRPr="003E35A1">
        <w:rPr>
          <w:rStyle w:val="Vurgu"/>
          <w:rFonts w:ascii="Times New Roman" w:hAnsi="Times New Roman" w:cs="Times New Roman"/>
        </w:rPr>
        <w:t>Marketing analysis, planning, implementation, and control</w:t>
      </w:r>
      <w:r w:rsidRPr="003E35A1">
        <w:rPr>
          <w:rFonts w:ascii="Times New Roman" w:hAnsi="Times New Roman" w:cs="Times New Roman"/>
        </w:rPr>
        <w:t xml:space="preserve"> (11. Baskı). Upper Saddle River, NJ: Prentice Hall.</w:t>
      </w:r>
    </w:p>
    <w:p w14:paraId="01CA1FD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Kotler, P., Bowen, J. &amp; Makens, J.</w:t>
      </w:r>
      <w:r w:rsidRPr="003E35A1">
        <w:rPr>
          <w:rFonts w:ascii="Times New Roman" w:hAnsi="Times New Roman" w:cs="Times New Roman"/>
        </w:rPr>
        <w:t xml:space="preserve"> (2006). </w:t>
      </w:r>
      <w:r w:rsidRPr="003E35A1">
        <w:rPr>
          <w:rStyle w:val="Vurgu"/>
          <w:rFonts w:ascii="Times New Roman" w:hAnsi="Times New Roman" w:cs="Times New Roman"/>
        </w:rPr>
        <w:t>Marketing for hospitality and tourism</w:t>
      </w:r>
      <w:r w:rsidRPr="003E35A1">
        <w:rPr>
          <w:rFonts w:ascii="Times New Roman" w:hAnsi="Times New Roman" w:cs="Times New Roman"/>
        </w:rPr>
        <w:t xml:space="preserve"> (4. Baskı). Upper Saddle River, NJ: Prentice Hall.</w:t>
      </w:r>
    </w:p>
    <w:p w14:paraId="42352B3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Kozak, M. A., Evren, S. &amp; Çakır, O.</w:t>
      </w:r>
      <w:r w:rsidRPr="003E35A1">
        <w:rPr>
          <w:rFonts w:ascii="Times New Roman" w:hAnsi="Times New Roman" w:cs="Times New Roman"/>
        </w:rPr>
        <w:t xml:space="preserve"> (2013). Tarihsel süreç içinde turizm paradigması. </w:t>
      </w:r>
      <w:r w:rsidRPr="003E35A1">
        <w:rPr>
          <w:rStyle w:val="Vurgu"/>
          <w:rFonts w:ascii="Times New Roman" w:hAnsi="Times New Roman" w:cs="Times New Roman"/>
        </w:rPr>
        <w:t>Anatolia: Turizm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24</w:t>
      </w:r>
      <w:r w:rsidRPr="003E35A1">
        <w:rPr>
          <w:rFonts w:ascii="Times New Roman" w:hAnsi="Times New Roman" w:cs="Times New Roman"/>
        </w:rPr>
        <w:t>(1), 7-22.</w:t>
      </w:r>
    </w:p>
    <w:p w14:paraId="0CC8A7B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Kozak, N., Kozak, A. M. &amp; Kozak, M.</w:t>
      </w:r>
      <w:r w:rsidRPr="003E35A1">
        <w:rPr>
          <w:rFonts w:ascii="Times New Roman" w:hAnsi="Times New Roman" w:cs="Times New Roman"/>
        </w:rPr>
        <w:t xml:space="preserve"> (2019). </w:t>
      </w:r>
      <w:r w:rsidRPr="003E35A1">
        <w:rPr>
          <w:rStyle w:val="Vurgu"/>
          <w:rFonts w:ascii="Times New Roman" w:hAnsi="Times New Roman" w:cs="Times New Roman"/>
        </w:rPr>
        <w:t>Genel turizm, ilkeler – kavramlar</w:t>
      </w:r>
      <w:r w:rsidRPr="003E35A1">
        <w:rPr>
          <w:rFonts w:ascii="Times New Roman" w:hAnsi="Times New Roman" w:cs="Times New Roman"/>
        </w:rPr>
        <w:t xml:space="preserve"> (21. Baskı). Ankara: Detay Yayıncılık.</w:t>
      </w:r>
    </w:p>
    <w:p w14:paraId="08D6FF2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Kördeve, M. K.</w:t>
      </w:r>
      <w:r w:rsidRPr="003E35A1">
        <w:rPr>
          <w:rFonts w:ascii="Times New Roman" w:hAnsi="Times New Roman" w:cs="Times New Roman"/>
        </w:rPr>
        <w:t xml:space="preserve"> (2016). Sağl</w:t>
      </w:r>
      <w:r w:rsidRPr="003E35A1">
        <w:rPr>
          <w:rFonts w:ascii="Times New Roman" w:eastAsia="Malgun Gothic Semilight" w:hAnsi="Times New Roman" w:cs="Times New Roman"/>
        </w:rPr>
        <w:t>ı</w:t>
      </w:r>
      <w:r w:rsidRPr="003E35A1">
        <w:rPr>
          <w:rFonts w:ascii="Times New Roman" w:hAnsi="Times New Roman" w:cs="Times New Roman"/>
        </w:rPr>
        <w:t>k turizmine genel bir bak</w:t>
      </w:r>
      <w:r w:rsidRPr="003E35A1">
        <w:rPr>
          <w:rFonts w:ascii="Times New Roman" w:eastAsia="Malgun Gothic Semilight" w:hAnsi="Times New Roman" w:cs="Times New Roman"/>
        </w:rPr>
        <w:t>ı</w:t>
      </w:r>
      <w:r w:rsidRPr="003E35A1">
        <w:rPr>
          <w:rFonts w:ascii="Times New Roman" w:hAnsi="Times New Roman" w:cs="Times New Roman"/>
        </w:rPr>
        <w:t>ş ve T</w:t>
      </w:r>
      <w:r w:rsidRPr="003E35A1">
        <w:rPr>
          <w:rFonts w:ascii="Times New Roman" w:eastAsia="Malgun Gothic Semilight" w:hAnsi="Times New Roman" w:cs="Times New Roman"/>
        </w:rPr>
        <w:t>ü</w:t>
      </w:r>
      <w:r w:rsidRPr="003E35A1">
        <w:rPr>
          <w:rFonts w:ascii="Times New Roman" w:hAnsi="Times New Roman" w:cs="Times New Roman"/>
        </w:rPr>
        <w:t>rkiye</w:t>
      </w:r>
      <w:r w:rsidRPr="003E35A1">
        <w:rPr>
          <w:rFonts w:ascii="Times New Roman" w:eastAsia="Malgun Gothic Semilight" w:hAnsi="Times New Roman" w:cs="Times New Roman"/>
        </w:rPr>
        <w:t>’</w:t>
      </w:r>
      <w:r w:rsidRPr="003E35A1">
        <w:rPr>
          <w:rFonts w:ascii="Times New Roman" w:hAnsi="Times New Roman" w:cs="Times New Roman"/>
        </w:rPr>
        <w:t>nin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turizmindeki yeri. </w:t>
      </w:r>
      <w:r w:rsidRPr="003E35A1">
        <w:rPr>
          <w:rStyle w:val="Vurgu"/>
          <w:rFonts w:ascii="Times New Roman" w:hAnsi="Times New Roman" w:cs="Times New Roman"/>
        </w:rPr>
        <w:t>Uluslararası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netimi ve Stratejileri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 Dergisi, 2</w:t>
      </w:r>
      <w:r w:rsidRPr="003E35A1">
        <w:rPr>
          <w:rFonts w:ascii="Times New Roman" w:hAnsi="Times New Roman" w:cs="Times New Roman"/>
        </w:rPr>
        <w:t>(1), 51-61.</w:t>
      </w:r>
    </w:p>
    <w:p w14:paraId="3B08708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Kumar, V. &amp; Shah, D.</w:t>
      </w:r>
      <w:r w:rsidRPr="003E35A1">
        <w:rPr>
          <w:rFonts w:ascii="Times New Roman" w:hAnsi="Times New Roman" w:cs="Times New Roman"/>
        </w:rPr>
        <w:t xml:space="preserve"> (2004). Building and sustaining profitable customer loyalty for the 21st century. </w:t>
      </w:r>
      <w:r w:rsidRPr="003E35A1">
        <w:rPr>
          <w:rStyle w:val="Vurgu"/>
          <w:rFonts w:ascii="Times New Roman" w:hAnsi="Times New Roman" w:cs="Times New Roman"/>
        </w:rPr>
        <w:t>Journal of Retailing, 80</w:t>
      </w:r>
      <w:r w:rsidRPr="003E35A1">
        <w:rPr>
          <w:rFonts w:ascii="Times New Roman" w:hAnsi="Times New Roman" w:cs="Times New Roman"/>
        </w:rPr>
        <w:t>(4), 317-329.</w:t>
      </w:r>
    </w:p>
    <w:p w14:paraId="4DD2160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Kuo, H. I., Chen, C. C., Tseng, W. C., Ju, L. F. &amp; Huang, B. W.</w:t>
      </w:r>
      <w:r w:rsidRPr="003E35A1">
        <w:rPr>
          <w:rFonts w:ascii="Times New Roman" w:hAnsi="Times New Roman" w:cs="Times New Roman"/>
        </w:rPr>
        <w:t xml:space="preserve"> (2008). Assessing impacts of SARS and Avian Flu on international tourism demand to Asia. </w:t>
      </w:r>
      <w:r w:rsidRPr="003E35A1">
        <w:rPr>
          <w:rStyle w:val="Vurgu"/>
          <w:rFonts w:ascii="Times New Roman" w:hAnsi="Times New Roman" w:cs="Times New Roman"/>
        </w:rPr>
        <w:t>Tourism Management, 29</w:t>
      </w:r>
      <w:r w:rsidRPr="003E35A1">
        <w:rPr>
          <w:rFonts w:ascii="Times New Roman" w:hAnsi="Times New Roman" w:cs="Times New Roman"/>
        </w:rPr>
        <w:t>(5), 917-928.</w:t>
      </w:r>
    </w:p>
    <w:p w14:paraId="0FA3F7B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Kurşunluoğlu, E.</w:t>
      </w:r>
      <w:r w:rsidRPr="003E35A1">
        <w:rPr>
          <w:rFonts w:ascii="Times New Roman" w:hAnsi="Times New Roman" w:cs="Times New Roman"/>
        </w:rPr>
        <w:t xml:space="preserve"> (2011). </w:t>
      </w:r>
      <w:r w:rsidRPr="003E35A1">
        <w:rPr>
          <w:rStyle w:val="Vurgu"/>
          <w:rFonts w:ascii="Times New Roman" w:hAnsi="Times New Roman" w:cs="Times New Roman"/>
        </w:rPr>
        <w:t>Perakendecilikte müşteri hizmetleri yolu ile m</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şteri memnuniyeti ve sadakati yarat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lmas</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İzmir ilinde bir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w:t>
      </w:r>
      <w:r w:rsidRPr="003E35A1">
        <w:rPr>
          <w:rFonts w:ascii="Times New Roman" w:hAnsi="Times New Roman" w:cs="Times New Roman"/>
        </w:rPr>
        <w:t xml:space="preserve"> (Doktora tezi). Dokuz Eylül Üniversitesi, Sosyal Bilimler Enstitüsü, İşletme Programı, İzmir.</w:t>
      </w:r>
    </w:p>
    <w:p w14:paraId="2062F3E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Kuter, N.</w:t>
      </w:r>
      <w:r w:rsidRPr="003E35A1">
        <w:rPr>
          <w:rFonts w:ascii="Times New Roman" w:hAnsi="Times New Roman" w:cs="Times New Roman"/>
        </w:rPr>
        <w:t xml:space="preserve"> (2009). Çankırı kenti ve yakın çevresinin termal turizm açısından değerlendirilmesi. </w:t>
      </w:r>
      <w:r w:rsidRPr="003E35A1">
        <w:rPr>
          <w:rStyle w:val="Vurgu"/>
          <w:rFonts w:ascii="Times New Roman" w:hAnsi="Times New Roman" w:cs="Times New Roman"/>
        </w:rPr>
        <w:t>TMMOB Jeotermal Kongresi</w:t>
      </w:r>
      <w:r w:rsidRPr="003E35A1">
        <w:rPr>
          <w:rFonts w:ascii="Times New Roman" w:hAnsi="Times New Roman" w:cs="Times New Roman"/>
        </w:rPr>
        <w:t>, Ankara: Ekim Ajans Matbaacılık Hizmetleri, 82.</w:t>
      </w:r>
    </w:p>
    <w:p w14:paraId="0F33EF9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Kültür ve Turizm Bakanlığ</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w:t>
      </w:r>
      <w:r w:rsidRPr="003E35A1">
        <w:rPr>
          <w:rFonts w:ascii="Times New Roman" w:hAnsi="Times New Roman" w:cs="Times New Roman"/>
        </w:rPr>
        <w:t xml:space="preserve"> (2010). </w:t>
      </w:r>
      <w:r w:rsidRPr="003E35A1">
        <w:rPr>
          <w:rStyle w:val="Vurgu"/>
          <w:rFonts w:ascii="Times New Roman" w:hAnsi="Times New Roman" w:cs="Times New Roman"/>
        </w:rPr>
        <w:t>Turizm çeşitleri,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ve termal turizmi.</w:t>
      </w:r>
      <w:r w:rsidRPr="003E35A1">
        <w:rPr>
          <w:rFonts w:ascii="Times New Roman" w:hAnsi="Times New Roman" w:cs="Times New Roman"/>
        </w:rPr>
        <w:t xml:space="preserve"> Erişim tarihi: 10.02.2021, </w:t>
      </w:r>
      <w:hyperlink r:id="rId31" w:tgtFrame="_new" w:history="1">
        <w:r w:rsidRPr="003E35A1">
          <w:rPr>
            <w:rStyle w:val="Kpr"/>
            <w:rFonts w:ascii="Times New Roman" w:hAnsi="Times New Roman" w:cs="Times New Roman"/>
          </w:rPr>
          <w:t>http://www.kultur.gov.tr</w:t>
        </w:r>
      </w:hyperlink>
      <w:r w:rsidRPr="003E35A1">
        <w:rPr>
          <w:rFonts w:ascii="Times New Roman" w:hAnsi="Times New Roman" w:cs="Times New Roman"/>
        </w:rPr>
        <w:t>.</w:t>
      </w:r>
    </w:p>
    <w:p w14:paraId="567C15D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Kültür ve Turizm Bakanlığ</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w:t>
      </w:r>
      <w:r w:rsidRPr="003E35A1">
        <w:rPr>
          <w:rFonts w:ascii="Times New Roman" w:hAnsi="Times New Roman" w:cs="Times New Roman"/>
        </w:rPr>
        <w:t xml:space="preserve"> (2020). </w:t>
      </w:r>
      <w:r w:rsidRPr="003E35A1">
        <w:rPr>
          <w:rStyle w:val="Vurgu"/>
          <w:rFonts w:ascii="Times New Roman" w:hAnsi="Times New Roman" w:cs="Times New Roman"/>
        </w:rPr>
        <w:t>Turizm İstatistikleri 1- 2020 Ocak-Mart.</w:t>
      </w:r>
      <w:r w:rsidRPr="003E35A1">
        <w:rPr>
          <w:rFonts w:ascii="Times New Roman" w:hAnsi="Times New Roman" w:cs="Times New Roman"/>
        </w:rPr>
        <w:t xml:space="preserve"> Ankara: Kültür ve Turizm Bakanlığ</w:t>
      </w:r>
      <w:r w:rsidRPr="003E35A1">
        <w:rPr>
          <w:rFonts w:ascii="Times New Roman" w:eastAsia="Malgun Gothic Semilight" w:hAnsi="Times New Roman" w:cs="Times New Roman"/>
        </w:rPr>
        <w:t>ı</w:t>
      </w:r>
      <w:r w:rsidRPr="003E35A1">
        <w:rPr>
          <w:rFonts w:ascii="Times New Roman" w:hAnsi="Times New Roman" w:cs="Times New Roman"/>
        </w:rPr>
        <w:t xml:space="preserve"> Yat</w:t>
      </w:r>
      <w:r w:rsidRPr="003E35A1">
        <w:rPr>
          <w:rFonts w:ascii="Times New Roman" w:eastAsia="Malgun Gothic Semilight" w:hAnsi="Times New Roman" w:cs="Times New Roman"/>
        </w:rPr>
        <w:t>ı</w:t>
      </w:r>
      <w:r w:rsidRPr="003E35A1">
        <w:rPr>
          <w:rFonts w:ascii="Times New Roman" w:hAnsi="Times New Roman" w:cs="Times New Roman"/>
        </w:rPr>
        <w:t>r</w:t>
      </w:r>
      <w:r w:rsidRPr="003E35A1">
        <w:rPr>
          <w:rFonts w:ascii="Times New Roman" w:eastAsia="Malgun Gothic Semilight" w:hAnsi="Times New Roman" w:cs="Times New Roman"/>
        </w:rPr>
        <w:t>ı</w:t>
      </w:r>
      <w:r w:rsidRPr="003E35A1">
        <w:rPr>
          <w:rFonts w:ascii="Times New Roman" w:hAnsi="Times New Roman" w:cs="Times New Roman"/>
        </w:rPr>
        <w:t>m ve İşletmeler Genel Müdürlüğ</w:t>
      </w:r>
      <w:r w:rsidRPr="003E35A1">
        <w:rPr>
          <w:rFonts w:ascii="Times New Roman" w:eastAsia="Malgun Gothic Semilight" w:hAnsi="Times New Roman" w:cs="Times New Roman"/>
        </w:rPr>
        <w:t>ü</w:t>
      </w:r>
      <w:r w:rsidRPr="003E35A1">
        <w:rPr>
          <w:rFonts w:ascii="Times New Roman" w:hAnsi="Times New Roman" w:cs="Times New Roman"/>
        </w:rPr>
        <w:t xml:space="preserve"> Araşt</w:t>
      </w:r>
      <w:r w:rsidRPr="003E35A1">
        <w:rPr>
          <w:rFonts w:ascii="Times New Roman" w:eastAsia="Malgun Gothic Semilight" w:hAnsi="Times New Roman" w:cs="Times New Roman"/>
        </w:rPr>
        <w:t>ı</w:t>
      </w:r>
      <w:r w:rsidRPr="003E35A1">
        <w:rPr>
          <w:rFonts w:ascii="Times New Roman" w:hAnsi="Times New Roman" w:cs="Times New Roman"/>
        </w:rPr>
        <w:t>rma ve Değerlendirme Daire Başkanl</w:t>
      </w:r>
      <w:r w:rsidRPr="003E35A1">
        <w:rPr>
          <w:rFonts w:ascii="Times New Roman" w:eastAsia="Malgun Gothic Semilight" w:hAnsi="Times New Roman" w:cs="Times New Roman"/>
        </w:rPr>
        <w:t>ı</w:t>
      </w:r>
      <w:r w:rsidRPr="003E35A1">
        <w:rPr>
          <w:rFonts w:ascii="Times New Roman" w:hAnsi="Times New Roman" w:cs="Times New Roman"/>
        </w:rPr>
        <w:t>ğ</w:t>
      </w:r>
      <w:r w:rsidRPr="003E35A1">
        <w:rPr>
          <w:rFonts w:ascii="Times New Roman" w:eastAsia="Malgun Gothic Semilight" w:hAnsi="Times New Roman" w:cs="Times New Roman"/>
        </w:rPr>
        <w:t>ı</w:t>
      </w:r>
      <w:r w:rsidRPr="003E35A1">
        <w:rPr>
          <w:rFonts w:ascii="Times New Roman" w:hAnsi="Times New Roman" w:cs="Times New Roman"/>
        </w:rPr>
        <w:t>.</w:t>
      </w:r>
    </w:p>
    <w:p w14:paraId="715E3DE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Levy, M. &amp; Weitz, B. A.</w:t>
      </w:r>
      <w:r w:rsidRPr="003E35A1">
        <w:rPr>
          <w:rFonts w:ascii="Times New Roman" w:hAnsi="Times New Roman" w:cs="Times New Roman"/>
        </w:rPr>
        <w:t xml:space="preserve"> (2007). </w:t>
      </w:r>
      <w:r w:rsidRPr="003E35A1">
        <w:rPr>
          <w:rStyle w:val="Vurgu"/>
          <w:rFonts w:ascii="Times New Roman" w:hAnsi="Times New Roman" w:cs="Times New Roman"/>
        </w:rPr>
        <w:t>Retailing management.</w:t>
      </w:r>
      <w:r w:rsidRPr="003E35A1">
        <w:rPr>
          <w:rFonts w:ascii="Times New Roman" w:hAnsi="Times New Roman" w:cs="Times New Roman"/>
        </w:rPr>
        <w:t xml:space="preserve"> New York: McGraw-Hill.</w:t>
      </w:r>
    </w:p>
    <w:p w14:paraId="4779C99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Lin, K. M., Vhang, C. M., Lin, Z. P., Tseng, M. L. &amp; Lawrence, W. L.</w:t>
      </w:r>
      <w:r w:rsidRPr="003E35A1">
        <w:rPr>
          <w:rFonts w:ascii="Times New Roman" w:hAnsi="Times New Roman" w:cs="Times New Roman"/>
        </w:rPr>
        <w:t xml:space="preserve"> (2009). Application of experiential marketing strategy to identify factors affecting guests' leisure behaviour in Taiwan hot-spring hotel. </w:t>
      </w:r>
      <w:r w:rsidRPr="003E35A1">
        <w:rPr>
          <w:rStyle w:val="Vurgu"/>
          <w:rFonts w:ascii="Times New Roman" w:hAnsi="Times New Roman" w:cs="Times New Roman"/>
        </w:rPr>
        <w:t>WSEAS Transactions on Business and Economics, 5</w:t>
      </w:r>
      <w:r w:rsidRPr="003E35A1">
        <w:rPr>
          <w:rFonts w:ascii="Times New Roman" w:hAnsi="Times New Roman" w:cs="Times New Roman"/>
        </w:rPr>
        <w:t>(6), 229-240.</w:t>
      </w:r>
    </w:p>
    <w:p w14:paraId="26379DAB"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Style w:val="Gl"/>
          <w:rFonts w:ascii="Times New Roman" w:hAnsi="Times New Roman" w:cs="Times New Roman"/>
          <w:b w:val="0"/>
        </w:rPr>
        <w:t>Luiza, M. S.</w:t>
      </w:r>
      <w:r w:rsidRPr="003E35A1">
        <w:rPr>
          <w:rFonts w:ascii="Times New Roman" w:hAnsi="Times New Roman" w:cs="Times New Roman"/>
        </w:rPr>
        <w:t xml:space="preserve"> (2010). Accessible tourism – The ignored opportunity. </w:t>
      </w:r>
      <w:r w:rsidRPr="003E35A1">
        <w:rPr>
          <w:rStyle w:val="Vurgu"/>
          <w:rFonts w:ascii="Times New Roman" w:hAnsi="Times New Roman" w:cs="Times New Roman"/>
        </w:rPr>
        <w:t>Annals of Faculty of Economics, 1</w:t>
      </w:r>
      <w:r w:rsidRPr="003E35A1">
        <w:rPr>
          <w:rFonts w:ascii="Times New Roman" w:hAnsi="Times New Roman" w:cs="Times New Roman"/>
        </w:rPr>
        <w:t>(2), 1154-1157.</w:t>
      </w:r>
    </w:p>
    <w:p w14:paraId="3EA86D9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Lunt, N. &amp; Carrera, P.</w:t>
      </w:r>
      <w:r w:rsidRPr="003E35A1">
        <w:rPr>
          <w:rFonts w:ascii="Times New Roman" w:hAnsi="Times New Roman" w:cs="Times New Roman"/>
        </w:rPr>
        <w:t xml:space="preserve"> (2010). Medical tourism: Assessing the evidence on treatment abroad. </w:t>
      </w:r>
      <w:r w:rsidRPr="003E35A1">
        <w:rPr>
          <w:rStyle w:val="Vurgu"/>
          <w:rFonts w:ascii="Times New Roman" w:hAnsi="Times New Roman" w:cs="Times New Roman"/>
        </w:rPr>
        <w:t>Maturitas, 66</w:t>
      </w:r>
      <w:r w:rsidRPr="003E35A1">
        <w:rPr>
          <w:rFonts w:ascii="Times New Roman" w:hAnsi="Times New Roman" w:cs="Times New Roman"/>
        </w:rPr>
        <w:t>(1), 27-32.</w:t>
      </w:r>
    </w:p>
    <w:p w14:paraId="5E81ADE5"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Malthouse, E. &amp; Mulhern, F.</w:t>
      </w:r>
      <w:r w:rsidRPr="003E35A1">
        <w:rPr>
          <w:rFonts w:ascii="Times New Roman" w:hAnsi="Times New Roman" w:cs="Times New Roman"/>
        </w:rPr>
        <w:t xml:space="preserve"> (2008). Understanding and using customer loyalty and customer value. </w:t>
      </w:r>
      <w:r w:rsidRPr="003E35A1">
        <w:rPr>
          <w:rStyle w:val="Vurgu"/>
          <w:rFonts w:ascii="Times New Roman" w:hAnsi="Times New Roman" w:cs="Times New Roman"/>
        </w:rPr>
        <w:t>Profit Maximization Through Customer Relationship Marketing, 63</w:t>
      </w:r>
      <w:r w:rsidRPr="003E35A1">
        <w:rPr>
          <w:rFonts w:ascii="Times New Roman" w:hAnsi="Times New Roman" w:cs="Times New Roman"/>
        </w:rPr>
        <w:t>(4), 59-86.</w:t>
      </w:r>
    </w:p>
    <w:p w14:paraId="2FF91B2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Marwijk, R. &amp; Taczanowska, K.</w:t>
      </w:r>
      <w:r w:rsidRPr="003E35A1">
        <w:rPr>
          <w:rFonts w:ascii="Times New Roman" w:hAnsi="Times New Roman" w:cs="Times New Roman"/>
        </w:rPr>
        <w:t xml:space="preserve"> (2006). Types of typologies: From recreationists &amp; tourists to artificial agents. </w:t>
      </w:r>
      <w:r w:rsidRPr="003E35A1">
        <w:rPr>
          <w:rStyle w:val="Vurgu"/>
          <w:rFonts w:ascii="Times New Roman" w:hAnsi="Times New Roman" w:cs="Times New Roman"/>
        </w:rPr>
        <w:t>Proceedings of the Third International Conference on Monitoring and Management of Visitor Flows in Recreational and Protected Areas</w:t>
      </w:r>
      <w:r w:rsidRPr="003E35A1">
        <w:rPr>
          <w:rFonts w:ascii="Times New Roman" w:hAnsi="Times New Roman" w:cs="Times New Roman"/>
        </w:rPr>
        <w:t xml:space="preserve"> (ss. 499-501). University of Applied Sciences Rapperswil, Switzerland, 13-17 September.</w:t>
      </w:r>
    </w:p>
    <w:p w14:paraId="0294B09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Medical Tourism Index.</w:t>
      </w:r>
      <w:r w:rsidRPr="003E35A1">
        <w:rPr>
          <w:rFonts w:ascii="Times New Roman" w:hAnsi="Times New Roman" w:cs="Times New Roman"/>
        </w:rPr>
        <w:t xml:space="preserve"> (2022, Şubat 15). </w:t>
      </w:r>
      <w:r w:rsidRPr="003E35A1">
        <w:rPr>
          <w:rStyle w:val="Vurgu"/>
          <w:rFonts w:ascii="Times New Roman" w:hAnsi="Times New Roman" w:cs="Times New Roman"/>
        </w:rPr>
        <w:t>2020-2021 MTI genel sıralaması</w:t>
      </w:r>
      <w:r w:rsidRPr="003E35A1">
        <w:rPr>
          <w:rFonts w:ascii="Times New Roman" w:hAnsi="Times New Roman" w:cs="Times New Roman"/>
        </w:rPr>
        <w:t xml:space="preserve">. Erişim tarihi: </w:t>
      </w:r>
      <w:hyperlink r:id="rId32" w:tgtFrame="_new" w:history="1">
        <w:r w:rsidRPr="003E35A1">
          <w:rPr>
            <w:rStyle w:val="Kpr"/>
            <w:rFonts w:ascii="Times New Roman" w:hAnsi="Times New Roman" w:cs="Times New Roman"/>
          </w:rPr>
          <w:t>https://www.medicaltourism.com/mti/home</w:t>
        </w:r>
      </w:hyperlink>
    </w:p>
    <w:p w14:paraId="1D486F5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Moutinho, L.</w:t>
      </w:r>
      <w:r w:rsidRPr="003E35A1">
        <w:rPr>
          <w:rFonts w:ascii="Times New Roman" w:hAnsi="Times New Roman" w:cs="Times New Roman"/>
        </w:rPr>
        <w:t xml:space="preserve"> (1987). Consumer behavior in tourism. </w:t>
      </w:r>
      <w:r w:rsidRPr="003E35A1">
        <w:rPr>
          <w:rStyle w:val="Vurgu"/>
          <w:rFonts w:ascii="Times New Roman" w:hAnsi="Times New Roman" w:cs="Times New Roman"/>
        </w:rPr>
        <w:t>European Journal of Marketing, 21</w:t>
      </w:r>
      <w:r w:rsidRPr="003E35A1">
        <w:rPr>
          <w:rFonts w:ascii="Times New Roman" w:hAnsi="Times New Roman" w:cs="Times New Roman"/>
        </w:rPr>
        <w:t>, 5-44.</w:t>
      </w:r>
    </w:p>
    <w:p w14:paraId="7EE55E6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MÜSİAD.</w:t>
      </w:r>
      <w:r w:rsidRPr="003E35A1">
        <w:rPr>
          <w:rFonts w:ascii="Times New Roman" w:hAnsi="Times New Roman" w:cs="Times New Roman"/>
        </w:rPr>
        <w:t xml:space="preserve"> (2012).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sekt</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r raporu</w:t>
      </w:r>
      <w:r w:rsidRPr="003E35A1">
        <w:rPr>
          <w:rFonts w:ascii="Times New Roman" w:hAnsi="Times New Roman" w:cs="Times New Roman"/>
        </w:rPr>
        <w:t xml:space="preserve"> (Yayın no. 81). İstanbul: Mavi Ofset Bas</w:t>
      </w:r>
      <w:r w:rsidRPr="003E35A1">
        <w:rPr>
          <w:rFonts w:ascii="Times New Roman" w:eastAsia="Malgun Gothic Semilight" w:hAnsi="Times New Roman" w:cs="Times New Roman"/>
        </w:rPr>
        <w:t>ı</w:t>
      </w:r>
      <w:r w:rsidRPr="003E35A1">
        <w:rPr>
          <w:rFonts w:ascii="Times New Roman" w:hAnsi="Times New Roman" w:cs="Times New Roman"/>
        </w:rPr>
        <w:t>m Yay</w:t>
      </w:r>
      <w:r w:rsidRPr="003E35A1">
        <w:rPr>
          <w:rFonts w:ascii="Times New Roman" w:eastAsia="Malgun Gothic Semilight" w:hAnsi="Times New Roman" w:cs="Times New Roman"/>
        </w:rPr>
        <w:t>ı</w:t>
      </w:r>
      <w:r w:rsidRPr="003E35A1">
        <w:rPr>
          <w:rFonts w:ascii="Times New Roman" w:hAnsi="Times New Roman" w:cs="Times New Roman"/>
        </w:rPr>
        <w:t>n.</w:t>
      </w:r>
    </w:p>
    <w:p w14:paraId="4063DD4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Nella, A. &amp; Christou, E.</w:t>
      </w:r>
      <w:r w:rsidRPr="003E35A1">
        <w:rPr>
          <w:rFonts w:ascii="Times New Roman" w:hAnsi="Times New Roman" w:cs="Times New Roman"/>
        </w:rPr>
        <w:t xml:space="preserve"> (2016). Extending tourism marketing: Implications for targeting the senior tourists’ segment. </w:t>
      </w:r>
      <w:r w:rsidRPr="003E35A1">
        <w:rPr>
          <w:rStyle w:val="Vurgu"/>
          <w:rFonts w:ascii="Times New Roman" w:hAnsi="Times New Roman" w:cs="Times New Roman"/>
        </w:rPr>
        <w:t>Journal of Tourism, Heritage &amp; Services Marketing, 2</w:t>
      </w:r>
      <w:r w:rsidRPr="003E35A1">
        <w:rPr>
          <w:rFonts w:ascii="Times New Roman" w:hAnsi="Times New Roman" w:cs="Times New Roman"/>
        </w:rPr>
        <w:t>(1), 36-42.</w:t>
      </w:r>
    </w:p>
    <w:p w14:paraId="522BCAD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Nikitina, O. &amp; Vorontsova, G.</w:t>
      </w:r>
      <w:r w:rsidRPr="003E35A1">
        <w:rPr>
          <w:rFonts w:ascii="Times New Roman" w:hAnsi="Times New Roman" w:cs="Times New Roman"/>
        </w:rPr>
        <w:t xml:space="preserve"> (2015). Aging population and tourism: Socially determined model of consumer behavior in the “senior tourism” segment. </w:t>
      </w:r>
      <w:r w:rsidRPr="003E35A1">
        <w:rPr>
          <w:rStyle w:val="Vurgu"/>
          <w:rFonts w:ascii="Times New Roman" w:hAnsi="Times New Roman" w:cs="Times New Roman"/>
        </w:rPr>
        <w:t>Procedia-Social and Behavioral Sciences, 214</w:t>
      </w:r>
      <w:r w:rsidRPr="003E35A1">
        <w:rPr>
          <w:rFonts w:ascii="Times New Roman" w:hAnsi="Times New Roman" w:cs="Times New Roman"/>
        </w:rPr>
        <w:t>, 845-851.</w:t>
      </w:r>
    </w:p>
    <w:p w14:paraId="7512B90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Odabaş</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 Y.</w:t>
      </w:r>
      <w:r w:rsidRPr="003E35A1">
        <w:rPr>
          <w:rFonts w:ascii="Times New Roman" w:hAnsi="Times New Roman" w:cs="Times New Roman"/>
        </w:rPr>
        <w:t xml:space="preserve"> (2004). </w:t>
      </w:r>
      <w:r w:rsidRPr="003E35A1">
        <w:rPr>
          <w:rStyle w:val="Vurgu"/>
          <w:rFonts w:ascii="Times New Roman" w:hAnsi="Times New Roman" w:cs="Times New Roman"/>
        </w:rPr>
        <w:t>Satışta ve pazarlamada m</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şteri ilişkileri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netimi.</w:t>
      </w:r>
      <w:r w:rsidRPr="003E35A1">
        <w:rPr>
          <w:rFonts w:ascii="Times New Roman" w:hAnsi="Times New Roman" w:cs="Times New Roman"/>
        </w:rPr>
        <w:t xml:space="preserve"> İstanbul: Sistem Yay</w:t>
      </w:r>
      <w:r w:rsidRPr="003E35A1">
        <w:rPr>
          <w:rFonts w:ascii="Times New Roman" w:eastAsia="Malgun Gothic Semilight" w:hAnsi="Times New Roman" w:cs="Times New Roman"/>
        </w:rPr>
        <w:t>ı</w:t>
      </w:r>
      <w:r w:rsidRPr="003E35A1">
        <w:rPr>
          <w:rFonts w:ascii="Times New Roman" w:hAnsi="Times New Roman" w:cs="Times New Roman"/>
        </w:rPr>
        <w:t>nc</w:t>
      </w:r>
      <w:r w:rsidRPr="003E35A1">
        <w:rPr>
          <w:rFonts w:ascii="Times New Roman" w:eastAsia="Malgun Gothic Semilight" w:hAnsi="Times New Roman" w:cs="Times New Roman"/>
        </w:rPr>
        <w:t>ı</w:t>
      </w:r>
      <w:r w:rsidRPr="003E35A1">
        <w:rPr>
          <w:rFonts w:ascii="Times New Roman" w:hAnsi="Times New Roman" w:cs="Times New Roman"/>
        </w:rPr>
        <w:t>l</w:t>
      </w:r>
      <w:r w:rsidRPr="003E35A1">
        <w:rPr>
          <w:rFonts w:ascii="Times New Roman" w:eastAsia="Malgun Gothic Semilight" w:hAnsi="Times New Roman" w:cs="Times New Roman"/>
        </w:rPr>
        <w:t>ı</w:t>
      </w:r>
      <w:r w:rsidRPr="003E35A1">
        <w:rPr>
          <w:rFonts w:ascii="Times New Roman" w:hAnsi="Times New Roman" w:cs="Times New Roman"/>
        </w:rPr>
        <w:t>k.</w:t>
      </w:r>
    </w:p>
    <w:p w14:paraId="6A524B7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Oduncuoğlu, F.</w:t>
      </w:r>
      <w:r w:rsidRPr="003E35A1">
        <w:rPr>
          <w:rFonts w:ascii="Times New Roman" w:hAnsi="Times New Roman" w:cs="Times New Roman"/>
        </w:rPr>
        <w:t xml:space="preserve"> (2021). </w:t>
      </w:r>
      <w:r w:rsidRPr="003E35A1">
        <w:rPr>
          <w:rStyle w:val="Vurgu"/>
          <w:rFonts w:ascii="Times New Roman" w:hAnsi="Times New Roman" w:cs="Times New Roman"/>
        </w:rPr>
        <w:t xml:space="preserve">Üçüncü yaş turizmi: </w:t>
      </w:r>
      <w:r w:rsidRPr="003E35A1">
        <w:rPr>
          <w:rStyle w:val="Vurgu"/>
          <w:rFonts w:ascii="Times New Roman" w:eastAsia="Malgun Gothic Semilight" w:hAnsi="Times New Roman" w:cs="Times New Roman"/>
        </w:rPr>
        <w:t>Üçü</w:t>
      </w:r>
      <w:r w:rsidRPr="003E35A1">
        <w:rPr>
          <w:rStyle w:val="Vurgu"/>
          <w:rFonts w:ascii="Times New Roman" w:hAnsi="Times New Roman" w:cs="Times New Roman"/>
        </w:rPr>
        <w:t>nc</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 yaş turistlere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nelik turistik ürün analizi örnek bir uygulama.</w:t>
      </w:r>
      <w:r w:rsidRPr="003E35A1">
        <w:rPr>
          <w:rFonts w:ascii="Times New Roman" w:hAnsi="Times New Roman" w:cs="Times New Roman"/>
        </w:rPr>
        <w:t xml:space="preserve"> Ankara: Detay Yayıncılık.</w:t>
      </w:r>
    </w:p>
    <w:p w14:paraId="7225038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Oliver, R. L.</w:t>
      </w:r>
      <w:r w:rsidRPr="003E35A1">
        <w:rPr>
          <w:rFonts w:ascii="Times New Roman" w:hAnsi="Times New Roman" w:cs="Times New Roman"/>
        </w:rPr>
        <w:t xml:space="preserve"> (1997). </w:t>
      </w:r>
      <w:r w:rsidRPr="003E35A1">
        <w:rPr>
          <w:rStyle w:val="Vurgu"/>
          <w:rFonts w:ascii="Times New Roman" w:hAnsi="Times New Roman" w:cs="Times New Roman"/>
        </w:rPr>
        <w:t>Satisfaction: A behavioral perspective on the consumer.</w:t>
      </w:r>
      <w:r w:rsidRPr="003E35A1">
        <w:rPr>
          <w:rFonts w:ascii="Times New Roman" w:hAnsi="Times New Roman" w:cs="Times New Roman"/>
        </w:rPr>
        <w:t xml:space="preserve"> Singapore: McGraw-Hill International Editions.</w:t>
      </w:r>
    </w:p>
    <w:p w14:paraId="1105CF0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Oliver, R. L.</w:t>
      </w:r>
      <w:r w:rsidRPr="003E35A1">
        <w:rPr>
          <w:rFonts w:ascii="Times New Roman" w:hAnsi="Times New Roman" w:cs="Times New Roman"/>
        </w:rPr>
        <w:t xml:space="preserve"> (1999). Whence consumer loyalty? </w:t>
      </w:r>
      <w:r w:rsidRPr="003E35A1">
        <w:rPr>
          <w:rStyle w:val="Vurgu"/>
          <w:rFonts w:ascii="Times New Roman" w:hAnsi="Times New Roman" w:cs="Times New Roman"/>
        </w:rPr>
        <w:t>The Journal of Marketing, 63</w:t>
      </w:r>
      <w:r w:rsidRPr="003E35A1">
        <w:rPr>
          <w:rFonts w:ascii="Times New Roman" w:hAnsi="Times New Roman" w:cs="Times New Roman"/>
        </w:rPr>
        <w:t>, 33-44.</w:t>
      </w:r>
    </w:p>
    <w:p w14:paraId="26E3153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 xml:space="preserve">On Birinci Kalkınma Planı Yaşlanma </w:t>
      </w:r>
      <w:r w:rsidRPr="003E35A1">
        <w:rPr>
          <w:rStyle w:val="Gl"/>
          <w:rFonts w:ascii="Times New Roman" w:eastAsia="Malgun Gothic Semilight" w:hAnsi="Times New Roman" w:cs="Times New Roman"/>
          <w:b w:val="0"/>
        </w:rPr>
        <w:t>Ö</w:t>
      </w:r>
      <w:r w:rsidRPr="003E35A1">
        <w:rPr>
          <w:rStyle w:val="Gl"/>
          <w:rFonts w:ascii="Times New Roman" w:hAnsi="Times New Roman" w:cs="Times New Roman"/>
          <w:b w:val="0"/>
        </w:rPr>
        <w:t>zel İhtisas Komisyonu Raporu 2019-2023.</w:t>
      </w:r>
      <w:r w:rsidRPr="003E35A1">
        <w:rPr>
          <w:rFonts w:ascii="Times New Roman" w:hAnsi="Times New Roman" w:cs="Times New Roman"/>
        </w:rPr>
        <w:t xml:space="preserve"> (2018). Erişim tarihi: 5 Temmuz 2021, </w:t>
      </w:r>
      <w:hyperlink r:id="rId33" w:tgtFrame="_new" w:history="1">
        <w:r w:rsidRPr="003E35A1">
          <w:rPr>
            <w:rStyle w:val="Kpr"/>
            <w:rFonts w:ascii="Times New Roman" w:hAnsi="Times New Roman" w:cs="Times New Roman"/>
          </w:rPr>
          <w:t>https://www.sbb.gov.tr/wpcontent/uploads/2020/04/YaslanmaOzelIhtisasKomisyonuRaporu.pdf</w:t>
        </w:r>
      </w:hyperlink>
    </w:p>
    <w:p w14:paraId="70B2574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Ovalı, E.</w:t>
      </w:r>
      <w:r w:rsidRPr="003E35A1">
        <w:rPr>
          <w:rFonts w:ascii="Times New Roman" w:hAnsi="Times New Roman" w:cs="Times New Roman"/>
        </w:rPr>
        <w:t xml:space="preserve"> (2003). </w:t>
      </w:r>
      <w:r w:rsidRPr="003E35A1">
        <w:rPr>
          <w:rStyle w:val="Vurgu"/>
          <w:rFonts w:ascii="Times New Roman" w:hAnsi="Times New Roman" w:cs="Times New Roman"/>
        </w:rPr>
        <w:t>Müşteri ilişkileri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netimi ve otomotiv bayiinde m</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şteri memnuniyetinin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l</w:t>
      </w:r>
      <w:r w:rsidRPr="003E35A1">
        <w:rPr>
          <w:rStyle w:val="Vurgu"/>
          <w:rFonts w:ascii="Times New Roman" w:eastAsia="Malgun Gothic Semilight" w:hAnsi="Times New Roman" w:cs="Times New Roman"/>
        </w:rPr>
        <w:t>çü</w:t>
      </w:r>
      <w:r w:rsidRPr="003E35A1">
        <w:rPr>
          <w:rStyle w:val="Vurgu"/>
          <w:rFonts w:ascii="Times New Roman" w:hAnsi="Times New Roman" w:cs="Times New Roman"/>
        </w:rPr>
        <w:t xml:space="preserve">lmesi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zerine bir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w:t>
      </w:r>
      <w:r w:rsidRPr="003E35A1">
        <w:rPr>
          <w:rFonts w:ascii="Times New Roman" w:hAnsi="Times New Roman" w:cs="Times New Roman"/>
        </w:rPr>
        <w:t xml:space="preserve"> (Yayımlanmamış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Mustafa Kemal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Enstitüsü.</w:t>
      </w:r>
    </w:p>
    <w:p w14:paraId="04CBB07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Oyman, M.</w:t>
      </w:r>
      <w:r w:rsidRPr="003E35A1">
        <w:rPr>
          <w:rFonts w:ascii="Times New Roman" w:hAnsi="Times New Roman" w:cs="Times New Roman"/>
        </w:rPr>
        <w:t xml:space="preserve"> (2002). Müşteri sadakati sağlamada sadakat programlar</w:t>
      </w:r>
      <w:r w:rsidRPr="003E35A1">
        <w:rPr>
          <w:rFonts w:ascii="Times New Roman" w:eastAsia="Malgun Gothic Semilight" w:hAnsi="Times New Roman" w:cs="Times New Roman"/>
        </w:rPr>
        <w:t>ı</w:t>
      </w:r>
      <w:r w:rsidRPr="003E35A1">
        <w:rPr>
          <w:rFonts w:ascii="Times New Roman" w:hAnsi="Times New Roman" w:cs="Times New Roman"/>
        </w:rPr>
        <w:t>n</w:t>
      </w:r>
      <w:r w:rsidRPr="003E35A1">
        <w:rPr>
          <w:rFonts w:ascii="Times New Roman" w:eastAsia="Malgun Gothic Semilight" w:hAnsi="Times New Roman" w:cs="Times New Roman"/>
        </w:rPr>
        <w:t>ı</w:t>
      </w:r>
      <w:r w:rsidRPr="003E35A1">
        <w:rPr>
          <w:rFonts w:ascii="Times New Roman" w:hAnsi="Times New Roman" w:cs="Times New Roman"/>
        </w:rPr>
        <w:t xml:space="preserve">n </w:t>
      </w:r>
      <w:r w:rsidRPr="003E35A1">
        <w:rPr>
          <w:rFonts w:ascii="Times New Roman" w:eastAsia="Malgun Gothic Semilight" w:hAnsi="Times New Roman" w:cs="Times New Roman"/>
        </w:rPr>
        <w:t>ö</w:t>
      </w:r>
      <w:r w:rsidRPr="003E35A1">
        <w:rPr>
          <w:rFonts w:ascii="Times New Roman" w:hAnsi="Times New Roman" w:cs="Times New Roman"/>
        </w:rPr>
        <w:t xml:space="preserve">nemi. </w:t>
      </w:r>
      <w:r w:rsidRPr="003E35A1">
        <w:rPr>
          <w:rStyle w:val="Vurgu"/>
          <w:rFonts w:ascii="Times New Roman" w:hAnsi="Times New Roman" w:cs="Times New Roman"/>
        </w:rPr>
        <w:t>Kurgu Dergisi, 19</w:t>
      </w:r>
      <w:r w:rsidRPr="003E35A1">
        <w:rPr>
          <w:rFonts w:ascii="Times New Roman" w:hAnsi="Times New Roman" w:cs="Times New Roman"/>
        </w:rPr>
        <w:t>, 169-185.</w:t>
      </w:r>
    </w:p>
    <w:p w14:paraId="153C8A9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Ökem, Z. G. &amp; Çelik, H.</w:t>
      </w:r>
      <w:r w:rsidRPr="003E35A1">
        <w:rPr>
          <w:rFonts w:ascii="Times New Roman" w:hAnsi="Times New Roman" w:cs="Times New Roman"/>
        </w:rPr>
        <w:t xml:space="preserve"> (2019). Türkiye hizmet ihracatında yeni hedefler: Yaşl</w:t>
      </w:r>
      <w:r w:rsidRPr="003E35A1">
        <w:rPr>
          <w:rFonts w:ascii="Times New Roman" w:eastAsia="Malgun Gothic Semilight" w:hAnsi="Times New Roman" w:cs="Times New Roman"/>
        </w:rPr>
        <w:t>ı</w:t>
      </w:r>
      <w:r w:rsidRPr="003E35A1">
        <w:rPr>
          <w:rFonts w:ascii="Times New Roman" w:hAnsi="Times New Roman" w:cs="Times New Roman"/>
        </w:rPr>
        <w:t xml:space="preserve"> bak</w:t>
      </w:r>
      <w:r w:rsidRPr="003E35A1">
        <w:rPr>
          <w:rFonts w:ascii="Times New Roman" w:eastAsia="Malgun Gothic Semilight" w:hAnsi="Times New Roman" w:cs="Times New Roman"/>
        </w:rPr>
        <w:t>ı</w:t>
      </w:r>
      <w:r w:rsidRPr="003E35A1">
        <w:rPr>
          <w:rFonts w:ascii="Times New Roman" w:hAnsi="Times New Roman" w:cs="Times New Roman"/>
        </w:rPr>
        <w:t xml:space="preserve">m turizmi. </w:t>
      </w:r>
      <w:r w:rsidRPr="003E35A1">
        <w:rPr>
          <w:rStyle w:val="Vurgu"/>
          <w:rFonts w:ascii="Times New Roman" w:hAnsi="Times New Roman" w:cs="Times New Roman"/>
        </w:rPr>
        <w:t>TÜSİAD, F</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rsatlar, Politika ve Strateji.</w:t>
      </w:r>
    </w:p>
    <w:p w14:paraId="4E9D646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 M.</w:t>
      </w:r>
      <w:r w:rsidRPr="003E35A1">
        <w:rPr>
          <w:rFonts w:ascii="Times New Roman" w:hAnsi="Times New Roman" w:cs="Times New Roman"/>
        </w:rPr>
        <w:t xml:space="preserve"> (2011). İş hayat</w:t>
      </w:r>
      <w:r w:rsidRPr="003E35A1">
        <w:rPr>
          <w:rFonts w:ascii="Times New Roman" w:eastAsia="Malgun Gothic Semilight" w:hAnsi="Times New Roman" w:cs="Times New Roman"/>
        </w:rPr>
        <w:t>ı</w:t>
      </w:r>
      <w:r w:rsidRPr="003E35A1">
        <w:rPr>
          <w:rFonts w:ascii="Times New Roman" w:hAnsi="Times New Roman" w:cs="Times New Roman"/>
        </w:rPr>
        <w:t>nda başar</w:t>
      </w:r>
      <w:r w:rsidRPr="003E35A1">
        <w:rPr>
          <w:rFonts w:ascii="Times New Roman" w:eastAsia="Malgun Gothic Semilight" w:hAnsi="Times New Roman" w:cs="Times New Roman"/>
        </w:rPr>
        <w:t>ı</w:t>
      </w:r>
      <w:r w:rsidRPr="003E35A1">
        <w:rPr>
          <w:rFonts w:ascii="Times New Roman" w:hAnsi="Times New Roman" w:cs="Times New Roman"/>
        </w:rPr>
        <w:t>n</w:t>
      </w:r>
      <w:r w:rsidRPr="003E35A1">
        <w:rPr>
          <w:rFonts w:ascii="Times New Roman" w:eastAsia="Malgun Gothic Semilight" w:hAnsi="Times New Roman" w:cs="Times New Roman"/>
        </w:rPr>
        <w:t>ı</w:t>
      </w:r>
      <w:r w:rsidRPr="003E35A1">
        <w:rPr>
          <w:rFonts w:ascii="Times New Roman" w:hAnsi="Times New Roman" w:cs="Times New Roman"/>
        </w:rPr>
        <w:t>n iki temel koşulu: T</w:t>
      </w:r>
      <w:r w:rsidRPr="003E35A1">
        <w:rPr>
          <w:rFonts w:ascii="Times New Roman" w:eastAsia="Malgun Gothic Semilight" w:hAnsi="Times New Roman" w:cs="Times New Roman"/>
        </w:rPr>
        <w:t>ü</w:t>
      </w:r>
      <w:r w:rsidRPr="003E35A1">
        <w:rPr>
          <w:rFonts w:ascii="Times New Roman" w:hAnsi="Times New Roman" w:cs="Times New Roman"/>
        </w:rPr>
        <w:t>ketici davran</w:t>
      </w:r>
      <w:r w:rsidRPr="003E35A1">
        <w:rPr>
          <w:rFonts w:ascii="Times New Roman" w:eastAsia="Malgun Gothic Semilight" w:hAnsi="Times New Roman" w:cs="Times New Roman"/>
        </w:rPr>
        <w:t>ı</w:t>
      </w:r>
      <w:r w:rsidRPr="003E35A1">
        <w:rPr>
          <w:rFonts w:ascii="Times New Roman" w:hAnsi="Times New Roman" w:cs="Times New Roman"/>
        </w:rPr>
        <w:t>şlar</w:t>
      </w:r>
      <w:r w:rsidRPr="003E35A1">
        <w:rPr>
          <w:rFonts w:ascii="Times New Roman" w:eastAsia="Malgun Gothic Semilight" w:hAnsi="Times New Roman" w:cs="Times New Roman"/>
        </w:rPr>
        <w:t>ı</w:t>
      </w:r>
      <w:r w:rsidRPr="003E35A1">
        <w:rPr>
          <w:rFonts w:ascii="Times New Roman" w:hAnsi="Times New Roman" w:cs="Times New Roman"/>
        </w:rPr>
        <w:t>n</w:t>
      </w:r>
      <w:r w:rsidRPr="003E35A1">
        <w:rPr>
          <w:rFonts w:ascii="Times New Roman" w:eastAsia="Malgun Gothic Semilight" w:hAnsi="Times New Roman" w:cs="Times New Roman"/>
        </w:rPr>
        <w:t>ı</w:t>
      </w:r>
      <w:r w:rsidRPr="003E35A1">
        <w:rPr>
          <w:rFonts w:ascii="Times New Roman" w:hAnsi="Times New Roman" w:cs="Times New Roman"/>
        </w:rPr>
        <w:t xml:space="preserve"> anlayabilmek ve m</w:t>
      </w:r>
      <w:r w:rsidRPr="003E35A1">
        <w:rPr>
          <w:rFonts w:ascii="Times New Roman" w:eastAsia="Malgun Gothic Semilight" w:hAnsi="Times New Roman" w:cs="Times New Roman"/>
        </w:rPr>
        <w:t>ü</w:t>
      </w:r>
      <w:r w:rsidRPr="003E35A1">
        <w:rPr>
          <w:rFonts w:ascii="Times New Roman" w:hAnsi="Times New Roman" w:cs="Times New Roman"/>
        </w:rPr>
        <w:t xml:space="preserve">şteri memnuniyetini sağlamak. </w:t>
      </w:r>
      <w:r w:rsidRPr="003E35A1">
        <w:rPr>
          <w:rStyle w:val="Vurgu"/>
          <w:rFonts w:ascii="Times New Roman" w:hAnsi="Times New Roman" w:cs="Times New Roman"/>
        </w:rPr>
        <w:t>Akademik Bakış Dergisi, 33</w:t>
      </w:r>
      <w:r w:rsidRPr="003E35A1">
        <w:rPr>
          <w:rFonts w:ascii="Times New Roman" w:hAnsi="Times New Roman" w:cs="Times New Roman"/>
        </w:rPr>
        <w:t>.</w:t>
      </w:r>
    </w:p>
    <w:p w14:paraId="07226B7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Özalp, G.</w:t>
      </w:r>
      <w:r w:rsidRPr="003E35A1">
        <w:rPr>
          <w:rFonts w:ascii="Times New Roman" w:hAnsi="Times New Roman" w:cs="Times New Roman"/>
        </w:rPr>
        <w:t xml:space="preserve"> (2005).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 </w:t>
      </w:r>
      <w:r w:rsidRPr="003E35A1">
        <w:rPr>
          <w:rStyle w:val="Vurgu"/>
          <w:rFonts w:ascii="Times New Roman" w:hAnsi="Times New Roman" w:cs="Times New Roman"/>
        </w:rPr>
        <w:t>Hastane Dergisi, 7</w:t>
      </w:r>
      <w:r w:rsidRPr="003E35A1">
        <w:rPr>
          <w:rFonts w:ascii="Times New Roman" w:hAnsi="Times New Roman" w:cs="Times New Roman"/>
        </w:rPr>
        <w:t>, 1-5.</w:t>
      </w:r>
    </w:p>
    <w:p w14:paraId="4E815AB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Özbay, V. A.</w:t>
      </w:r>
      <w:r w:rsidRPr="003E35A1">
        <w:rPr>
          <w:rFonts w:ascii="Times New Roman" w:hAnsi="Times New Roman" w:cs="Times New Roman"/>
        </w:rPr>
        <w:t xml:space="preserve"> (2011). </w:t>
      </w:r>
      <w:r w:rsidRPr="003E35A1">
        <w:rPr>
          <w:rStyle w:val="Vurgu"/>
          <w:rFonts w:ascii="Times New Roman" w:hAnsi="Times New Roman" w:cs="Times New Roman"/>
        </w:rPr>
        <w:t xml:space="preserve">Müşteri memnuniyetinin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l</w:t>
      </w:r>
      <w:r w:rsidRPr="003E35A1">
        <w:rPr>
          <w:rStyle w:val="Vurgu"/>
          <w:rFonts w:ascii="Times New Roman" w:eastAsia="Malgun Gothic Semilight" w:hAnsi="Times New Roman" w:cs="Times New Roman"/>
        </w:rPr>
        <w:t>çü</w:t>
      </w:r>
      <w:r w:rsidRPr="003E35A1">
        <w:rPr>
          <w:rStyle w:val="Vurgu"/>
          <w:rFonts w:ascii="Times New Roman" w:hAnsi="Times New Roman" w:cs="Times New Roman"/>
        </w:rPr>
        <w:t>lmesi: Turizm sekt</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r</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zerine bir alan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rmas</w:t>
      </w:r>
      <w:r w:rsidRPr="003E35A1">
        <w:rPr>
          <w:rStyle w:val="Vurgu"/>
          <w:rFonts w:ascii="Times New Roman" w:eastAsia="Malgun Gothic Semilight" w:hAnsi="Times New Roman" w:cs="Times New Roman"/>
        </w:rPr>
        <w:t>ı</w:t>
      </w:r>
      <w:r w:rsidRPr="003E35A1">
        <w:rPr>
          <w:rFonts w:ascii="Times New Roman" w:hAnsi="Times New Roman" w:cs="Times New Roman"/>
        </w:rPr>
        <w:t xml:space="preserve"> (Yüksek lisans tezi). Anadolu Üniversitesi, Sosyal Bilimler Enstitüsü, Eskişehir.</w:t>
      </w:r>
    </w:p>
    <w:p w14:paraId="538312C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Özbek, D. &amp; Özbek, T.</w:t>
      </w:r>
      <w:r w:rsidRPr="003E35A1">
        <w:rPr>
          <w:rFonts w:ascii="Times New Roman" w:hAnsi="Times New Roman" w:cs="Times New Roman"/>
        </w:rPr>
        <w:t xml:space="preserve"> (2008). Jeotermal kaynakların sağl</w:t>
      </w:r>
      <w:r w:rsidRPr="003E35A1">
        <w:rPr>
          <w:rFonts w:ascii="Times New Roman" w:eastAsia="Malgun Gothic Semilight" w:hAnsi="Times New Roman" w:cs="Times New Roman"/>
        </w:rPr>
        <w:t>ı</w:t>
      </w:r>
      <w:r w:rsidRPr="003E35A1">
        <w:rPr>
          <w:rFonts w:ascii="Times New Roman" w:hAnsi="Times New Roman" w:cs="Times New Roman"/>
        </w:rPr>
        <w:t xml:space="preserve">k ve termal turizme entegrasyonu. </w:t>
      </w:r>
      <w:r w:rsidRPr="003E35A1">
        <w:rPr>
          <w:rStyle w:val="Vurgu"/>
          <w:rFonts w:ascii="Times New Roman" w:hAnsi="Times New Roman" w:cs="Times New Roman"/>
        </w:rPr>
        <w:t>T.M.M.O.B. Jeoloji Mühendisleri Odası Yayını.</w:t>
      </w:r>
    </w:p>
    <w:p w14:paraId="66750BE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Özcan, Z. K. &amp; Aydın, V.</w:t>
      </w:r>
      <w:r w:rsidRPr="003E35A1">
        <w:rPr>
          <w:rFonts w:ascii="Times New Roman" w:hAnsi="Times New Roman" w:cs="Times New Roman"/>
        </w:rPr>
        <w:t xml:space="preserve"> (2015).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 (Teori ve Politika).</w:t>
      </w:r>
      <w:r w:rsidRPr="003E35A1">
        <w:rPr>
          <w:rFonts w:ascii="Times New Roman" w:hAnsi="Times New Roman" w:cs="Times New Roman"/>
        </w:rPr>
        <w:t xml:space="preserve"> Kocaeli: Umuttepe Yayınları.</w:t>
      </w:r>
    </w:p>
    <w:p w14:paraId="3356770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Özdemir Güzel, S.</w:t>
      </w:r>
      <w:r w:rsidRPr="003E35A1">
        <w:rPr>
          <w:rFonts w:ascii="Times New Roman" w:hAnsi="Times New Roman" w:cs="Times New Roman"/>
        </w:rPr>
        <w:t xml:space="preserve"> (2017). </w:t>
      </w:r>
      <w:r w:rsidRPr="003E35A1">
        <w:rPr>
          <w:rStyle w:val="Vurgu"/>
          <w:rFonts w:ascii="Times New Roman" w:hAnsi="Times New Roman" w:cs="Times New Roman"/>
        </w:rPr>
        <w:t xml:space="preserve">Yiyecek içecek işletmelerinde fiziksel </w:t>
      </w:r>
      <w:r w:rsidRPr="003E35A1">
        <w:rPr>
          <w:rStyle w:val="Vurgu"/>
          <w:rFonts w:ascii="Times New Roman" w:eastAsia="Malgun Gothic Semilight" w:hAnsi="Times New Roman" w:cs="Times New Roman"/>
        </w:rPr>
        <w:t>ç</w:t>
      </w:r>
      <w:r w:rsidRPr="003E35A1">
        <w:rPr>
          <w:rStyle w:val="Vurgu"/>
          <w:rFonts w:ascii="Times New Roman" w:hAnsi="Times New Roman" w:cs="Times New Roman"/>
        </w:rPr>
        <w:t>evrenin alg</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lanan değeri, m</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şteri memnuniyeti ve sadakati üzerine etkisi: İstanbul</w:t>
      </w:r>
      <w:r w:rsidRPr="003E35A1">
        <w:rPr>
          <w:rStyle w:val="Vurgu"/>
          <w:rFonts w:ascii="Times New Roman" w:eastAsia="Malgun Gothic Semilight" w:hAnsi="Times New Roman" w:cs="Times New Roman"/>
        </w:rPr>
        <w:t>’</w:t>
      </w:r>
      <w:r w:rsidRPr="003E35A1">
        <w:rPr>
          <w:rStyle w:val="Vurgu"/>
          <w:rFonts w:ascii="Times New Roman" w:hAnsi="Times New Roman" w:cs="Times New Roman"/>
        </w:rPr>
        <w:t>daki birinci s</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n</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f restoran işletmelerinde bir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w:t>
      </w:r>
      <w:r w:rsidRPr="003E35A1">
        <w:rPr>
          <w:rFonts w:ascii="Times New Roman" w:hAnsi="Times New Roman" w:cs="Times New Roman"/>
        </w:rPr>
        <w:t xml:space="preserve"> (Doktora tezi). İstanbul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w:t>
      </w:r>
    </w:p>
    <w:p w14:paraId="172241A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Özel, Ç. H.</w:t>
      </w:r>
      <w:r w:rsidRPr="003E35A1">
        <w:rPr>
          <w:rFonts w:ascii="Times New Roman" w:hAnsi="Times New Roman" w:cs="Times New Roman"/>
        </w:rPr>
        <w:t xml:space="preserve"> (2010). </w:t>
      </w:r>
      <w:r w:rsidRPr="003E35A1">
        <w:rPr>
          <w:rStyle w:val="Vurgu"/>
          <w:rFonts w:ascii="Times New Roman" w:hAnsi="Times New Roman" w:cs="Times New Roman"/>
        </w:rPr>
        <w:t>Güdülere dayalı yerli turist tipolojisinin belirlenmesi: İ</w:t>
      </w:r>
      <w:r w:rsidRPr="003E35A1">
        <w:rPr>
          <w:rStyle w:val="Vurgu"/>
          <w:rFonts w:ascii="Times New Roman" w:eastAsia="Malgun Gothic Semilight" w:hAnsi="Times New Roman" w:cs="Times New Roman"/>
        </w:rPr>
        <w:t>ç</w:t>
      </w:r>
      <w:r w:rsidRPr="003E35A1">
        <w:rPr>
          <w:rStyle w:val="Vurgu"/>
          <w:rFonts w:ascii="Times New Roman" w:hAnsi="Times New Roman" w:cs="Times New Roman"/>
        </w:rPr>
        <w:t xml:space="preserve"> turizm pazarına yönelik bir uygulama</w:t>
      </w:r>
      <w:r w:rsidRPr="003E35A1">
        <w:rPr>
          <w:rFonts w:ascii="Times New Roman" w:hAnsi="Times New Roman" w:cs="Times New Roman"/>
        </w:rPr>
        <w:t xml:space="preserve"> (Yayımlanmamış doktora tezi). Anadolu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Eskişehir.</w:t>
      </w:r>
    </w:p>
    <w:p w14:paraId="183CACC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Özer, Ö. &amp; Sonğur, C.</w:t>
      </w:r>
      <w:r w:rsidRPr="003E35A1">
        <w:rPr>
          <w:rFonts w:ascii="Times New Roman" w:hAnsi="Times New Roman" w:cs="Times New Roman"/>
        </w:rPr>
        <w:t xml:space="preserve"> (2012). Türkiye’nin dünya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turizmindeki yeri ve ekonomik boyutu. </w:t>
      </w:r>
      <w:r w:rsidRPr="003E35A1">
        <w:rPr>
          <w:rStyle w:val="Vurgu"/>
          <w:rFonts w:ascii="Times New Roman" w:hAnsi="Times New Roman" w:cs="Times New Roman"/>
        </w:rPr>
        <w:t>Mehmet Akif Ersoy Üniversitesi Sosyal Bilimler Enstitüsü Dergisi, 7</w:t>
      </w:r>
      <w:r w:rsidRPr="003E35A1">
        <w:rPr>
          <w:rFonts w:ascii="Times New Roman" w:hAnsi="Times New Roman" w:cs="Times New Roman"/>
        </w:rPr>
        <w:t>, 69-81.</w:t>
      </w:r>
    </w:p>
    <w:p w14:paraId="22E42ADC" w14:textId="4CFE177A" w:rsidR="00671D7A" w:rsidRPr="00671D7A" w:rsidRDefault="00671D7A" w:rsidP="003E35A1">
      <w:pPr>
        <w:spacing w:before="120" w:after="120" w:line="360" w:lineRule="auto"/>
        <w:ind w:left="567" w:hanging="567"/>
        <w:jc w:val="both"/>
        <w:rPr>
          <w:rFonts w:ascii="Times New Roman" w:hAnsi="Times New Roman" w:cs="Times New Roman"/>
        </w:rPr>
      </w:pPr>
      <w:r w:rsidRPr="00671D7A">
        <w:rPr>
          <w:rFonts w:ascii="Times New Roman" w:hAnsi="Times New Roman" w:cs="Times New Roman"/>
          <w:color w:val="auto"/>
        </w:rPr>
        <w:t xml:space="preserve">Özdemir, E., &amp; Yıldırım, Ö. (2021). Termal turizm deneyiminin müşteri sadakatine etkisinde yaşam kalitesi ve müşteri memnuniyetinin aracı rolü: Afyonkarahisar örneği. </w:t>
      </w:r>
      <w:r w:rsidRPr="00671D7A">
        <w:rPr>
          <w:rStyle w:val="Vurgu"/>
          <w:rFonts w:ascii="Times New Roman" w:hAnsi="Times New Roman" w:cs="Times New Roman"/>
          <w:color w:val="auto"/>
        </w:rPr>
        <w:t>OPUS–Uluslararası Toplum Araştırmaları Dergisi, 18</w:t>
      </w:r>
      <w:r w:rsidRPr="00671D7A">
        <w:rPr>
          <w:rFonts w:ascii="Times New Roman" w:hAnsi="Times New Roman" w:cs="Times New Roman"/>
          <w:color w:val="auto"/>
        </w:rPr>
        <w:t xml:space="preserve">(3), </w:t>
      </w:r>
      <w:r w:rsidRPr="00671D7A">
        <w:rPr>
          <w:rFonts w:ascii="Times New Roman" w:hAnsi="Times New Roman" w:cs="Times New Roman"/>
        </w:rPr>
        <w:t xml:space="preserve">1123-1140. </w:t>
      </w:r>
    </w:p>
    <w:p w14:paraId="6ABC5E33" w14:textId="4FE5185B"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Özgen, Ü.</w:t>
      </w:r>
      <w:r w:rsidRPr="003E35A1">
        <w:rPr>
          <w:rFonts w:ascii="Times New Roman" w:hAnsi="Times New Roman" w:cs="Times New Roman"/>
        </w:rPr>
        <w:t xml:space="preserve"> (2011). </w:t>
      </w:r>
      <w:r w:rsidRPr="003E35A1">
        <w:rPr>
          <w:rStyle w:val="Vurgu"/>
          <w:rFonts w:ascii="Times New Roman" w:hAnsi="Times New Roman" w:cs="Times New Roman"/>
        </w:rPr>
        <w:t>Termal turizm açısından Afyonkarahisar ilinin SWOT analizi ile değerlendirilmesi</w:t>
      </w:r>
      <w:r w:rsidRPr="003E35A1">
        <w:rPr>
          <w:rFonts w:ascii="Times New Roman" w:hAnsi="Times New Roman" w:cs="Times New Roman"/>
        </w:rPr>
        <w:t xml:space="preserve"> (Yayımlanmış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Afyon Kocatepe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Afyonkarahisar.</w:t>
      </w:r>
    </w:p>
    <w:p w14:paraId="5776AE8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Özgüven, N.</w:t>
      </w:r>
      <w:r w:rsidRPr="003E35A1">
        <w:rPr>
          <w:rFonts w:ascii="Times New Roman" w:hAnsi="Times New Roman" w:cs="Times New Roman"/>
        </w:rPr>
        <w:t xml:space="preserve"> (2008). Hizmet pazarlamasında müşteri memnuniyeti ve ulaşt</w:t>
      </w:r>
      <w:r w:rsidRPr="003E35A1">
        <w:rPr>
          <w:rFonts w:ascii="Times New Roman" w:eastAsia="Malgun Gothic Semilight" w:hAnsi="Times New Roman" w:cs="Times New Roman"/>
        </w:rPr>
        <w:t>ı</w:t>
      </w:r>
      <w:r w:rsidRPr="003E35A1">
        <w:rPr>
          <w:rFonts w:ascii="Times New Roman" w:hAnsi="Times New Roman" w:cs="Times New Roman"/>
        </w:rPr>
        <w:t>rma sekt</w:t>
      </w:r>
      <w:r w:rsidRPr="003E35A1">
        <w:rPr>
          <w:rFonts w:ascii="Times New Roman" w:eastAsia="Malgun Gothic Semilight" w:hAnsi="Times New Roman" w:cs="Times New Roman"/>
        </w:rPr>
        <w:t>ö</w:t>
      </w:r>
      <w:r w:rsidRPr="003E35A1">
        <w:rPr>
          <w:rFonts w:ascii="Times New Roman" w:hAnsi="Times New Roman" w:cs="Times New Roman"/>
        </w:rPr>
        <w:t>r</w:t>
      </w:r>
      <w:r w:rsidRPr="003E35A1">
        <w:rPr>
          <w:rFonts w:ascii="Times New Roman" w:eastAsia="Malgun Gothic Semilight" w:hAnsi="Times New Roman" w:cs="Times New Roman"/>
        </w:rPr>
        <w:t>ü</w:t>
      </w:r>
      <w:r w:rsidRPr="003E35A1">
        <w:rPr>
          <w:rFonts w:ascii="Times New Roman" w:hAnsi="Times New Roman" w:cs="Times New Roman"/>
        </w:rPr>
        <w:t xml:space="preserve"> </w:t>
      </w:r>
      <w:r w:rsidRPr="003E35A1">
        <w:rPr>
          <w:rFonts w:ascii="Times New Roman" w:eastAsia="Malgun Gothic Semilight" w:hAnsi="Times New Roman" w:cs="Times New Roman"/>
        </w:rPr>
        <w:t>ü</w:t>
      </w:r>
      <w:r w:rsidRPr="003E35A1">
        <w:rPr>
          <w:rFonts w:ascii="Times New Roman" w:hAnsi="Times New Roman" w:cs="Times New Roman"/>
        </w:rPr>
        <w:t xml:space="preserve">zerinde bir uygulama. </w:t>
      </w:r>
      <w:r w:rsidRPr="003E35A1">
        <w:rPr>
          <w:rStyle w:val="Vurgu"/>
          <w:rFonts w:ascii="Times New Roman" w:hAnsi="Times New Roman" w:cs="Times New Roman"/>
        </w:rPr>
        <w:t>Ege Akademik Bakış, 8</w:t>
      </w:r>
      <w:r w:rsidRPr="003E35A1">
        <w:rPr>
          <w:rFonts w:ascii="Times New Roman" w:hAnsi="Times New Roman" w:cs="Times New Roman"/>
        </w:rPr>
        <w:t>(2), 651-682.</w:t>
      </w:r>
    </w:p>
    <w:p w14:paraId="7F136A3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Özkan, A.</w:t>
      </w:r>
      <w:r w:rsidRPr="003E35A1">
        <w:rPr>
          <w:rFonts w:ascii="Times New Roman" w:hAnsi="Times New Roman" w:cs="Times New Roman"/>
        </w:rPr>
        <w:t xml:space="preserve"> (2014). </w:t>
      </w:r>
      <w:r w:rsidRPr="003E35A1">
        <w:rPr>
          <w:rStyle w:val="Vurgu"/>
          <w:rFonts w:ascii="Times New Roman" w:hAnsi="Times New Roman" w:cs="Times New Roman"/>
        </w:rPr>
        <w:t>Bir modern işletme yaklaş</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m</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olarak d</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nya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k ve </w:t>
      </w:r>
      <w:r w:rsidRPr="003E35A1">
        <w:rPr>
          <w:rStyle w:val="Vurgu"/>
          <w:rFonts w:ascii="Times New Roman" w:eastAsia="Malgun Gothic Semilight" w:hAnsi="Times New Roman" w:cs="Times New Roman"/>
        </w:rPr>
        <w:t>üçü</w:t>
      </w:r>
      <w:r w:rsidRPr="003E35A1">
        <w:rPr>
          <w:rStyle w:val="Vurgu"/>
          <w:rFonts w:ascii="Times New Roman" w:hAnsi="Times New Roman" w:cs="Times New Roman"/>
        </w:rPr>
        <w:t>nc</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 yaş turizmi işletmelerinde m</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şteri tatmininin rolü: Bolu Karacasu örneği</w:t>
      </w:r>
      <w:r w:rsidRPr="003E35A1">
        <w:rPr>
          <w:rFonts w:ascii="Times New Roman" w:hAnsi="Times New Roman" w:cs="Times New Roman"/>
        </w:rPr>
        <w:t xml:space="preserve"> (Yüksek lisans tezi). Türk Hava Kurumu Üniversitesi, Sosyal Bilimler Enstitüsü, Ankara.</w:t>
      </w:r>
    </w:p>
    <w:p w14:paraId="26DF41D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Özsarı, H. &amp; Karatana, Ö.</w:t>
      </w:r>
      <w:r w:rsidRPr="003E35A1">
        <w:rPr>
          <w:rFonts w:ascii="Times New Roman" w:hAnsi="Times New Roman" w:cs="Times New Roman"/>
        </w:rPr>
        <w:t xml:space="preserve"> (2013). Sağl</w:t>
      </w:r>
      <w:r w:rsidRPr="003E35A1">
        <w:rPr>
          <w:rFonts w:ascii="Times New Roman" w:eastAsia="Malgun Gothic Semilight" w:hAnsi="Times New Roman" w:cs="Times New Roman"/>
        </w:rPr>
        <w:t>ı</w:t>
      </w:r>
      <w:r w:rsidRPr="003E35A1">
        <w:rPr>
          <w:rFonts w:ascii="Times New Roman" w:hAnsi="Times New Roman" w:cs="Times New Roman"/>
        </w:rPr>
        <w:t>k turizmi a</w:t>
      </w:r>
      <w:r w:rsidRPr="003E35A1">
        <w:rPr>
          <w:rFonts w:ascii="Times New Roman" w:eastAsia="Malgun Gothic Semilight" w:hAnsi="Times New Roman" w:cs="Times New Roman"/>
        </w:rPr>
        <w:t>çı</w:t>
      </w:r>
      <w:r w:rsidRPr="003E35A1">
        <w:rPr>
          <w:rFonts w:ascii="Times New Roman" w:hAnsi="Times New Roman" w:cs="Times New Roman"/>
        </w:rPr>
        <w:t>s</w:t>
      </w:r>
      <w:r w:rsidRPr="003E35A1">
        <w:rPr>
          <w:rFonts w:ascii="Times New Roman" w:eastAsia="Malgun Gothic Semilight" w:hAnsi="Times New Roman" w:cs="Times New Roman"/>
        </w:rPr>
        <w:t>ı</w:t>
      </w:r>
      <w:r w:rsidRPr="003E35A1">
        <w:rPr>
          <w:rFonts w:ascii="Times New Roman" w:hAnsi="Times New Roman" w:cs="Times New Roman"/>
        </w:rPr>
        <w:t>ndan T</w:t>
      </w:r>
      <w:r w:rsidRPr="003E35A1">
        <w:rPr>
          <w:rFonts w:ascii="Times New Roman" w:eastAsia="Malgun Gothic Semilight" w:hAnsi="Times New Roman" w:cs="Times New Roman"/>
        </w:rPr>
        <w:t>ü</w:t>
      </w:r>
      <w:r w:rsidRPr="003E35A1">
        <w:rPr>
          <w:rFonts w:ascii="Times New Roman" w:hAnsi="Times New Roman" w:cs="Times New Roman"/>
        </w:rPr>
        <w:t xml:space="preserve">rkiye'nin durumu. </w:t>
      </w:r>
      <w:r w:rsidRPr="003E35A1">
        <w:rPr>
          <w:rStyle w:val="Vurgu"/>
          <w:rFonts w:ascii="Times New Roman" w:hAnsi="Times New Roman" w:cs="Times New Roman"/>
        </w:rPr>
        <w:t>Kartal Eğitim ve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 Hastanesi 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p Dergisi, 24</w:t>
      </w:r>
      <w:r w:rsidRPr="003E35A1">
        <w:rPr>
          <w:rFonts w:ascii="Times New Roman" w:hAnsi="Times New Roman" w:cs="Times New Roman"/>
        </w:rPr>
        <w:t>(2), 136-144.</w:t>
      </w:r>
    </w:p>
    <w:p w14:paraId="5DEC7D1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Öztürk, M.</w:t>
      </w:r>
      <w:r w:rsidRPr="003E35A1">
        <w:rPr>
          <w:rFonts w:ascii="Times New Roman" w:hAnsi="Times New Roman" w:cs="Times New Roman"/>
        </w:rPr>
        <w:t xml:space="preserve"> (2011). </w:t>
      </w:r>
      <w:r w:rsidRPr="003E35A1">
        <w:rPr>
          <w:rStyle w:val="Vurgu"/>
          <w:rFonts w:ascii="Times New Roman" w:hAnsi="Times New Roman" w:cs="Times New Roman"/>
        </w:rPr>
        <w:t>Türkiye’de engelli gerçeği.</w:t>
      </w:r>
      <w:r w:rsidRPr="003E35A1">
        <w:rPr>
          <w:rFonts w:ascii="Times New Roman" w:hAnsi="Times New Roman" w:cs="Times New Roman"/>
        </w:rPr>
        <w:t xml:space="preserve"> İstanbul: M</w:t>
      </w:r>
      <w:r w:rsidRPr="003E35A1">
        <w:rPr>
          <w:rFonts w:ascii="Times New Roman" w:eastAsia="Malgun Gothic Semilight" w:hAnsi="Times New Roman" w:cs="Times New Roman"/>
        </w:rPr>
        <w:t>Ü</w:t>
      </w:r>
      <w:r w:rsidRPr="003E35A1">
        <w:rPr>
          <w:rFonts w:ascii="Times New Roman" w:hAnsi="Times New Roman" w:cs="Times New Roman"/>
        </w:rPr>
        <w:t>SİAD Cep Kitaplar</w:t>
      </w:r>
      <w:r w:rsidRPr="003E35A1">
        <w:rPr>
          <w:rFonts w:ascii="Times New Roman" w:eastAsia="Malgun Gothic Semilight" w:hAnsi="Times New Roman" w:cs="Times New Roman"/>
        </w:rPr>
        <w:t>ı</w:t>
      </w:r>
      <w:r w:rsidRPr="003E35A1">
        <w:rPr>
          <w:rFonts w:ascii="Times New Roman" w:hAnsi="Times New Roman" w:cs="Times New Roman"/>
        </w:rPr>
        <w:t>, No: 30.</w:t>
      </w:r>
    </w:p>
    <w:p w14:paraId="54879B7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Öztürk, S. A.</w:t>
      </w:r>
      <w:r w:rsidRPr="003E35A1">
        <w:rPr>
          <w:rFonts w:ascii="Times New Roman" w:hAnsi="Times New Roman" w:cs="Times New Roman"/>
        </w:rPr>
        <w:t xml:space="preserve"> (2015). </w:t>
      </w:r>
      <w:r w:rsidRPr="003E35A1">
        <w:rPr>
          <w:rStyle w:val="Vurgu"/>
          <w:rFonts w:ascii="Times New Roman" w:hAnsi="Times New Roman" w:cs="Times New Roman"/>
        </w:rPr>
        <w:t>Hizmet pazarlaması: Kuram, uygulama ve örnekler.</w:t>
      </w:r>
      <w:r w:rsidRPr="003E35A1">
        <w:rPr>
          <w:rFonts w:ascii="Times New Roman" w:hAnsi="Times New Roman" w:cs="Times New Roman"/>
        </w:rPr>
        <w:t xml:space="preserve"> Bursa: Ekin Yayınevi.</w:t>
      </w:r>
    </w:p>
    <w:p w14:paraId="71651D31"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Style w:val="Gl"/>
          <w:rFonts w:ascii="Times New Roman" w:hAnsi="Times New Roman" w:cs="Times New Roman"/>
          <w:b w:val="0"/>
        </w:rPr>
        <w:t>Öztürk, Y. &amp; Yazıcıoğlu, İ.</w:t>
      </w:r>
      <w:r w:rsidRPr="003E35A1">
        <w:rPr>
          <w:rFonts w:ascii="Times New Roman" w:hAnsi="Times New Roman" w:cs="Times New Roman"/>
        </w:rPr>
        <w:t xml:space="preserve"> (2002). Gelişmekte olan </w:t>
      </w:r>
      <w:r w:rsidRPr="003E35A1">
        <w:rPr>
          <w:rFonts w:ascii="Times New Roman" w:eastAsia="Malgun Gothic Semilight" w:hAnsi="Times New Roman" w:cs="Times New Roman"/>
        </w:rPr>
        <w:t>ü</w:t>
      </w:r>
      <w:r w:rsidRPr="003E35A1">
        <w:rPr>
          <w:rFonts w:ascii="Times New Roman" w:hAnsi="Times New Roman" w:cs="Times New Roman"/>
        </w:rPr>
        <w:t>lkeler i</w:t>
      </w:r>
      <w:r w:rsidRPr="003E35A1">
        <w:rPr>
          <w:rFonts w:ascii="Times New Roman" w:eastAsia="Malgun Gothic Semilight" w:hAnsi="Times New Roman" w:cs="Times New Roman"/>
        </w:rPr>
        <w:t>ç</w:t>
      </w:r>
      <w:r w:rsidRPr="003E35A1">
        <w:rPr>
          <w:rFonts w:ascii="Times New Roman" w:hAnsi="Times New Roman" w:cs="Times New Roman"/>
        </w:rPr>
        <w:t xml:space="preserve">in alternatif turizm faaliyetleri </w:t>
      </w:r>
      <w:r w:rsidRPr="003E35A1">
        <w:rPr>
          <w:rFonts w:ascii="Times New Roman" w:eastAsia="Malgun Gothic Semilight" w:hAnsi="Times New Roman" w:cs="Times New Roman"/>
        </w:rPr>
        <w:t>ü</w:t>
      </w:r>
      <w:r w:rsidRPr="003E35A1">
        <w:rPr>
          <w:rFonts w:ascii="Times New Roman" w:hAnsi="Times New Roman" w:cs="Times New Roman"/>
        </w:rPr>
        <w:t xml:space="preserve">zerine teorik bir </w:t>
      </w:r>
      <w:r w:rsidRPr="003E35A1">
        <w:rPr>
          <w:rFonts w:ascii="Times New Roman" w:eastAsia="Malgun Gothic Semilight" w:hAnsi="Times New Roman" w:cs="Times New Roman"/>
        </w:rPr>
        <w:t>ç</w:t>
      </w:r>
      <w:r w:rsidRPr="003E35A1">
        <w:rPr>
          <w:rFonts w:ascii="Times New Roman" w:hAnsi="Times New Roman" w:cs="Times New Roman"/>
        </w:rPr>
        <w:t>al</w:t>
      </w:r>
      <w:r w:rsidRPr="003E35A1">
        <w:rPr>
          <w:rFonts w:ascii="Times New Roman" w:eastAsia="Malgun Gothic Semilight" w:hAnsi="Times New Roman" w:cs="Times New Roman"/>
        </w:rPr>
        <w:t>ı</w:t>
      </w:r>
      <w:r w:rsidRPr="003E35A1">
        <w:rPr>
          <w:rFonts w:ascii="Times New Roman" w:hAnsi="Times New Roman" w:cs="Times New Roman"/>
        </w:rPr>
        <w:t xml:space="preserve">şma. </w:t>
      </w:r>
      <w:r w:rsidRPr="003E35A1">
        <w:rPr>
          <w:rStyle w:val="Vurgu"/>
          <w:rFonts w:ascii="Times New Roman" w:hAnsi="Times New Roman" w:cs="Times New Roman"/>
        </w:rPr>
        <w:t>Ticaret ve Turizm Eğitim Fak</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ltesi Dergisi, 5</w:t>
      </w:r>
      <w:r w:rsidRPr="003E35A1">
        <w:rPr>
          <w:rFonts w:ascii="Times New Roman" w:hAnsi="Times New Roman" w:cs="Times New Roman"/>
        </w:rPr>
        <w:t>(2), 183-195.</w:t>
      </w:r>
    </w:p>
    <w:p w14:paraId="4F1DDAA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Parasuraman, A., Zeithaml, V. A. &amp; Berry, L. L.</w:t>
      </w:r>
      <w:r w:rsidRPr="003E35A1">
        <w:rPr>
          <w:rFonts w:ascii="Times New Roman" w:hAnsi="Times New Roman" w:cs="Times New Roman"/>
        </w:rPr>
        <w:t xml:space="preserve"> (1988). SERVQUAL: A multiple-item scale for measuring consumer perc. </w:t>
      </w:r>
      <w:r w:rsidRPr="003E35A1">
        <w:rPr>
          <w:rStyle w:val="Vurgu"/>
          <w:rFonts w:ascii="Times New Roman" w:hAnsi="Times New Roman" w:cs="Times New Roman"/>
        </w:rPr>
        <w:t>Journal of Retailing, 64</w:t>
      </w:r>
      <w:r w:rsidRPr="003E35A1">
        <w:rPr>
          <w:rFonts w:ascii="Times New Roman" w:hAnsi="Times New Roman" w:cs="Times New Roman"/>
        </w:rPr>
        <w:t>(1), 12.</w:t>
      </w:r>
    </w:p>
    <w:p w14:paraId="4759602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Pessot, E., Spoladore, D., Zangiacomi, A. &amp; Sacco, M.</w:t>
      </w:r>
      <w:r w:rsidRPr="003E35A1">
        <w:rPr>
          <w:rFonts w:ascii="Times New Roman" w:hAnsi="Times New Roman" w:cs="Times New Roman"/>
        </w:rPr>
        <w:t xml:space="preserve"> (2021). Natural resources in health tourism: A systematic literature review. </w:t>
      </w:r>
      <w:r w:rsidRPr="003E35A1">
        <w:rPr>
          <w:rStyle w:val="Vurgu"/>
          <w:rFonts w:ascii="Times New Roman" w:hAnsi="Times New Roman" w:cs="Times New Roman"/>
        </w:rPr>
        <w:t>Sustainability, 13</w:t>
      </w:r>
      <w:r w:rsidRPr="003E35A1">
        <w:rPr>
          <w:rFonts w:ascii="Times New Roman" w:hAnsi="Times New Roman" w:cs="Times New Roman"/>
        </w:rPr>
        <w:t>(5), 1-17.</w:t>
      </w:r>
    </w:p>
    <w:p w14:paraId="4ACB8AB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Petrick, J. F.</w:t>
      </w:r>
      <w:r w:rsidRPr="003E35A1">
        <w:rPr>
          <w:rFonts w:ascii="Times New Roman" w:hAnsi="Times New Roman" w:cs="Times New Roman"/>
        </w:rPr>
        <w:t xml:space="preserve"> (2004). Are loyal visitors desired visitors? </w:t>
      </w:r>
      <w:r w:rsidRPr="003E35A1">
        <w:rPr>
          <w:rStyle w:val="Vurgu"/>
          <w:rFonts w:ascii="Times New Roman" w:hAnsi="Times New Roman" w:cs="Times New Roman"/>
        </w:rPr>
        <w:t>Tourism Management, 25</w:t>
      </w:r>
      <w:r w:rsidRPr="003E35A1">
        <w:rPr>
          <w:rFonts w:ascii="Times New Roman" w:hAnsi="Times New Roman" w:cs="Times New Roman"/>
        </w:rPr>
        <w:t>, 463-470.</w:t>
      </w:r>
    </w:p>
    <w:p w14:paraId="7D949B2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Pollard, K.</w:t>
      </w:r>
      <w:r w:rsidRPr="003E35A1">
        <w:rPr>
          <w:rFonts w:ascii="Times New Roman" w:hAnsi="Times New Roman" w:cs="Times New Roman"/>
        </w:rPr>
        <w:t xml:space="preserve"> (2010). Medical tourism statistics: Comparing apples with apples. Erişim tarihi: 03.06.2016, </w:t>
      </w:r>
      <w:hyperlink r:id="rId34" w:tgtFrame="_new" w:history="1">
        <w:r w:rsidRPr="003E35A1">
          <w:rPr>
            <w:rStyle w:val="Kpr"/>
            <w:rFonts w:ascii="Times New Roman" w:hAnsi="Times New Roman" w:cs="Times New Roman"/>
          </w:rPr>
          <w:t>http://treatmentabroad.blogspot.com/2010/03/medical-tourism-statistics-comaaring.html</w:t>
        </w:r>
      </w:hyperlink>
    </w:p>
    <w:p w14:paraId="4911858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Popiel, M.</w:t>
      </w:r>
      <w:r w:rsidRPr="003E35A1">
        <w:rPr>
          <w:rFonts w:ascii="Times New Roman" w:hAnsi="Times New Roman" w:cs="Times New Roman"/>
        </w:rPr>
        <w:t xml:space="preserve"> (2014). Paving the way to accessible tourism on the example of Krakow. </w:t>
      </w:r>
      <w:r w:rsidRPr="003E35A1">
        <w:rPr>
          <w:rStyle w:val="Vurgu"/>
          <w:rFonts w:ascii="Times New Roman" w:hAnsi="Times New Roman" w:cs="Times New Roman"/>
        </w:rPr>
        <w:t>European Journal of Tourism, Hospitality and Recreation, Special Issue</w:t>
      </w:r>
      <w:r w:rsidRPr="003E35A1">
        <w:rPr>
          <w:rFonts w:ascii="Times New Roman" w:hAnsi="Times New Roman" w:cs="Times New Roman"/>
        </w:rPr>
        <w:t>, 55-71.</w:t>
      </w:r>
    </w:p>
    <w:p w14:paraId="403D769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Poria, Y., Reichel, A. &amp; Brandt, Y.</w:t>
      </w:r>
      <w:r w:rsidRPr="003E35A1">
        <w:rPr>
          <w:rFonts w:ascii="Times New Roman" w:hAnsi="Times New Roman" w:cs="Times New Roman"/>
        </w:rPr>
        <w:t xml:space="preserve"> (2011). Dimensions of hotel experience of people with disabilities: An exploratory study. </w:t>
      </w:r>
      <w:r w:rsidRPr="003E35A1">
        <w:rPr>
          <w:rStyle w:val="Vurgu"/>
          <w:rFonts w:ascii="Times New Roman" w:hAnsi="Times New Roman" w:cs="Times New Roman"/>
        </w:rPr>
        <w:t>International Journal of Contemporary Hospitality Management, 23</w:t>
      </w:r>
      <w:r w:rsidRPr="003E35A1">
        <w:rPr>
          <w:rFonts w:ascii="Times New Roman" w:hAnsi="Times New Roman" w:cs="Times New Roman"/>
        </w:rPr>
        <w:t>(5), 571-591.</w:t>
      </w:r>
    </w:p>
    <w:p w14:paraId="10FC8A0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Pusat, O. B.</w:t>
      </w:r>
      <w:r w:rsidRPr="003E35A1">
        <w:rPr>
          <w:rFonts w:ascii="Times New Roman" w:hAnsi="Times New Roman" w:cs="Times New Roman"/>
        </w:rPr>
        <w:t xml:space="preserve"> (2016). </w:t>
      </w:r>
      <w:r w:rsidRPr="003E35A1">
        <w:rPr>
          <w:rStyle w:val="Vurgu"/>
          <w:rFonts w:ascii="Times New Roman" w:hAnsi="Times New Roman" w:cs="Times New Roman"/>
        </w:rPr>
        <w:t>Factors affecting SMEs' power procurement satisfaction</w:t>
      </w:r>
      <w:r w:rsidRPr="003E35A1">
        <w:rPr>
          <w:rFonts w:ascii="Times New Roman" w:hAnsi="Times New Roman" w:cs="Times New Roman"/>
        </w:rPr>
        <w:t xml:space="preserve"> (Doktora tezi). İstanbul Bilgi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İstanbul.</w:t>
      </w:r>
    </w:p>
    <w:p w14:paraId="43480755"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Radnic, R. A., Gracan, D. &amp; Fister, M.</w:t>
      </w:r>
      <w:r w:rsidRPr="003E35A1">
        <w:rPr>
          <w:rFonts w:ascii="Times New Roman" w:hAnsi="Times New Roman" w:cs="Times New Roman"/>
        </w:rPr>
        <w:t xml:space="preserve"> (2009). Repositioning of thermal SPA tourism of North-West Croatia in accordance with the European thermal SPA tourism trends. </w:t>
      </w:r>
      <w:r w:rsidRPr="003E35A1">
        <w:rPr>
          <w:rStyle w:val="Vurgu"/>
          <w:rFonts w:ascii="Times New Roman" w:hAnsi="Times New Roman" w:cs="Times New Roman"/>
        </w:rPr>
        <w:t>Tourism and Hospitality Management, 15</w:t>
      </w:r>
      <w:r w:rsidRPr="003E35A1">
        <w:rPr>
          <w:rFonts w:ascii="Times New Roman" w:hAnsi="Times New Roman" w:cs="Times New Roman"/>
        </w:rPr>
        <w:t>(1), 73-84.</w:t>
      </w:r>
    </w:p>
    <w:p w14:paraId="3D4E2B1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Reed, C. M.</w:t>
      </w:r>
      <w:r w:rsidRPr="003E35A1">
        <w:rPr>
          <w:rFonts w:ascii="Times New Roman" w:hAnsi="Times New Roman" w:cs="Times New Roman"/>
        </w:rPr>
        <w:t xml:space="preserve"> (2008). Medical tourism. </w:t>
      </w:r>
      <w:r w:rsidRPr="003E35A1">
        <w:rPr>
          <w:rStyle w:val="Vurgu"/>
          <w:rFonts w:ascii="Times New Roman" w:hAnsi="Times New Roman" w:cs="Times New Roman"/>
        </w:rPr>
        <w:t>Medical Clinics of North America, 92</w:t>
      </w:r>
      <w:r w:rsidRPr="003E35A1">
        <w:rPr>
          <w:rFonts w:ascii="Times New Roman" w:hAnsi="Times New Roman" w:cs="Times New Roman"/>
        </w:rPr>
        <w:t>(6), 1433-1446.</w:t>
      </w:r>
    </w:p>
    <w:p w14:paraId="7AD7B15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Reisman, D.</w:t>
      </w:r>
      <w:r w:rsidRPr="003E35A1">
        <w:rPr>
          <w:rFonts w:ascii="Times New Roman" w:hAnsi="Times New Roman" w:cs="Times New Roman"/>
        </w:rPr>
        <w:t xml:space="preserve"> (2010). </w:t>
      </w:r>
      <w:r w:rsidRPr="003E35A1">
        <w:rPr>
          <w:rStyle w:val="Vurgu"/>
          <w:rFonts w:ascii="Times New Roman" w:hAnsi="Times New Roman" w:cs="Times New Roman"/>
        </w:rPr>
        <w:t>Health tourism: Social welfare through international trade.</w:t>
      </w:r>
      <w:r w:rsidRPr="003E35A1">
        <w:rPr>
          <w:rFonts w:ascii="Times New Roman" w:hAnsi="Times New Roman" w:cs="Times New Roman"/>
        </w:rPr>
        <w:t xml:space="preserve"> Cheltenham, UK: Edward Elgar.</w:t>
      </w:r>
    </w:p>
    <w:p w14:paraId="3FBB92A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Resmi Gazete.</w:t>
      </w:r>
      <w:r w:rsidRPr="003E35A1">
        <w:rPr>
          <w:rFonts w:ascii="Times New Roman" w:hAnsi="Times New Roman" w:cs="Times New Roman"/>
        </w:rPr>
        <w:t xml:space="preserve"> (2005). </w:t>
      </w:r>
      <w:r w:rsidRPr="003E35A1">
        <w:rPr>
          <w:rStyle w:val="Vurgu"/>
          <w:rFonts w:ascii="Times New Roman" w:hAnsi="Times New Roman" w:cs="Times New Roman"/>
        </w:rPr>
        <w:t>Engelliler hakkında kanun</w:t>
      </w:r>
      <w:r w:rsidRPr="003E35A1">
        <w:rPr>
          <w:rFonts w:ascii="Times New Roman" w:hAnsi="Times New Roman" w:cs="Times New Roman"/>
        </w:rPr>
        <w:t>. Erişim tarihi: 07.04.2024, https://www.mevzuat.gov.tr/MevzuatMetin/1.5.5378-20130425.pdf</w:t>
      </w:r>
    </w:p>
    <w:p w14:paraId="19F6CDB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Rezaee, R. &amp; Mohammadzadeh, M.</w:t>
      </w:r>
      <w:r w:rsidRPr="003E35A1">
        <w:rPr>
          <w:rFonts w:ascii="Times New Roman" w:hAnsi="Times New Roman" w:cs="Times New Roman"/>
        </w:rPr>
        <w:t xml:space="preserve"> (2016). Effective factors in expansion of medical tourism in Iran. </w:t>
      </w:r>
      <w:r w:rsidRPr="003E35A1">
        <w:rPr>
          <w:rStyle w:val="Vurgu"/>
          <w:rFonts w:ascii="Times New Roman" w:hAnsi="Times New Roman" w:cs="Times New Roman"/>
        </w:rPr>
        <w:t>Medical Journal of the Islamic Republic of Iran, 30</w:t>
      </w:r>
      <w:r w:rsidRPr="003E35A1">
        <w:rPr>
          <w:rFonts w:ascii="Times New Roman" w:hAnsi="Times New Roman" w:cs="Times New Roman"/>
        </w:rPr>
        <w:t>, 1-6.</w:t>
      </w:r>
    </w:p>
    <w:p w14:paraId="2C3DC6C9"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Sağ, İ. &amp; Zeng</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l, F. D.</w:t>
      </w:r>
      <w:r w:rsidRPr="003E35A1">
        <w:rPr>
          <w:rFonts w:ascii="Times New Roman" w:hAnsi="Times New Roman" w:cs="Times New Roman"/>
        </w:rPr>
        <w:t xml:space="preserve"> (2018). Why medical tourists choose Turkey as a medical tourism destination? </w:t>
      </w:r>
      <w:r w:rsidRPr="003E35A1">
        <w:rPr>
          <w:rStyle w:val="Vurgu"/>
          <w:rFonts w:ascii="Times New Roman" w:hAnsi="Times New Roman" w:cs="Times New Roman"/>
        </w:rPr>
        <w:t>Journal of Hospitality and Tourism Insights.</w:t>
      </w:r>
    </w:p>
    <w:p w14:paraId="58FFCB6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Sağl</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k Bakanl</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ğ</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w:t>
      </w:r>
      <w:r w:rsidRPr="003E35A1">
        <w:rPr>
          <w:rFonts w:ascii="Times New Roman" w:hAnsi="Times New Roman" w:cs="Times New Roman"/>
        </w:rPr>
        <w:t xml:space="preserve"> (2012). </w:t>
      </w:r>
      <w:r w:rsidRPr="003E35A1">
        <w:rPr>
          <w:rStyle w:val="Vurgu"/>
          <w:rFonts w:ascii="Times New Roman" w:hAnsi="Times New Roman" w:cs="Times New Roman"/>
        </w:rPr>
        <w:t>Stratejik Plan 2013-2017.</w:t>
      </w:r>
      <w:r w:rsidRPr="003E35A1">
        <w:rPr>
          <w:rFonts w:ascii="Times New Roman" w:hAnsi="Times New Roman" w:cs="Times New Roman"/>
        </w:rPr>
        <w:t xml:space="preserve"> Erişim tarihi: 22.03.2020, </w:t>
      </w:r>
      <w:hyperlink r:id="rId35" w:tgtFrame="_new" w:history="1">
        <w:r w:rsidRPr="003E35A1">
          <w:rPr>
            <w:rStyle w:val="Kpr"/>
            <w:rFonts w:ascii="Times New Roman" w:hAnsi="Times New Roman" w:cs="Times New Roman"/>
          </w:rPr>
          <w:t>http://dosyasb.saglik.gov.tr/Eklenti/9843,saglik-bakaligi-stratejik-plan--2013-2017pdf.pdf</w:t>
        </w:r>
      </w:hyperlink>
    </w:p>
    <w:p w14:paraId="682C46E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Sağl</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k Turizmi Daire Başkanl</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ğ</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w:t>
      </w:r>
      <w:r w:rsidRPr="003E35A1">
        <w:rPr>
          <w:rFonts w:ascii="Times New Roman" w:hAnsi="Times New Roman" w:cs="Times New Roman"/>
        </w:rPr>
        <w:t xml:space="preserve"> (2022). Erişim tarihi: 14.01.2022, </w:t>
      </w:r>
      <w:hyperlink r:id="rId36" w:tgtFrame="_new" w:history="1">
        <w:r w:rsidRPr="003E35A1">
          <w:rPr>
            <w:rStyle w:val="Kpr"/>
            <w:rFonts w:ascii="Times New Roman" w:hAnsi="Times New Roman" w:cs="Times New Roman"/>
          </w:rPr>
          <w:t>https://saglikturizmi.saglik.gov.tr/</w:t>
        </w:r>
      </w:hyperlink>
    </w:p>
    <w:p w14:paraId="05A9D7A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Sandıkçı, M. &amp; Gürpınar, K.</w:t>
      </w:r>
      <w:r w:rsidRPr="003E35A1">
        <w:rPr>
          <w:rFonts w:ascii="Times New Roman" w:hAnsi="Times New Roman" w:cs="Times New Roman"/>
        </w:rPr>
        <w:t xml:space="preserve"> (2008). Termal turizm işletmelerinde k</w:t>
      </w:r>
      <w:r w:rsidRPr="003E35A1">
        <w:rPr>
          <w:rFonts w:ascii="Times New Roman" w:eastAsia="Malgun Gothic Semilight" w:hAnsi="Times New Roman" w:cs="Times New Roman"/>
        </w:rPr>
        <w:t>ü</w:t>
      </w:r>
      <w:r w:rsidRPr="003E35A1">
        <w:rPr>
          <w:rFonts w:ascii="Times New Roman" w:hAnsi="Times New Roman" w:cs="Times New Roman"/>
        </w:rPr>
        <w:t>r hizmetlerinin alg</w:t>
      </w:r>
      <w:r w:rsidRPr="003E35A1">
        <w:rPr>
          <w:rFonts w:ascii="Times New Roman" w:eastAsia="Malgun Gothic Semilight" w:hAnsi="Times New Roman" w:cs="Times New Roman"/>
        </w:rPr>
        <w:t>ı</w:t>
      </w:r>
      <w:r w:rsidRPr="003E35A1">
        <w:rPr>
          <w:rFonts w:ascii="Times New Roman" w:hAnsi="Times New Roman" w:cs="Times New Roman"/>
        </w:rPr>
        <w:t xml:space="preserve">lanan </w:t>
      </w:r>
      <w:r w:rsidRPr="003E35A1">
        <w:rPr>
          <w:rFonts w:ascii="Times New Roman" w:eastAsia="Malgun Gothic Semilight" w:hAnsi="Times New Roman" w:cs="Times New Roman"/>
        </w:rPr>
        <w:t>ö</w:t>
      </w:r>
      <w:r w:rsidRPr="003E35A1">
        <w:rPr>
          <w:rFonts w:ascii="Times New Roman" w:hAnsi="Times New Roman" w:cs="Times New Roman"/>
        </w:rPr>
        <w:t xml:space="preserve">nemi </w:t>
      </w:r>
      <w:r w:rsidRPr="003E35A1">
        <w:rPr>
          <w:rFonts w:ascii="Times New Roman" w:eastAsia="Malgun Gothic Semilight" w:hAnsi="Times New Roman" w:cs="Times New Roman"/>
        </w:rPr>
        <w:t>–</w:t>
      </w:r>
      <w:r w:rsidRPr="003E35A1">
        <w:rPr>
          <w:rFonts w:ascii="Times New Roman" w:hAnsi="Times New Roman" w:cs="Times New Roman"/>
        </w:rPr>
        <w:t xml:space="preserve"> Ege B</w:t>
      </w:r>
      <w:r w:rsidRPr="003E35A1">
        <w:rPr>
          <w:rFonts w:ascii="Times New Roman" w:eastAsia="Malgun Gothic Semilight" w:hAnsi="Times New Roman" w:cs="Times New Roman"/>
        </w:rPr>
        <w:t>ö</w:t>
      </w:r>
      <w:r w:rsidRPr="003E35A1">
        <w:rPr>
          <w:rFonts w:ascii="Times New Roman" w:hAnsi="Times New Roman" w:cs="Times New Roman"/>
        </w:rPr>
        <w:t>lgesi</w:t>
      </w:r>
      <w:r w:rsidRPr="003E35A1">
        <w:rPr>
          <w:rFonts w:ascii="Times New Roman" w:eastAsia="Malgun Gothic Semilight" w:hAnsi="Times New Roman" w:cs="Times New Roman"/>
        </w:rPr>
        <w:t>‘</w:t>
      </w:r>
      <w:r w:rsidRPr="003E35A1">
        <w:rPr>
          <w:rFonts w:ascii="Times New Roman" w:hAnsi="Times New Roman" w:cs="Times New Roman"/>
        </w:rPr>
        <w:t>nde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Afyon Kocatepe Üniversitesi İİBF Dergisi, 10</w:t>
      </w:r>
      <w:r w:rsidRPr="003E35A1">
        <w:rPr>
          <w:rFonts w:ascii="Times New Roman" w:hAnsi="Times New Roman" w:cs="Times New Roman"/>
        </w:rPr>
        <w:t>(1), 103-121.</w:t>
      </w:r>
    </w:p>
    <w:p w14:paraId="5FC1F3A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Sandıkçı, M.</w:t>
      </w:r>
      <w:r w:rsidRPr="003E35A1">
        <w:rPr>
          <w:rFonts w:ascii="Times New Roman" w:hAnsi="Times New Roman" w:cs="Times New Roman"/>
        </w:rPr>
        <w:t xml:space="preserve"> (2008). </w:t>
      </w:r>
      <w:r w:rsidRPr="003E35A1">
        <w:rPr>
          <w:rStyle w:val="Vurgu"/>
          <w:rFonts w:ascii="Times New Roman" w:hAnsi="Times New Roman" w:cs="Times New Roman"/>
        </w:rPr>
        <w:t>Termal turizm işletmelerinde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beklentileri ve m</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şteri memnuniyeti</w:t>
      </w:r>
      <w:r w:rsidRPr="003E35A1">
        <w:rPr>
          <w:rFonts w:ascii="Times New Roman" w:hAnsi="Times New Roman" w:cs="Times New Roman"/>
        </w:rPr>
        <w:t xml:space="preserve"> (Doktora tezi). Afyon Kocatepe Üniversitesi, Sosyal Bilimler Enstitüsü, Afyonkarahisar.</w:t>
      </w:r>
    </w:p>
    <w:p w14:paraId="2EAE634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Sarıkaya, M.</w:t>
      </w:r>
      <w:r w:rsidRPr="003E35A1">
        <w:rPr>
          <w:rFonts w:ascii="Times New Roman" w:hAnsi="Times New Roman" w:cs="Times New Roman"/>
        </w:rPr>
        <w:t xml:space="preserve"> (2019). </w:t>
      </w:r>
      <w:r w:rsidRPr="003E35A1">
        <w:rPr>
          <w:rStyle w:val="Vurgu"/>
          <w:rFonts w:ascii="Times New Roman" w:hAnsi="Times New Roman" w:cs="Times New Roman"/>
        </w:rPr>
        <w:t>Kütahya’da termal turizm girişimciliği ve işletmeciliğinin mevcut durumuna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nelik girişimci ve y</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netici g</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r</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şleri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zerine nitel bir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w:t>
      </w:r>
      <w:r w:rsidRPr="003E35A1">
        <w:rPr>
          <w:rFonts w:ascii="Times New Roman" w:hAnsi="Times New Roman" w:cs="Times New Roman"/>
        </w:rPr>
        <w:t xml:space="preserve"> (Yayımlanmış y</w:t>
      </w:r>
      <w:r w:rsidRPr="003E35A1">
        <w:rPr>
          <w:rFonts w:ascii="Times New Roman" w:eastAsia="Malgun Gothic Semilight" w:hAnsi="Times New Roman" w:cs="Times New Roman"/>
        </w:rPr>
        <w:t>ü</w:t>
      </w:r>
      <w:r w:rsidRPr="003E35A1">
        <w:rPr>
          <w:rFonts w:ascii="Times New Roman" w:hAnsi="Times New Roman" w:cs="Times New Roman"/>
        </w:rPr>
        <w:t>ksek lisans tezi). Bal</w:t>
      </w:r>
      <w:r w:rsidRPr="003E35A1">
        <w:rPr>
          <w:rFonts w:ascii="Times New Roman" w:eastAsia="Malgun Gothic Semilight" w:hAnsi="Times New Roman" w:cs="Times New Roman"/>
        </w:rPr>
        <w:t>ı</w:t>
      </w:r>
      <w:r w:rsidRPr="003E35A1">
        <w:rPr>
          <w:rFonts w:ascii="Times New Roman" w:hAnsi="Times New Roman" w:cs="Times New Roman"/>
        </w:rPr>
        <w:t xml:space="preserve">kesir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Bal</w:t>
      </w:r>
      <w:r w:rsidRPr="003E35A1">
        <w:rPr>
          <w:rFonts w:ascii="Times New Roman" w:eastAsia="Malgun Gothic Semilight" w:hAnsi="Times New Roman" w:cs="Times New Roman"/>
        </w:rPr>
        <w:t>ı</w:t>
      </w:r>
      <w:r w:rsidRPr="003E35A1">
        <w:rPr>
          <w:rFonts w:ascii="Times New Roman" w:hAnsi="Times New Roman" w:cs="Times New Roman"/>
        </w:rPr>
        <w:t>kesir.</w:t>
      </w:r>
    </w:p>
    <w:p w14:paraId="732296E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Sarner, A. &amp; Berg, T.</w:t>
      </w:r>
      <w:r w:rsidRPr="003E35A1">
        <w:rPr>
          <w:rFonts w:ascii="Times New Roman" w:hAnsi="Times New Roman" w:cs="Times New Roman"/>
        </w:rPr>
        <w:t xml:space="preserve"> (2003). The loyal and profitable customer. </w:t>
      </w:r>
      <w:r w:rsidRPr="003E35A1">
        <w:rPr>
          <w:rStyle w:val="Vurgu"/>
          <w:rFonts w:ascii="Times New Roman" w:hAnsi="Times New Roman" w:cs="Times New Roman"/>
        </w:rPr>
        <w:t>Strategic Analysis Report, Gartner Research.</w:t>
      </w:r>
    </w:p>
    <w:p w14:paraId="11049B3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Sav, C. D.</w:t>
      </w:r>
      <w:r w:rsidRPr="003E35A1">
        <w:rPr>
          <w:rFonts w:ascii="Times New Roman" w:hAnsi="Times New Roman" w:cs="Times New Roman"/>
        </w:rPr>
        <w:t xml:space="preserve"> (2016). Termal turizm işletmelerinde m</w:t>
      </w:r>
      <w:r w:rsidRPr="003E35A1">
        <w:rPr>
          <w:rFonts w:ascii="Times New Roman" w:eastAsia="Malgun Gothic Semilight" w:hAnsi="Times New Roman" w:cs="Times New Roman"/>
        </w:rPr>
        <w:t>ü</w:t>
      </w:r>
      <w:r w:rsidRPr="003E35A1">
        <w:rPr>
          <w:rFonts w:ascii="Times New Roman" w:hAnsi="Times New Roman" w:cs="Times New Roman"/>
        </w:rPr>
        <w:t xml:space="preserve">şteri beklentileri ve memnuniyetinin </w:t>
      </w:r>
      <w:r w:rsidRPr="003E35A1">
        <w:rPr>
          <w:rFonts w:ascii="Times New Roman" w:eastAsia="Malgun Gothic Semilight" w:hAnsi="Times New Roman" w:cs="Times New Roman"/>
        </w:rPr>
        <w:t>ç</w:t>
      </w:r>
      <w:r w:rsidRPr="003E35A1">
        <w:rPr>
          <w:rFonts w:ascii="Times New Roman" w:hAnsi="Times New Roman" w:cs="Times New Roman"/>
        </w:rPr>
        <w:t>evreye duyarl</w:t>
      </w:r>
      <w:r w:rsidRPr="003E35A1">
        <w:rPr>
          <w:rFonts w:ascii="Times New Roman" w:eastAsia="Malgun Gothic Semilight" w:hAnsi="Times New Roman" w:cs="Times New Roman"/>
        </w:rPr>
        <w:t>ı</w:t>
      </w:r>
      <w:r w:rsidRPr="003E35A1">
        <w:rPr>
          <w:rFonts w:ascii="Times New Roman" w:hAnsi="Times New Roman" w:cs="Times New Roman"/>
        </w:rPr>
        <w:t>l</w:t>
      </w:r>
      <w:r w:rsidRPr="003E35A1">
        <w:rPr>
          <w:rFonts w:ascii="Times New Roman" w:eastAsia="Malgun Gothic Semilight" w:hAnsi="Times New Roman" w:cs="Times New Roman"/>
        </w:rPr>
        <w:t>ı</w:t>
      </w:r>
      <w:r w:rsidRPr="003E35A1">
        <w:rPr>
          <w:rFonts w:ascii="Times New Roman" w:hAnsi="Times New Roman" w:cs="Times New Roman"/>
        </w:rPr>
        <w:t>k a</w:t>
      </w:r>
      <w:r w:rsidRPr="003E35A1">
        <w:rPr>
          <w:rFonts w:ascii="Times New Roman" w:eastAsia="Malgun Gothic Semilight" w:hAnsi="Times New Roman" w:cs="Times New Roman"/>
        </w:rPr>
        <w:t>çı</w:t>
      </w:r>
      <w:r w:rsidRPr="003E35A1">
        <w:rPr>
          <w:rFonts w:ascii="Times New Roman" w:hAnsi="Times New Roman" w:cs="Times New Roman"/>
        </w:rPr>
        <w:t>s</w:t>
      </w:r>
      <w:r w:rsidRPr="003E35A1">
        <w:rPr>
          <w:rFonts w:ascii="Times New Roman" w:eastAsia="Malgun Gothic Semilight" w:hAnsi="Times New Roman" w:cs="Times New Roman"/>
        </w:rPr>
        <w:t>ı</w:t>
      </w:r>
      <w:r w:rsidRPr="003E35A1">
        <w:rPr>
          <w:rFonts w:ascii="Times New Roman" w:hAnsi="Times New Roman" w:cs="Times New Roman"/>
        </w:rPr>
        <w:t xml:space="preserve">ndan değerlendirilmesi; Afyonkarahisar il merkezindeki termal turizm işletmeleri </w:t>
      </w:r>
      <w:r w:rsidRPr="003E35A1">
        <w:rPr>
          <w:rFonts w:ascii="Times New Roman" w:eastAsia="Malgun Gothic Semilight" w:hAnsi="Times New Roman" w:cs="Times New Roman"/>
        </w:rPr>
        <w:t>ü</w:t>
      </w:r>
      <w:r w:rsidRPr="003E35A1">
        <w:rPr>
          <w:rFonts w:ascii="Times New Roman" w:hAnsi="Times New Roman" w:cs="Times New Roman"/>
        </w:rPr>
        <w:t>zerine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Süleyman Demirel Üniversitesi Sosyal Bilimler Enstitüsü Dergisi, 28</w:t>
      </w:r>
      <w:r w:rsidRPr="003E35A1">
        <w:rPr>
          <w:rFonts w:ascii="Times New Roman" w:hAnsi="Times New Roman" w:cs="Times New Roman"/>
        </w:rPr>
        <w:t>(3), 360-385.</w:t>
      </w:r>
    </w:p>
    <w:p w14:paraId="78C2C7A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Sekliuckiene, J. &amp; Langviniene, N.</w:t>
      </w:r>
      <w:r w:rsidRPr="003E35A1">
        <w:rPr>
          <w:rFonts w:ascii="Times New Roman" w:hAnsi="Times New Roman" w:cs="Times New Roman"/>
        </w:rPr>
        <w:t xml:space="preserve"> (2009). Service perspectives in healthiness and sport tourism in Lithuania: Case of SPA. </w:t>
      </w:r>
      <w:r w:rsidRPr="003E35A1">
        <w:rPr>
          <w:rStyle w:val="Vurgu"/>
          <w:rFonts w:ascii="Times New Roman" w:hAnsi="Times New Roman" w:cs="Times New Roman"/>
        </w:rPr>
        <w:t>Economics &amp; Management, 14</w:t>
      </w:r>
      <w:r w:rsidRPr="003E35A1">
        <w:rPr>
          <w:rFonts w:ascii="Times New Roman" w:hAnsi="Times New Roman" w:cs="Times New Roman"/>
        </w:rPr>
        <w:t>, 505-512.</w:t>
      </w:r>
    </w:p>
    <w:p w14:paraId="6372EAA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Selvi, M. S.</w:t>
      </w:r>
      <w:r w:rsidRPr="003E35A1">
        <w:rPr>
          <w:rFonts w:ascii="Times New Roman" w:hAnsi="Times New Roman" w:cs="Times New Roman"/>
        </w:rPr>
        <w:t xml:space="preserve"> (2007). </w:t>
      </w:r>
      <w:r w:rsidRPr="003E35A1">
        <w:rPr>
          <w:rStyle w:val="Vurgu"/>
          <w:rFonts w:ascii="Times New Roman" w:hAnsi="Times New Roman" w:cs="Times New Roman"/>
        </w:rPr>
        <w:t>Müşteri sadakati.</w:t>
      </w:r>
      <w:r w:rsidRPr="003E35A1">
        <w:rPr>
          <w:rFonts w:ascii="Times New Roman" w:hAnsi="Times New Roman" w:cs="Times New Roman"/>
        </w:rPr>
        <w:t xml:space="preserve"> Ankara: Detay Yayıncılık.</w:t>
      </w:r>
    </w:p>
    <w:p w14:paraId="4AA0C223"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Style w:val="Gl"/>
          <w:rFonts w:ascii="Times New Roman" w:hAnsi="Times New Roman" w:cs="Times New Roman"/>
          <w:b w:val="0"/>
        </w:rPr>
        <w:t>Sert, A. N.</w:t>
      </w:r>
      <w:r w:rsidRPr="003E35A1">
        <w:rPr>
          <w:rFonts w:ascii="Times New Roman" w:hAnsi="Times New Roman" w:cs="Times New Roman"/>
        </w:rPr>
        <w:t xml:space="preserve"> (2019). Üçüncü yaş yerli turistlerin seyahat k</w:t>
      </w:r>
      <w:r w:rsidRPr="003E35A1">
        <w:rPr>
          <w:rFonts w:ascii="Times New Roman" w:eastAsia="Malgun Gothic Semilight" w:hAnsi="Times New Roman" w:cs="Times New Roman"/>
        </w:rPr>
        <w:t>ı</w:t>
      </w:r>
      <w:r w:rsidRPr="003E35A1">
        <w:rPr>
          <w:rFonts w:ascii="Times New Roman" w:hAnsi="Times New Roman" w:cs="Times New Roman"/>
        </w:rPr>
        <w:t>s</w:t>
      </w:r>
      <w:r w:rsidRPr="003E35A1">
        <w:rPr>
          <w:rFonts w:ascii="Times New Roman" w:eastAsia="Malgun Gothic Semilight" w:hAnsi="Times New Roman" w:cs="Times New Roman"/>
        </w:rPr>
        <w:t>ı</w:t>
      </w:r>
      <w:r w:rsidRPr="003E35A1">
        <w:rPr>
          <w:rFonts w:ascii="Times New Roman" w:hAnsi="Times New Roman" w:cs="Times New Roman"/>
        </w:rPr>
        <w:t>tlar</w:t>
      </w:r>
      <w:r w:rsidRPr="003E35A1">
        <w:rPr>
          <w:rFonts w:ascii="Times New Roman" w:eastAsia="Malgun Gothic Semilight" w:hAnsi="Times New Roman" w:cs="Times New Roman"/>
        </w:rPr>
        <w:t>ı</w:t>
      </w:r>
      <w:r w:rsidRPr="003E35A1">
        <w:rPr>
          <w:rFonts w:ascii="Times New Roman" w:hAnsi="Times New Roman" w:cs="Times New Roman"/>
        </w:rPr>
        <w:t xml:space="preserve"> ve motivasyonlar</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Fonts w:ascii="Times New Roman" w:eastAsia="Malgun Gothic Semilight" w:hAnsi="Times New Roman" w:cs="Times New Roman"/>
        </w:rPr>
        <w:t>ü</w:t>
      </w:r>
      <w:r w:rsidRPr="003E35A1">
        <w:rPr>
          <w:rFonts w:ascii="Times New Roman" w:hAnsi="Times New Roman" w:cs="Times New Roman"/>
        </w:rPr>
        <w:t>zerine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Selçuk Üniversitesi Sosyal Bilimler Enstitüsü Dergisi, 42</w:t>
      </w:r>
      <w:r w:rsidRPr="003E35A1">
        <w:rPr>
          <w:rFonts w:ascii="Times New Roman" w:hAnsi="Times New Roman" w:cs="Times New Roman"/>
        </w:rPr>
        <w:t>, 200-211.</w:t>
      </w:r>
    </w:p>
    <w:p w14:paraId="14449EC5"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Sevim, E. &amp; Sevim, E.</w:t>
      </w:r>
      <w:r w:rsidRPr="003E35A1">
        <w:rPr>
          <w:rFonts w:ascii="Times New Roman" w:hAnsi="Times New Roman" w:cs="Times New Roman"/>
        </w:rPr>
        <w:t xml:space="preserve"> (2019). Medikal turizm tercihini etkileyen faktörlerin incelenmesi: Türkiye örneği. </w:t>
      </w:r>
      <w:r w:rsidRPr="003E35A1">
        <w:rPr>
          <w:rStyle w:val="Vurgu"/>
          <w:rFonts w:ascii="Times New Roman" w:hAnsi="Times New Roman" w:cs="Times New Roman"/>
        </w:rPr>
        <w:t>Hacettepe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İdaresi Dergisi, 22</w:t>
      </w:r>
      <w:r w:rsidRPr="003E35A1">
        <w:rPr>
          <w:rFonts w:ascii="Times New Roman" w:hAnsi="Times New Roman" w:cs="Times New Roman"/>
        </w:rPr>
        <w:t xml:space="preserve">(3), 633-652. </w:t>
      </w:r>
      <w:hyperlink r:id="rId37" w:tgtFrame="_new" w:history="1">
        <w:r w:rsidRPr="003E35A1">
          <w:rPr>
            <w:rStyle w:val="Kpr"/>
            <w:rFonts w:ascii="Times New Roman" w:hAnsi="Times New Roman" w:cs="Times New Roman"/>
          </w:rPr>
          <w:t>Erişim</w:t>
        </w:r>
      </w:hyperlink>
    </w:p>
    <w:p w14:paraId="278BAE2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Seyyar, A. &amp; Serdar, O.</w:t>
      </w:r>
      <w:r w:rsidRPr="003E35A1">
        <w:rPr>
          <w:rFonts w:ascii="Times New Roman" w:hAnsi="Times New Roman" w:cs="Times New Roman"/>
        </w:rPr>
        <w:t xml:space="preserve"> (2008). Sağl</w:t>
      </w:r>
      <w:r w:rsidRPr="003E35A1">
        <w:rPr>
          <w:rFonts w:ascii="Times New Roman" w:eastAsia="Malgun Gothic Semilight" w:hAnsi="Times New Roman" w:cs="Times New Roman"/>
        </w:rPr>
        <w:t>ı</w:t>
      </w:r>
      <w:r w:rsidRPr="003E35A1">
        <w:rPr>
          <w:rFonts w:ascii="Times New Roman" w:hAnsi="Times New Roman" w:cs="Times New Roman"/>
        </w:rPr>
        <w:t>k turizminde yeni k</w:t>
      </w:r>
      <w:r w:rsidRPr="003E35A1">
        <w:rPr>
          <w:rFonts w:ascii="Times New Roman" w:eastAsia="Malgun Gothic Semilight" w:hAnsi="Times New Roman" w:cs="Times New Roman"/>
        </w:rPr>
        <w:t>ü</w:t>
      </w:r>
      <w:r w:rsidRPr="003E35A1">
        <w:rPr>
          <w:rFonts w:ascii="Times New Roman" w:hAnsi="Times New Roman" w:cs="Times New Roman"/>
        </w:rPr>
        <w:t>resel eğilimler: Bak</w:t>
      </w:r>
      <w:r w:rsidRPr="003E35A1">
        <w:rPr>
          <w:rFonts w:ascii="Times New Roman" w:eastAsia="Malgun Gothic Semilight" w:hAnsi="Times New Roman" w:cs="Times New Roman"/>
        </w:rPr>
        <w:t>ı</w:t>
      </w:r>
      <w:r w:rsidRPr="003E35A1">
        <w:rPr>
          <w:rFonts w:ascii="Times New Roman" w:hAnsi="Times New Roman" w:cs="Times New Roman"/>
        </w:rPr>
        <w:t>ma muhta</w:t>
      </w:r>
      <w:r w:rsidRPr="003E35A1">
        <w:rPr>
          <w:rFonts w:ascii="Times New Roman" w:eastAsia="Malgun Gothic Semilight" w:hAnsi="Times New Roman" w:cs="Times New Roman"/>
        </w:rPr>
        <w:t>ç</w:t>
      </w:r>
      <w:r w:rsidRPr="003E35A1">
        <w:rPr>
          <w:rFonts w:ascii="Times New Roman" w:hAnsi="Times New Roman" w:cs="Times New Roman"/>
        </w:rPr>
        <w:t xml:space="preserve"> yaşl</w:t>
      </w:r>
      <w:r w:rsidRPr="003E35A1">
        <w:rPr>
          <w:rFonts w:ascii="Times New Roman" w:eastAsia="Malgun Gothic Semilight" w:hAnsi="Times New Roman" w:cs="Times New Roman"/>
        </w:rPr>
        <w:t>ı</w:t>
      </w:r>
      <w:r w:rsidRPr="003E35A1">
        <w:rPr>
          <w:rFonts w:ascii="Times New Roman" w:hAnsi="Times New Roman" w:cs="Times New Roman"/>
        </w:rPr>
        <w:t xml:space="preserve"> Almanlar</w:t>
      </w:r>
      <w:r w:rsidRPr="003E35A1">
        <w:rPr>
          <w:rFonts w:ascii="Times New Roman" w:eastAsia="Malgun Gothic Semilight" w:hAnsi="Times New Roman" w:cs="Times New Roman"/>
        </w:rPr>
        <w:t>ı</w:t>
      </w:r>
      <w:r w:rsidRPr="003E35A1">
        <w:rPr>
          <w:rFonts w:ascii="Times New Roman" w:hAnsi="Times New Roman" w:cs="Times New Roman"/>
        </w:rPr>
        <w:t>n sosyal bak</w:t>
      </w:r>
      <w:r w:rsidRPr="003E35A1">
        <w:rPr>
          <w:rFonts w:ascii="Times New Roman" w:eastAsia="Malgun Gothic Semilight" w:hAnsi="Times New Roman" w:cs="Times New Roman"/>
        </w:rPr>
        <w:t>ı</w:t>
      </w:r>
      <w:r w:rsidRPr="003E35A1">
        <w:rPr>
          <w:rFonts w:ascii="Times New Roman" w:hAnsi="Times New Roman" w:cs="Times New Roman"/>
        </w:rPr>
        <w:t>m hizmetlerinin T</w:t>
      </w:r>
      <w:r w:rsidRPr="003E35A1">
        <w:rPr>
          <w:rFonts w:ascii="Times New Roman" w:eastAsia="Malgun Gothic Semilight" w:hAnsi="Times New Roman" w:cs="Times New Roman"/>
        </w:rPr>
        <w:t>ü</w:t>
      </w:r>
      <w:r w:rsidRPr="003E35A1">
        <w:rPr>
          <w:rFonts w:ascii="Times New Roman" w:hAnsi="Times New Roman" w:cs="Times New Roman"/>
        </w:rPr>
        <w:t>rkiye</w:t>
      </w:r>
      <w:r w:rsidRPr="003E35A1">
        <w:rPr>
          <w:rFonts w:ascii="Times New Roman" w:eastAsia="Malgun Gothic Semilight" w:hAnsi="Times New Roman" w:cs="Times New Roman"/>
        </w:rPr>
        <w:t>’</w:t>
      </w:r>
      <w:r w:rsidRPr="003E35A1">
        <w:rPr>
          <w:rFonts w:ascii="Times New Roman" w:hAnsi="Times New Roman" w:cs="Times New Roman"/>
        </w:rPr>
        <w:t>den sağlanmas</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Style w:val="Vurgu"/>
          <w:rFonts w:ascii="Times New Roman" w:hAnsi="Times New Roman" w:cs="Times New Roman"/>
        </w:rPr>
        <w:t>III. Balıkesir Ulusal Turizm Kongresi, Congress Proceedings</w:t>
      </w:r>
      <w:r w:rsidRPr="003E35A1">
        <w:rPr>
          <w:rFonts w:ascii="Times New Roman" w:hAnsi="Times New Roman" w:cs="Times New Roman"/>
        </w:rPr>
        <w:t>, 5-11.</w:t>
      </w:r>
    </w:p>
    <w:p w14:paraId="34A5E08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Sherman, E. &amp; Schiffman, L. G.</w:t>
      </w:r>
      <w:r w:rsidRPr="003E35A1">
        <w:rPr>
          <w:rFonts w:ascii="Times New Roman" w:hAnsi="Times New Roman" w:cs="Times New Roman"/>
        </w:rPr>
        <w:t xml:space="preserve"> (1991). Quality-of-life (QOL) assessment of older consumers: A retrospective review. </w:t>
      </w:r>
      <w:r w:rsidRPr="003E35A1">
        <w:rPr>
          <w:rStyle w:val="Vurgu"/>
          <w:rFonts w:ascii="Times New Roman" w:hAnsi="Times New Roman" w:cs="Times New Roman"/>
        </w:rPr>
        <w:t>Journal of Business Psychology, 6</w:t>
      </w:r>
      <w:r w:rsidRPr="003E35A1">
        <w:rPr>
          <w:rFonts w:ascii="Times New Roman" w:hAnsi="Times New Roman" w:cs="Times New Roman"/>
        </w:rPr>
        <w:t>, 107–119.</w:t>
      </w:r>
    </w:p>
    <w:p w14:paraId="5AA4196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Shostack, G. L.</w:t>
      </w:r>
      <w:r w:rsidRPr="003E35A1">
        <w:rPr>
          <w:rFonts w:ascii="Times New Roman" w:hAnsi="Times New Roman" w:cs="Times New Roman"/>
        </w:rPr>
        <w:t xml:space="preserve"> (1977). Breaking free from product marketing. </w:t>
      </w:r>
      <w:r w:rsidRPr="003E35A1">
        <w:rPr>
          <w:rStyle w:val="Vurgu"/>
          <w:rFonts w:ascii="Times New Roman" w:hAnsi="Times New Roman" w:cs="Times New Roman"/>
        </w:rPr>
        <w:t>Journal of Marketing, 41</w:t>
      </w:r>
      <w:r w:rsidRPr="003E35A1">
        <w:rPr>
          <w:rFonts w:ascii="Times New Roman" w:hAnsi="Times New Roman" w:cs="Times New Roman"/>
        </w:rPr>
        <w:t>(April), 73-80.</w:t>
      </w:r>
    </w:p>
    <w:p w14:paraId="647037C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Singh, L.</w:t>
      </w:r>
      <w:r w:rsidRPr="003E35A1">
        <w:rPr>
          <w:rFonts w:ascii="Times New Roman" w:hAnsi="Times New Roman" w:cs="Times New Roman"/>
        </w:rPr>
        <w:t xml:space="preserve"> (2019). Medical tourism motivations: The driving force. </w:t>
      </w:r>
      <w:r w:rsidRPr="003E35A1">
        <w:rPr>
          <w:rStyle w:val="Vurgu"/>
          <w:rFonts w:ascii="Times New Roman" w:hAnsi="Times New Roman" w:cs="Times New Roman"/>
        </w:rPr>
        <w:t>Journal of Multidisciplinary Academic Tourism, 4</w:t>
      </w:r>
      <w:r w:rsidRPr="003E35A1">
        <w:rPr>
          <w:rFonts w:ascii="Times New Roman" w:hAnsi="Times New Roman" w:cs="Times New Roman"/>
        </w:rPr>
        <w:t>(2), 77-86.</w:t>
      </w:r>
    </w:p>
    <w:p w14:paraId="4018843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Smith, L. &amp; Johnson, B.</w:t>
      </w:r>
      <w:r w:rsidRPr="003E35A1">
        <w:rPr>
          <w:rFonts w:ascii="Times New Roman" w:hAnsi="Times New Roman" w:cs="Times New Roman"/>
        </w:rPr>
        <w:t xml:space="preserve"> (2022). Global health tourism trends and projections. </w:t>
      </w:r>
      <w:r w:rsidRPr="003E35A1">
        <w:rPr>
          <w:rStyle w:val="Vurgu"/>
          <w:rFonts w:ascii="Times New Roman" w:hAnsi="Times New Roman" w:cs="Times New Roman"/>
        </w:rPr>
        <w:t>World Tourism Review, 18</w:t>
      </w:r>
      <w:r w:rsidRPr="003E35A1">
        <w:rPr>
          <w:rFonts w:ascii="Times New Roman" w:hAnsi="Times New Roman" w:cs="Times New Roman"/>
        </w:rPr>
        <w:t>(4), 250-265.</w:t>
      </w:r>
    </w:p>
    <w:p w14:paraId="0795114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Smith, M. K. &amp; Puczkó, L.</w:t>
      </w:r>
      <w:r w:rsidRPr="003E35A1">
        <w:rPr>
          <w:rFonts w:ascii="Times New Roman" w:hAnsi="Times New Roman" w:cs="Times New Roman"/>
        </w:rPr>
        <w:t xml:space="preserve"> (2009). </w:t>
      </w:r>
      <w:r w:rsidRPr="003E35A1">
        <w:rPr>
          <w:rStyle w:val="Vurgu"/>
          <w:rFonts w:ascii="Times New Roman" w:hAnsi="Times New Roman" w:cs="Times New Roman"/>
        </w:rPr>
        <w:t>Health and wellness tourism.</w:t>
      </w:r>
      <w:r w:rsidRPr="003E35A1">
        <w:rPr>
          <w:rFonts w:ascii="Times New Roman" w:hAnsi="Times New Roman" w:cs="Times New Roman"/>
        </w:rPr>
        <w:t xml:space="preserve"> Butterworth-Heinemann: Elsevier.</w:t>
      </w:r>
    </w:p>
    <w:p w14:paraId="7CC51F8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Smith, P. C. &amp; Forgione, D.</w:t>
      </w:r>
      <w:r w:rsidRPr="003E35A1">
        <w:rPr>
          <w:rFonts w:ascii="Times New Roman" w:hAnsi="Times New Roman" w:cs="Times New Roman"/>
        </w:rPr>
        <w:t xml:space="preserve"> (2007). Global outsourcing of healthcare: A medical tourism model. </w:t>
      </w:r>
      <w:r w:rsidRPr="003E35A1">
        <w:rPr>
          <w:rStyle w:val="Vurgu"/>
          <w:rFonts w:ascii="Times New Roman" w:hAnsi="Times New Roman" w:cs="Times New Roman"/>
        </w:rPr>
        <w:t>Journal of Information Technology Case and Application Research, 9</w:t>
      </w:r>
      <w:r w:rsidRPr="003E35A1">
        <w:rPr>
          <w:rFonts w:ascii="Times New Roman" w:hAnsi="Times New Roman" w:cs="Times New Roman"/>
        </w:rPr>
        <w:t>(3), 19-30.</w:t>
      </w:r>
    </w:p>
    <w:p w14:paraId="315710C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Śniadek, J.</w:t>
      </w:r>
      <w:r w:rsidRPr="003E35A1">
        <w:rPr>
          <w:rFonts w:ascii="Times New Roman" w:hAnsi="Times New Roman" w:cs="Times New Roman"/>
        </w:rPr>
        <w:t xml:space="preserve"> (2006). Age of seniors – A challenge for tourism and leisure industry. </w:t>
      </w:r>
      <w:r w:rsidRPr="003E35A1">
        <w:rPr>
          <w:rStyle w:val="Vurgu"/>
          <w:rFonts w:ascii="Times New Roman" w:hAnsi="Times New Roman" w:cs="Times New Roman"/>
        </w:rPr>
        <w:t>Studies in Physical Culture and Tourism, 13</w:t>
      </w:r>
      <w:r w:rsidRPr="003E35A1">
        <w:rPr>
          <w:rFonts w:ascii="Times New Roman" w:hAnsi="Times New Roman" w:cs="Times New Roman"/>
        </w:rPr>
        <w:t>(Supplement), 103-105.</w:t>
      </w:r>
    </w:p>
    <w:p w14:paraId="742B65A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Sobo, E. J.</w:t>
      </w:r>
      <w:r w:rsidRPr="003E35A1">
        <w:rPr>
          <w:rFonts w:ascii="Times New Roman" w:hAnsi="Times New Roman" w:cs="Times New Roman"/>
        </w:rPr>
        <w:t xml:space="preserve"> (2009). Medical travel: What it means, why it matters. </w:t>
      </w:r>
      <w:r w:rsidRPr="003E35A1">
        <w:rPr>
          <w:rStyle w:val="Vurgu"/>
          <w:rFonts w:ascii="Times New Roman" w:hAnsi="Times New Roman" w:cs="Times New Roman"/>
        </w:rPr>
        <w:t>Medical Anthropology, 28</w:t>
      </w:r>
      <w:r w:rsidRPr="003E35A1">
        <w:rPr>
          <w:rFonts w:ascii="Times New Roman" w:hAnsi="Times New Roman" w:cs="Times New Roman"/>
        </w:rPr>
        <w:t>(4), 326-335.</w:t>
      </w:r>
    </w:p>
    <w:p w14:paraId="3FE79CD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Somunoğlu, S.</w:t>
      </w:r>
      <w:r w:rsidRPr="003E35A1">
        <w:rPr>
          <w:rFonts w:ascii="Times New Roman" w:hAnsi="Times New Roman" w:cs="Times New Roman"/>
        </w:rPr>
        <w:t xml:space="preserve"> (1999). Kavramsal açıdan sağl</w:t>
      </w:r>
      <w:r w:rsidRPr="003E35A1">
        <w:rPr>
          <w:rFonts w:ascii="Times New Roman" w:eastAsia="Malgun Gothic Semilight" w:hAnsi="Times New Roman" w:cs="Times New Roman"/>
        </w:rPr>
        <w:t>ı</w:t>
      </w:r>
      <w:r w:rsidRPr="003E35A1">
        <w:rPr>
          <w:rFonts w:ascii="Times New Roman" w:hAnsi="Times New Roman" w:cs="Times New Roman"/>
        </w:rPr>
        <w:t xml:space="preserve">k. </w:t>
      </w:r>
      <w:r w:rsidRPr="003E35A1">
        <w:rPr>
          <w:rStyle w:val="Vurgu"/>
          <w:rFonts w:ascii="Times New Roman" w:hAnsi="Times New Roman" w:cs="Times New Roman"/>
        </w:rPr>
        <w:t>Hacettepe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İdaresi Dergisi, 4</w:t>
      </w:r>
      <w:r w:rsidRPr="003E35A1">
        <w:rPr>
          <w:rFonts w:ascii="Times New Roman" w:hAnsi="Times New Roman" w:cs="Times New Roman"/>
        </w:rPr>
        <w:t>(1).</w:t>
      </w:r>
    </w:p>
    <w:p w14:paraId="33780685"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Stavroula, G. &amp; Vasiliki, D.</w:t>
      </w:r>
      <w:r w:rsidRPr="003E35A1">
        <w:rPr>
          <w:rFonts w:ascii="Times New Roman" w:hAnsi="Times New Roman" w:cs="Times New Roman"/>
        </w:rPr>
        <w:t xml:space="preserve"> (2020). Alternative forms of sustainable development: The case of thermal tourism. </w:t>
      </w:r>
      <w:r w:rsidRPr="003E35A1">
        <w:rPr>
          <w:rStyle w:val="Vurgu"/>
          <w:rFonts w:ascii="Times New Roman" w:hAnsi="Times New Roman" w:cs="Times New Roman"/>
        </w:rPr>
        <w:t>International Journal of Environment and Sustainable Development, 19</w:t>
      </w:r>
      <w:r w:rsidRPr="003E35A1">
        <w:rPr>
          <w:rFonts w:ascii="Times New Roman" w:hAnsi="Times New Roman" w:cs="Times New Roman"/>
        </w:rPr>
        <w:t>(4), 367-377.</w:t>
      </w:r>
    </w:p>
    <w:p w14:paraId="1E9EFB2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Şahbaz, R. P., Akdu, U. &amp; Akdu, S.</w:t>
      </w:r>
      <w:r w:rsidRPr="003E35A1">
        <w:rPr>
          <w:rFonts w:ascii="Times New Roman" w:hAnsi="Times New Roman" w:cs="Times New Roman"/>
        </w:rPr>
        <w:t xml:space="preserve"> (2012). Türkiye’de medikal turizm uygulamaları: İstanbul ve Ankara </w:t>
      </w:r>
      <w:r w:rsidRPr="003E35A1">
        <w:rPr>
          <w:rFonts w:ascii="Times New Roman" w:eastAsia="Malgun Gothic Semilight" w:hAnsi="Times New Roman" w:cs="Times New Roman"/>
        </w:rPr>
        <w:t>ö</w:t>
      </w:r>
      <w:r w:rsidRPr="003E35A1">
        <w:rPr>
          <w:rFonts w:ascii="Times New Roman" w:hAnsi="Times New Roman" w:cs="Times New Roman"/>
        </w:rPr>
        <w:t xml:space="preserve">rneği. </w:t>
      </w:r>
      <w:r w:rsidRPr="003E35A1">
        <w:rPr>
          <w:rStyle w:val="Vurgu"/>
          <w:rFonts w:ascii="Times New Roman" w:hAnsi="Times New Roman" w:cs="Times New Roman"/>
        </w:rPr>
        <w:t>Balıkesir Üniversitesi Sosyal Bilimler Enstitüsü Dergisi, 15</w:t>
      </w:r>
      <w:r w:rsidRPr="003E35A1">
        <w:rPr>
          <w:rFonts w:ascii="Times New Roman" w:hAnsi="Times New Roman" w:cs="Times New Roman"/>
        </w:rPr>
        <w:t>(27).</w:t>
      </w:r>
    </w:p>
    <w:p w14:paraId="5416C58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 xml:space="preserve">Şen, N., Yetim, </w:t>
      </w:r>
      <w:r w:rsidRPr="003E35A1">
        <w:rPr>
          <w:rStyle w:val="Gl"/>
          <w:rFonts w:ascii="Times New Roman" w:eastAsia="Malgun Gothic Semilight" w:hAnsi="Times New Roman" w:cs="Times New Roman"/>
          <w:b w:val="0"/>
        </w:rPr>
        <w:t>Ç</w:t>
      </w:r>
      <w:r w:rsidRPr="003E35A1">
        <w:rPr>
          <w:rStyle w:val="Gl"/>
          <w:rFonts w:ascii="Times New Roman" w:hAnsi="Times New Roman" w:cs="Times New Roman"/>
          <w:b w:val="0"/>
        </w:rPr>
        <w:t>. A. &amp; Bilici, S. N.</w:t>
      </w:r>
      <w:r w:rsidRPr="003E35A1">
        <w:rPr>
          <w:rFonts w:ascii="Times New Roman" w:hAnsi="Times New Roman" w:cs="Times New Roman"/>
        </w:rPr>
        <w:t xml:space="preserve"> (2014). Kültür varlıkları ve müzelerin engelli turist ziyaretine uygunluğunu belirlemeye y</w:t>
      </w:r>
      <w:r w:rsidRPr="003E35A1">
        <w:rPr>
          <w:rFonts w:ascii="Times New Roman" w:eastAsia="Malgun Gothic Semilight" w:hAnsi="Times New Roman" w:cs="Times New Roman"/>
        </w:rPr>
        <w:t>ö</w:t>
      </w:r>
      <w:r w:rsidRPr="003E35A1">
        <w:rPr>
          <w:rFonts w:ascii="Times New Roman" w:hAnsi="Times New Roman" w:cs="Times New Roman"/>
        </w:rPr>
        <w:t>nelik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Erzincan Üniversitesi Sosyal Bilimler Enstitüsü Dergisi, 7</w:t>
      </w:r>
      <w:r w:rsidRPr="003E35A1">
        <w:rPr>
          <w:rFonts w:ascii="Times New Roman" w:hAnsi="Times New Roman" w:cs="Times New Roman"/>
        </w:rPr>
        <w:t>(1), 1-16.</w:t>
      </w:r>
    </w:p>
    <w:p w14:paraId="08A510F5"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Şendoğdu, A. A.</w:t>
      </w:r>
      <w:r w:rsidRPr="003E35A1">
        <w:rPr>
          <w:rFonts w:ascii="Times New Roman" w:hAnsi="Times New Roman" w:cs="Times New Roman"/>
        </w:rPr>
        <w:t xml:space="preserve"> (2014). Özel kamu ve katılım bankalarında müşteri memnuniyeti ve m</w:t>
      </w:r>
      <w:r w:rsidRPr="003E35A1">
        <w:rPr>
          <w:rFonts w:ascii="Times New Roman" w:eastAsia="Malgun Gothic Semilight" w:hAnsi="Times New Roman" w:cs="Times New Roman"/>
        </w:rPr>
        <w:t>ü</w:t>
      </w:r>
      <w:r w:rsidRPr="003E35A1">
        <w:rPr>
          <w:rFonts w:ascii="Times New Roman" w:hAnsi="Times New Roman" w:cs="Times New Roman"/>
        </w:rPr>
        <w:t>şteri sadakatine y</w:t>
      </w:r>
      <w:r w:rsidRPr="003E35A1">
        <w:rPr>
          <w:rFonts w:ascii="Times New Roman" w:eastAsia="Malgun Gothic Semilight" w:hAnsi="Times New Roman" w:cs="Times New Roman"/>
        </w:rPr>
        <w:t>ö</w:t>
      </w:r>
      <w:r w:rsidRPr="003E35A1">
        <w:rPr>
          <w:rFonts w:ascii="Times New Roman" w:hAnsi="Times New Roman" w:cs="Times New Roman"/>
        </w:rPr>
        <w:t>nelik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Süleyman Demirel Üniversitesi İktisadi ve İdari Bilimler Fak</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ltesi Dergisi, 19</w:t>
      </w:r>
      <w:r w:rsidRPr="003E35A1">
        <w:rPr>
          <w:rFonts w:ascii="Times New Roman" w:hAnsi="Times New Roman" w:cs="Times New Roman"/>
        </w:rPr>
        <w:t>(1), 91-106.</w:t>
      </w:r>
    </w:p>
    <w:p w14:paraId="3F8847F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Şeng</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l, H. &amp; Bulut, A.</w:t>
      </w:r>
      <w:r w:rsidRPr="003E35A1">
        <w:rPr>
          <w:rFonts w:ascii="Times New Roman" w:hAnsi="Times New Roman" w:cs="Times New Roman"/>
        </w:rPr>
        <w:t xml:space="preserve"> (2019).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 </w:t>
      </w:r>
      <w:r w:rsidRPr="003E35A1">
        <w:rPr>
          <w:rFonts w:ascii="Times New Roman" w:eastAsia="Malgun Gothic Semilight" w:hAnsi="Times New Roman" w:cs="Times New Roman"/>
        </w:rPr>
        <w:t>ç</w:t>
      </w:r>
      <w:r w:rsidRPr="003E35A1">
        <w:rPr>
          <w:rFonts w:ascii="Times New Roman" w:hAnsi="Times New Roman" w:cs="Times New Roman"/>
        </w:rPr>
        <w:t>er</w:t>
      </w:r>
      <w:r w:rsidRPr="003E35A1">
        <w:rPr>
          <w:rFonts w:ascii="Times New Roman" w:eastAsia="Malgun Gothic Semilight" w:hAnsi="Times New Roman" w:cs="Times New Roman"/>
        </w:rPr>
        <w:t>ç</w:t>
      </w:r>
      <w:r w:rsidRPr="003E35A1">
        <w:rPr>
          <w:rFonts w:ascii="Times New Roman" w:hAnsi="Times New Roman" w:cs="Times New Roman"/>
        </w:rPr>
        <w:t>evesinde T</w:t>
      </w:r>
      <w:r w:rsidRPr="003E35A1">
        <w:rPr>
          <w:rFonts w:ascii="Times New Roman" w:eastAsia="Malgun Gothic Semilight" w:hAnsi="Times New Roman" w:cs="Times New Roman"/>
        </w:rPr>
        <w:t>ü</w:t>
      </w:r>
      <w:r w:rsidRPr="003E35A1">
        <w:rPr>
          <w:rFonts w:ascii="Times New Roman" w:hAnsi="Times New Roman" w:cs="Times New Roman"/>
        </w:rPr>
        <w:t>rkiye</w:t>
      </w:r>
      <w:r w:rsidRPr="003E35A1">
        <w:rPr>
          <w:rFonts w:ascii="Times New Roman" w:eastAsia="Malgun Gothic Semilight" w:hAnsi="Times New Roman" w:cs="Times New Roman"/>
        </w:rPr>
        <w:t>’</w:t>
      </w:r>
      <w:r w:rsidRPr="003E35A1">
        <w:rPr>
          <w:rFonts w:ascii="Times New Roman" w:hAnsi="Times New Roman" w:cs="Times New Roman"/>
        </w:rPr>
        <w:t xml:space="preserve">de termal turizm: Bir SWOT analizi </w:t>
      </w:r>
      <w:r w:rsidRPr="003E35A1">
        <w:rPr>
          <w:rFonts w:ascii="Times New Roman" w:eastAsia="Malgun Gothic Semilight" w:hAnsi="Times New Roman" w:cs="Times New Roman"/>
        </w:rPr>
        <w:t>ç</w:t>
      </w:r>
      <w:r w:rsidRPr="003E35A1">
        <w:rPr>
          <w:rFonts w:ascii="Times New Roman" w:hAnsi="Times New Roman" w:cs="Times New Roman"/>
        </w:rPr>
        <w:t>al</w:t>
      </w:r>
      <w:r w:rsidRPr="003E35A1">
        <w:rPr>
          <w:rFonts w:ascii="Times New Roman" w:eastAsia="Malgun Gothic Semilight" w:hAnsi="Times New Roman" w:cs="Times New Roman"/>
        </w:rPr>
        <w:t>ı</w:t>
      </w:r>
      <w:r w:rsidRPr="003E35A1">
        <w:rPr>
          <w:rFonts w:ascii="Times New Roman" w:hAnsi="Times New Roman" w:cs="Times New Roman"/>
        </w:rPr>
        <w:t>şmas</w:t>
      </w:r>
      <w:r w:rsidRPr="003E35A1">
        <w:rPr>
          <w:rFonts w:ascii="Times New Roman" w:eastAsia="Malgun Gothic Semilight" w:hAnsi="Times New Roman" w:cs="Times New Roman"/>
        </w:rPr>
        <w:t>ı</w:t>
      </w:r>
      <w:r w:rsidRPr="003E35A1">
        <w:rPr>
          <w:rFonts w:ascii="Times New Roman" w:hAnsi="Times New Roman" w:cs="Times New Roman"/>
        </w:rPr>
        <w:t>.</w:t>
      </w:r>
    </w:p>
    <w:p w14:paraId="6A3DBB13"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Şenol, F.</w:t>
      </w:r>
      <w:r w:rsidRPr="003E35A1">
        <w:rPr>
          <w:rFonts w:ascii="Times New Roman" w:hAnsi="Times New Roman" w:cs="Times New Roman"/>
        </w:rPr>
        <w:t xml:space="preserve"> (2016). </w:t>
      </w:r>
      <w:r w:rsidRPr="003E35A1">
        <w:rPr>
          <w:rStyle w:val="Vurgu"/>
          <w:rFonts w:ascii="Times New Roman" w:hAnsi="Times New Roman" w:cs="Times New Roman"/>
        </w:rPr>
        <w:t>Türkiye turizm coğrafyas</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ve dünya kültürel mirası.</w:t>
      </w:r>
      <w:r w:rsidRPr="003E35A1">
        <w:rPr>
          <w:rFonts w:ascii="Times New Roman" w:hAnsi="Times New Roman" w:cs="Times New Roman"/>
        </w:rPr>
        <w:t xml:space="preserve"> Ankara: Detay Yayıncılık.</w:t>
      </w:r>
    </w:p>
    <w:p w14:paraId="5D3EBAC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Şimşek, M.</w:t>
      </w:r>
      <w:r w:rsidRPr="003E35A1">
        <w:rPr>
          <w:rFonts w:ascii="Times New Roman" w:hAnsi="Times New Roman" w:cs="Times New Roman"/>
        </w:rPr>
        <w:t xml:space="preserve"> (2003). </w:t>
      </w:r>
      <w:r w:rsidRPr="003E35A1">
        <w:rPr>
          <w:rStyle w:val="Vurgu"/>
          <w:rFonts w:ascii="Times New Roman" w:hAnsi="Times New Roman" w:cs="Times New Roman"/>
        </w:rPr>
        <w:t>Şifal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sulara yolculuk </w:t>
      </w:r>
      <w:r w:rsidRPr="003E35A1">
        <w:rPr>
          <w:rStyle w:val="Vurgu"/>
          <w:rFonts w:ascii="Times New Roman" w:eastAsia="Malgun Gothic Semilight" w:hAnsi="Times New Roman" w:cs="Times New Roman"/>
        </w:rPr>
        <w:t>–</w:t>
      </w:r>
      <w:r w:rsidRPr="003E35A1">
        <w:rPr>
          <w:rStyle w:val="Vurgu"/>
          <w:rFonts w:ascii="Times New Roman" w:hAnsi="Times New Roman" w:cs="Times New Roman"/>
        </w:rPr>
        <w:t xml:space="preserve"> Kapl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calar </w:t>
      </w:r>
      <w:r w:rsidRPr="003E35A1">
        <w:rPr>
          <w:rStyle w:val="Vurgu"/>
          <w:rFonts w:ascii="Times New Roman" w:eastAsia="Malgun Gothic Semilight" w:hAnsi="Times New Roman" w:cs="Times New Roman"/>
        </w:rPr>
        <w:t>–</w:t>
      </w:r>
      <w:r w:rsidRPr="003E35A1">
        <w:rPr>
          <w:rStyle w:val="Vurgu"/>
          <w:rFonts w:ascii="Times New Roman" w:hAnsi="Times New Roman" w:cs="Times New Roman"/>
        </w:rPr>
        <w:t xml:space="preserve"> İ</w:t>
      </w:r>
      <w:r w:rsidRPr="003E35A1">
        <w:rPr>
          <w:rStyle w:val="Vurgu"/>
          <w:rFonts w:ascii="Times New Roman" w:eastAsia="Malgun Gothic Semilight" w:hAnsi="Times New Roman" w:cs="Times New Roman"/>
        </w:rPr>
        <w:t>ç</w:t>
      </w:r>
      <w:r w:rsidRPr="003E35A1">
        <w:rPr>
          <w:rStyle w:val="Vurgu"/>
          <w:rFonts w:ascii="Times New Roman" w:hAnsi="Times New Roman" w:cs="Times New Roman"/>
        </w:rPr>
        <w:t>meler</w:t>
      </w:r>
      <w:r w:rsidRPr="003E35A1">
        <w:rPr>
          <w:rFonts w:ascii="Times New Roman" w:hAnsi="Times New Roman" w:cs="Times New Roman"/>
        </w:rPr>
        <w:t xml:space="preserve"> (2. Baskı). İstanbul: İnk</w:t>
      </w:r>
      <w:r w:rsidRPr="003E35A1">
        <w:rPr>
          <w:rFonts w:ascii="Times New Roman" w:eastAsia="Malgun Gothic Semilight" w:hAnsi="Times New Roman" w:cs="Times New Roman"/>
        </w:rPr>
        <w:t>ı</w:t>
      </w:r>
      <w:r w:rsidRPr="003E35A1">
        <w:rPr>
          <w:rFonts w:ascii="Times New Roman" w:hAnsi="Times New Roman" w:cs="Times New Roman"/>
        </w:rPr>
        <w:t>l</w:t>
      </w:r>
      <w:r w:rsidRPr="003E35A1">
        <w:rPr>
          <w:rFonts w:ascii="Times New Roman" w:eastAsia="Malgun Gothic Semilight" w:hAnsi="Times New Roman" w:cs="Times New Roman"/>
        </w:rPr>
        <w:t>â</w:t>
      </w:r>
      <w:r w:rsidRPr="003E35A1">
        <w:rPr>
          <w:rFonts w:ascii="Times New Roman" w:hAnsi="Times New Roman" w:cs="Times New Roman"/>
        </w:rPr>
        <w:t>p Kitabevi.</w:t>
      </w:r>
    </w:p>
    <w:p w14:paraId="4A8FDC8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Şişmanlar, D.</w:t>
      </w:r>
      <w:r w:rsidRPr="003E35A1">
        <w:rPr>
          <w:rFonts w:ascii="Times New Roman" w:hAnsi="Times New Roman" w:cs="Times New Roman"/>
        </w:rPr>
        <w:t xml:space="preserve"> (2014). </w:t>
      </w:r>
      <w:r w:rsidRPr="003E35A1">
        <w:rPr>
          <w:rStyle w:val="Vurgu"/>
          <w:rFonts w:ascii="Times New Roman" w:hAnsi="Times New Roman" w:cs="Times New Roman"/>
        </w:rPr>
        <w:t>Jeotermal enerjinin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turizmindeki yeri ve T</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rk turizmine olas</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katk</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ları</w:t>
      </w:r>
      <w:r w:rsidRPr="003E35A1">
        <w:rPr>
          <w:rFonts w:ascii="Times New Roman" w:hAnsi="Times New Roman" w:cs="Times New Roman"/>
        </w:rPr>
        <w:t xml:space="preserve"> (Yayımlanmamış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Gazi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Ankara.</w:t>
      </w:r>
    </w:p>
    <w:p w14:paraId="0C0AF88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T.C. Sağl</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k Bakanl</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ğ</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 xml:space="preserve"> Tedavi Hizmetleri Genel M</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d</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rl</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ğ</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w:t>
      </w:r>
      <w:r w:rsidRPr="003E35A1">
        <w:rPr>
          <w:rFonts w:ascii="Times New Roman" w:hAnsi="Times New Roman" w:cs="Times New Roman"/>
        </w:rPr>
        <w:t xml:space="preserve"> (2011). </w:t>
      </w:r>
      <w:r w:rsidRPr="003E35A1">
        <w:rPr>
          <w:rStyle w:val="Vurgu"/>
          <w:rFonts w:ascii="Times New Roman" w:hAnsi="Times New Roman" w:cs="Times New Roman"/>
        </w:rPr>
        <w:t>Türkiye’de medikal turizm.</w:t>
      </w:r>
      <w:r w:rsidRPr="003E35A1">
        <w:rPr>
          <w:rFonts w:ascii="Times New Roman" w:hAnsi="Times New Roman" w:cs="Times New Roman"/>
        </w:rPr>
        <w:t xml:space="preserve"> Ankara.</w:t>
      </w:r>
    </w:p>
    <w:p w14:paraId="1BED780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T.C. Sağl</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k Bakanl</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ğ</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w:t>
      </w:r>
      <w:r w:rsidRPr="003E35A1">
        <w:rPr>
          <w:rFonts w:ascii="Times New Roman" w:hAnsi="Times New Roman" w:cs="Times New Roman"/>
        </w:rPr>
        <w:t xml:space="preserve"> (2011).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 ve turistin 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ğ</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uygulama rehberi.</w:t>
      </w:r>
      <w:r w:rsidRPr="003E35A1">
        <w:rPr>
          <w:rFonts w:ascii="Times New Roman" w:hAnsi="Times New Roman" w:cs="Times New Roman"/>
        </w:rPr>
        <w:t xml:space="preserve"> Erişim tarihi: 01.08.2016, </w:t>
      </w:r>
      <w:hyperlink r:id="rId38" w:tgtFrame="_new" w:history="1">
        <w:r w:rsidRPr="003E35A1">
          <w:rPr>
            <w:rStyle w:val="Kpr"/>
            <w:rFonts w:ascii="Times New Roman" w:hAnsi="Times New Roman" w:cs="Times New Roman"/>
          </w:rPr>
          <w:t>http://www.saglik.gov.tr/SaglikTurizmi/dosya/1-75066/h/saglik-turizmi-ve-turistin-sagligi-uygulamarehberi.pdf</w:t>
        </w:r>
      </w:hyperlink>
    </w:p>
    <w:p w14:paraId="0022CA1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T.C. Ticaret Bakanlığ</w:t>
      </w:r>
      <w:r w:rsidRPr="003E35A1">
        <w:rPr>
          <w:rStyle w:val="Gl"/>
          <w:rFonts w:ascii="Times New Roman" w:eastAsia="Malgun Gothic Semilight" w:hAnsi="Times New Roman" w:cs="Times New Roman"/>
          <w:b w:val="0"/>
        </w:rPr>
        <w:t>ı</w:t>
      </w:r>
      <w:r w:rsidRPr="003E35A1">
        <w:rPr>
          <w:rStyle w:val="Gl"/>
          <w:rFonts w:ascii="Times New Roman" w:hAnsi="Times New Roman" w:cs="Times New Roman"/>
          <w:b w:val="0"/>
        </w:rPr>
        <w:t>.</w:t>
      </w:r>
      <w:r w:rsidRPr="003E35A1">
        <w:rPr>
          <w:rFonts w:ascii="Times New Roman" w:hAnsi="Times New Roman" w:cs="Times New Roman"/>
        </w:rPr>
        <w:t xml:space="preserve"> (2021). Erişim tarihi: 5 Temmuz 2021, </w:t>
      </w:r>
      <w:hyperlink r:id="rId39" w:tgtFrame="_new" w:history="1">
        <w:r w:rsidRPr="003E35A1">
          <w:rPr>
            <w:rStyle w:val="Kpr"/>
            <w:rFonts w:ascii="Times New Roman" w:hAnsi="Times New Roman" w:cs="Times New Roman"/>
          </w:rPr>
          <w:t>https://ticaret.gov.tr/serbestbolgeler</w:t>
        </w:r>
      </w:hyperlink>
    </w:p>
    <w:p w14:paraId="51AE84A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Tavşan, S.</w:t>
      </w:r>
      <w:r w:rsidRPr="003E35A1">
        <w:rPr>
          <w:rFonts w:ascii="Times New Roman" w:hAnsi="Times New Roman" w:cs="Times New Roman"/>
        </w:rPr>
        <w:t xml:space="preserve"> (2012). </w:t>
      </w:r>
      <w:r w:rsidRPr="003E35A1">
        <w:rPr>
          <w:rStyle w:val="Vurgu"/>
          <w:rFonts w:ascii="Times New Roman" w:hAnsi="Times New Roman" w:cs="Times New Roman"/>
        </w:rPr>
        <w:t>Termal turizm işletmelerinde m</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 xml:space="preserve">şteri şikayetlerinin analizi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zerine bir alan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rmas</w:t>
      </w:r>
      <w:r w:rsidRPr="003E35A1">
        <w:rPr>
          <w:rStyle w:val="Vurgu"/>
          <w:rFonts w:ascii="Times New Roman" w:eastAsia="Malgun Gothic Semilight" w:hAnsi="Times New Roman" w:cs="Times New Roman"/>
        </w:rPr>
        <w:t>ı</w:t>
      </w:r>
      <w:r w:rsidRPr="003E35A1">
        <w:rPr>
          <w:rFonts w:ascii="Times New Roman" w:hAnsi="Times New Roman" w:cs="Times New Roman"/>
        </w:rPr>
        <w:t xml:space="preserve"> (Yüksek lisans tezi). Dumlupınar Üniversitesi, Sosyal Bilimler Enstitüsü, Kütahya.</w:t>
      </w:r>
    </w:p>
    <w:p w14:paraId="2F23E764" w14:textId="77777777"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Style w:val="Gl"/>
          <w:rFonts w:ascii="Times New Roman" w:hAnsi="Times New Roman" w:cs="Times New Roman"/>
          <w:b w:val="0"/>
        </w:rPr>
        <w:lastRenderedPageBreak/>
        <w:t>Taylor, J., et al.</w:t>
      </w:r>
      <w:r w:rsidRPr="003E35A1">
        <w:rPr>
          <w:rFonts w:ascii="Times New Roman" w:hAnsi="Times New Roman" w:cs="Times New Roman"/>
        </w:rPr>
        <w:t xml:space="preserve"> (1992). Determining marketing strategies for organizations targeting the European tourist to Scotland. </w:t>
      </w:r>
      <w:r w:rsidRPr="003E35A1">
        <w:rPr>
          <w:rStyle w:val="Vurgu"/>
          <w:rFonts w:ascii="Times New Roman" w:hAnsi="Times New Roman" w:cs="Times New Roman"/>
        </w:rPr>
        <w:t>Tourism Management.</w:t>
      </w:r>
      <w:r w:rsidRPr="003E35A1">
        <w:rPr>
          <w:rFonts w:ascii="Times New Roman" w:hAnsi="Times New Roman" w:cs="Times New Roman"/>
        </w:rPr>
        <w:t xml:space="preserve"> Butterworth-Heinemann Ltd., Wiltshire.</w:t>
      </w:r>
    </w:p>
    <w:p w14:paraId="0F70BEB3"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Taylor, S. A. &amp; Baker, T. L.</w:t>
      </w:r>
      <w:r w:rsidRPr="003E35A1">
        <w:rPr>
          <w:rFonts w:ascii="Times New Roman" w:hAnsi="Times New Roman" w:cs="Times New Roman"/>
        </w:rPr>
        <w:t xml:space="preserve"> (1994). An assessment of the relationship between service quality and customer satisfaction in the formation of consumers' purchase intentions. </w:t>
      </w:r>
      <w:r w:rsidRPr="003E35A1">
        <w:rPr>
          <w:rStyle w:val="Vurgu"/>
          <w:rFonts w:ascii="Times New Roman" w:hAnsi="Times New Roman" w:cs="Times New Roman"/>
        </w:rPr>
        <w:t>Journal of Retailing, 70</w:t>
      </w:r>
      <w:r w:rsidRPr="003E35A1">
        <w:rPr>
          <w:rFonts w:ascii="Times New Roman" w:hAnsi="Times New Roman" w:cs="Times New Roman"/>
        </w:rPr>
        <w:t>(2), 163-178.</w:t>
      </w:r>
    </w:p>
    <w:p w14:paraId="7350848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Temizkan, S. P. &amp; Çiçek, D.</w:t>
      </w:r>
      <w:r w:rsidRPr="003E35A1">
        <w:rPr>
          <w:rFonts w:ascii="Times New Roman" w:hAnsi="Times New Roman" w:cs="Times New Roman"/>
        </w:rPr>
        <w:t xml:space="preserve"> (2015). Sağl</w:t>
      </w:r>
      <w:r w:rsidRPr="003E35A1">
        <w:rPr>
          <w:rFonts w:ascii="Times New Roman" w:eastAsia="Malgun Gothic Semilight" w:hAnsi="Times New Roman" w:cs="Times New Roman"/>
        </w:rPr>
        <w:t>ı</w:t>
      </w:r>
      <w:r w:rsidRPr="003E35A1">
        <w:rPr>
          <w:rFonts w:ascii="Times New Roman" w:hAnsi="Times New Roman" w:cs="Times New Roman"/>
        </w:rPr>
        <w:t>k turizmi kavram</w:t>
      </w:r>
      <w:r w:rsidRPr="003E35A1">
        <w:rPr>
          <w:rFonts w:ascii="Times New Roman" w:eastAsia="Malgun Gothic Semilight" w:hAnsi="Times New Roman" w:cs="Times New Roman"/>
        </w:rPr>
        <w:t>ı</w:t>
      </w:r>
      <w:r w:rsidRPr="003E35A1">
        <w:rPr>
          <w:rFonts w:ascii="Times New Roman" w:hAnsi="Times New Roman" w:cs="Times New Roman"/>
        </w:rPr>
        <w:t xml:space="preserve"> ve </w:t>
      </w:r>
      <w:r w:rsidRPr="003E35A1">
        <w:rPr>
          <w:rFonts w:ascii="Times New Roman" w:eastAsia="Malgun Gothic Semilight" w:hAnsi="Times New Roman" w:cs="Times New Roman"/>
        </w:rPr>
        <w:t>ö</w:t>
      </w:r>
      <w:r w:rsidRPr="003E35A1">
        <w:rPr>
          <w:rFonts w:ascii="Times New Roman" w:hAnsi="Times New Roman" w:cs="Times New Roman"/>
        </w:rPr>
        <w:t>zellikleri. İ</w:t>
      </w:r>
      <w:r w:rsidRPr="003E35A1">
        <w:rPr>
          <w:rFonts w:ascii="Times New Roman" w:eastAsia="Malgun Gothic Semilight" w:hAnsi="Times New Roman" w:cs="Times New Roman"/>
        </w:rPr>
        <w:t>ç</w:t>
      </w:r>
      <w:r w:rsidRPr="003E35A1">
        <w:rPr>
          <w:rFonts w:ascii="Times New Roman" w:hAnsi="Times New Roman" w:cs="Times New Roman"/>
        </w:rPr>
        <w:t xml:space="preserve">inde </w:t>
      </w:r>
      <w:r w:rsidRPr="003E35A1">
        <w:rPr>
          <w:rStyle w:val="Vurgu"/>
          <w:rFonts w:ascii="Times New Roman" w:hAnsi="Times New Roman" w:cs="Times New Roman"/>
        </w:rPr>
        <w:t>S. P. Temizkan</w:t>
      </w:r>
      <w:r w:rsidRPr="003E35A1">
        <w:rPr>
          <w:rFonts w:ascii="Times New Roman" w:hAnsi="Times New Roman" w:cs="Times New Roman"/>
        </w:rPr>
        <w:t xml:space="preserve"> (Ed.),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w:t>
      </w:r>
      <w:r w:rsidRPr="003E35A1">
        <w:rPr>
          <w:rFonts w:ascii="Times New Roman" w:hAnsi="Times New Roman" w:cs="Times New Roman"/>
        </w:rPr>
        <w:t xml:space="preserve"> (ss. 11-35). Ankara: Detay Yayıncılık.</w:t>
      </w:r>
    </w:p>
    <w:p w14:paraId="72FA503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Tengilimoğlu, D. &amp; Tosun, N.</w:t>
      </w:r>
      <w:r w:rsidRPr="003E35A1">
        <w:rPr>
          <w:rFonts w:ascii="Times New Roman" w:hAnsi="Times New Roman" w:cs="Times New Roman"/>
        </w:rPr>
        <w:t xml:space="preserve"> (2020). İleri yaş ve engelli turizmi i</w:t>
      </w:r>
      <w:r w:rsidRPr="003E35A1">
        <w:rPr>
          <w:rFonts w:ascii="Times New Roman" w:eastAsia="Malgun Gothic Semilight" w:hAnsi="Times New Roman" w:cs="Times New Roman"/>
        </w:rPr>
        <w:t>ç</w:t>
      </w:r>
      <w:r w:rsidRPr="003E35A1">
        <w:rPr>
          <w:rFonts w:ascii="Times New Roman" w:hAnsi="Times New Roman" w:cs="Times New Roman"/>
        </w:rPr>
        <w:t>inde; sağl</w:t>
      </w:r>
      <w:r w:rsidRPr="003E35A1">
        <w:rPr>
          <w:rFonts w:ascii="Times New Roman" w:eastAsia="Malgun Gothic Semilight" w:hAnsi="Times New Roman" w:cs="Times New Roman"/>
        </w:rPr>
        <w:t>ı</w:t>
      </w:r>
      <w:r w:rsidRPr="003E35A1">
        <w:rPr>
          <w:rFonts w:ascii="Times New Roman" w:hAnsi="Times New Roman" w:cs="Times New Roman"/>
        </w:rPr>
        <w:t>k turizmi. İ</w:t>
      </w:r>
      <w:r w:rsidRPr="003E35A1">
        <w:rPr>
          <w:rFonts w:ascii="Times New Roman" w:eastAsia="Malgun Gothic Semilight" w:hAnsi="Times New Roman" w:cs="Times New Roman"/>
        </w:rPr>
        <w:t>ç</w:t>
      </w:r>
      <w:r w:rsidRPr="003E35A1">
        <w:rPr>
          <w:rFonts w:ascii="Times New Roman" w:hAnsi="Times New Roman" w:cs="Times New Roman"/>
        </w:rPr>
        <w:t xml:space="preserve">inde </w:t>
      </w:r>
      <w:r w:rsidRPr="003E35A1">
        <w:rPr>
          <w:rStyle w:val="Vurgu"/>
          <w:rFonts w:ascii="Times New Roman" w:hAnsi="Times New Roman" w:cs="Times New Roman"/>
        </w:rPr>
        <w:t>D. Tengilimoğlu</w:t>
      </w:r>
      <w:r w:rsidRPr="003E35A1">
        <w:rPr>
          <w:rFonts w:ascii="Times New Roman" w:hAnsi="Times New Roman" w:cs="Times New Roman"/>
        </w:rPr>
        <w:t xml:space="preserve"> (Ed.), Ankara: Siyasal Kitabevi.</w:t>
      </w:r>
    </w:p>
    <w:p w14:paraId="07E542C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Tengilimoğlu, D.</w:t>
      </w:r>
      <w:r w:rsidRPr="003E35A1">
        <w:rPr>
          <w:rFonts w:ascii="Times New Roman" w:hAnsi="Times New Roman" w:cs="Times New Roman"/>
        </w:rPr>
        <w:t xml:space="preserve"> (2020).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w:t>
      </w:r>
      <w:r w:rsidRPr="003E35A1">
        <w:rPr>
          <w:rFonts w:ascii="Times New Roman" w:hAnsi="Times New Roman" w:cs="Times New Roman"/>
        </w:rPr>
        <w:t xml:space="preserve"> (3. Baskı). Ankara: Siyasal Kitabevi.</w:t>
      </w:r>
    </w:p>
    <w:p w14:paraId="013E8CB5"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Tengilimoğlu, D.</w:t>
      </w:r>
      <w:r w:rsidRPr="003E35A1">
        <w:rPr>
          <w:rFonts w:ascii="Times New Roman" w:hAnsi="Times New Roman" w:cs="Times New Roman"/>
        </w:rPr>
        <w:t xml:space="preserve"> (2021).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 ve devlet teşvikleri. </w:t>
      </w:r>
      <w:r w:rsidRPr="003E35A1">
        <w:rPr>
          <w:rStyle w:val="Vurgu"/>
          <w:rFonts w:ascii="Times New Roman" w:hAnsi="Times New Roman" w:cs="Times New Roman"/>
        </w:rPr>
        <w:t>Journal of Life Economics, 8</w:t>
      </w:r>
      <w:r w:rsidRPr="003E35A1">
        <w:rPr>
          <w:rFonts w:ascii="Times New Roman" w:hAnsi="Times New Roman" w:cs="Times New Roman"/>
        </w:rPr>
        <w:t>(1), 1-10.</w:t>
      </w:r>
    </w:p>
    <w:p w14:paraId="57A89DC5"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Tereci, D., Turan, G., Kasa, N. &amp; Öncel, T., et al.</w:t>
      </w:r>
      <w:r w:rsidRPr="003E35A1">
        <w:rPr>
          <w:rFonts w:ascii="Times New Roman" w:hAnsi="Times New Roman" w:cs="Times New Roman"/>
        </w:rPr>
        <w:t xml:space="preserve"> (2016). Yaşl</w:t>
      </w:r>
      <w:r w:rsidRPr="003E35A1">
        <w:rPr>
          <w:rFonts w:ascii="Times New Roman" w:eastAsia="Malgun Gothic Semilight" w:hAnsi="Times New Roman" w:cs="Times New Roman"/>
        </w:rPr>
        <w:t>ı</w:t>
      </w:r>
      <w:r w:rsidRPr="003E35A1">
        <w:rPr>
          <w:rFonts w:ascii="Times New Roman" w:hAnsi="Times New Roman" w:cs="Times New Roman"/>
        </w:rPr>
        <w:t>l</w:t>
      </w:r>
      <w:r w:rsidRPr="003E35A1">
        <w:rPr>
          <w:rFonts w:ascii="Times New Roman" w:eastAsia="Malgun Gothic Semilight" w:hAnsi="Times New Roman" w:cs="Times New Roman"/>
        </w:rPr>
        <w:t>ı</w:t>
      </w:r>
      <w:r w:rsidRPr="003E35A1">
        <w:rPr>
          <w:rFonts w:ascii="Times New Roman" w:hAnsi="Times New Roman" w:cs="Times New Roman"/>
        </w:rPr>
        <w:t>k kavram</w:t>
      </w:r>
      <w:r w:rsidRPr="003E35A1">
        <w:rPr>
          <w:rFonts w:ascii="Times New Roman" w:eastAsia="Malgun Gothic Semilight" w:hAnsi="Times New Roman" w:cs="Times New Roman"/>
        </w:rPr>
        <w:t>ı</w:t>
      </w:r>
      <w:r w:rsidRPr="003E35A1">
        <w:rPr>
          <w:rFonts w:ascii="Times New Roman" w:hAnsi="Times New Roman" w:cs="Times New Roman"/>
        </w:rPr>
        <w:t>na bir bak</w:t>
      </w:r>
      <w:r w:rsidRPr="003E35A1">
        <w:rPr>
          <w:rFonts w:ascii="Times New Roman" w:eastAsia="Malgun Gothic Semilight" w:hAnsi="Times New Roman" w:cs="Times New Roman"/>
        </w:rPr>
        <w:t>ı</w:t>
      </w:r>
      <w:r w:rsidRPr="003E35A1">
        <w:rPr>
          <w:rFonts w:ascii="Times New Roman" w:hAnsi="Times New Roman" w:cs="Times New Roman"/>
        </w:rPr>
        <w:t xml:space="preserve">ş. </w:t>
      </w:r>
      <w:r w:rsidRPr="003E35A1">
        <w:rPr>
          <w:rStyle w:val="Vurgu"/>
          <w:rFonts w:ascii="Times New Roman" w:hAnsi="Times New Roman" w:cs="Times New Roman"/>
        </w:rPr>
        <w:t>Ufkun Ötesi Bilim Dergisi, 16</w:t>
      </w:r>
      <w:r w:rsidRPr="003E35A1">
        <w:rPr>
          <w:rFonts w:ascii="Times New Roman" w:hAnsi="Times New Roman" w:cs="Times New Roman"/>
        </w:rPr>
        <w:t>(1), 84-116.</w:t>
      </w:r>
    </w:p>
    <w:p w14:paraId="7AB97A3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 xml:space="preserve">Tontuş, H. </w:t>
      </w:r>
      <w:r w:rsidRPr="003E35A1">
        <w:rPr>
          <w:rStyle w:val="Gl"/>
          <w:rFonts w:ascii="Times New Roman" w:eastAsia="Malgun Gothic Semilight" w:hAnsi="Times New Roman" w:cs="Times New Roman"/>
          <w:b w:val="0"/>
        </w:rPr>
        <w:t>Ö</w:t>
      </w:r>
      <w:r w:rsidRPr="003E35A1">
        <w:rPr>
          <w:rStyle w:val="Gl"/>
          <w:rFonts w:ascii="Times New Roman" w:hAnsi="Times New Roman" w:cs="Times New Roman"/>
          <w:b w:val="0"/>
        </w:rPr>
        <w:t>.</w:t>
      </w:r>
      <w:r w:rsidRPr="003E35A1">
        <w:rPr>
          <w:rFonts w:ascii="Times New Roman" w:hAnsi="Times New Roman" w:cs="Times New Roman"/>
        </w:rPr>
        <w:t xml:space="preserve"> (2017). Türkiye’nin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turizmindeki </w:t>
      </w:r>
      <w:r w:rsidRPr="003E35A1">
        <w:rPr>
          <w:rFonts w:ascii="Times New Roman" w:eastAsia="Malgun Gothic Semilight" w:hAnsi="Times New Roman" w:cs="Times New Roman"/>
        </w:rPr>
        <w:t>ö</w:t>
      </w:r>
      <w:r w:rsidRPr="003E35A1">
        <w:rPr>
          <w:rFonts w:ascii="Times New Roman" w:hAnsi="Times New Roman" w:cs="Times New Roman"/>
        </w:rPr>
        <w:t xml:space="preserve">nemi. </w:t>
      </w:r>
      <w:r w:rsidRPr="003E35A1">
        <w:rPr>
          <w:rStyle w:val="Vurgu"/>
          <w:rFonts w:ascii="Times New Roman" w:hAnsi="Times New Roman" w:cs="Times New Roman"/>
        </w:rPr>
        <w:t>SATURK Yayını</w:t>
      </w:r>
      <w:r w:rsidRPr="003E35A1">
        <w:rPr>
          <w:rFonts w:ascii="Times New Roman" w:hAnsi="Times New Roman" w:cs="Times New Roman"/>
        </w:rPr>
        <w:t xml:space="preserve">. Erişim tarihi: 18.07.2023, </w:t>
      </w:r>
      <w:hyperlink r:id="rId40" w:tgtFrame="_new" w:history="1">
        <w:r w:rsidRPr="003E35A1">
          <w:rPr>
            <w:rStyle w:val="Kpr"/>
            <w:rFonts w:ascii="Times New Roman" w:hAnsi="Times New Roman" w:cs="Times New Roman"/>
          </w:rPr>
          <w:t>https://totm.inonu.edu.tr/yukle/files/satuk/06.pdf</w:t>
        </w:r>
      </w:hyperlink>
      <w:r w:rsidRPr="003E35A1">
        <w:rPr>
          <w:rFonts w:ascii="Times New Roman" w:hAnsi="Times New Roman" w:cs="Times New Roman"/>
        </w:rPr>
        <w:t>.</w:t>
      </w:r>
    </w:p>
    <w:p w14:paraId="38935C23"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 xml:space="preserve">Töntüş, </w:t>
      </w:r>
      <w:r w:rsidRPr="003E35A1">
        <w:rPr>
          <w:rStyle w:val="Gl"/>
          <w:rFonts w:ascii="Times New Roman" w:eastAsia="Malgun Gothic Semilight" w:hAnsi="Times New Roman" w:cs="Times New Roman"/>
          <w:b w:val="0"/>
        </w:rPr>
        <w:t>Ö</w:t>
      </w:r>
      <w:r w:rsidRPr="003E35A1">
        <w:rPr>
          <w:rStyle w:val="Gl"/>
          <w:rFonts w:ascii="Times New Roman" w:hAnsi="Times New Roman" w:cs="Times New Roman"/>
          <w:b w:val="0"/>
        </w:rPr>
        <w:t>. H.</w:t>
      </w:r>
      <w:r w:rsidRPr="003E35A1">
        <w:rPr>
          <w:rFonts w:ascii="Times New Roman" w:hAnsi="Times New Roman" w:cs="Times New Roman"/>
        </w:rPr>
        <w:t xml:space="preserve"> (2022).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 nedir? Erişim tarihi: 06.08.2021, </w:t>
      </w:r>
      <w:hyperlink r:id="rId41" w:tgtFrame="_new" w:history="1">
        <w:r w:rsidRPr="003E35A1">
          <w:rPr>
            <w:rStyle w:val="Kpr"/>
            <w:rFonts w:ascii="Times New Roman" w:hAnsi="Times New Roman" w:cs="Times New Roman"/>
          </w:rPr>
          <w:t>https://shgmturizmdb.saglik.gov.tr/Eklenti/10944/0/02pdf.pdf</w:t>
        </w:r>
      </w:hyperlink>
      <w:r w:rsidRPr="003E35A1">
        <w:rPr>
          <w:rFonts w:ascii="Times New Roman" w:hAnsi="Times New Roman" w:cs="Times New Roman"/>
        </w:rPr>
        <w:t>.</w:t>
      </w:r>
    </w:p>
    <w:p w14:paraId="08428CC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Truong, T.-H. &amp; Foster, D.</w:t>
      </w:r>
      <w:r w:rsidRPr="003E35A1">
        <w:rPr>
          <w:rFonts w:ascii="Times New Roman" w:hAnsi="Times New Roman" w:cs="Times New Roman"/>
        </w:rPr>
        <w:t xml:space="preserve"> (2006). Using HOLSAT to evaluate tourist satisfaction at destinations: The case of Australian holidaymakers in Vietnam. </w:t>
      </w:r>
      <w:r w:rsidRPr="003E35A1">
        <w:rPr>
          <w:rStyle w:val="Vurgu"/>
          <w:rFonts w:ascii="Times New Roman" w:hAnsi="Times New Roman" w:cs="Times New Roman"/>
        </w:rPr>
        <w:t>Tourism Management, 27</w:t>
      </w:r>
      <w:r w:rsidRPr="003E35A1">
        <w:rPr>
          <w:rFonts w:ascii="Times New Roman" w:hAnsi="Times New Roman" w:cs="Times New Roman"/>
        </w:rPr>
        <w:t>, 842-855.</w:t>
      </w:r>
    </w:p>
    <w:p w14:paraId="7C203F07"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Tuna, H.</w:t>
      </w:r>
      <w:r w:rsidRPr="003E35A1">
        <w:rPr>
          <w:rFonts w:ascii="Times New Roman" w:hAnsi="Times New Roman" w:cs="Times New Roman"/>
        </w:rPr>
        <w:t xml:space="preserve"> (2019). Bolu ilinin termal turizm açısından değerlendirilmesi. </w:t>
      </w:r>
      <w:r w:rsidRPr="003E35A1">
        <w:rPr>
          <w:rStyle w:val="Vurgu"/>
          <w:rFonts w:ascii="Times New Roman" w:hAnsi="Times New Roman" w:cs="Times New Roman"/>
        </w:rPr>
        <w:t>Ekonomik ve Sosyal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 Dergisi, 15</w:t>
      </w:r>
      <w:r w:rsidRPr="003E35A1">
        <w:rPr>
          <w:rFonts w:ascii="Times New Roman" w:hAnsi="Times New Roman" w:cs="Times New Roman"/>
        </w:rPr>
        <w:t>(1), 117-127.</w:t>
      </w:r>
    </w:p>
    <w:p w14:paraId="7C1EF65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Tunç, H. A. &amp; Saç, F.</w:t>
      </w:r>
      <w:r w:rsidRPr="003E35A1">
        <w:rPr>
          <w:rFonts w:ascii="Times New Roman" w:hAnsi="Times New Roman" w:cs="Times New Roman"/>
        </w:rPr>
        <w:t xml:space="preserve"> (2008). </w:t>
      </w:r>
      <w:r w:rsidRPr="003E35A1">
        <w:rPr>
          <w:rStyle w:val="Vurgu"/>
          <w:rFonts w:ascii="Times New Roman" w:hAnsi="Times New Roman" w:cs="Times New Roman"/>
        </w:rPr>
        <w:t>Genel Turizm.</w:t>
      </w:r>
      <w:r w:rsidRPr="003E35A1">
        <w:rPr>
          <w:rFonts w:ascii="Times New Roman" w:hAnsi="Times New Roman" w:cs="Times New Roman"/>
        </w:rPr>
        <w:t xml:space="preserve"> Ankara: Siyasal Yayınevi.</w:t>
      </w:r>
    </w:p>
    <w:p w14:paraId="4ADD38C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Turner, L.</w:t>
      </w:r>
      <w:r w:rsidRPr="003E35A1">
        <w:rPr>
          <w:rFonts w:ascii="Times New Roman" w:hAnsi="Times New Roman" w:cs="Times New Roman"/>
        </w:rPr>
        <w:t xml:space="preserve"> (2007). First world health care at third world prices: Globalisation, bioethics and medical tourism. </w:t>
      </w:r>
      <w:r w:rsidRPr="003E35A1">
        <w:rPr>
          <w:rStyle w:val="Vurgu"/>
          <w:rFonts w:ascii="Times New Roman" w:hAnsi="Times New Roman" w:cs="Times New Roman"/>
        </w:rPr>
        <w:t>BioSocieties, 2</w:t>
      </w:r>
      <w:r w:rsidRPr="003E35A1">
        <w:rPr>
          <w:rFonts w:ascii="Times New Roman" w:hAnsi="Times New Roman" w:cs="Times New Roman"/>
        </w:rPr>
        <w:t>(3), 303-325.</w:t>
      </w:r>
    </w:p>
    <w:p w14:paraId="23D7132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Türkiye İstatistik Kurumu (T</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İK).</w:t>
      </w:r>
      <w:r w:rsidRPr="003E35A1">
        <w:rPr>
          <w:rFonts w:ascii="Times New Roman" w:hAnsi="Times New Roman" w:cs="Times New Roman"/>
        </w:rPr>
        <w:t xml:space="preserve"> (2022). Erişim tarihi: 15.11.2022, </w:t>
      </w:r>
      <w:hyperlink r:id="rId42" w:tgtFrame="_new" w:history="1">
        <w:r w:rsidRPr="003E35A1">
          <w:rPr>
            <w:rStyle w:val="Kpr"/>
            <w:rFonts w:ascii="Times New Roman" w:hAnsi="Times New Roman" w:cs="Times New Roman"/>
          </w:rPr>
          <w:t>https://www.tuik.gov.tr</w:t>
        </w:r>
      </w:hyperlink>
      <w:r w:rsidRPr="003E35A1">
        <w:rPr>
          <w:rFonts w:ascii="Times New Roman" w:hAnsi="Times New Roman" w:cs="Times New Roman"/>
        </w:rPr>
        <w:t>.</w:t>
      </w:r>
    </w:p>
    <w:p w14:paraId="0D06FDF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TÜSİAD.</w:t>
      </w:r>
      <w:r w:rsidRPr="003E35A1">
        <w:rPr>
          <w:rFonts w:ascii="Times New Roman" w:hAnsi="Times New Roman" w:cs="Times New Roman"/>
        </w:rPr>
        <w:t xml:space="preserve"> (2019). </w:t>
      </w:r>
      <w:r w:rsidRPr="003E35A1">
        <w:rPr>
          <w:rStyle w:val="Vurgu"/>
          <w:rFonts w:ascii="Times New Roman" w:hAnsi="Times New Roman" w:cs="Times New Roman"/>
        </w:rPr>
        <w:t>Türkiye hizmet ihracatında yeni hedefler: Yaşl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bak</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m turizmi</w:t>
      </w:r>
      <w:r w:rsidRPr="003E35A1">
        <w:rPr>
          <w:rFonts w:ascii="Times New Roman" w:hAnsi="Times New Roman" w:cs="Times New Roman"/>
        </w:rPr>
        <w:t xml:space="preserve"> (Yayın no. TÜSİAD-T/2019-11/610). İstanbul: Netcopy Center </w:t>
      </w:r>
      <w:r w:rsidRPr="003E35A1">
        <w:rPr>
          <w:rFonts w:ascii="Times New Roman" w:eastAsia="Malgun Gothic Semilight" w:hAnsi="Times New Roman" w:cs="Times New Roman"/>
        </w:rPr>
        <w:t>Ö</w:t>
      </w:r>
      <w:r w:rsidRPr="003E35A1">
        <w:rPr>
          <w:rFonts w:ascii="Times New Roman" w:hAnsi="Times New Roman" w:cs="Times New Roman"/>
        </w:rPr>
        <w:t>zel Bask</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Fonts w:ascii="Times New Roman" w:eastAsia="Malgun Gothic Semilight" w:hAnsi="Times New Roman" w:cs="Times New Roman"/>
        </w:rPr>
        <w:t>Çö</w:t>
      </w:r>
      <w:r w:rsidRPr="003E35A1">
        <w:rPr>
          <w:rFonts w:ascii="Times New Roman" w:hAnsi="Times New Roman" w:cs="Times New Roman"/>
        </w:rPr>
        <w:t>z</w:t>
      </w:r>
      <w:r w:rsidRPr="003E35A1">
        <w:rPr>
          <w:rFonts w:ascii="Times New Roman" w:eastAsia="Malgun Gothic Semilight" w:hAnsi="Times New Roman" w:cs="Times New Roman"/>
        </w:rPr>
        <w:t>ü</w:t>
      </w:r>
      <w:r w:rsidRPr="003E35A1">
        <w:rPr>
          <w:rFonts w:ascii="Times New Roman" w:hAnsi="Times New Roman" w:cs="Times New Roman"/>
        </w:rPr>
        <w:t>mleri.</w:t>
      </w:r>
    </w:p>
    <w:p w14:paraId="6048A53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Tüzün, İ. K. &amp; Devrani, T. K.</w:t>
      </w:r>
      <w:r w:rsidRPr="003E35A1">
        <w:rPr>
          <w:rFonts w:ascii="Times New Roman" w:hAnsi="Times New Roman" w:cs="Times New Roman"/>
        </w:rPr>
        <w:t xml:space="preserve"> (2008). Müşteri memnuniyeti ve m</w:t>
      </w:r>
      <w:r w:rsidRPr="003E35A1">
        <w:rPr>
          <w:rFonts w:ascii="Times New Roman" w:eastAsia="Malgun Gothic Semilight" w:hAnsi="Times New Roman" w:cs="Times New Roman"/>
        </w:rPr>
        <w:t>ü</w:t>
      </w:r>
      <w:r w:rsidRPr="003E35A1">
        <w:rPr>
          <w:rFonts w:ascii="Times New Roman" w:hAnsi="Times New Roman" w:cs="Times New Roman"/>
        </w:rPr>
        <w:t>şteri-</w:t>
      </w:r>
      <w:r w:rsidRPr="003E35A1">
        <w:rPr>
          <w:rFonts w:ascii="Times New Roman" w:eastAsia="Malgun Gothic Semilight" w:hAnsi="Times New Roman" w:cs="Times New Roman"/>
        </w:rPr>
        <w:t>ç</w:t>
      </w:r>
      <w:r w:rsidRPr="003E35A1">
        <w:rPr>
          <w:rFonts w:ascii="Times New Roman" w:hAnsi="Times New Roman" w:cs="Times New Roman"/>
        </w:rPr>
        <w:t>al</w:t>
      </w:r>
      <w:r w:rsidRPr="003E35A1">
        <w:rPr>
          <w:rFonts w:ascii="Times New Roman" w:eastAsia="Malgun Gothic Semilight" w:hAnsi="Times New Roman" w:cs="Times New Roman"/>
        </w:rPr>
        <w:t>ı</w:t>
      </w:r>
      <w:r w:rsidRPr="003E35A1">
        <w:rPr>
          <w:rFonts w:ascii="Times New Roman" w:hAnsi="Times New Roman" w:cs="Times New Roman"/>
        </w:rPr>
        <w:t xml:space="preserve">şan etkileşimi </w:t>
      </w:r>
      <w:r w:rsidRPr="003E35A1">
        <w:rPr>
          <w:rFonts w:ascii="Times New Roman" w:eastAsia="Malgun Gothic Semilight" w:hAnsi="Times New Roman" w:cs="Times New Roman"/>
        </w:rPr>
        <w:t>ü</w:t>
      </w:r>
      <w:r w:rsidRPr="003E35A1">
        <w:rPr>
          <w:rFonts w:ascii="Times New Roman" w:hAnsi="Times New Roman" w:cs="Times New Roman"/>
        </w:rPr>
        <w:t>zerine bir araşt</w:t>
      </w:r>
      <w:r w:rsidRPr="003E35A1">
        <w:rPr>
          <w:rFonts w:ascii="Times New Roman" w:eastAsia="Malgun Gothic Semilight" w:hAnsi="Times New Roman" w:cs="Times New Roman"/>
        </w:rPr>
        <w:t>ı</w:t>
      </w:r>
      <w:r w:rsidRPr="003E35A1">
        <w:rPr>
          <w:rFonts w:ascii="Times New Roman" w:hAnsi="Times New Roman" w:cs="Times New Roman"/>
        </w:rPr>
        <w:t xml:space="preserve">rma. </w:t>
      </w:r>
      <w:r w:rsidRPr="003E35A1">
        <w:rPr>
          <w:rStyle w:val="Vurgu"/>
          <w:rFonts w:ascii="Times New Roman" w:hAnsi="Times New Roman" w:cs="Times New Roman"/>
        </w:rPr>
        <w:t xml:space="preserve">Eskişehir Osmangazi </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niversitesi İktisadi ve İdari Bilimler Fak</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ltesi Dergisi, 3</w:t>
      </w:r>
      <w:r w:rsidRPr="003E35A1">
        <w:rPr>
          <w:rFonts w:ascii="Times New Roman" w:hAnsi="Times New Roman" w:cs="Times New Roman"/>
        </w:rPr>
        <w:t>(2), 13-24.</w:t>
      </w:r>
    </w:p>
    <w:p w14:paraId="5DF6542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USHAŞ.</w:t>
      </w:r>
      <w:r w:rsidRPr="003E35A1">
        <w:rPr>
          <w:rFonts w:ascii="Times New Roman" w:hAnsi="Times New Roman" w:cs="Times New Roman"/>
        </w:rPr>
        <w:t xml:space="preserve"> (2023, Aralık 13). Sağl</w:t>
      </w:r>
      <w:r w:rsidRPr="003E35A1">
        <w:rPr>
          <w:rFonts w:ascii="Times New Roman" w:eastAsia="Malgun Gothic Semilight" w:hAnsi="Times New Roman" w:cs="Times New Roman"/>
        </w:rPr>
        <w:t>ı</w:t>
      </w:r>
      <w:r w:rsidRPr="003E35A1">
        <w:rPr>
          <w:rFonts w:ascii="Times New Roman" w:hAnsi="Times New Roman" w:cs="Times New Roman"/>
        </w:rPr>
        <w:t xml:space="preserve">k turizmi. Erişim tarihi: </w:t>
      </w:r>
      <w:hyperlink r:id="rId43" w:tgtFrame="_new" w:history="1">
        <w:r w:rsidRPr="003E35A1">
          <w:rPr>
            <w:rStyle w:val="Kpr"/>
            <w:rFonts w:ascii="Times New Roman" w:hAnsi="Times New Roman" w:cs="Times New Roman"/>
          </w:rPr>
          <w:t>https://www.ushas.com.tr/13162/</w:t>
        </w:r>
      </w:hyperlink>
      <w:r w:rsidRPr="003E35A1">
        <w:rPr>
          <w:rFonts w:ascii="Times New Roman" w:hAnsi="Times New Roman" w:cs="Times New Roman"/>
        </w:rPr>
        <w:t>.</w:t>
      </w:r>
    </w:p>
    <w:p w14:paraId="4E07C9C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Uslu, E.</w:t>
      </w:r>
      <w:r w:rsidRPr="003E35A1">
        <w:rPr>
          <w:rFonts w:ascii="Times New Roman" w:hAnsi="Times New Roman" w:cs="Times New Roman"/>
        </w:rPr>
        <w:t xml:space="preserve"> (2020). Termal turizm ve SPA wellness turizmi. İ</w:t>
      </w:r>
      <w:r w:rsidRPr="003E35A1">
        <w:rPr>
          <w:rFonts w:ascii="Times New Roman" w:eastAsia="Malgun Gothic Semilight" w:hAnsi="Times New Roman" w:cs="Times New Roman"/>
        </w:rPr>
        <w:t>ç</w:t>
      </w:r>
      <w:r w:rsidRPr="003E35A1">
        <w:rPr>
          <w:rFonts w:ascii="Times New Roman" w:hAnsi="Times New Roman" w:cs="Times New Roman"/>
        </w:rPr>
        <w:t xml:space="preserve">inde </w:t>
      </w:r>
      <w:r w:rsidRPr="003E35A1">
        <w:rPr>
          <w:rStyle w:val="Vurgu"/>
          <w:rFonts w:ascii="Times New Roman" w:hAnsi="Times New Roman" w:cs="Times New Roman"/>
        </w:rPr>
        <w:t>Eriş, H.</w:t>
      </w:r>
      <w:r w:rsidRPr="003E35A1">
        <w:rPr>
          <w:rFonts w:ascii="Times New Roman" w:hAnsi="Times New Roman" w:cs="Times New Roman"/>
        </w:rPr>
        <w:t xml:space="preserve"> (Ed.),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w:t>
      </w:r>
      <w:r w:rsidRPr="003E35A1">
        <w:rPr>
          <w:rFonts w:ascii="Times New Roman" w:hAnsi="Times New Roman" w:cs="Times New Roman"/>
        </w:rPr>
        <w:t xml:space="preserve"> (ss. 89-128). Ankara: İSAD Yay</w:t>
      </w:r>
      <w:r w:rsidRPr="003E35A1">
        <w:rPr>
          <w:rFonts w:ascii="Times New Roman" w:eastAsia="Malgun Gothic Semilight" w:hAnsi="Times New Roman" w:cs="Times New Roman"/>
        </w:rPr>
        <w:t>ı</w:t>
      </w:r>
      <w:r w:rsidRPr="003E35A1">
        <w:rPr>
          <w:rFonts w:ascii="Times New Roman" w:hAnsi="Times New Roman" w:cs="Times New Roman"/>
        </w:rPr>
        <w:t>nevi.</w:t>
      </w:r>
    </w:p>
    <w:p w14:paraId="1BD43D5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Uyanık, Y.</w:t>
      </w:r>
      <w:r w:rsidRPr="003E35A1">
        <w:rPr>
          <w:rFonts w:ascii="Times New Roman" w:hAnsi="Times New Roman" w:cs="Times New Roman"/>
        </w:rPr>
        <w:t xml:space="preserve"> (2017). Yaşl</w:t>
      </w:r>
      <w:r w:rsidRPr="003E35A1">
        <w:rPr>
          <w:rFonts w:ascii="Times New Roman" w:eastAsia="Malgun Gothic Semilight" w:hAnsi="Times New Roman" w:cs="Times New Roman"/>
        </w:rPr>
        <w:t>ı</w:t>
      </w:r>
      <w:r w:rsidRPr="003E35A1">
        <w:rPr>
          <w:rFonts w:ascii="Times New Roman" w:hAnsi="Times New Roman" w:cs="Times New Roman"/>
        </w:rPr>
        <w:t>l</w:t>
      </w:r>
      <w:r w:rsidRPr="003E35A1">
        <w:rPr>
          <w:rFonts w:ascii="Times New Roman" w:eastAsia="Malgun Gothic Semilight" w:hAnsi="Times New Roman" w:cs="Times New Roman"/>
        </w:rPr>
        <w:t>ı</w:t>
      </w:r>
      <w:r w:rsidRPr="003E35A1">
        <w:rPr>
          <w:rFonts w:ascii="Times New Roman" w:hAnsi="Times New Roman" w:cs="Times New Roman"/>
        </w:rPr>
        <w:t>k, yaşlanan n</w:t>
      </w:r>
      <w:r w:rsidRPr="003E35A1">
        <w:rPr>
          <w:rFonts w:ascii="Times New Roman" w:eastAsia="Malgun Gothic Semilight" w:hAnsi="Times New Roman" w:cs="Times New Roman"/>
        </w:rPr>
        <w:t>ü</w:t>
      </w:r>
      <w:r w:rsidRPr="003E35A1">
        <w:rPr>
          <w:rFonts w:ascii="Times New Roman" w:hAnsi="Times New Roman" w:cs="Times New Roman"/>
        </w:rPr>
        <w:t xml:space="preserve">fus ve sosyal politika. </w:t>
      </w:r>
      <w:r w:rsidRPr="003E35A1">
        <w:rPr>
          <w:rStyle w:val="Vurgu"/>
          <w:rFonts w:ascii="Times New Roman" w:hAnsi="Times New Roman" w:cs="Times New Roman"/>
        </w:rPr>
        <w:t>Journal of Aging Studies, 3</w:t>
      </w:r>
      <w:r w:rsidRPr="003E35A1">
        <w:rPr>
          <w:rFonts w:ascii="Times New Roman" w:hAnsi="Times New Roman" w:cs="Times New Roman"/>
        </w:rPr>
        <w:t>(5), 67-100.</w:t>
      </w:r>
    </w:p>
    <w:p w14:paraId="38431ED5"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Uygun, H.</w:t>
      </w:r>
      <w:r w:rsidRPr="003E35A1">
        <w:rPr>
          <w:rFonts w:ascii="Times New Roman" w:hAnsi="Times New Roman" w:cs="Times New Roman"/>
        </w:rPr>
        <w:t xml:space="preserve"> (2008). </w:t>
      </w:r>
      <w:r w:rsidRPr="003E35A1">
        <w:rPr>
          <w:rStyle w:val="Vurgu"/>
          <w:rFonts w:ascii="Times New Roman" w:hAnsi="Times New Roman" w:cs="Times New Roman"/>
        </w:rPr>
        <w:t>Konya ilinin termal turizm potansiyeli</w:t>
      </w:r>
      <w:r w:rsidRPr="003E35A1">
        <w:rPr>
          <w:rFonts w:ascii="Times New Roman" w:hAnsi="Times New Roman" w:cs="Times New Roman"/>
        </w:rPr>
        <w:t xml:space="preserve"> (Yayımlanmış y</w:t>
      </w:r>
      <w:r w:rsidRPr="003E35A1">
        <w:rPr>
          <w:rFonts w:ascii="Times New Roman" w:eastAsia="Malgun Gothic Semilight" w:hAnsi="Times New Roman" w:cs="Times New Roman"/>
        </w:rPr>
        <w:t>ü</w:t>
      </w:r>
      <w:r w:rsidRPr="003E35A1">
        <w:rPr>
          <w:rFonts w:ascii="Times New Roman" w:hAnsi="Times New Roman" w:cs="Times New Roman"/>
        </w:rPr>
        <w:t>ksek lisans tezi). Sel</w:t>
      </w:r>
      <w:r w:rsidRPr="003E35A1">
        <w:rPr>
          <w:rFonts w:ascii="Times New Roman" w:eastAsia="Malgun Gothic Semilight" w:hAnsi="Times New Roman" w:cs="Times New Roman"/>
        </w:rPr>
        <w:t>ç</w:t>
      </w:r>
      <w:r w:rsidRPr="003E35A1">
        <w:rPr>
          <w:rFonts w:ascii="Times New Roman" w:hAnsi="Times New Roman" w:cs="Times New Roman"/>
        </w:rPr>
        <w:t xml:space="preserve">uk </w:t>
      </w:r>
      <w:r w:rsidRPr="003E35A1">
        <w:rPr>
          <w:rFonts w:ascii="Times New Roman" w:eastAsia="Malgun Gothic Semilight" w:hAnsi="Times New Roman" w:cs="Times New Roman"/>
        </w:rPr>
        <w:t>Ü</w:t>
      </w:r>
      <w:r w:rsidRPr="003E35A1">
        <w:rPr>
          <w:rFonts w:ascii="Times New Roman" w:hAnsi="Times New Roman" w:cs="Times New Roman"/>
        </w:rPr>
        <w:t>niversitesi, Sosyal Bilimler Enstit</w:t>
      </w:r>
      <w:r w:rsidRPr="003E35A1">
        <w:rPr>
          <w:rFonts w:ascii="Times New Roman" w:eastAsia="Malgun Gothic Semilight" w:hAnsi="Times New Roman" w:cs="Times New Roman"/>
        </w:rPr>
        <w:t>ü</w:t>
      </w:r>
      <w:r w:rsidRPr="003E35A1">
        <w:rPr>
          <w:rFonts w:ascii="Times New Roman" w:hAnsi="Times New Roman" w:cs="Times New Roman"/>
        </w:rPr>
        <w:t>s</w:t>
      </w:r>
      <w:r w:rsidRPr="003E35A1">
        <w:rPr>
          <w:rFonts w:ascii="Times New Roman" w:eastAsia="Malgun Gothic Semilight" w:hAnsi="Times New Roman" w:cs="Times New Roman"/>
        </w:rPr>
        <w:t>ü</w:t>
      </w:r>
      <w:r w:rsidRPr="003E35A1">
        <w:rPr>
          <w:rFonts w:ascii="Times New Roman" w:hAnsi="Times New Roman" w:cs="Times New Roman"/>
        </w:rPr>
        <w:t>, Konya.</w:t>
      </w:r>
    </w:p>
    <w:p w14:paraId="0202A98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Ülker, İ.</w:t>
      </w:r>
      <w:r w:rsidRPr="003E35A1">
        <w:rPr>
          <w:rFonts w:ascii="Times New Roman" w:hAnsi="Times New Roman" w:cs="Times New Roman"/>
        </w:rPr>
        <w:t xml:space="preserve"> (1994).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turizmi kaynaklar-planlama-tan</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m.</w:t>
      </w:r>
      <w:r w:rsidRPr="003E35A1">
        <w:rPr>
          <w:rFonts w:ascii="Times New Roman" w:hAnsi="Times New Roman" w:cs="Times New Roman"/>
        </w:rPr>
        <w:t xml:space="preserve"> Ankara: T.C. Turizm ve Tanıtma Bakanlığ</w:t>
      </w:r>
      <w:r w:rsidRPr="003E35A1">
        <w:rPr>
          <w:rFonts w:ascii="Times New Roman" w:eastAsia="Malgun Gothic Semilight" w:hAnsi="Times New Roman" w:cs="Times New Roman"/>
        </w:rPr>
        <w:t>ı</w:t>
      </w:r>
      <w:r w:rsidRPr="003E35A1">
        <w:rPr>
          <w:rFonts w:ascii="Times New Roman" w:hAnsi="Times New Roman" w:cs="Times New Roman"/>
        </w:rPr>
        <w:t xml:space="preserve"> D</w:t>
      </w:r>
      <w:r w:rsidRPr="003E35A1">
        <w:rPr>
          <w:rFonts w:ascii="Times New Roman" w:eastAsia="Malgun Gothic Semilight" w:hAnsi="Times New Roman" w:cs="Times New Roman"/>
        </w:rPr>
        <w:t>ö</w:t>
      </w:r>
      <w:r w:rsidRPr="003E35A1">
        <w:rPr>
          <w:rFonts w:ascii="Times New Roman" w:hAnsi="Times New Roman" w:cs="Times New Roman"/>
        </w:rPr>
        <w:t>ner Sermaye İşletmeleri.</w:t>
      </w:r>
    </w:p>
    <w:p w14:paraId="3B2D37FE"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Ürger, S.</w:t>
      </w:r>
      <w:r w:rsidRPr="003E35A1">
        <w:rPr>
          <w:rFonts w:ascii="Times New Roman" w:hAnsi="Times New Roman" w:cs="Times New Roman"/>
        </w:rPr>
        <w:t xml:space="preserve"> (1992). </w:t>
      </w:r>
      <w:r w:rsidRPr="003E35A1">
        <w:rPr>
          <w:rStyle w:val="Vurgu"/>
          <w:rFonts w:ascii="Times New Roman" w:hAnsi="Times New Roman" w:cs="Times New Roman"/>
        </w:rPr>
        <w:t>Genel turizm bilgisi.</w:t>
      </w:r>
      <w:r w:rsidRPr="003E35A1">
        <w:rPr>
          <w:rFonts w:ascii="Times New Roman" w:hAnsi="Times New Roman" w:cs="Times New Roman"/>
        </w:rPr>
        <w:t xml:space="preserve"> Akdeniz Üniversitesi Yayını, Antalya.</w:t>
      </w:r>
    </w:p>
    <w:p w14:paraId="50C9D05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Vavra, T. G.</w:t>
      </w:r>
      <w:r w:rsidRPr="003E35A1">
        <w:rPr>
          <w:rFonts w:ascii="Times New Roman" w:hAnsi="Times New Roman" w:cs="Times New Roman"/>
        </w:rPr>
        <w:t xml:space="preserve"> (1999). </w:t>
      </w:r>
      <w:r w:rsidRPr="003E35A1">
        <w:rPr>
          <w:rStyle w:val="Vurgu"/>
          <w:rFonts w:ascii="Times New Roman" w:hAnsi="Times New Roman" w:cs="Times New Roman"/>
        </w:rPr>
        <w:t xml:space="preserve">Müşteri tatmini </w:t>
      </w:r>
      <w:r w:rsidRPr="003E35A1">
        <w:rPr>
          <w:rStyle w:val="Vurgu"/>
          <w:rFonts w:ascii="Times New Roman" w:eastAsia="Malgun Gothic Semilight" w:hAnsi="Times New Roman" w:cs="Times New Roman"/>
        </w:rPr>
        <w:t>ö</w:t>
      </w:r>
      <w:r w:rsidRPr="003E35A1">
        <w:rPr>
          <w:rStyle w:val="Vurgu"/>
          <w:rFonts w:ascii="Times New Roman" w:hAnsi="Times New Roman" w:cs="Times New Roman"/>
        </w:rPr>
        <w:t>l</w:t>
      </w:r>
      <w:r w:rsidRPr="003E35A1">
        <w:rPr>
          <w:rStyle w:val="Vurgu"/>
          <w:rFonts w:ascii="Times New Roman" w:eastAsia="Malgun Gothic Semilight" w:hAnsi="Times New Roman" w:cs="Times New Roman"/>
        </w:rPr>
        <w:t>çü</w:t>
      </w:r>
      <w:r w:rsidRPr="003E35A1">
        <w:rPr>
          <w:rStyle w:val="Vurgu"/>
          <w:rFonts w:ascii="Times New Roman" w:hAnsi="Times New Roman" w:cs="Times New Roman"/>
        </w:rPr>
        <w:t>mlerinizi geliştirmenin yolları.</w:t>
      </w:r>
      <w:r w:rsidRPr="003E35A1">
        <w:rPr>
          <w:rFonts w:ascii="Times New Roman" w:hAnsi="Times New Roman" w:cs="Times New Roman"/>
        </w:rPr>
        <w:t xml:space="preserve"> İstanbul: KalDer Yay</w:t>
      </w:r>
      <w:r w:rsidRPr="003E35A1">
        <w:rPr>
          <w:rFonts w:ascii="Times New Roman" w:eastAsia="Malgun Gothic Semilight" w:hAnsi="Times New Roman" w:cs="Times New Roman"/>
        </w:rPr>
        <w:t>ı</w:t>
      </w:r>
      <w:r w:rsidRPr="003E35A1">
        <w:rPr>
          <w:rFonts w:ascii="Times New Roman" w:hAnsi="Times New Roman" w:cs="Times New Roman"/>
        </w:rPr>
        <w:t>nlar</w:t>
      </w:r>
      <w:r w:rsidRPr="003E35A1">
        <w:rPr>
          <w:rFonts w:ascii="Times New Roman" w:eastAsia="Malgun Gothic Semilight" w:hAnsi="Times New Roman" w:cs="Times New Roman"/>
        </w:rPr>
        <w:t>ı</w:t>
      </w:r>
      <w:r w:rsidRPr="003E35A1">
        <w:rPr>
          <w:rFonts w:ascii="Times New Roman" w:hAnsi="Times New Roman" w:cs="Times New Roman"/>
        </w:rPr>
        <w:t>.</w:t>
      </w:r>
    </w:p>
    <w:p w14:paraId="694B3608" w14:textId="77777777" w:rsidR="003E35A1" w:rsidRPr="003E35A1" w:rsidRDefault="003E35A1" w:rsidP="003E35A1">
      <w:pPr>
        <w:pStyle w:val="1DZY"/>
        <w:spacing w:before="120"/>
        <w:ind w:left="567" w:hanging="567"/>
        <w:contextualSpacing w:val="0"/>
        <w:jc w:val="both"/>
        <w:rPr>
          <w:b w:val="0"/>
          <w:sz w:val="24"/>
        </w:rPr>
      </w:pPr>
      <w:bookmarkStart w:id="136" w:name="_Toc190007047"/>
      <w:r w:rsidRPr="003E35A1">
        <w:rPr>
          <w:rStyle w:val="Gl"/>
          <w:sz w:val="24"/>
        </w:rPr>
        <w:t>Web_2.</w:t>
      </w:r>
      <w:r w:rsidRPr="003E35A1">
        <w:rPr>
          <w:b w:val="0"/>
          <w:sz w:val="24"/>
        </w:rPr>
        <w:t xml:space="preserve"> Accessible Tourism. Erişim tarihi: </w:t>
      </w:r>
      <w:hyperlink r:id="rId44" w:tgtFrame="_new" w:history="1">
        <w:r w:rsidRPr="003E35A1">
          <w:rPr>
            <w:rStyle w:val="Kpr"/>
            <w:b w:val="0"/>
            <w:sz w:val="24"/>
          </w:rPr>
          <w:t>http://www.accessibletourism.org</w:t>
        </w:r>
      </w:hyperlink>
      <w:r w:rsidRPr="003E35A1">
        <w:rPr>
          <w:b w:val="0"/>
          <w:sz w:val="24"/>
        </w:rPr>
        <w:t>.</w:t>
      </w:r>
      <w:bookmarkEnd w:id="136"/>
    </w:p>
    <w:p w14:paraId="0564BE3B"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Weichard, R. S.</w:t>
      </w:r>
      <w:r w:rsidRPr="003E35A1">
        <w:rPr>
          <w:rFonts w:ascii="Times New Roman" w:hAnsi="Times New Roman" w:cs="Times New Roman"/>
        </w:rPr>
        <w:t xml:space="preserve"> (1992). </w:t>
      </w:r>
      <w:r w:rsidRPr="003E35A1">
        <w:rPr>
          <w:rStyle w:val="Vurgu"/>
          <w:rFonts w:ascii="Times New Roman" w:hAnsi="Times New Roman" w:cs="Times New Roman"/>
        </w:rPr>
        <w:t>Travel marketing: An introduction.</w:t>
      </w:r>
      <w:r w:rsidRPr="003E35A1">
        <w:rPr>
          <w:rFonts w:ascii="Times New Roman" w:hAnsi="Times New Roman" w:cs="Times New Roman"/>
        </w:rPr>
        <w:t xml:space="preserve"> McGraw-Hill.</w:t>
      </w:r>
    </w:p>
    <w:p w14:paraId="04E2917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Wieseke, J., Geigenmüller, A. &amp; Kraus, F.</w:t>
      </w:r>
      <w:r w:rsidRPr="003E35A1">
        <w:rPr>
          <w:rFonts w:ascii="Times New Roman" w:hAnsi="Times New Roman" w:cs="Times New Roman"/>
        </w:rPr>
        <w:t xml:space="preserve"> (2012). On the role of empathy in customer-employee interactions. </w:t>
      </w:r>
      <w:r w:rsidRPr="003E35A1">
        <w:rPr>
          <w:rStyle w:val="Vurgu"/>
          <w:rFonts w:ascii="Times New Roman" w:hAnsi="Times New Roman" w:cs="Times New Roman"/>
        </w:rPr>
        <w:t>Journal of Service Research, 15</w:t>
      </w:r>
      <w:r w:rsidRPr="003E35A1">
        <w:rPr>
          <w:rFonts w:ascii="Times New Roman" w:hAnsi="Times New Roman" w:cs="Times New Roman"/>
        </w:rPr>
        <w:t>(3), 316-331.</w:t>
      </w:r>
    </w:p>
    <w:p w14:paraId="02F22B6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Wilder, D. M.</w:t>
      </w:r>
      <w:r w:rsidRPr="003E35A1">
        <w:rPr>
          <w:rFonts w:ascii="Times New Roman" w:hAnsi="Times New Roman" w:cs="Times New Roman"/>
        </w:rPr>
        <w:t xml:space="preserve"> (2006). A field test of CAI software: Introduction to electricity. </w:t>
      </w:r>
      <w:r w:rsidRPr="003E35A1">
        <w:rPr>
          <w:rStyle w:val="Vurgu"/>
          <w:rFonts w:ascii="Times New Roman" w:hAnsi="Times New Roman" w:cs="Times New Roman"/>
        </w:rPr>
        <w:t>California State University, Dominguez Hills.</w:t>
      </w:r>
      <w:r w:rsidRPr="003E35A1">
        <w:rPr>
          <w:rFonts w:ascii="Times New Roman" w:hAnsi="Times New Roman" w:cs="Times New Roman"/>
        </w:rPr>
        <w:t>, 1-70.</w:t>
      </w:r>
    </w:p>
    <w:p w14:paraId="1F783E0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Wilson, H. K. &amp; Cotgrave, A.</w:t>
      </w:r>
      <w:r w:rsidRPr="003E35A1">
        <w:rPr>
          <w:rFonts w:ascii="Times New Roman" w:hAnsi="Times New Roman" w:cs="Times New Roman"/>
        </w:rPr>
        <w:t xml:space="preserve"> (2016). Factors that influence students’ satisfaction with their physical learning environments. </w:t>
      </w:r>
      <w:r w:rsidRPr="003E35A1">
        <w:rPr>
          <w:rStyle w:val="Vurgu"/>
          <w:rFonts w:ascii="Times New Roman" w:hAnsi="Times New Roman" w:cs="Times New Roman"/>
        </w:rPr>
        <w:t>Structural Survey, 34</w:t>
      </w:r>
      <w:r w:rsidRPr="003E35A1">
        <w:rPr>
          <w:rFonts w:ascii="Times New Roman" w:hAnsi="Times New Roman" w:cs="Times New Roman"/>
        </w:rPr>
        <w:t>(3), 256-275.</w:t>
      </w:r>
    </w:p>
    <w:p w14:paraId="62F1499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Wongkit, M. &amp; McKercher, B.</w:t>
      </w:r>
      <w:r w:rsidRPr="003E35A1">
        <w:rPr>
          <w:rFonts w:ascii="Times New Roman" w:hAnsi="Times New Roman" w:cs="Times New Roman"/>
        </w:rPr>
        <w:t xml:space="preserve"> (2013). Toward a typology of medical tourists: A case study of Thailand. </w:t>
      </w:r>
      <w:r w:rsidRPr="003E35A1">
        <w:rPr>
          <w:rStyle w:val="Vurgu"/>
          <w:rFonts w:ascii="Times New Roman" w:hAnsi="Times New Roman" w:cs="Times New Roman"/>
        </w:rPr>
        <w:t>Tourism Management, 38</w:t>
      </w:r>
      <w:r w:rsidRPr="003E35A1">
        <w:rPr>
          <w:rFonts w:ascii="Times New Roman" w:hAnsi="Times New Roman" w:cs="Times New Roman"/>
        </w:rPr>
        <w:t>(1), 4-12.</w:t>
      </w:r>
    </w:p>
    <w:p w14:paraId="5DA05681"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World Health Organisation.</w:t>
      </w:r>
      <w:r w:rsidRPr="003E35A1">
        <w:rPr>
          <w:rFonts w:ascii="Times New Roman" w:hAnsi="Times New Roman" w:cs="Times New Roman"/>
        </w:rPr>
        <w:t xml:space="preserve"> (2022). Erişim tarihi: 11.12.2022, </w:t>
      </w:r>
      <w:hyperlink r:id="rId45" w:tgtFrame="_new" w:history="1">
        <w:r w:rsidRPr="003E35A1">
          <w:rPr>
            <w:rStyle w:val="Kpr"/>
            <w:rFonts w:ascii="Times New Roman" w:hAnsi="Times New Roman" w:cs="Times New Roman"/>
          </w:rPr>
          <w:t>https://www.who.int/</w:t>
        </w:r>
      </w:hyperlink>
      <w:r w:rsidRPr="003E35A1">
        <w:rPr>
          <w:rFonts w:ascii="Times New Roman" w:hAnsi="Times New Roman" w:cs="Times New Roman"/>
        </w:rPr>
        <w:t>.</w:t>
      </w:r>
    </w:p>
    <w:p w14:paraId="6B23855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Yalçın, P.</w:t>
      </w:r>
      <w:r w:rsidRPr="003E35A1">
        <w:rPr>
          <w:rFonts w:ascii="Times New Roman" w:hAnsi="Times New Roman" w:cs="Times New Roman"/>
        </w:rPr>
        <w:t xml:space="preserve"> (2006). Türkiye’de sağl</w:t>
      </w:r>
      <w:r w:rsidRPr="003E35A1">
        <w:rPr>
          <w:rFonts w:ascii="Times New Roman" w:eastAsia="Malgun Gothic Semilight" w:hAnsi="Times New Roman" w:cs="Times New Roman"/>
        </w:rPr>
        <w:t>ı</w:t>
      </w:r>
      <w:r w:rsidRPr="003E35A1">
        <w:rPr>
          <w:rFonts w:ascii="Times New Roman" w:hAnsi="Times New Roman" w:cs="Times New Roman"/>
        </w:rPr>
        <w:t>k turizminde altyap</w:t>
      </w:r>
      <w:r w:rsidRPr="003E35A1">
        <w:rPr>
          <w:rFonts w:ascii="Times New Roman" w:eastAsia="Malgun Gothic Semilight" w:hAnsi="Times New Roman" w:cs="Times New Roman"/>
        </w:rPr>
        <w:t>ı</w:t>
      </w:r>
      <w:r w:rsidRPr="003E35A1">
        <w:rPr>
          <w:rFonts w:ascii="Times New Roman" w:hAnsi="Times New Roman" w:cs="Times New Roman"/>
        </w:rPr>
        <w:t xml:space="preserve"> oluşturma gereği ve sağl</w:t>
      </w:r>
      <w:r w:rsidRPr="003E35A1">
        <w:rPr>
          <w:rFonts w:ascii="Times New Roman" w:eastAsia="Malgun Gothic Semilight" w:hAnsi="Times New Roman" w:cs="Times New Roman"/>
        </w:rPr>
        <w:t>ı</w:t>
      </w:r>
      <w:r w:rsidRPr="003E35A1">
        <w:rPr>
          <w:rFonts w:ascii="Times New Roman" w:hAnsi="Times New Roman" w:cs="Times New Roman"/>
        </w:rPr>
        <w:t>k kurumlar</w:t>
      </w:r>
      <w:r w:rsidRPr="003E35A1">
        <w:rPr>
          <w:rFonts w:ascii="Times New Roman" w:eastAsia="Malgun Gothic Semilight" w:hAnsi="Times New Roman" w:cs="Times New Roman"/>
        </w:rPr>
        <w:t>ı</w:t>
      </w:r>
      <w:r w:rsidRPr="003E35A1">
        <w:rPr>
          <w:rFonts w:ascii="Times New Roman" w:hAnsi="Times New Roman" w:cs="Times New Roman"/>
        </w:rPr>
        <w:t>na y</w:t>
      </w:r>
      <w:r w:rsidRPr="003E35A1">
        <w:rPr>
          <w:rFonts w:ascii="Times New Roman" w:eastAsia="Malgun Gothic Semilight" w:hAnsi="Times New Roman" w:cs="Times New Roman"/>
        </w:rPr>
        <w:t>ö</w:t>
      </w:r>
      <w:r w:rsidRPr="003E35A1">
        <w:rPr>
          <w:rFonts w:ascii="Times New Roman" w:hAnsi="Times New Roman" w:cs="Times New Roman"/>
        </w:rPr>
        <w:t>nelik bir araşt</w:t>
      </w:r>
      <w:r w:rsidRPr="003E35A1">
        <w:rPr>
          <w:rFonts w:ascii="Times New Roman" w:eastAsia="Malgun Gothic Semilight" w:hAnsi="Times New Roman" w:cs="Times New Roman"/>
        </w:rPr>
        <w:t>ı</w:t>
      </w:r>
      <w:r w:rsidRPr="003E35A1">
        <w:rPr>
          <w:rFonts w:ascii="Times New Roman" w:hAnsi="Times New Roman" w:cs="Times New Roman"/>
        </w:rPr>
        <w:t>rma. (Y</w:t>
      </w:r>
      <w:r w:rsidRPr="003E35A1">
        <w:rPr>
          <w:rFonts w:ascii="Times New Roman" w:eastAsia="Malgun Gothic Semilight" w:hAnsi="Times New Roman" w:cs="Times New Roman"/>
        </w:rPr>
        <w:t>ü</w:t>
      </w:r>
      <w:r w:rsidRPr="003E35A1">
        <w:rPr>
          <w:rFonts w:ascii="Times New Roman" w:hAnsi="Times New Roman" w:cs="Times New Roman"/>
        </w:rPr>
        <w:t xml:space="preserve">ksek lisans tezi). </w:t>
      </w:r>
      <w:r w:rsidRPr="003E35A1">
        <w:rPr>
          <w:rStyle w:val="Vurgu"/>
          <w:rFonts w:ascii="Times New Roman" w:hAnsi="Times New Roman" w:cs="Times New Roman"/>
        </w:rPr>
        <w:t>T.C. Gazi Üniversitesi, Sosyal Bilimler Enstitüsü, İşletme Anabilim Dalı, Hastane İşletmeciliği Bilim Dal</w:t>
      </w:r>
      <w:r w:rsidRPr="003E35A1">
        <w:rPr>
          <w:rStyle w:val="Vurgu"/>
          <w:rFonts w:ascii="Times New Roman" w:eastAsia="Malgun Gothic Semilight" w:hAnsi="Times New Roman" w:cs="Times New Roman"/>
        </w:rPr>
        <w:t>ı</w:t>
      </w:r>
      <w:r w:rsidRPr="003E35A1">
        <w:rPr>
          <w:rFonts w:ascii="Times New Roman" w:hAnsi="Times New Roman" w:cs="Times New Roman"/>
        </w:rPr>
        <w:t>, Ankara.</w:t>
      </w:r>
    </w:p>
    <w:p w14:paraId="4CBFBC84"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Yetiş, G. &amp; G</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rb</w:t>
      </w:r>
      <w:r w:rsidRPr="003E35A1">
        <w:rPr>
          <w:rStyle w:val="Gl"/>
          <w:rFonts w:ascii="Times New Roman" w:eastAsia="Malgun Gothic Semilight" w:hAnsi="Times New Roman" w:cs="Times New Roman"/>
          <w:b w:val="0"/>
        </w:rPr>
        <w:t>ü</w:t>
      </w:r>
      <w:r w:rsidRPr="003E35A1">
        <w:rPr>
          <w:rStyle w:val="Gl"/>
          <w:rFonts w:ascii="Times New Roman" w:hAnsi="Times New Roman" w:cs="Times New Roman"/>
          <w:b w:val="0"/>
        </w:rPr>
        <w:t>z, P.</w:t>
      </w:r>
      <w:r w:rsidRPr="003E35A1">
        <w:rPr>
          <w:rFonts w:ascii="Times New Roman" w:hAnsi="Times New Roman" w:cs="Times New Roman"/>
        </w:rPr>
        <w:t xml:space="preserve"> (2018). Sağl</w:t>
      </w:r>
      <w:r w:rsidRPr="003E35A1">
        <w:rPr>
          <w:rFonts w:ascii="Times New Roman" w:eastAsia="Malgun Gothic Semilight" w:hAnsi="Times New Roman" w:cs="Times New Roman"/>
        </w:rPr>
        <w:t>ı</w:t>
      </w:r>
      <w:r w:rsidRPr="003E35A1">
        <w:rPr>
          <w:rFonts w:ascii="Times New Roman" w:hAnsi="Times New Roman" w:cs="Times New Roman"/>
        </w:rPr>
        <w:t>k hizmetleri meslek y</w:t>
      </w:r>
      <w:r w:rsidRPr="003E35A1">
        <w:rPr>
          <w:rFonts w:ascii="Times New Roman" w:eastAsia="Malgun Gothic Semilight" w:hAnsi="Times New Roman" w:cs="Times New Roman"/>
        </w:rPr>
        <w:t>ü</w:t>
      </w:r>
      <w:r w:rsidRPr="003E35A1">
        <w:rPr>
          <w:rFonts w:ascii="Times New Roman" w:hAnsi="Times New Roman" w:cs="Times New Roman"/>
        </w:rPr>
        <w:t xml:space="preserve">ksek okulu </w:t>
      </w:r>
      <w:r w:rsidRPr="003E35A1">
        <w:rPr>
          <w:rFonts w:ascii="Times New Roman" w:eastAsia="Malgun Gothic Semilight" w:hAnsi="Times New Roman" w:cs="Times New Roman"/>
        </w:rPr>
        <w:t>ö</w:t>
      </w:r>
      <w:r w:rsidRPr="003E35A1">
        <w:rPr>
          <w:rFonts w:ascii="Times New Roman" w:hAnsi="Times New Roman" w:cs="Times New Roman"/>
        </w:rPr>
        <w:t>ğrencilerinin yaşl</w:t>
      </w:r>
      <w:r w:rsidRPr="003E35A1">
        <w:rPr>
          <w:rFonts w:ascii="Times New Roman" w:eastAsia="Malgun Gothic Semilight" w:hAnsi="Times New Roman" w:cs="Times New Roman"/>
        </w:rPr>
        <w:t>ı</w:t>
      </w:r>
      <w:r w:rsidRPr="003E35A1">
        <w:rPr>
          <w:rFonts w:ascii="Times New Roman" w:hAnsi="Times New Roman" w:cs="Times New Roman"/>
        </w:rPr>
        <w:t>l</w:t>
      </w:r>
      <w:r w:rsidRPr="003E35A1">
        <w:rPr>
          <w:rFonts w:ascii="Times New Roman" w:eastAsia="Malgun Gothic Semilight" w:hAnsi="Times New Roman" w:cs="Times New Roman"/>
        </w:rPr>
        <w:t>ı</w:t>
      </w:r>
      <w:r w:rsidRPr="003E35A1">
        <w:rPr>
          <w:rFonts w:ascii="Times New Roman" w:hAnsi="Times New Roman" w:cs="Times New Roman"/>
        </w:rPr>
        <w:t>k kavram</w:t>
      </w:r>
      <w:r w:rsidRPr="003E35A1">
        <w:rPr>
          <w:rFonts w:ascii="Times New Roman" w:eastAsia="Malgun Gothic Semilight" w:hAnsi="Times New Roman" w:cs="Times New Roman"/>
        </w:rPr>
        <w:t>ı</w:t>
      </w:r>
      <w:r w:rsidRPr="003E35A1">
        <w:rPr>
          <w:rFonts w:ascii="Times New Roman" w:hAnsi="Times New Roman" w:cs="Times New Roman"/>
        </w:rPr>
        <w:t xml:space="preserve"> ve yaşl</w:t>
      </w:r>
      <w:r w:rsidRPr="003E35A1">
        <w:rPr>
          <w:rFonts w:ascii="Times New Roman" w:eastAsia="Malgun Gothic Semilight" w:hAnsi="Times New Roman" w:cs="Times New Roman"/>
        </w:rPr>
        <w:t>ı</w:t>
      </w:r>
      <w:r w:rsidRPr="003E35A1">
        <w:rPr>
          <w:rFonts w:ascii="Times New Roman" w:hAnsi="Times New Roman" w:cs="Times New Roman"/>
        </w:rPr>
        <w:t>lar hakk</w:t>
      </w:r>
      <w:r w:rsidRPr="003E35A1">
        <w:rPr>
          <w:rFonts w:ascii="Times New Roman" w:eastAsia="Malgun Gothic Semilight" w:hAnsi="Times New Roman" w:cs="Times New Roman"/>
        </w:rPr>
        <w:t>ı</w:t>
      </w:r>
      <w:r w:rsidRPr="003E35A1">
        <w:rPr>
          <w:rFonts w:ascii="Times New Roman" w:hAnsi="Times New Roman" w:cs="Times New Roman"/>
        </w:rPr>
        <w:t>ndaki d</w:t>
      </w:r>
      <w:r w:rsidRPr="003E35A1">
        <w:rPr>
          <w:rFonts w:ascii="Times New Roman" w:eastAsia="Malgun Gothic Semilight" w:hAnsi="Times New Roman" w:cs="Times New Roman"/>
        </w:rPr>
        <w:t>ü</w:t>
      </w:r>
      <w:r w:rsidRPr="003E35A1">
        <w:rPr>
          <w:rFonts w:ascii="Times New Roman" w:hAnsi="Times New Roman" w:cs="Times New Roman"/>
        </w:rPr>
        <w:t>ş</w:t>
      </w:r>
      <w:r w:rsidRPr="003E35A1">
        <w:rPr>
          <w:rFonts w:ascii="Times New Roman" w:eastAsia="Malgun Gothic Semilight" w:hAnsi="Times New Roman" w:cs="Times New Roman"/>
        </w:rPr>
        <w:t>ü</w:t>
      </w:r>
      <w:r w:rsidRPr="003E35A1">
        <w:rPr>
          <w:rFonts w:ascii="Times New Roman" w:hAnsi="Times New Roman" w:cs="Times New Roman"/>
        </w:rPr>
        <w:t xml:space="preserve">ncelerinin belirlenmesi. </w:t>
      </w:r>
      <w:r w:rsidRPr="003E35A1">
        <w:rPr>
          <w:rStyle w:val="Vurgu"/>
          <w:rFonts w:ascii="Times New Roman" w:hAnsi="Times New Roman" w:cs="Times New Roman"/>
        </w:rPr>
        <w:t>Yaşl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Sorunlar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 Dergisi, 11</w:t>
      </w:r>
      <w:r w:rsidRPr="003E35A1">
        <w:rPr>
          <w:rFonts w:ascii="Times New Roman" w:hAnsi="Times New Roman" w:cs="Times New Roman"/>
        </w:rPr>
        <w:t>(1), 26-33.</w:t>
      </w:r>
    </w:p>
    <w:p w14:paraId="72AFE04D"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Yıldırım, S.</w:t>
      </w:r>
      <w:r w:rsidRPr="003E35A1">
        <w:rPr>
          <w:rFonts w:ascii="Times New Roman" w:hAnsi="Times New Roman" w:cs="Times New Roman"/>
        </w:rPr>
        <w:t xml:space="preserve"> (1997). Üçüncü yaş turizmi ve bunun T</w:t>
      </w:r>
      <w:r w:rsidRPr="003E35A1">
        <w:rPr>
          <w:rFonts w:ascii="Times New Roman" w:eastAsia="Malgun Gothic Semilight" w:hAnsi="Times New Roman" w:cs="Times New Roman"/>
        </w:rPr>
        <w:t>ü</w:t>
      </w:r>
      <w:r w:rsidRPr="003E35A1">
        <w:rPr>
          <w:rFonts w:ascii="Times New Roman" w:hAnsi="Times New Roman" w:cs="Times New Roman"/>
        </w:rPr>
        <w:t>rkiye a</w:t>
      </w:r>
      <w:r w:rsidRPr="003E35A1">
        <w:rPr>
          <w:rFonts w:ascii="Times New Roman" w:eastAsia="Malgun Gothic Semilight" w:hAnsi="Times New Roman" w:cs="Times New Roman"/>
        </w:rPr>
        <w:t>çı</w:t>
      </w:r>
      <w:r w:rsidRPr="003E35A1">
        <w:rPr>
          <w:rFonts w:ascii="Times New Roman" w:hAnsi="Times New Roman" w:cs="Times New Roman"/>
        </w:rPr>
        <w:t>s</w:t>
      </w:r>
      <w:r w:rsidRPr="003E35A1">
        <w:rPr>
          <w:rFonts w:ascii="Times New Roman" w:eastAsia="Malgun Gothic Semilight" w:hAnsi="Times New Roman" w:cs="Times New Roman"/>
        </w:rPr>
        <w:t>ı</w:t>
      </w:r>
      <w:r w:rsidRPr="003E35A1">
        <w:rPr>
          <w:rFonts w:ascii="Times New Roman" w:hAnsi="Times New Roman" w:cs="Times New Roman"/>
        </w:rPr>
        <w:t xml:space="preserve">ndan değerlendirilmesi. </w:t>
      </w:r>
      <w:r w:rsidRPr="003E35A1">
        <w:rPr>
          <w:rStyle w:val="Vurgu"/>
          <w:rFonts w:ascii="Times New Roman" w:hAnsi="Times New Roman" w:cs="Times New Roman"/>
        </w:rPr>
        <w:t>Anatolia: Turizm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 xml:space="preserve"> Dergisi, 1</w:t>
      </w:r>
      <w:r w:rsidRPr="003E35A1">
        <w:rPr>
          <w:rStyle w:val="Vurgu"/>
          <w:rFonts w:ascii="Times New Roman" w:eastAsia="Malgun Gothic Semilight" w:hAnsi="Times New Roman" w:cs="Times New Roman"/>
        </w:rPr>
        <w:t>–</w:t>
      </w:r>
      <w:r w:rsidRPr="003E35A1">
        <w:rPr>
          <w:rStyle w:val="Vurgu"/>
          <w:rFonts w:ascii="Times New Roman" w:hAnsi="Times New Roman" w:cs="Times New Roman"/>
        </w:rPr>
        <w:t>2</w:t>
      </w:r>
      <w:r w:rsidRPr="003E35A1">
        <w:rPr>
          <w:rFonts w:ascii="Times New Roman" w:hAnsi="Times New Roman" w:cs="Times New Roman"/>
        </w:rPr>
        <w:t>, 77-81.</w:t>
      </w:r>
    </w:p>
    <w:p w14:paraId="20863042" w14:textId="56F623B3" w:rsidR="00671D7A" w:rsidRPr="00671D7A" w:rsidRDefault="00671D7A" w:rsidP="003E35A1">
      <w:pPr>
        <w:spacing w:before="120" w:after="120" w:line="360" w:lineRule="auto"/>
        <w:ind w:left="567" w:hanging="567"/>
        <w:jc w:val="both"/>
        <w:rPr>
          <w:rFonts w:ascii="Times New Roman" w:hAnsi="Times New Roman" w:cs="Times New Roman"/>
        </w:rPr>
      </w:pPr>
      <w:r w:rsidRPr="00671D7A">
        <w:rPr>
          <w:rFonts w:ascii="Times New Roman" w:hAnsi="Times New Roman" w:cs="Times New Roman"/>
        </w:rPr>
        <w:t xml:space="preserve">Yıldırım, Ö. (2019). </w:t>
      </w:r>
      <w:r w:rsidRPr="00671D7A">
        <w:rPr>
          <w:rStyle w:val="Vurgu"/>
          <w:rFonts w:ascii="Times New Roman" w:hAnsi="Times New Roman" w:cs="Times New Roman"/>
        </w:rPr>
        <w:t>Termal turizm işletmelerinde müşteri sadakati ve bir araştırma</w:t>
      </w:r>
      <w:r w:rsidRPr="00671D7A">
        <w:rPr>
          <w:rFonts w:ascii="Times New Roman" w:hAnsi="Times New Roman" w:cs="Times New Roman"/>
        </w:rPr>
        <w:t xml:space="preserve"> (Yüksek Lisans Tezi). Balıkesir Üniversitesi.</w:t>
      </w:r>
    </w:p>
    <w:p w14:paraId="603CEDB2" w14:textId="0F829B22" w:rsidR="003E35A1" w:rsidRPr="003E35A1" w:rsidRDefault="003E35A1" w:rsidP="003E35A1">
      <w:pPr>
        <w:spacing w:before="120" w:after="120" w:line="360" w:lineRule="auto"/>
        <w:ind w:left="567" w:hanging="567"/>
        <w:jc w:val="both"/>
        <w:rPr>
          <w:rFonts w:ascii="Times New Roman" w:eastAsia="Times New Roman" w:hAnsi="Times New Roman" w:cs="Times New Roman"/>
          <w:color w:val="auto"/>
        </w:rPr>
      </w:pPr>
      <w:r w:rsidRPr="003E35A1">
        <w:rPr>
          <w:rStyle w:val="Gl"/>
          <w:rFonts w:ascii="Times New Roman" w:hAnsi="Times New Roman" w:cs="Times New Roman"/>
          <w:b w:val="0"/>
        </w:rPr>
        <w:t>Yıldız, D. &amp; Uzunsakal, E.</w:t>
      </w:r>
      <w:r w:rsidRPr="003E35A1">
        <w:rPr>
          <w:rFonts w:ascii="Times New Roman" w:hAnsi="Times New Roman" w:cs="Times New Roman"/>
        </w:rPr>
        <w:t xml:space="preserve"> (2018). Alan araşt</w:t>
      </w:r>
      <w:r w:rsidRPr="003E35A1">
        <w:rPr>
          <w:rFonts w:ascii="Times New Roman" w:eastAsia="Malgun Gothic Semilight" w:hAnsi="Times New Roman" w:cs="Times New Roman"/>
        </w:rPr>
        <w:t>ı</w:t>
      </w:r>
      <w:r w:rsidRPr="003E35A1">
        <w:rPr>
          <w:rFonts w:ascii="Times New Roman" w:hAnsi="Times New Roman" w:cs="Times New Roman"/>
        </w:rPr>
        <w:t>rmalar</w:t>
      </w:r>
      <w:r w:rsidRPr="003E35A1">
        <w:rPr>
          <w:rFonts w:ascii="Times New Roman" w:eastAsia="Malgun Gothic Semilight" w:hAnsi="Times New Roman" w:cs="Times New Roman"/>
        </w:rPr>
        <w:t>ı</w:t>
      </w:r>
      <w:r w:rsidRPr="003E35A1">
        <w:rPr>
          <w:rFonts w:ascii="Times New Roman" w:hAnsi="Times New Roman" w:cs="Times New Roman"/>
        </w:rPr>
        <w:t>nda g</w:t>
      </w:r>
      <w:r w:rsidRPr="003E35A1">
        <w:rPr>
          <w:rFonts w:ascii="Times New Roman" w:eastAsia="Malgun Gothic Semilight" w:hAnsi="Times New Roman" w:cs="Times New Roman"/>
        </w:rPr>
        <w:t>ü</w:t>
      </w:r>
      <w:r w:rsidRPr="003E35A1">
        <w:rPr>
          <w:rFonts w:ascii="Times New Roman" w:hAnsi="Times New Roman" w:cs="Times New Roman"/>
        </w:rPr>
        <w:t>venilirlik testlerinin karş</w:t>
      </w:r>
      <w:r w:rsidRPr="003E35A1">
        <w:rPr>
          <w:rFonts w:ascii="Times New Roman" w:eastAsia="Malgun Gothic Semilight" w:hAnsi="Times New Roman" w:cs="Times New Roman"/>
        </w:rPr>
        <w:t>ı</w:t>
      </w:r>
      <w:r w:rsidRPr="003E35A1">
        <w:rPr>
          <w:rFonts w:ascii="Times New Roman" w:hAnsi="Times New Roman" w:cs="Times New Roman"/>
        </w:rPr>
        <w:t>laşt</w:t>
      </w:r>
      <w:r w:rsidRPr="003E35A1">
        <w:rPr>
          <w:rFonts w:ascii="Times New Roman" w:eastAsia="Malgun Gothic Semilight" w:hAnsi="Times New Roman" w:cs="Times New Roman"/>
        </w:rPr>
        <w:t>ı</w:t>
      </w:r>
      <w:r w:rsidRPr="003E35A1">
        <w:rPr>
          <w:rFonts w:ascii="Times New Roman" w:hAnsi="Times New Roman" w:cs="Times New Roman"/>
        </w:rPr>
        <w:t>r</w:t>
      </w:r>
      <w:r w:rsidRPr="003E35A1">
        <w:rPr>
          <w:rFonts w:ascii="Times New Roman" w:eastAsia="Malgun Gothic Semilight" w:hAnsi="Times New Roman" w:cs="Times New Roman"/>
        </w:rPr>
        <w:t>ı</w:t>
      </w:r>
      <w:r w:rsidRPr="003E35A1">
        <w:rPr>
          <w:rFonts w:ascii="Times New Roman" w:hAnsi="Times New Roman" w:cs="Times New Roman"/>
        </w:rPr>
        <w:t>lmas</w:t>
      </w:r>
      <w:r w:rsidRPr="003E35A1">
        <w:rPr>
          <w:rFonts w:ascii="Times New Roman" w:eastAsia="Malgun Gothic Semilight" w:hAnsi="Times New Roman" w:cs="Times New Roman"/>
        </w:rPr>
        <w:t>ı</w:t>
      </w:r>
      <w:r w:rsidRPr="003E35A1">
        <w:rPr>
          <w:rFonts w:ascii="Times New Roman" w:hAnsi="Times New Roman" w:cs="Times New Roman"/>
        </w:rPr>
        <w:t xml:space="preserve"> ve tar</w:t>
      </w:r>
      <w:r w:rsidRPr="003E35A1">
        <w:rPr>
          <w:rFonts w:ascii="Times New Roman" w:eastAsia="Malgun Gothic Semilight" w:hAnsi="Times New Roman" w:cs="Times New Roman"/>
        </w:rPr>
        <w:t>ı</w:t>
      </w:r>
      <w:r w:rsidRPr="003E35A1">
        <w:rPr>
          <w:rFonts w:ascii="Times New Roman" w:hAnsi="Times New Roman" w:cs="Times New Roman"/>
        </w:rPr>
        <w:t xml:space="preserve">msal veriler </w:t>
      </w:r>
      <w:r w:rsidRPr="003E35A1">
        <w:rPr>
          <w:rFonts w:ascii="Times New Roman" w:eastAsia="Malgun Gothic Semilight" w:hAnsi="Times New Roman" w:cs="Times New Roman"/>
        </w:rPr>
        <w:t>ü</w:t>
      </w:r>
      <w:r w:rsidRPr="003E35A1">
        <w:rPr>
          <w:rFonts w:ascii="Times New Roman" w:hAnsi="Times New Roman" w:cs="Times New Roman"/>
        </w:rPr>
        <w:t xml:space="preserve">zerine bir uygulama. </w:t>
      </w:r>
      <w:r w:rsidRPr="003E35A1">
        <w:rPr>
          <w:rStyle w:val="Vurgu"/>
          <w:rFonts w:ascii="Times New Roman" w:hAnsi="Times New Roman" w:cs="Times New Roman"/>
        </w:rPr>
        <w:t>Uygulamalı Sosyal Bilimler Dergisi, 1</w:t>
      </w:r>
      <w:r w:rsidRPr="003E35A1">
        <w:rPr>
          <w:rFonts w:ascii="Times New Roman" w:hAnsi="Times New Roman" w:cs="Times New Roman"/>
        </w:rPr>
        <w:t>, 14-28.</w:t>
      </w:r>
    </w:p>
    <w:p w14:paraId="1C77AC1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Yıldız, M. S. &amp; Khan, M. M.</w:t>
      </w:r>
      <w:r w:rsidRPr="003E35A1">
        <w:rPr>
          <w:rFonts w:ascii="Times New Roman" w:hAnsi="Times New Roman" w:cs="Times New Roman"/>
        </w:rPr>
        <w:t xml:space="preserve"> (2016). Opportunities for reproductive tourism: Cost and quality advantages of Turkey in the provision of in-vitro fertilization (IVF) services. </w:t>
      </w:r>
      <w:r w:rsidRPr="003E35A1">
        <w:rPr>
          <w:rStyle w:val="Vurgu"/>
          <w:rFonts w:ascii="Times New Roman" w:hAnsi="Times New Roman" w:cs="Times New Roman"/>
        </w:rPr>
        <w:t>BMC Health Services Research, 16</w:t>
      </w:r>
      <w:r w:rsidRPr="003E35A1">
        <w:rPr>
          <w:rFonts w:ascii="Times New Roman" w:hAnsi="Times New Roman" w:cs="Times New Roman"/>
        </w:rPr>
        <w:t>(a), 1-8.</w:t>
      </w:r>
    </w:p>
    <w:p w14:paraId="3611D3CF"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Yıldız, Z., Yıldız, S. &amp; Bozyer, S.</w:t>
      </w:r>
      <w:r w:rsidRPr="003E35A1">
        <w:rPr>
          <w:rFonts w:ascii="Times New Roman" w:hAnsi="Times New Roman" w:cs="Times New Roman"/>
        </w:rPr>
        <w:t xml:space="preserve"> (2018). İşitme engelli turizmi (sessiz turizm): D</w:t>
      </w:r>
      <w:r w:rsidRPr="003E35A1">
        <w:rPr>
          <w:rFonts w:ascii="Times New Roman" w:eastAsia="Malgun Gothic Semilight" w:hAnsi="Times New Roman" w:cs="Times New Roman"/>
        </w:rPr>
        <w:t>ü</w:t>
      </w:r>
      <w:r w:rsidRPr="003E35A1">
        <w:rPr>
          <w:rFonts w:ascii="Times New Roman" w:hAnsi="Times New Roman" w:cs="Times New Roman"/>
        </w:rPr>
        <w:t>nya ve T</w:t>
      </w:r>
      <w:r w:rsidRPr="003E35A1">
        <w:rPr>
          <w:rFonts w:ascii="Times New Roman" w:eastAsia="Malgun Gothic Semilight" w:hAnsi="Times New Roman" w:cs="Times New Roman"/>
        </w:rPr>
        <w:t>ü</w:t>
      </w:r>
      <w:r w:rsidRPr="003E35A1">
        <w:rPr>
          <w:rFonts w:ascii="Times New Roman" w:hAnsi="Times New Roman" w:cs="Times New Roman"/>
        </w:rPr>
        <w:t>rkiye potansiyeline y</w:t>
      </w:r>
      <w:r w:rsidRPr="003E35A1">
        <w:rPr>
          <w:rFonts w:ascii="Times New Roman" w:eastAsia="Malgun Gothic Semilight" w:hAnsi="Times New Roman" w:cs="Times New Roman"/>
        </w:rPr>
        <w:t>ö</w:t>
      </w:r>
      <w:r w:rsidRPr="003E35A1">
        <w:rPr>
          <w:rFonts w:ascii="Times New Roman" w:hAnsi="Times New Roman" w:cs="Times New Roman"/>
        </w:rPr>
        <w:t xml:space="preserve">nelik bir değerlendirme. </w:t>
      </w:r>
      <w:r w:rsidRPr="003E35A1">
        <w:rPr>
          <w:rStyle w:val="Vurgu"/>
          <w:rFonts w:ascii="Times New Roman" w:hAnsi="Times New Roman" w:cs="Times New Roman"/>
        </w:rPr>
        <w:t>Süleyman Demirel Üniversitesi Vizyoner Dergisi, 9</w:t>
      </w:r>
      <w:r w:rsidRPr="003E35A1">
        <w:rPr>
          <w:rFonts w:ascii="Times New Roman" w:hAnsi="Times New Roman" w:cs="Times New Roman"/>
        </w:rPr>
        <w:t>(20), 103-117.</w:t>
      </w:r>
    </w:p>
    <w:p w14:paraId="64F783CA"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Yıldız, Z., Yıldız, S. &amp; Karaçayır, E.</w:t>
      </w:r>
      <w:r w:rsidRPr="003E35A1">
        <w:rPr>
          <w:rFonts w:ascii="Times New Roman" w:hAnsi="Times New Roman" w:cs="Times New Roman"/>
        </w:rPr>
        <w:t xml:space="preserve"> (2017). Dünyada ve Türkiye’de engelli turizmi pazarının değerlendirilmesi. </w:t>
      </w:r>
      <w:r w:rsidRPr="003E35A1">
        <w:rPr>
          <w:rStyle w:val="Vurgu"/>
          <w:rFonts w:ascii="Times New Roman" w:hAnsi="Times New Roman" w:cs="Times New Roman"/>
        </w:rPr>
        <w:t>Journal of Tourism and Gastronomy Studies, 5</w:t>
      </w:r>
      <w:r w:rsidRPr="003E35A1">
        <w:rPr>
          <w:rFonts w:ascii="Times New Roman" w:hAnsi="Times New Roman" w:cs="Times New Roman"/>
        </w:rPr>
        <w:t>(2), 61-80.</w:t>
      </w:r>
    </w:p>
    <w:p w14:paraId="0687C330"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Yılmaz, H. &amp; Yılmaz, N.</w:t>
      </w:r>
      <w:r w:rsidRPr="003E35A1">
        <w:rPr>
          <w:rFonts w:ascii="Times New Roman" w:hAnsi="Times New Roman" w:cs="Times New Roman"/>
        </w:rPr>
        <w:t xml:space="preserve"> (2022). Dünyada ve Türkiye'de dijital sağl</w:t>
      </w:r>
      <w:r w:rsidRPr="003E35A1">
        <w:rPr>
          <w:rFonts w:ascii="Times New Roman" w:eastAsia="Malgun Gothic Semilight" w:hAnsi="Times New Roman" w:cs="Times New Roman"/>
        </w:rPr>
        <w:t>ı</w:t>
      </w:r>
      <w:r w:rsidRPr="003E35A1">
        <w:rPr>
          <w:rFonts w:ascii="Times New Roman" w:hAnsi="Times New Roman" w:cs="Times New Roman"/>
        </w:rPr>
        <w:t>k turizmi uygulamalar</w:t>
      </w:r>
      <w:r w:rsidRPr="003E35A1">
        <w:rPr>
          <w:rFonts w:ascii="Times New Roman" w:eastAsia="Malgun Gothic Semilight" w:hAnsi="Times New Roman" w:cs="Times New Roman"/>
        </w:rPr>
        <w:t>ı</w:t>
      </w:r>
      <w:r w:rsidRPr="003E35A1">
        <w:rPr>
          <w:rFonts w:ascii="Times New Roman" w:hAnsi="Times New Roman" w:cs="Times New Roman"/>
        </w:rPr>
        <w:t xml:space="preserve">. </w:t>
      </w:r>
      <w:r w:rsidRPr="003E35A1">
        <w:rPr>
          <w:rStyle w:val="Vurgu"/>
          <w:rFonts w:ascii="Times New Roman" w:hAnsi="Times New Roman" w:cs="Times New Roman"/>
        </w:rPr>
        <w:t>Sağl</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k Akademisyenleri Dergisi, 9</w:t>
      </w:r>
      <w:r w:rsidRPr="003E35A1">
        <w:rPr>
          <w:rFonts w:ascii="Times New Roman" w:hAnsi="Times New Roman" w:cs="Times New Roman"/>
        </w:rPr>
        <w:t>(1), 64-72.</w:t>
      </w:r>
    </w:p>
    <w:p w14:paraId="2157C40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Yılmaz, V. &amp; Karpat Çatalbaş, G.</w:t>
      </w:r>
      <w:r w:rsidRPr="003E35A1">
        <w:rPr>
          <w:rFonts w:ascii="Times New Roman" w:hAnsi="Times New Roman" w:cs="Times New Roman"/>
        </w:rPr>
        <w:t xml:space="preserve"> (2007). Kredi kartlarına ilişkin alg</w:t>
      </w:r>
      <w:r w:rsidRPr="003E35A1">
        <w:rPr>
          <w:rFonts w:ascii="Times New Roman" w:eastAsia="Malgun Gothic Semilight" w:hAnsi="Times New Roman" w:cs="Times New Roman"/>
        </w:rPr>
        <w:t>ı</w:t>
      </w:r>
      <w:r w:rsidRPr="003E35A1">
        <w:rPr>
          <w:rFonts w:ascii="Times New Roman" w:hAnsi="Times New Roman" w:cs="Times New Roman"/>
        </w:rPr>
        <w:t>n</w:t>
      </w:r>
      <w:r w:rsidRPr="003E35A1">
        <w:rPr>
          <w:rFonts w:ascii="Times New Roman" w:eastAsia="Malgun Gothic Semilight" w:hAnsi="Times New Roman" w:cs="Times New Roman"/>
        </w:rPr>
        <w:t>ı</w:t>
      </w:r>
      <w:r w:rsidRPr="003E35A1">
        <w:rPr>
          <w:rFonts w:ascii="Times New Roman" w:hAnsi="Times New Roman" w:cs="Times New Roman"/>
        </w:rPr>
        <w:t>n m</w:t>
      </w:r>
      <w:r w:rsidRPr="003E35A1">
        <w:rPr>
          <w:rFonts w:ascii="Times New Roman" w:eastAsia="Malgun Gothic Semilight" w:hAnsi="Times New Roman" w:cs="Times New Roman"/>
        </w:rPr>
        <w:t>ü</w:t>
      </w:r>
      <w:r w:rsidRPr="003E35A1">
        <w:rPr>
          <w:rFonts w:ascii="Times New Roman" w:hAnsi="Times New Roman" w:cs="Times New Roman"/>
        </w:rPr>
        <w:t xml:space="preserve">şteri memnuniyeti ve sadakati </w:t>
      </w:r>
      <w:r w:rsidRPr="003E35A1">
        <w:rPr>
          <w:rFonts w:ascii="Times New Roman" w:eastAsia="Malgun Gothic Semilight" w:hAnsi="Times New Roman" w:cs="Times New Roman"/>
        </w:rPr>
        <w:t>ü</w:t>
      </w:r>
      <w:r w:rsidRPr="003E35A1">
        <w:rPr>
          <w:rFonts w:ascii="Times New Roman" w:hAnsi="Times New Roman" w:cs="Times New Roman"/>
        </w:rPr>
        <w:t xml:space="preserve">zerine etkisi. </w:t>
      </w:r>
      <w:r w:rsidRPr="003E35A1">
        <w:rPr>
          <w:rStyle w:val="Vurgu"/>
          <w:rFonts w:ascii="Times New Roman" w:hAnsi="Times New Roman" w:cs="Times New Roman"/>
        </w:rPr>
        <w:t>Finans Politik &amp; Ekonomik Yorumlar, 44</w:t>
      </w:r>
      <w:r w:rsidRPr="003E35A1">
        <w:rPr>
          <w:rFonts w:ascii="Times New Roman" w:hAnsi="Times New Roman" w:cs="Times New Roman"/>
        </w:rPr>
        <w:t>(513), 83-94.</w:t>
      </w:r>
    </w:p>
    <w:p w14:paraId="3F0743B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York, D.</w:t>
      </w:r>
      <w:r w:rsidRPr="003E35A1">
        <w:rPr>
          <w:rFonts w:ascii="Times New Roman" w:hAnsi="Times New Roman" w:cs="Times New Roman"/>
        </w:rPr>
        <w:t xml:space="preserve"> (2008). Medical tourism: The trend toward outsourcing medical procedures to foreign countries. </w:t>
      </w:r>
      <w:r w:rsidRPr="003E35A1">
        <w:rPr>
          <w:rStyle w:val="Vurgu"/>
          <w:rFonts w:ascii="Times New Roman" w:hAnsi="Times New Roman" w:cs="Times New Roman"/>
        </w:rPr>
        <w:t>Journal of Continuing Education in the Health Professions, 28</w:t>
      </w:r>
      <w:r w:rsidRPr="003E35A1">
        <w:rPr>
          <w:rFonts w:ascii="Times New Roman" w:hAnsi="Times New Roman" w:cs="Times New Roman"/>
        </w:rPr>
        <w:t>(2), 99-102.</w:t>
      </w:r>
    </w:p>
    <w:p w14:paraId="14BD85CC"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Yu, J., Lee, T. J. &amp; Noh, H.</w:t>
      </w:r>
      <w:r w:rsidRPr="003E35A1">
        <w:rPr>
          <w:rFonts w:ascii="Times New Roman" w:hAnsi="Times New Roman" w:cs="Times New Roman"/>
        </w:rPr>
        <w:t xml:space="preserve"> (2011). Characteristics of a medical tourism industry: The case of South Korea. </w:t>
      </w:r>
      <w:r w:rsidRPr="003E35A1">
        <w:rPr>
          <w:rStyle w:val="Vurgu"/>
          <w:rFonts w:ascii="Times New Roman" w:hAnsi="Times New Roman" w:cs="Times New Roman"/>
        </w:rPr>
        <w:t>Journal of Travel &amp; Tourism Marketing, 28</w:t>
      </w:r>
      <w:r w:rsidRPr="003E35A1">
        <w:rPr>
          <w:rFonts w:ascii="Times New Roman" w:hAnsi="Times New Roman" w:cs="Times New Roman"/>
        </w:rPr>
        <w:t>(8), 856-872.</w:t>
      </w:r>
    </w:p>
    <w:p w14:paraId="45C28D12"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lastRenderedPageBreak/>
        <w:t>Yurcu, G., Kasalak, M. A. &amp; Akıncı, Z.</w:t>
      </w:r>
      <w:r w:rsidRPr="003E35A1">
        <w:rPr>
          <w:rFonts w:ascii="Times New Roman" w:hAnsi="Times New Roman" w:cs="Times New Roman"/>
        </w:rPr>
        <w:t xml:space="preserve"> (2018). Turistlerin boş zaman motivasyonunu ve tatminini etkileyen faktörler: Beldibi örneği. </w:t>
      </w:r>
      <w:r w:rsidRPr="003E35A1">
        <w:rPr>
          <w:rStyle w:val="Vurgu"/>
          <w:rFonts w:ascii="Times New Roman" w:hAnsi="Times New Roman" w:cs="Times New Roman"/>
        </w:rPr>
        <w:t>MANAS Sosyal Araşt</w:t>
      </w:r>
      <w:r w:rsidRPr="003E35A1">
        <w:rPr>
          <w:rStyle w:val="Vurgu"/>
          <w:rFonts w:ascii="Times New Roman" w:eastAsia="Malgun Gothic Semilight" w:hAnsi="Times New Roman" w:cs="Times New Roman"/>
        </w:rPr>
        <w:t>ı</w:t>
      </w:r>
      <w:r w:rsidRPr="003E35A1">
        <w:rPr>
          <w:rStyle w:val="Vurgu"/>
          <w:rFonts w:ascii="Times New Roman" w:hAnsi="Times New Roman" w:cs="Times New Roman"/>
        </w:rPr>
        <w:t>rmalar Dergisi, 7</w:t>
      </w:r>
      <w:r w:rsidRPr="003E35A1">
        <w:rPr>
          <w:rFonts w:ascii="Times New Roman" w:hAnsi="Times New Roman" w:cs="Times New Roman"/>
        </w:rPr>
        <w:t>(2), 517-536.</w:t>
      </w:r>
    </w:p>
    <w:p w14:paraId="53AABA96"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Zeithaml, V. A., Bitner, M. J. &amp; Gremler, D. D.</w:t>
      </w:r>
      <w:r w:rsidRPr="003E35A1">
        <w:rPr>
          <w:rFonts w:ascii="Times New Roman" w:hAnsi="Times New Roman" w:cs="Times New Roman"/>
        </w:rPr>
        <w:t xml:space="preserve"> (2009). </w:t>
      </w:r>
      <w:r w:rsidRPr="003E35A1">
        <w:rPr>
          <w:rStyle w:val="Vurgu"/>
          <w:rFonts w:ascii="Times New Roman" w:hAnsi="Times New Roman" w:cs="Times New Roman"/>
        </w:rPr>
        <w:t>Services marketing: Integrating customer focus across the firm</w:t>
      </w:r>
      <w:r w:rsidRPr="003E35A1">
        <w:rPr>
          <w:rFonts w:ascii="Times New Roman" w:hAnsi="Times New Roman" w:cs="Times New Roman"/>
        </w:rPr>
        <w:t xml:space="preserve"> (5. baskı). Asia: McGraw Hill Education.</w:t>
      </w:r>
    </w:p>
    <w:p w14:paraId="57C4FE88" w14:textId="77777777"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Zengin, B. &amp; Eker, N.</w:t>
      </w:r>
      <w:r w:rsidRPr="003E35A1">
        <w:rPr>
          <w:rFonts w:ascii="Times New Roman" w:hAnsi="Times New Roman" w:cs="Times New Roman"/>
        </w:rPr>
        <w:t xml:space="preserve"> (2016). Sakarya ili termal turizm potansiyelinin değerlendirilmesi. </w:t>
      </w:r>
      <w:r w:rsidRPr="003E35A1">
        <w:rPr>
          <w:rStyle w:val="Vurgu"/>
          <w:rFonts w:ascii="Times New Roman" w:hAnsi="Times New Roman" w:cs="Times New Roman"/>
        </w:rPr>
        <w:t>Kastamonu Üniversitesi İktisadi ve İdari Bilimler Fak</w:t>
      </w:r>
      <w:r w:rsidRPr="003E35A1">
        <w:rPr>
          <w:rStyle w:val="Vurgu"/>
          <w:rFonts w:ascii="Times New Roman" w:eastAsia="Malgun Gothic Semilight" w:hAnsi="Times New Roman" w:cs="Times New Roman"/>
        </w:rPr>
        <w:t>ü</w:t>
      </w:r>
      <w:r w:rsidRPr="003E35A1">
        <w:rPr>
          <w:rStyle w:val="Vurgu"/>
          <w:rFonts w:ascii="Times New Roman" w:hAnsi="Times New Roman" w:cs="Times New Roman"/>
        </w:rPr>
        <w:t>ltesi Dergisi, 13</w:t>
      </w:r>
      <w:r w:rsidRPr="003E35A1">
        <w:rPr>
          <w:rFonts w:ascii="Times New Roman" w:hAnsi="Times New Roman" w:cs="Times New Roman"/>
        </w:rPr>
        <w:t>(3), 165-180.</w:t>
      </w:r>
    </w:p>
    <w:p w14:paraId="3B6592C7" w14:textId="02644030" w:rsidR="003E35A1" w:rsidRPr="003E35A1" w:rsidRDefault="003E35A1" w:rsidP="003E35A1">
      <w:pPr>
        <w:spacing w:before="120" w:after="120" w:line="360" w:lineRule="auto"/>
        <w:ind w:left="567" w:hanging="567"/>
        <w:jc w:val="both"/>
        <w:rPr>
          <w:rFonts w:ascii="Times New Roman" w:hAnsi="Times New Roman" w:cs="Times New Roman"/>
        </w:rPr>
      </w:pPr>
      <w:r w:rsidRPr="003E35A1">
        <w:rPr>
          <w:rStyle w:val="Gl"/>
          <w:rFonts w:ascii="Times New Roman" w:hAnsi="Times New Roman" w:cs="Times New Roman"/>
          <w:b w:val="0"/>
        </w:rPr>
        <w:t>Zengingönül, O., Emeç, H., İyilik</w:t>
      </w:r>
      <w:r w:rsidRPr="003E35A1">
        <w:rPr>
          <w:rStyle w:val="Gl"/>
          <w:rFonts w:ascii="Times New Roman" w:eastAsia="Malgun Gothic Semilight" w:hAnsi="Times New Roman" w:cs="Times New Roman"/>
          <w:b w:val="0"/>
        </w:rPr>
        <w:t>ç</w:t>
      </w:r>
      <w:r w:rsidRPr="003E35A1">
        <w:rPr>
          <w:rStyle w:val="Gl"/>
          <w:rFonts w:ascii="Times New Roman" w:hAnsi="Times New Roman" w:cs="Times New Roman"/>
          <w:b w:val="0"/>
        </w:rPr>
        <w:t>i, D. E. &amp; Bing</w:t>
      </w:r>
      <w:r w:rsidRPr="003E35A1">
        <w:rPr>
          <w:rStyle w:val="Gl"/>
          <w:rFonts w:ascii="Times New Roman" w:eastAsia="Malgun Gothic Semilight" w:hAnsi="Times New Roman" w:cs="Times New Roman"/>
          <w:b w:val="0"/>
        </w:rPr>
        <w:t>ö</w:t>
      </w:r>
      <w:r w:rsidRPr="003E35A1">
        <w:rPr>
          <w:rStyle w:val="Gl"/>
          <w:rFonts w:ascii="Times New Roman" w:hAnsi="Times New Roman" w:cs="Times New Roman"/>
          <w:b w:val="0"/>
        </w:rPr>
        <w:t>l, P.</w:t>
      </w:r>
      <w:r w:rsidRPr="003E35A1">
        <w:rPr>
          <w:rFonts w:ascii="Times New Roman" w:hAnsi="Times New Roman" w:cs="Times New Roman"/>
        </w:rPr>
        <w:t xml:space="preserve"> (2012). Sağl</w:t>
      </w:r>
      <w:r w:rsidRPr="003E35A1">
        <w:rPr>
          <w:rFonts w:ascii="Times New Roman" w:eastAsia="Malgun Gothic Semilight" w:hAnsi="Times New Roman" w:cs="Times New Roman"/>
        </w:rPr>
        <w:t>ı</w:t>
      </w:r>
      <w:r w:rsidRPr="003E35A1">
        <w:rPr>
          <w:rFonts w:ascii="Times New Roman" w:hAnsi="Times New Roman" w:cs="Times New Roman"/>
        </w:rPr>
        <w:t>k turizmi: İstanbul</w:t>
      </w:r>
      <w:r w:rsidRPr="003E35A1">
        <w:rPr>
          <w:rFonts w:ascii="Times New Roman" w:eastAsia="Malgun Gothic Semilight" w:hAnsi="Times New Roman" w:cs="Times New Roman"/>
        </w:rPr>
        <w:t>’</w:t>
      </w:r>
      <w:r w:rsidRPr="003E35A1">
        <w:rPr>
          <w:rFonts w:ascii="Times New Roman" w:hAnsi="Times New Roman" w:cs="Times New Roman"/>
        </w:rPr>
        <w:t xml:space="preserve">a yönelik bir değerlendirme. </w:t>
      </w:r>
      <w:r w:rsidRPr="003E35A1">
        <w:rPr>
          <w:rStyle w:val="Vurgu"/>
          <w:rFonts w:ascii="Times New Roman" w:hAnsi="Times New Roman" w:cs="Times New Roman"/>
        </w:rPr>
        <w:t>Ekonomistler Platformu Derneği, İstanbul.</w:t>
      </w:r>
      <w:r w:rsidRPr="003E35A1">
        <w:rPr>
          <w:rFonts w:ascii="Times New Roman" w:hAnsi="Times New Roman" w:cs="Times New Roman"/>
        </w:rPr>
        <w:t xml:space="preserve"> Erişim tarihi: </w:t>
      </w:r>
      <w:r>
        <w:rPr>
          <w:rFonts w:ascii="Times New Roman" w:hAnsi="Times New Roman" w:cs="Times New Roman"/>
        </w:rPr>
        <w:t>05.04.2018,</w:t>
      </w:r>
      <w:hyperlink r:id="rId46" w:tgtFrame="_new" w:history="1">
        <w:r w:rsidRPr="003E35A1">
          <w:rPr>
            <w:rStyle w:val="Kpr"/>
            <w:rFonts w:ascii="Times New Roman" w:hAnsi="Times New Roman" w:cs="Times New Roman"/>
          </w:rPr>
          <w:t>http://www.ekonomistler.org.tr/wp-content/uploads/2012/04/saglik_turizmi_rapor.pdf</w:t>
        </w:r>
      </w:hyperlink>
      <w:r w:rsidRPr="003E35A1">
        <w:rPr>
          <w:rFonts w:ascii="Times New Roman" w:hAnsi="Times New Roman" w:cs="Times New Roman"/>
        </w:rPr>
        <w:t>.</w:t>
      </w:r>
    </w:p>
    <w:p w14:paraId="42BCC14C" w14:textId="0CC54CEF" w:rsidR="003E35A1" w:rsidRDefault="003E35A1" w:rsidP="003E35A1">
      <w:pPr>
        <w:pStyle w:val="1DZY"/>
        <w:spacing w:before="120"/>
        <w:ind w:left="567" w:hanging="567"/>
        <w:contextualSpacing w:val="0"/>
        <w:jc w:val="both"/>
        <w:rPr>
          <w:b w:val="0"/>
          <w:sz w:val="24"/>
        </w:rPr>
      </w:pPr>
      <w:bookmarkStart w:id="137" w:name="_Toc190007048"/>
      <w:r w:rsidRPr="003E35A1">
        <w:rPr>
          <w:rStyle w:val="Gl"/>
          <w:sz w:val="24"/>
        </w:rPr>
        <w:t>Zsarnoczky, M., Lorant, D., Mukayev, Z. &amp; Baiburiev, R.</w:t>
      </w:r>
      <w:r w:rsidRPr="003E35A1">
        <w:rPr>
          <w:b w:val="0"/>
          <w:sz w:val="24"/>
        </w:rPr>
        <w:t xml:space="preserve"> (2016). Silver tourism in the European Union. </w:t>
      </w:r>
      <w:r w:rsidRPr="003E35A1">
        <w:rPr>
          <w:rStyle w:val="Vurgu"/>
          <w:b w:val="0"/>
          <w:sz w:val="24"/>
        </w:rPr>
        <w:t>GeoJournal of Tourism and Geosites, 2</w:t>
      </w:r>
      <w:r w:rsidRPr="003E35A1">
        <w:rPr>
          <w:b w:val="0"/>
          <w:sz w:val="24"/>
        </w:rPr>
        <w:t>(18), 224-232.</w:t>
      </w:r>
      <w:bookmarkEnd w:id="137"/>
    </w:p>
    <w:p w14:paraId="082525A0" w14:textId="31D89F5E" w:rsidR="003E35A1" w:rsidRDefault="003E35A1" w:rsidP="003E35A1">
      <w:pPr>
        <w:pStyle w:val="1DZY"/>
        <w:spacing w:before="120"/>
        <w:ind w:left="567" w:hanging="567"/>
        <w:contextualSpacing w:val="0"/>
        <w:jc w:val="both"/>
        <w:rPr>
          <w:b w:val="0"/>
          <w:sz w:val="24"/>
        </w:rPr>
      </w:pPr>
    </w:p>
    <w:p w14:paraId="5E66AEB1" w14:textId="0ED7D498" w:rsidR="003E35A1" w:rsidRDefault="003E35A1" w:rsidP="003E35A1">
      <w:pPr>
        <w:pStyle w:val="1DZY"/>
        <w:spacing w:before="120"/>
        <w:ind w:left="567" w:hanging="567"/>
        <w:contextualSpacing w:val="0"/>
        <w:jc w:val="both"/>
        <w:rPr>
          <w:b w:val="0"/>
          <w:sz w:val="24"/>
        </w:rPr>
      </w:pPr>
    </w:p>
    <w:p w14:paraId="090375EE" w14:textId="39E0444B" w:rsidR="003E35A1" w:rsidRDefault="003E35A1" w:rsidP="003E35A1">
      <w:pPr>
        <w:pStyle w:val="1DZY"/>
        <w:spacing w:before="120"/>
        <w:ind w:left="567" w:hanging="567"/>
        <w:contextualSpacing w:val="0"/>
        <w:jc w:val="both"/>
        <w:rPr>
          <w:b w:val="0"/>
          <w:sz w:val="24"/>
        </w:rPr>
      </w:pPr>
    </w:p>
    <w:p w14:paraId="6BA8C52A" w14:textId="75048630" w:rsidR="003E35A1" w:rsidRDefault="003E35A1" w:rsidP="003E35A1">
      <w:pPr>
        <w:pStyle w:val="1DZY"/>
        <w:spacing w:before="120"/>
        <w:ind w:left="567" w:hanging="567"/>
        <w:contextualSpacing w:val="0"/>
        <w:jc w:val="both"/>
        <w:rPr>
          <w:b w:val="0"/>
          <w:sz w:val="24"/>
        </w:rPr>
      </w:pPr>
    </w:p>
    <w:p w14:paraId="499CE363" w14:textId="63837BF3" w:rsidR="003E35A1" w:rsidRDefault="003E35A1" w:rsidP="003E35A1">
      <w:pPr>
        <w:pStyle w:val="1DZY"/>
        <w:spacing w:before="120"/>
        <w:ind w:left="567" w:hanging="567"/>
        <w:contextualSpacing w:val="0"/>
        <w:jc w:val="both"/>
        <w:rPr>
          <w:b w:val="0"/>
          <w:sz w:val="24"/>
        </w:rPr>
      </w:pPr>
    </w:p>
    <w:p w14:paraId="4636F9C9" w14:textId="06EB7F07" w:rsidR="003E35A1" w:rsidRDefault="003E35A1" w:rsidP="003E35A1">
      <w:pPr>
        <w:pStyle w:val="1DZY"/>
        <w:spacing w:before="120"/>
        <w:ind w:left="567" w:hanging="567"/>
        <w:contextualSpacing w:val="0"/>
        <w:jc w:val="both"/>
        <w:rPr>
          <w:b w:val="0"/>
          <w:sz w:val="24"/>
        </w:rPr>
      </w:pPr>
    </w:p>
    <w:p w14:paraId="1374DE4D" w14:textId="5B39C9CF" w:rsidR="003E35A1" w:rsidRDefault="003E35A1" w:rsidP="003E35A1">
      <w:pPr>
        <w:pStyle w:val="1DZY"/>
        <w:spacing w:before="120"/>
        <w:ind w:left="567" w:hanging="567"/>
        <w:contextualSpacing w:val="0"/>
        <w:jc w:val="both"/>
        <w:rPr>
          <w:b w:val="0"/>
          <w:sz w:val="24"/>
        </w:rPr>
      </w:pPr>
    </w:p>
    <w:p w14:paraId="52FFF50C" w14:textId="4E334DC5" w:rsidR="003E35A1" w:rsidRDefault="003E35A1" w:rsidP="003E35A1">
      <w:pPr>
        <w:pStyle w:val="1DZY"/>
        <w:spacing w:before="120"/>
        <w:ind w:left="567" w:hanging="567"/>
        <w:contextualSpacing w:val="0"/>
        <w:jc w:val="both"/>
        <w:rPr>
          <w:b w:val="0"/>
          <w:sz w:val="24"/>
        </w:rPr>
      </w:pPr>
    </w:p>
    <w:p w14:paraId="213B62D3" w14:textId="01996A41" w:rsidR="003E35A1" w:rsidRDefault="003E35A1" w:rsidP="003E35A1">
      <w:pPr>
        <w:pStyle w:val="1DZY"/>
        <w:spacing w:before="120"/>
        <w:ind w:left="567" w:hanging="567"/>
        <w:contextualSpacing w:val="0"/>
        <w:jc w:val="both"/>
        <w:rPr>
          <w:b w:val="0"/>
          <w:sz w:val="24"/>
        </w:rPr>
      </w:pPr>
    </w:p>
    <w:p w14:paraId="758DE3BA" w14:textId="480EE0F6" w:rsidR="003E35A1" w:rsidRDefault="003E35A1" w:rsidP="003E35A1">
      <w:pPr>
        <w:pStyle w:val="1DZY"/>
        <w:spacing w:before="120"/>
        <w:ind w:left="567" w:hanging="567"/>
        <w:contextualSpacing w:val="0"/>
        <w:jc w:val="both"/>
        <w:rPr>
          <w:b w:val="0"/>
          <w:sz w:val="24"/>
        </w:rPr>
      </w:pPr>
    </w:p>
    <w:p w14:paraId="7DD91002" w14:textId="2D541CF3" w:rsidR="003E35A1" w:rsidRDefault="003E35A1" w:rsidP="003E35A1">
      <w:pPr>
        <w:pStyle w:val="1DZY"/>
        <w:spacing w:before="120"/>
        <w:ind w:left="567" w:hanging="567"/>
        <w:contextualSpacing w:val="0"/>
        <w:jc w:val="both"/>
        <w:rPr>
          <w:b w:val="0"/>
          <w:sz w:val="24"/>
        </w:rPr>
      </w:pPr>
    </w:p>
    <w:p w14:paraId="0EE7687A" w14:textId="7B71452C" w:rsidR="003E35A1" w:rsidRDefault="003E35A1" w:rsidP="003E35A1">
      <w:pPr>
        <w:pStyle w:val="1DZY"/>
        <w:spacing w:before="120"/>
        <w:ind w:left="567" w:hanging="567"/>
        <w:contextualSpacing w:val="0"/>
        <w:jc w:val="both"/>
        <w:rPr>
          <w:b w:val="0"/>
          <w:sz w:val="24"/>
        </w:rPr>
      </w:pPr>
    </w:p>
    <w:p w14:paraId="43779482" w14:textId="3E3DE1F3" w:rsidR="00AF5150" w:rsidRDefault="00AF5150" w:rsidP="003E35A1">
      <w:pPr>
        <w:pStyle w:val="1DZY"/>
        <w:spacing w:before="120"/>
        <w:ind w:left="567" w:hanging="567"/>
        <w:contextualSpacing w:val="0"/>
        <w:jc w:val="both"/>
        <w:rPr>
          <w:b w:val="0"/>
          <w:sz w:val="24"/>
        </w:rPr>
      </w:pPr>
    </w:p>
    <w:p w14:paraId="671201DD" w14:textId="3A70CC8F" w:rsidR="00AF5150" w:rsidRDefault="00AF5150" w:rsidP="003E35A1">
      <w:pPr>
        <w:pStyle w:val="1DZY"/>
        <w:spacing w:before="120"/>
        <w:ind w:left="567" w:hanging="567"/>
        <w:contextualSpacing w:val="0"/>
        <w:jc w:val="both"/>
        <w:rPr>
          <w:b w:val="0"/>
          <w:sz w:val="24"/>
        </w:rPr>
      </w:pPr>
    </w:p>
    <w:p w14:paraId="14646A16" w14:textId="4BB99212" w:rsidR="00AF5150" w:rsidRDefault="00AF5150" w:rsidP="003E35A1">
      <w:pPr>
        <w:pStyle w:val="1DZY"/>
        <w:spacing w:before="120"/>
        <w:ind w:left="567" w:hanging="567"/>
        <w:contextualSpacing w:val="0"/>
        <w:jc w:val="both"/>
        <w:rPr>
          <w:b w:val="0"/>
          <w:sz w:val="24"/>
        </w:rPr>
      </w:pPr>
    </w:p>
    <w:p w14:paraId="25E75C86" w14:textId="77777777" w:rsidR="00AF5150" w:rsidRPr="00AF5150" w:rsidRDefault="00AF5150" w:rsidP="00AF5150">
      <w:pPr>
        <w:spacing w:after="120" w:line="360" w:lineRule="auto"/>
        <w:ind w:firstLine="567"/>
        <w:jc w:val="center"/>
        <w:rPr>
          <w:rFonts w:ascii="Times New Roman" w:eastAsia="Times New Roman" w:hAnsi="Times New Roman" w:cs="Times New Roman"/>
          <w:b/>
          <w:color w:val="auto"/>
          <w:sz w:val="28"/>
        </w:rPr>
      </w:pPr>
      <w:r w:rsidRPr="00AF5150">
        <w:rPr>
          <w:rFonts w:ascii="Times New Roman" w:eastAsia="Times New Roman" w:hAnsi="Times New Roman" w:cs="Times New Roman"/>
          <w:b/>
          <w:color w:val="auto"/>
          <w:sz w:val="28"/>
        </w:rPr>
        <w:lastRenderedPageBreak/>
        <w:t xml:space="preserve">T.C. </w:t>
      </w:r>
    </w:p>
    <w:p w14:paraId="37D54132" w14:textId="77777777" w:rsidR="00AF5150" w:rsidRPr="00AF5150" w:rsidRDefault="00AF5150" w:rsidP="00AF5150">
      <w:pPr>
        <w:spacing w:after="120" w:line="360" w:lineRule="auto"/>
        <w:ind w:firstLine="567"/>
        <w:jc w:val="center"/>
        <w:rPr>
          <w:rFonts w:ascii="Times New Roman" w:eastAsia="Times New Roman" w:hAnsi="Times New Roman" w:cs="Times New Roman"/>
          <w:b/>
          <w:color w:val="auto"/>
          <w:sz w:val="28"/>
        </w:rPr>
      </w:pPr>
      <w:r w:rsidRPr="00AF5150">
        <w:rPr>
          <w:rFonts w:ascii="Times New Roman" w:eastAsia="Times New Roman" w:hAnsi="Times New Roman" w:cs="Times New Roman"/>
          <w:b/>
          <w:color w:val="auto"/>
          <w:sz w:val="28"/>
        </w:rPr>
        <w:t xml:space="preserve">AYDIN ADNAN MENDERES ÜNİVERSİTESİ </w:t>
      </w:r>
    </w:p>
    <w:p w14:paraId="0B32DDB4" w14:textId="77777777" w:rsidR="00AF5150" w:rsidRPr="00AF5150" w:rsidRDefault="00AF5150" w:rsidP="00AF5150">
      <w:pPr>
        <w:spacing w:after="120" w:line="360" w:lineRule="auto"/>
        <w:ind w:firstLine="567"/>
        <w:jc w:val="center"/>
        <w:rPr>
          <w:rFonts w:ascii="Times New Roman" w:eastAsia="Times New Roman" w:hAnsi="Times New Roman" w:cs="Times New Roman"/>
          <w:b/>
          <w:color w:val="auto"/>
          <w:sz w:val="28"/>
        </w:rPr>
      </w:pPr>
      <w:r w:rsidRPr="00AF5150">
        <w:rPr>
          <w:rFonts w:ascii="Times New Roman" w:eastAsia="Times New Roman" w:hAnsi="Times New Roman" w:cs="Times New Roman"/>
          <w:b/>
          <w:color w:val="auto"/>
          <w:sz w:val="28"/>
        </w:rPr>
        <w:t>SAĞLIK BİLİMLERİ ENSTİTÜSÜ</w:t>
      </w:r>
    </w:p>
    <w:p w14:paraId="39700142" w14:textId="77777777" w:rsidR="00AF5150" w:rsidRPr="00AF5150" w:rsidRDefault="00AF5150" w:rsidP="00AF5150">
      <w:pPr>
        <w:spacing w:after="120" w:line="360" w:lineRule="auto"/>
        <w:ind w:firstLine="567"/>
        <w:jc w:val="center"/>
        <w:rPr>
          <w:rFonts w:ascii="Times New Roman" w:eastAsia="Times New Roman" w:hAnsi="Times New Roman" w:cs="Times New Roman"/>
          <w:b/>
          <w:color w:val="auto"/>
          <w:sz w:val="28"/>
        </w:rPr>
      </w:pPr>
    </w:p>
    <w:p w14:paraId="18ED03AA" w14:textId="77777777" w:rsidR="00AF5150" w:rsidRPr="00AF5150" w:rsidRDefault="00AF5150" w:rsidP="00AF5150">
      <w:pPr>
        <w:spacing w:after="120" w:line="360" w:lineRule="auto"/>
        <w:ind w:firstLine="567"/>
        <w:jc w:val="center"/>
        <w:rPr>
          <w:rFonts w:ascii="Times New Roman" w:eastAsia="Times New Roman" w:hAnsi="Times New Roman" w:cs="Times New Roman"/>
          <w:b/>
          <w:color w:val="auto"/>
          <w:sz w:val="28"/>
        </w:rPr>
      </w:pPr>
      <w:r w:rsidRPr="00AF5150">
        <w:rPr>
          <w:rFonts w:ascii="Times New Roman" w:eastAsia="Times New Roman" w:hAnsi="Times New Roman" w:cs="Times New Roman"/>
          <w:b/>
          <w:color w:val="auto"/>
          <w:sz w:val="28"/>
        </w:rPr>
        <w:t xml:space="preserve"> BİLİMSEL ETİK BEYANI</w:t>
      </w:r>
    </w:p>
    <w:p w14:paraId="57B25D8F" w14:textId="77777777" w:rsidR="00AF5150" w:rsidRPr="00AF5150" w:rsidRDefault="00AF5150" w:rsidP="00AF5150">
      <w:pPr>
        <w:spacing w:after="120" w:line="360" w:lineRule="auto"/>
        <w:ind w:firstLine="567"/>
        <w:jc w:val="center"/>
        <w:rPr>
          <w:rFonts w:ascii="Times New Roman" w:eastAsia="Times New Roman" w:hAnsi="Times New Roman" w:cs="Times New Roman"/>
          <w:b/>
          <w:color w:val="auto"/>
        </w:rPr>
      </w:pPr>
    </w:p>
    <w:p w14:paraId="70BC17C1" w14:textId="77777777" w:rsidR="00AF5150" w:rsidRPr="00AF5150" w:rsidRDefault="00AF5150" w:rsidP="00AF5150">
      <w:pPr>
        <w:spacing w:after="120" w:line="360" w:lineRule="auto"/>
        <w:ind w:firstLine="567"/>
        <w:jc w:val="center"/>
        <w:rPr>
          <w:rFonts w:ascii="Times New Roman" w:eastAsia="Times New Roman" w:hAnsi="Times New Roman" w:cs="Times New Roman"/>
          <w:b/>
          <w:color w:val="auto"/>
        </w:rPr>
      </w:pPr>
    </w:p>
    <w:p w14:paraId="7AE83B06" w14:textId="5BAEB583" w:rsidR="00AF5150" w:rsidRPr="00AF5150" w:rsidRDefault="00AF5150" w:rsidP="00AF5150">
      <w:pPr>
        <w:spacing w:after="120" w:line="360" w:lineRule="auto"/>
        <w:ind w:firstLine="567"/>
        <w:jc w:val="both"/>
        <w:rPr>
          <w:rFonts w:ascii="Times New Roman" w:eastAsia="Times New Roman" w:hAnsi="Times New Roman" w:cs="Times New Roman"/>
          <w:color w:val="auto"/>
        </w:rPr>
      </w:pPr>
      <w:r w:rsidRPr="00AF5150">
        <w:rPr>
          <w:rFonts w:ascii="Times New Roman" w:eastAsia="Times New Roman" w:hAnsi="Times New Roman" w:cs="Times New Roman"/>
          <w:color w:val="auto"/>
        </w:rPr>
        <w:t>“SAĞLIK TURİZMİ KAPSAMINDA TERMAL TESİSLERDE 3.YAŞ GRUBU MÜŞTERİLERİN, MÜŞTERİ MEMNUNİYETİ VE MÜŞTERİ SADAKATİ ÜZERİNE BİR ARAŞTIRMA; AYDIN İLİ ÖRNEĞİ” başlıklı Yüksek Lisans tezimdeki bütün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3A2D5562" w14:textId="77777777" w:rsidR="00AF5150" w:rsidRPr="00AF5150" w:rsidRDefault="00AF5150" w:rsidP="00AF5150">
      <w:pPr>
        <w:spacing w:after="120" w:line="360" w:lineRule="auto"/>
        <w:ind w:firstLine="567"/>
        <w:jc w:val="both"/>
        <w:rPr>
          <w:rFonts w:ascii="Times New Roman" w:eastAsia="Times New Roman" w:hAnsi="Times New Roman" w:cs="Times New Roman"/>
          <w:color w:val="auto"/>
        </w:rPr>
      </w:pPr>
    </w:p>
    <w:p w14:paraId="78316258" w14:textId="77777777" w:rsidR="00AF5150" w:rsidRPr="00AF5150" w:rsidRDefault="00AF5150" w:rsidP="00AF5150">
      <w:pPr>
        <w:spacing w:after="120" w:line="360" w:lineRule="auto"/>
        <w:ind w:firstLine="567"/>
        <w:jc w:val="both"/>
        <w:rPr>
          <w:rFonts w:ascii="Times New Roman" w:eastAsia="Times New Roman" w:hAnsi="Times New Roman" w:cs="Times New Roman"/>
          <w:color w:val="auto"/>
        </w:rPr>
      </w:pP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p>
    <w:p w14:paraId="1996D0B1" w14:textId="77777777" w:rsidR="00AF5150" w:rsidRPr="00AF5150" w:rsidRDefault="00AF5150" w:rsidP="00AF5150">
      <w:pPr>
        <w:spacing w:after="120" w:line="360" w:lineRule="auto"/>
        <w:ind w:firstLine="567"/>
        <w:jc w:val="right"/>
        <w:rPr>
          <w:rFonts w:ascii="Times New Roman" w:eastAsia="Times New Roman" w:hAnsi="Times New Roman" w:cs="Times New Roman"/>
          <w:color w:val="auto"/>
        </w:rPr>
      </w:pPr>
    </w:p>
    <w:p w14:paraId="49D0E08E" w14:textId="1B2552D0" w:rsidR="00AF5150" w:rsidRDefault="00AF5150" w:rsidP="00AF5150">
      <w:pPr>
        <w:spacing w:after="120" w:line="360" w:lineRule="auto"/>
        <w:ind w:left="5664" w:firstLine="708"/>
        <w:jc w:val="right"/>
        <w:rPr>
          <w:rFonts w:ascii="Times New Roman" w:eastAsia="Times New Roman" w:hAnsi="Times New Roman" w:cs="Times New Roman"/>
          <w:color w:val="auto"/>
        </w:rPr>
      </w:pPr>
      <w:r w:rsidRPr="00AF5150">
        <w:rPr>
          <w:rFonts w:ascii="Times New Roman" w:eastAsia="Times New Roman" w:hAnsi="Times New Roman" w:cs="Times New Roman"/>
          <w:color w:val="auto"/>
        </w:rPr>
        <w:t>……………………..</w:t>
      </w:r>
    </w:p>
    <w:p w14:paraId="01E6B568" w14:textId="77777777" w:rsidR="00AF5150" w:rsidRPr="00AF5150" w:rsidRDefault="00AF5150" w:rsidP="00AF5150">
      <w:pPr>
        <w:spacing w:after="120" w:line="360" w:lineRule="auto"/>
        <w:ind w:left="5664" w:firstLine="708"/>
        <w:jc w:val="right"/>
        <w:rPr>
          <w:rFonts w:ascii="Times New Roman" w:eastAsia="Times New Roman" w:hAnsi="Times New Roman" w:cs="Times New Roman"/>
          <w:color w:val="auto"/>
        </w:rPr>
      </w:pPr>
    </w:p>
    <w:p w14:paraId="53A2A0B3" w14:textId="77777777" w:rsidR="00AF5150" w:rsidRDefault="00AF5150" w:rsidP="00AF5150">
      <w:pPr>
        <w:spacing w:after="120" w:line="360" w:lineRule="auto"/>
        <w:ind w:firstLine="567"/>
        <w:jc w:val="right"/>
        <w:rPr>
          <w:rFonts w:ascii="Times New Roman" w:eastAsia="Times New Roman" w:hAnsi="Times New Roman" w:cs="Times New Roman"/>
          <w:color w:val="auto"/>
        </w:rPr>
      </w:pPr>
      <w:r w:rsidRPr="00AF5150">
        <w:rPr>
          <w:rFonts w:ascii="Times New Roman" w:eastAsia="Times New Roman" w:hAnsi="Times New Roman" w:cs="Times New Roman"/>
          <w:color w:val="auto"/>
        </w:rPr>
        <w:t>SEVİLAY HATİPOĞLU</w:t>
      </w:r>
    </w:p>
    <w:p w14:paraId="51D1A3E1" w14:textId="1BD84A2F" w:rsidR="00AF5150" w:rsidRPr="00AF5150" w:rsidRDefault="00AF5150" w:rsidP="00AF5150">
      <w:pPr>
        <w:spacing w:after="120" w:line="360" w:lineRule="auto"/>
        <w:ind w:firstLine="567"/>
        <w:jc w:val="right"/>
        <w:rPr>
          <w:rFonts w:ascii="Times New Roman" w:eastAsia="Times New Roman" w:hAnsi="Times New Roman" w:cs="Times New Roman"/>
          <w:color w:val="auto"/>
        </w:rPr>
      </w:pP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r>
      <w:r w:rsidRPr="00AF5150">
        <w:rPr>
          <w:rFonts w:ascii="Times New Roman" w:eastAsia="Times New Roman" w:hAnsi="Times New Roman" w:cs="Times New Roman"/>
          <w:color w:val="auto"/>
        </w:rPr>
        <w:tab/>
        <w:t xml:space="preserve">         … / … / …  </w:t>
      </w:r>
    </w:p>
    <w:p w14:paraId="7288E233" w14:textId="77777777" w:rsidR="00AF5150" w:rsidRPr="00AF5150" w:rsidRDefault="00AF5150" w:rsidP="00AF5150">
      <w:pPr>
        <w:spacing w:after="120" w:line="360" w:lineRule="auto"/>
        <w:jc w:val="center"/>
        <w:rPr>
          <w:rFonts w:ascii="Times New Roman" w:eastAsia="Calibri" w:hAnsi="Times New Roman" w:cs="Times New Roman"/>
          <w:b/>
          <w:color w:val="auto"/>
          <w:sz w:val="28"/>
          <w:szCs w:val="22"/>
          <w:lang w:eastAsia="en-US"/>
        </w:rPr>
      </w:pPr>
    </w:p>
    <w:p w14:paraId="2925A7EA" w14:textId="77777777" w:rsidR="00AF5150" w:rsidRDefault="00AF5150" w:rsidP="003E35A1">
      <w:pPr>
        <w:pStyle w:val="1DZY"/>
        <w:spacing w:before="120"/>
        <w:ind w:left="567" w:hanging="567"/>
        <w:contextualSpacing w:val="0"/>
        <w:jc w:val="both"/>
        <w:rPr>
          <w:b w:val="0"/>
          <w:sz w:val="24"/>
        </w:rPr>
      </w:pPr>
    </w:p>
    <w:p w14:paraId="7EE8581D" w14:textId="3CF330FD" w:rsidR="003E35A1" w:rsidRDefault="003E35A1" w:rsidP="003E35A1">
      <w:pPr>
        <w:pStyle w:val="1DZY"/>
        <w:spacing w:before="120"/>
        <w:ind w:left="567" w:hanging="567"/>
        <w:contextualSpacing w:val="0"/>
        <w:jc w:val="both"/>
        <w:rPr>
          <w:b w:val="0"/>
          <w:sz w:val="24"/>
        </w:rPr>
      </w:pPr>
    </w:p>
    <w:p w14:paraId="58AB267C" w14:textId="77777777" w:rsidR="00AF5150" w:rsidRDefault="00AF5150" w:rsidP="003E35A1">
      <w:pPr>
        <w:pStyle w:val="1DZY"/>
        <w:spacing w:before="120"/>
        <w:ind w:left="567" w:hanging="567"/>
        <w:contextualSpacing w:val="0"/>
        <w:jc w:val="both"/>
        <w:rPr>
          <w:b w:val="0"/>
          <w:sz w:val="24"/>
        </w:rPr>
      </w:pPr>
    </w:p>
    <w:p w14:paraId="785EA8C3" w14:textId="028CF0E9" w:rsidR="003E35A1" w:rsidRDefault="003E35A1" w:rsidP="003E35A1">
      <w:pPr>
        <w:pStyle w:val="1DZY"/>
        <w:spacing w:before="120"/>
        <w:ind w:left="567" w:hanging="567"/>
        <w:contextualSpacing w:val="0"/>
        <w:jc w:val="both"/>
        <w:rPr>
          <w:b w:val="0"/>
          <w:sz w:val="24"/>
        </w:rPr>
      </w:pPr>
    </w:p>
    <w:p w14:paraId="7402BE02" w14:textId="0ABEA8D6" w:rsidR="003E35A1" w:rsidRDefault="003E35A1" w:rsidP="003E35A1">
      <w:pPr>
        <w:pStyle w:val="1DZY"/>
        <w:spacing w:before="120"/>
        <w:ind w:left="567" w:hanging="567"/>
        <w:contextualSpacing w:val="0"/>
        <w:jc w:val="both"/>
        <w:rPr>
          <w:b w:val="0"/>
          <w:sz w:val="24"/>
        </w:rPr>
      </w:pPr>
    </w:p>
    <w:p w14:paraId="37B45AFF" w14:textId="377B2067" w:rsidR="003E35A1" w:rsidRDefault="003E35A1" w:rsidP="003E35A1">
      <w:pPr>
        <w:pStyle w:val="1DZY"/>
      </w:pPr>
      <w:bookmarkStart w:id="138" w:name="_Toc190007049"/>
      <w:r w:rsidRPr="003E35A1">
        <w:lastRenderedPageBreak/>
        <w:t>ÖZ GEÇMİŞ</w:t>
      </w:r>
      <w:bookmarkEnd w:id="138"/>
    </w:p>
    <w:p w14:paraId="0996CDFD" w14:textId="1F318403" w:rsidR="003E35A1" w:rsidRDefault="003E35A1" w:rsidP="003E35A1">
      <w:pPr>
        <w:pStyle w:val="1DZY"/>
      </w:pPr>
    </w:p>
    <w:tbl>
      <w:tblPr>
        <w:tblW w:w="0" w:type="auto"/>
        <w:tblLook w:val="04A0" w:firstRow="1" w:lastRow="0" w:firstColumn="1" w:lastColumn="0" w:noHBand="0" w:noVBand="1"/>
      </w:tblPr>
      <w:tblGrid>
        <w:gridCol w:w="3227"/>
        <w:gridCol w:w="4252"/>
      </w:tblGrid>
      <w:tr w:rsidR="00054BC4" w:rsidRPr="00054BC4" w14:paraId="7524E433" w14:textId="77777777" w:rsidTr="00AF4BB9">
        <w:trPr>
          <w:trHeight w:val="206"/>
        </w:trPr>
        <w:tc>
          <w:tcPr>
            <w:tcW w:w="3227" w:type="dxa"/>
            <w:hideMark/>
          </w:tcPr>
          <w:p w14:paraId="68BBE70D" w14:textId="77777777" w:rsidR="00054BC4" w:rsidRPr="00054BC4" w:rsidRDefault="00054BC4" w:rsidP="00054BC4">
            <w:pPr>
              <w:spacing w:after="120" w:line="360" w:lineRule="auto"/>
              <w:ind w:firstLine="567"/>
              <w:jc w:val="both"/>
              <w:rPr>
                <w:rFonts w:ascii="Times New Roman" w:eastAsia="Calibri" w:hAnsi="Times New Roman" w:cs="Times New Roman"/>
                <w:color w:val="auto"/>
                <w:lang w:eastAsia="en-US"/>
              </w:rPr>
            </w:pPr>
            <w:r w:rsidRPr="00054BC4">
              <w:rPr>
                <w:rFonts w:ascii="Times New Roman" w:eastAsia="Calibri" w:hAnsi="Times New Roman" w:cs="Times New Roman"/>
                <w:b/>
                <w:color w:val="auto"/>
                <w:lang w:val="en-US" w:eastAsia="en-US"/>
              </w:rPr>
              <w:t>Soyadı, Adı</w:t>
            </w:r>
          </w:p>
        </w:tc>
        <w:tc>
          <w:tcPr>
            <w:tcW w:w="4252" w:type="dxa"/>
            <w:hideMark/>
          </w:tcPr>
          <w:p w14:paraId="0B9BDAC8" w14:textId="5C6704D6" w:rsidR="00054BC4" w:rsidRPr="00054BC4" w:rsidRDefault="0023751C" w:rsidP="00054BC4">
            <w:pPr>
              <w:spacing w:after="120" w:line="360" w:lineRule="auto"/>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val="en-US" w:eastAsia="en-US"/>
              </w:rPr>
              <w:t>: HATİPOĞLU Sevilay</w:t>
            </w:r>
          </w:p>
        </w:tc>
      </w:tr>
      <w:tr w:rsidR="00054BC4" w:rsidRPr="00054BC4" w14:paraId="269E6290" w14:textId="77777777" w:rsidTr="00AF4BB9">
        <w:tc>
          <w:tcPr>
            <w:tcW w:w="3227" w:type="dxa"/>
            <w:hideMark/>
          </w:tcPr>
          <w:p w14:paraId="2353658D" w14:textId="77777777" w:rsidR="00054BC4" w:rsidRPr="00054BC4" w:rsidRDefault="00054BC4" w:rsidP="00054BC4">
            <w:pPr>
              <w:tabs>
                <w:tab w:val="left" w:pos="3261"/>
              </w:tabs>
              <w:spacing w:after="120" w:line="360" w:lineRule="auto"/>
              <w:ind w:firstLine="567"/>
              <w:jc w:val="both"/>
              <w:rPr>
                <w:rFonts w:ascii="Times New Roman" w:eastAsia="Calibri" w:hAnsi="Times New Roman" w:cs="Times New Roman"/>
                <w:color w:val="auto"/>
                <w:lang w:val="en-US" w:eastAsia="en-US"/>
              </w:rPr>
            </w:pPr>
            <w:r w:rsidRPr="00054BC4">
              <w:rPr>
                <w:rFonts w:ascii="Times New Roman" w:eastAsia="Calibri" w:hAnsi="Times New Roman" w:cs="Times New Roman"/>
                <w:b/>
                <w:color w:val="auto"/>
                <w:lang w:val="en-US" w:eastAsia="en-US"/>
              </w:rPr>
              <w:t>Uyruk</w:t>
            </w:r>
            <w:r w:rsidRPr="00054BC4">
              <w:rPr>
                <w:rFonts w:ascii="Times New Roman" w:eastAsia="Calibri" w:hAnsi="Times New Roman" w:cs="Times New Roman"/>
                <w:color w:val="auto"/>
                <w:lang w:val="en-US" w:eastAsia="en-US"/>
              </w:rPr>
              <w:t xml:space="preserve">  </w:t>
            </w:r>
          </w:p>
        </w:tc>
        <w:tc>
          <w:tcPr>
            <w:tcW w:w="4252" w:type="dxa"/>
            <w:hideMark/>
          </w:tcPr>
          <w:p w14:paraId="516B90C9" w14:textId="54DEB24E" w:rsidR="00054BC4" w:rsidRPr="00054BC4" w:rsidRDefault="0023751C" w:rsidP="00054BC4">
            <w:pPr>
              <w:spacing w:after="120" w:line="360" w:lineRule="auto"/>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val="en-US" w:eastAsia="en-US"/>
              </w:rPr>
              <w:t>: 19816060764</w:t>
            </w:r>
          </w:p>
        </w:tc>
      </w:tr>
      <w:tr w:rsidR="00054BC4" w:rsidRPr="00054BC4" w14:paraId="08C3FD73" w14:textId="77777777" w:rsidTr="00AF4BB9">
        <w:tc>
          <w:tcPr>
            <w:tcW w:w="3227" w:type="dxa"/>
            <w:hideMark/>
          </w:tcPr>
          <w:p w14:paraId="2537E53D" w14:textId="77777777" w:rsidR="00054BC4" w:rsidRPr="00054BC4" w:rsidRDefault="00054BC4" w:rsidP="00054BC4">
            <w:pPr>
              <w:tabs>
                <w:tab w:val="left" w:pos="3402"/>
              </w:tabs>
              <w:spacing w:after="120" w:line="360" w:lineRule="auto"/>
              <w:ind w:firstLine="567"/>
              <w:jc w:val="both"/>
              <w:rPr>
                <w:rFonts w:ascii="Times New Roman" w:eastAsia="Calibri" w:hAnsi="Times New Roman" w:cs="Times New Roman"/>
                <w:color w:val="auto"/>
                <w:lang w:val="en-US" w:eastAsia="en-US"/>
              </w:rPr>
            </w:pPr>
            <w:r w:rsidRPr="00054BC4">
              <w:rPr>
                <w:rFonts w:ascii="Times New Roman" w:eastAsia="Calibri" w:hAnsi="Times New Roman" w:cs="Times New Roman"/>
                <w:b/>
                <w:color w:val="auto"/>
                <w:lang w:val="en-US" w:eastAsia="en-US"/>
              </w:rPr>
              <w:t>Doğum yeri ve tarihi</w:t>
            </w:r>
          </w:p>
        </w:tc>
        <w:tc>
          <w:tcPr>
            <w:tcW w:w="4252" w:type="dxa"/>
            <w:hideMark/>
          </w:tcPr>
          <w:p w14:paraId="6C620E1A" w14:textId="4B2176E4" w:rsidR="00054BC4" w:rsidRPr="00054BC4" w:rsidRDefault="0023751C" w:rsidP="00054BC4">
            <w:pPr>
              <w:spacing w:after="120" w:line="360" w:lineRule="auto"/>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val="en-US" w:eastAsia="en-US"/>
              </w:rPr>
              <w:t>: Adana / 21.04.1996</w:t>
            </w:r>
          </w:p>
        </w:tc>
      </w:tr>
      <w:tr w:rsidR="00054BC4" w:rsidRPr="00054BC4" w14:paraId="0DDAC49A" w14:textId="77777777" w:rsidTr="00AF4BB9">
        <w:tc>
          <w:tcPr>
            <w:tcW w:w="3227" w:type="dxa"/>
          </w:tcPr>
          <w:p w14:paraId="61DEDDF2" w14:textId="77777777" w:rsidR="00054BC4" w:rsidRPr="00054BC4" w:rsidRDefault="00054BC4" w:rsidP="00054BC4">
            <w:pPr>
              <w:tabs>
                <w:tab w:val="left" w:pos="3402"/>
              </w:tabs>
              <w:spacing w:after="120" w:line="360" w:lineRule="auto"/>
              <w:ind w:firstLine="567"/>
              <w:jc w:val="both"/>
              <w:rPr>
                <w:rFonts w:ascii="Times New Roman" w:eastAsia="Calibri" w:hAnsi="Times New Roman" w:cs="Times New Roman"/>
                <w:b/>
                <w:color w:val="auto"/>
                <w:lang w:val="en-US" w:eastAsia="en-US"/>
              </w:rPr>
            </w:pPr>
            <w:r w:rsidRPr="00054BC4">
              <w:rPr>
                <w:rFonts w:ascii="Times New Roman" w:eastAsia="Calibri" w:hAnsi="Times New Roman" w:cs="Times New Roman"/>
                <w:b/>
                <w:color w:val="auto"/>
                <w:lang w:val="en-US" w:eastAsia="en-US"/>
              </w:rPr>
              <w:t>Telefon</w:t>
            </w:r>
          </w:p>
        </w:tc>
        <w:tc>
          <w:tcPr>
            <w:tcW w:w="4252" w:type="dxa"/>
          </w:tcPr>
          <w:p w14:paraId="3DF57D75" w14:textId="30A11285" w:rsidR="00054BC4" w:rsidRPr="00054BC4" w:rsidRDefault="0023751C" w:rsidP="00054BC4">
            <w:pPr>
              <w:spacing w:after="120" w:line="360" w:lineRule="auto"/>
              <w:ind w:firstLine="567"/>
              <w:jc w:val="both"/>
              <w:rPr>
                <w:rFonts w:ascii="Times New Roman" w:eastAsia="Calibri" w:hAnsi="Times New Roman" w:cs="Times New Roman"/>
                <w:color w:val="auto"/>
                <w:lang w:val="en-US" w:eastAsia="en-US"/>
              </w:rPr>
            </w:pPr>
            <w:r>
              <w:rPr>
                <w:rFonts w:ascii="Times New Roman" w:eastAsia="Calibri" w:hAnsi="Times New Roman" w:cs="Times New Roman"/>
                <w:color w:val="auto"/>
                <w:lang w:val="en-US" w:eastAsia="en-US"/>
              </w:rPr>
              <w:t>: 0 554 121 84 85</w:t>
            </w:r>
          </w:p>
        </w:tc>
      </w:tr>
      <w:tr w:rsidR="00054BC4" w:rsidRPr="00054BC4" w14:paraId="1B03C213" w14:textId="77777777" w:rsidTr="00AF4BB9">
        <w:tc>
          <w:tcPr>
            <w:tcW w:w="3227" w:type="dxa"/>
            <w:hideMark/>
          </w:tcPr>
          <w:p w14:paraId="1CB50C48" w14:textId="77777777" w:rsidR="00054BC4" w:rsidRPr="00054BC4" w:rsidRDefault="00054BC4" w:rsidP="00054BC4">
            <w:pPr>
              <w:tabs>
                <w:tab w:val="left" w:pos="3261"/>
                <w:tab w:val="left" w:pos="3402"/>
              </w:tabs>
              <w:spacing w:after="120" w:line="360" w:lineRule="auto"/>
              <w:ind w:firstLine="567"/>
              <w:jc w:val="both"/>
              <w:rPr>
                <w:rFonts w:ascii="Times New Roman" w:eastAsia="Calibri" w:hAnsi="Times New Roman" w:cs="Times New Roman"/>
                <w:color w:val="auto"/>
                <w:lang w:val="en-US" w:eastAsia="en-US"/>
              </w:rPr>
            </w:pPr>
            <w:r w:rsidRPr="00054BC4">
              <w:rPr>
                <w:rFonts w:ascii="Times New Roman" w:eastAsia="Calibri" w:hAnsi="Times New Roman" w:cs="Times New Roman"/>
                <w:b/>
                <w:color w:val="auto"/>
                <w:lang w:val="en-US" w:eastAsia="en-US"/>
              </w:rPr>
              <w:t>E-posta</w:t>
            </w:r>
          </w:p>
        </w:tc>
        <w:tc>
          <w:tcPr>
            <w:tcW w:w="4252" w:type="dxa"/>
            <w:hideMark/>
          </w:tcPr>
          <w:p w14:paraId="68A4F2CE" w14:textId="2B6E6A1E" w:rsidR="00054BC4" w:rsidRPr="00054BC4" w:rsidRDefault="0023751C" w:rsidP="0023751C">
            <w:pPr>
              <w:spacing w:after="120" w:line="360" w:lineRule="auto"/>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val="en-US" w:eastAsia="en-US"/>
              </w:rPr>
              <w:t>: sevilaykutuk963@gmail.com</w:t>
            </w:r>
          </w:p>
        </w:tc>
      </w:tr>
      <w:tr w:rsidR="00054BC4" w:rsidRPr="00054BC4" w14:paraId="4AD4D5F0" w14:textId="77777777" w:rsidTr="00AF4BB9">
        <w:tc>
          <w:tcPr>
            <w:tcW w:w="3227" w:type="dxa"/>
            <w:hideMark/>
          </w:tcPr>
          <w:p w14:paraId="7A390254" w14:textId="77777777" w:rsidR="00054BC4" w:rsidRPr="00054BC4" w:rsidRDefault="00054BC4" w:rsidP="00054BC4">
            <w:pPr>
              <w:spacing w:after="120" w:line="360" w:lineRule="auto"/>
              <w:ind w:firstLine="567"/>
              <w:jc w:val="both"/>
              <w:rPr>
                <w:rFonts w:ascii="Times New Roman" w:eastAsia="Calibri" w:hAnsi="Times New Roman" w:cs="Times New Roman"/>
                <w:color w:val="auto"/>
                <w:lang w:eastAsia="en-US"/>
              </w:rPr>
            </w:pPr>
            <w:r w:rsidRPr="00054BC4">
              <w:rPr>
                <w:rFonts w:ascii="Times New Roman" w:eastAsia="Calibri" w:hAnsi="Times New Roman" w:cs="Times New Roman"/>
                <w:b/>
                <w:color w:val="auto"/>
                <w:lang w:val="en-US" w:eastAsia="en-US"/>
              </w:rPr>
              <w:t xml:space="preserve">Yabancı dil                                       </w:t>
            </w:r>
          </w:p>
        </w:tc>
        <w:tc>
          <w:tcPr>
            <w:tcW w:w="4252" w:type="dxa"/>
            <w:hideMark/>
          </w:tcPr>
          <w:p w14:paraId="781B4FE4" w14:textId="77777777" w:rsidR="00054BC4" w:rsidRPr="00054BC4" w:rsidRDefault="00054BC4" w:rsidP="00054BC4">
            <w:pPr>
              <w:spacing w:after="120" w:line="360" w:lineRule="auto"/>
              <w:ind w:firstLine="567"/>
              <w:jc w:val="both"/>
              <w:rPr>
                <w:rFonts w:ascii="Times New Roman" w:eastAsia="Calibri" w:hAnsi="Times New Roman" w:cs="Times New Roman"/>
                <w:color w:val="auto"/>
                <w:lang w:eastAsia="en-US"/>
              </w:rPr>
            </w:pPr>
            <w:r w:rsidRPr="00054BC4">
              <w:rPr>
                <w:rFonts w:ascii="Times New Roman" w:eastAsia="Calibri" w:hAnsi="Times New Roman" w:cs="Times New Roman"/>
                <w:color w:val="auto"/>
                <w:lang w:val="en-US" w:eastAsia="en-US"/>
              </w:rPr>
              <w:t xml:space="preserve">: İngilizce </w:t>
            </w:r>
          </w:p>
        </w:tc>
      </w:tr>
    </w:tbl>
    <w:p w14:paraId="6220389E" w14:textId="77777777" w:rsidR="00054BC4" w:rsidRPr="00054BC4" w:rsidRDefault="00054BC4" w:rsidP="00054BC4">
      <w:pPr>
        <w:tabs>
          <w:tab w:val="left" w:pos="3261"/>
        </w:tabs>
        <w:spacing w:after="120" w:line="360" w:lineRule="auto"/>
        <w:ind w:firstLine="567"/>
        <w:jc w:val="both"/>
        <w:rPr>
          <w:rFonts w:ascii="Times New Roman" w:eastAsia="Calibri" w:hAnsi="Times New Roman" w:cs="Times New Roman"/>
          <w:color w:val="auto"/>
          <w:sz w:val="22"/>
          <w:szCs w:val="22"/>
          <w:lang w:val="en-US" w:eastAsia="en-US"/>
        </w:rPr>
      </w:pPr>
    </w:p>
    <w:p w14:paraId="0928FCD6" w14:textId="77777777" w:rsidR="00054BC4" w:rsidRPr="00054BC4" w:rsidRDefault="00054BC4" w:rsidP="00054BC4">
      <w:pPr>
        <w:tabs>
          <w:tab w:val="left" w:pos="3360"/>
        </w:tabs>
        <w:spacing w:after="120" w:line="360" w:lineRule="auto"/>
        <w:ind w:firstLine="567"/>
        <w:jc w:val="both"/>
        <w:rPr>
          <w:rFonts w:ascii="Times New Roman" w:eastAsia="Times New Roman" w:hAnsi="Times New Roman" w:cs="Times New Roman"/>
          <w:color w:val="auto"/>
          <w:lang w:eastAsia="en-US"/>
        </w:rPr>
      </w:pPr>
      <w:r w:rsidRPr="00054BC4">
        <w:rPr>
          <w:rFonts w:ascii="Times New Roman" w:eastAsia="Times New Roman" w:hAnsi="Times New Roman" w:cs="Times New Roman"/>
          <w:b/>
          <w:color w:val="auto"/>
          <w:lang w:eastAsia="en-US"/>
        </w:rPr>
        <w:t>EĞİTİM</w:t>
      </w:r>
    </w:p>
    <w:p w14:paraId="047865C1" w14:textId="77777777" w:rsidR="00054BC4" w:rsidRPr="00054BC4" w:rsidRDefault="00054BC4" w:rsidP="00054BC4">
      <w:pPr>
        <w:tabs>
          <w:tab w:val="left" w:pos="3360"/>
        </w:tabs>
        <w:spacing w:after="120" w:line="360" w:lineRule="auto"/>
        <w:ind w:firstLine="567"/>
        <w:jc w:val="both"/>
        <w:rPr>
          <w:rFonts w:ascii="Times New Roman" w:eastAsia="Times New Roman" w:hAnsi="Times New Roman" w:cs="Times New Roman"/>
          <w:color w:val="auto"/>
          <w:lang w:eastAsia="en-US"/>
        </w:rPr>
      </w:pPr>
    </w:p>
    <w:tbl>
      <w:tblPr>
        <w:tblW w:w="8767" w:type="dxa"/>
        <w:jc w:val="center"/>
        <w:tblLook w:val="04A0" w:firstRow="1" w:lastRow="0" w:firstColumn="1" w:lastColumn="0" w:noHBand="0" w:noVBand="1"/>
      </w:tblPr>
      <w:tblGrid>
        <w:gridCol w:w="1430"/>
        <w:gridCol w:w="4511"/>
        <w:gridCol w:w="2826"/>
      </w:tblGrid>
      <w:tr w:rsidR="00054BC4" w:rsidRPr="00054BC4" w14:paraId="4A62A885" w14:textId="77777777" w:rsidTr="00AF4BB9">
        <w:trPr>
          <w:trHeight w:val="512"/>
          <w:jc w:val="center"/>
        </w:trPr>
        <w:tc>
          <w:tcPr>
            <w:tcW w:w="1430" w:type="dxa"/>
            <w:tcBorders>
              <w:top w:val="single" w:sz="4" w:space="0" w:color="auto"/>
              <w:bottom w:val="single" w:sz="4" w:space="0" w:color="auto"/>
            </w:tcBorders>
          </w:tcPr>
          <w:p w14:paraId="19E43F95" w14:textId="77777777" w:rsidR="00054BC4" w:rsidRPr="00054BC4" w:rsidRDefault="00054BC4" w:rsidP="00054BC4">
            <w:pPr>
              <w:tabs>
                <w:tab w:val="left" w:pos="3360"/>
              </w:tabs>
              <w:spacing w:after="120" w:line="360" w:lineRule="auto"/>
              <w:jc w:val="both"/>
              <w:rPr>
                <w:rFonts w:ascii="Times New Roman" w:eastAsia="Times New Roman" w:hAnsi="Times New Roman" w:cs="Times New Roman"/>
                <w:b/>
                <w:color w:val="auto"/>
                <w:lang w:eastAsia="en-US"/>
              </w:rPr>
            </w:pPr>
            <w:r w:rsidRPr="00054BC4">
              <w:rPr>
                <w:rFonts w:ascii="Times New Roman" w:eastAsia="Times New Roman" w:hAnsi="Times New Roman" w:cs="Times New Roman"/>
                <w:b/>
                <w:color w:val="auto"/>
                <w:lang w:eastAsia="en-US"/>
              </w:rPr>
              <w:t>Derece</w:t>
            </w:r>
          </w:p>
        </w:tc>
        <w:tc>
          <w:tcPr>
            <w:tcW w:w="4511" w:type="dxa"/>
            <w:tcBorders>
              <w:top w:val="single" w:sz="4" w:space="0" w:color="auto"/>
              <w:bottom w:val="single" w:sz="4" w:space="0" w:color="auto"/>
            </w:tcBorders>
          </w:tcPr>
          <w:p w14:paraId="6467FFE2" w14:textId="77777777" w:rsidR="00054BC4" w:rsidRPr="00054BC4" w:rsidRDefault="00054BC4" w:rsidP="00054BC4">
            <w:pPr>
              <w:tabs>
                <w:tab w:val="left" w:pos="3360"/>
              </w:tabs>
              <w:spacing w:after="120" w:line="360" w:lineRule="auto"/>
              <w:ind w:firstLine="567"/>
              <w:jc w:val="center"/>
              <w:rPr>
                <w:rFonts w:ascii="Times New Roman" w:eastAsia="Times New Roman" w:hAnsi="Times New Roman" w:cs="Times New Roman"/>
                <w:b/>
                <w:color w:val="auto"/>
                <w:lang w:eastAsia="en-US"/>
              </w:rPr>
            </w:pPr>
            <w:r w:rsidRPr="00054BC4">
              <w:rPr>
                <w:rFonts w:ascii="Times New Roman" w:eastAsia="Times New Roman" w:hAnsi="Times New Roman" w:cs="Times New Roman"/>
                <w:b/>
                <w:color w:val="auto"/>
                <w:lang w:eastAsia="en-US"/>
              </w:rPr>
              <w:t>Kurum</w:t>
            </w:r>
          </w:p>
        </w:tc>
        <w:tc>
          <w:tcPr>
            <w:tcW w:w="2826" w:type="dxa"/>
            <w:tcBorders>
              <w:top w:val="single" w:sz="4" w:space="0" w:color="auto"/>
              <w:bottom w:val="single" w:sz="4" w:space="0" w:color="auto"/>
            </w:tcBorders>
          </w:tcPr>
          <w:p w14:paraId="04D06941" w14:textId="77777777" w:rsidR="00054BC4" w:rsidRPr="00054BC4" w:rsidRDefault="00054BC4" w:rsidP="00054BC4">
            <w:pPr>
              <w:tabs>
                <w:tab w:val="left" w:pos="3360"/>
              </w:tabs>
              <w:spacing w:after="120" w:line="360" w:lineRule="auto"/>
              <w:jc w:val="center"/>
              <w:rPr>
                <w:rFonts w:ascii="Times New Roman" w:eastAsia="Times New Roman" w:hAnsi="Times New Roman" w:cs="Times New Roman"/>
                <w:b/>
                <w:color w:val="auto"/>
                <w:lang w:eastAsia="en-US"/>
              </w:rPr>
            </w:pPr>
            <w:r w:rsidRPr="00054BC4">
              <w:rPr>
                <w:rFonts w:ascii="Times New Roman" w:eastAsia="Times New Roman" w:hAnsi="Times New Roman" w:cs="Times New Roman"/>
                <w:b/>
                <w:color w:val="auto"/>
                <w:lang w:eastAsia="en-US"/>
              </w:rPr>
              <w:t>Mezuniyet tarihi</w:t>
            </w:r>
          </w:p>
        </w:tc>
      </w:tr>
      <w:tr w:rsidR="00054BC4" w:rsidRPr="00054BC4" w14:paraId="523411E4" w14:textId="77777777" w:rsidTr="00AF4BB9">
        <w:trPr>
          <w:trHeight w:val="512"/>
          <w:jc w:val="center"/>
        </w:trPr>
        <w:tc>
          <w:tcPr>
            <w:tcW w:w="1430" w:type="dxa"/>
            <w:vAlign w:val="center"/>
          </w:tcPr>
          <w:p w14:paraId="0DC5D707" w14:textId="77777777" w:rsidR="00054BC4" w:rsidRPr="00054BC4" w:rsidRDefault="00054BC4" w:rsidP="00054BC4">
            <w:pPr>
              <w:tabs>
                <w:tab w:val="left" w:pos="3360"/>
              </w:tabs>
              <w:spacing w:after="120" w:line="360" w:lineRule="auto"/>
              <w:jc w:val="both"/>
              <w:rPr>
                <w:rFonts w:ascii="Times New Roman" w:eastAsia="Times New Roman" w:hAnsi="Times New Roman" w:cs="Times New Roman"/>
                <w:color w:val="auto"/>
                <w:lang w:eastAsia="en-US"/>
              </w:rPr>
            </w:pPr>
            <w:r w:rsidRPr="00054BC4">
              <w:rPr>
                <w:rFonts w:ascii="Times New Roman" w:eastAsia="Times New Roman" w:hAnsi="Times New Roman" w:cs="Times New Roman"/>
                <w:color w:val="auto"/>
                <w:lang w:eastAsia="en-US"/>
              </w:rPr>
              <w:t>Y. Lisans</w:t>
            </w:r>
          </w:p>
        </w:tc>
        <w:tc>
          <w:tcPr>
            <w:tcW w:w="4511" w:type="dxa"/>
            <w:vAlign w:val="center"/>
          </w:tcPr>
          <w:p w14:paraId="79D6DA44" w14:textId="77777777" w:rsidR="00054BC4" w:rsidRPr="00054BC4" w:rsidRDefault="00054BC4" w:rsidP="00054BC4">
            <w:pPr>
              <w:tabs>
                <w:tab w:val="left" w:pos="3360"/>
              </w:tabs>
              <w:spacing w:after="120" w:line="360" w:lineRule="auto"/>
              <w:ind w:firstLine="567"/>
              <w:jc w:val="center"/>
              <w:rPr>
                <w:rFonts w:ascii="Times New Roman" w:eastAsia="Times New Roman" w:hAnsi="Times New Roman" w:cs="Times New Roman"/>
                <w:color w:val="auto"/>
                <w:lang w:eastAsia="en-US"/>
              </w:rPr>
            </w:pPr>
            <w:r w:rsidRPr="00054BC4">
              <w:rPr>
                <w:rFonts w:ascii="Times New Roman" w:eastAsia="Times New Roman" w:hAnsi="Times New Roman" w:cs="Times New Roman"/>
                <w:color w:val="auto"/>
                <w:lang w:eastAsia="en-US"/>
              </w:rPr>
              <w:t>xxx</w:t>
            </w:r>
          </w:p>
        </w:tc>
        <w:tc>
          <w:tcPr>
            <w:tcW w:w="2826" w:type="dxa"/>
            <w:vAlign w:val="center"/>
          </w:tcPr>
          <w:p w14:paraId="428061C8" w14:textId="77777777" w:rsidR="00054BC4" w:rsidRPr="00054BC4" w:rsidRDefault="00054BC4" w:rsidP="00054BC4">
            <w:pPr>
              <w:tabs>
                <w:tab w:val="left" w:pos="3360"/>
              </w:tabs>
              <w:spacing w:after="120" w:line="360" w:lineRule="auto"/>
              <w:ind w:firstLine="567"/>
              <w:jc w:val="center"/>
              <w:rPr>
                <w:rFonts w:ascii="Times New Roman" w:eastAsia="Times New Roman" w:hAnsi="Times New Roman" w:cs="Times New Roman"/>
                <w:color w:val="auto"/>
                <w:lang w:eastAsia="en-US"/>
              </w:rPr>
            </w:pPr>
          </w:p>
        </w:tc>
      </w:tr>
      <w:tr w:rsidR="00054BC4" w:rsidRPr="00054BC4" w14:paraId="1A8BFA31" w14:textId="77777777" w:rsidTr="00AF4BB9">
        <w:trPr>
          <w:trHeight w:val="526"/>
          <w:jc w:val="center"/>
        </w:trPr>
        <w:tc>
          <w:tcPr>
            <w:tcW w:w="1430" w:type="dxa"/>
            <w:tcBorders>
              <w:bottom w:val="single" w:sz="4" w:space="0" w:color="auto"/>
            </w:tcBorders>
            <w:vAlign w:val="center"/>
          </w:tcPr>
          <w:p w14:paraId="329F48AC" w14:textId="34FE12EA" w:rsidR="00054BC4" w:rsidRPr="00054BC4" w:rsidRDefault="0023751C" w:rsidP="00054BC4">
            <w:pPr>
              <w:tabs>
                <w:tab w:val="left" w:pos="3360"/>
              </w:tabs>
              <w:spacing w:after="120" w:line="360" w:lineRule="auto"/>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Sağlık Yönetimi</w:t>
            </w:r>
          </w:p>
        </w:tc>
        <w:tc>
          <w:tcPr>
            <w:tcW w:w="4511" w:type="dxa"/>
            <w:tcBorders>
              <w:bottom w:val="single" w:sz="4" w:space="0" w:color="auto"/>
            </w:tcBorders>
            <w:vAlign w:val="center"/>
          </w:tcPr>
          <w:p w14:paraId="23B3B718" w14:textId="17973572" w:rsidR="00054BC4" w:rsidRPr="00054BC4" w:rsidRDefault="0023751C" w:rsidP="00054BC4">
            <w:pPr>
              <w:tabs>
                <w:tab w:val="left" w:pos="3360"/>
              </w:tabs>
              <w:spacing w:after="120" w:line="360" w:lineRule="auto"/>
              <w:ind w:firstLine="567"/>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Selçuk Üniversitesi</w:t>
            </w:r>
          </w:p>
        </w:tc>
        <w:tc>
          <w:tcPr>
            <w:tcW w:w="2826" w:type="dxa"/>
            <w:tcBorders>
              <w:bottom w:val="single" w:sz="4" w:space="0" w:color="auto"/>
            </w:tcBorders>
            <w:vAlign w:val="center"/>
          </w:tcPr>
          <w:p w14:paraId="4083C792" w14:textId="1EEA180E" w:rsidR="00054BC4" w:rsidRPr="00054BC4" w:rsidRDefault="0023751C" w:rsidP="00054BC4">
            <w:pPr>
              <w:tabs>
                <w:tab w:val="left" w:pos="3360"/>
              </w:tabs>
              <w:spacing w:after="120" w:line="360" w:lineRule="auto"/>
              <w:ind w:firstLine="567"/>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22/06/2019</w:t>
            </w:r>
          </w:p>
        </w:tc>
      </w:tr>
    </w:tbl>
    <w:p w14:paraId="0709EE97" w14:textId="77777777" w:rsidR="00054BC4" w:rsidRPr="00054BC4" w:rsidRDefault="00054BC4" w:rsidP="00054BC4">
      <w:pPr>
        <w:tabs>
          <w:tab w:val="left" w:pos="3360"/>
        </w:tabs>
        <w:spacing w:after="120" w:line="360" w:lineRule="auto"/>
        <w:ind w:firstLine="567"/>
        <w:jc w:val="both"/>
        <w:rPr>
          <w:rFonts w:ascii="Times New Roman" w:eastAsia="Times New Roman" w:hAnsi="Times New Roman" w:cs="Times New Roman"/>
          <w:color w:val="auto"/>
          <w:lang w:eastAsia="en-US"/>
        </w:rPr>
      </w:pPr>
    </w:p>
    <w:p w14:paraId="5D9F64D3" w14:textId="77777777" w:rsidR="00054BC4" w:rsidRPr="00054BC4" w:rsidRDefault="00054BC4" w:rsidP="00054BC4">
      <w:pPr>
        <w:tabs>
          <w:tab w:val="left" w:pos="3360"/>
        </w:tabs>
        <w:spacing w:after="120" w:line="360" w:lineRule="auto"/>
        <w:ind w:firstLine="567"/>
        <w:jc w:val="both"/>
        <w:rPr>
          <w:rFonts w:ascii="Times New Roman" w:eastAsia="Times New Roman" w:hAnsi="Times New Roman" w:cs="Times New Roman"/>
          <w:b/>
          <w:color w:val="auto"/>
          <w:lang w:eastAsia="en-US"/>
        </w:rPr>
      </w:pPr>
      <w:r w:rsidRPr="00054BC4">
        <w:rPr>
          <w:rFonts w:ascii="Times New Roman" w:eastAsia="Times New Roman" w:hAnsi="Times New Roman" w:cs="Times New Roman"/>
          <w:b/>
          <w:color w:val="auto"/>
          <w:lang w:eastAsia="en-US"/>
        </w:rPr>
        <w:t>İŞ DENEYİMİ</w:t>
      </w:r>
    </w:p>
    <w:p w14:paraId="46EBDCE7" w14:textId="77777777" w:rsidR="00054BC4" w:rsidRPr="00054BC4" w:rsidRDefault="00054BC4" w:rsidP="00054BC4">
      <w:pPr>
        <w:tabs>
          <w:tab w:val="left" w:pos="3360"/>
        </w:tabs>
        <w:spacing w:after="120" w:line="360" w:lineRule="auto"/>
        <w:ind w:firstLine="567"/>
        <w:jc w:val="both"/>
        <w:rPr>
          <w:rFonts w:ascii="Times New Roman" w:eastAsia="Times New Roman" w:hAnsi="Times New Roman" w:cs="Times New Roman"/>
          <w:b/>
          <w:color w:val="auto"/>
          <w:lang w:eastAsia="en-US"/>
        </w:rPr>
      </w:pPr>
    </w:p>
    <w:tbl>
      <w:tblPr>
        <w:tblW w:w="8679" w:type="dxa"/>
        <w:jc w:val="center"/>
        <w:tblLook w:val="04A0" w:firstRow="1" w:lastRow="0" w:firstColumn="1" w:lastColumn="0" w:noHBand="0" w:noVBand="1"/>
      </w:tblPr>
      <w:tblGrid>
        <w:gridCol w:w="2499"/>
        <w:gridCol w:w="3930"/>
        <w:gridCol w:w="2250"/>
      </w:tblGrid>
      <w:tr w:rsidR="00054BC4" w:rsidRPr="00054BC4" w14:paraId="30753174" w14:textId="77777777" w:rsidTr="00882DFE">
        <w:trPr>
          <w:trHeight w:val="431"/>
          <w:jc w:val="center"/>
        </w:trPr>
        <w:tc>
          <w:tcPr>
            <w:tcW w:w="2499" w:type="dxa"/>
            <w:tcBorders>
              <w:top w:val="single" w:sz="4" w:space="0" w:color="auto"/>
              <w:bottom w:val="single" w:sz="4" w:space="0" w:color="auto"/>
            </w:tcBorders>
          </w:tcPr>
          <w:p w14:paraId="6186531F" w14:textId="77777777" w:rsidR="00054BC4" w:rsidRPr="00054BC4" w:rsidRDefault="00054BC4" w:rsidP="00054BC4">
            <w:pPr>
              <w:tabs>
                <w:tab w:val="left" w:pos="3360"/>
              </w:tabs>
              <w:spacing w:after="120" w:line="360" w:lineRule="auto"/>
              <w:ind w:firstLine="567"/>
              <w:jc w:val="center"/>
              <w:rPr>
                <w:rFonts w:ascii="Times New Roman" w:eastAsia="Times New Roman" w:hAnsi="Times New Roman" w:cs="Times New Roman"/>
                <w:b/>
                <w:color w:val="auto"/>
                <w:lang w:eastAsia="en-US"/>
              </w:rPr>
            </w:pPr>
            <w:r w:rsidRPr="00054BC4">
              <w:rPr>
                <w:rFonts w:ascii="Times New Roman" w:eastAsia="Times New Roman" w:hAnsi="Times New Roman" w:cs="Times New Roman"/>
                <w:b/>
                <w:color w:val="auto"/>
                <w:lang w:eastAsia="en-US"/>
              </w:rPr>
              <w:t>Yıl</w:t>
            </w:r>
          </w:p>
        </w:tc>
        <w:tc>
          <w:tcPr>
            <w:tcW w:w="3930" w:type="dxa"/>
            <w:tcBorders>
              <w:top w:val="single" w:sz="4" w:space="0" w:color="auto"/>
              <w:bottom w:val="single" w:sz="4" w:space="0" w:color="auto"/>
            </w:tcBorders>
          </w:tcPr>
          <w:p w14:paraId="792FB7DB" w14:textId="77777777" w:rsidR="00054BC4" w:rsidRPr="00054BC4" w:rsidRDefault="00054BC4" w:rsidP="00054BC4">
            <w:pPr>
              <w:tabs>
                <w:tab w:val="left" w:pos="3360"/>
              </w:tabs>
              <w:spacing w:after="120" w:line="360" w:lineRule="auto"/>
              <w:ind w:firstLine="567"/>
              <w:jc w:val="center"/>
              <w:rPr>
                <w:rFonts w:ascii="Times New Roman" w:eastAsia="Times New Roman" w:hAnsi="Times New Roman" w:cs="Times New Roman"/>
                <w:b/>
                <w:color w:val="auto"/>
                <w:lang w:eastAsia="en-US"/>
              </w:rPr>
            </w:pPr>
            <w:r w:rsidRPr="00054BC4">
              <w:rPr>
                <w:rFonts w:ascii="Times New Roman" w:eastAsia="Times New Roman" w:hAnsi="Times New Roman" w:cs="Times New Roman"/>
                <w:b/>
                <w:color w:val="auto"/>
                <w:lang w:eastAsia="en-US"/>
              </w:rPr>
              <w:t>Yer/Kurum</w:t>
            </w:r>
          </w:p>
        </w:tc>
        <w:tc>
          <w:tcPr>
            <w:tcW w:w="2250" w:type="dxa"/>
            <w:tcBorders>
              <w:top w:val="single" w:sz="4" w:space="0" w:color="auto"/>
              <w:bottom w:val="single" w:sz="4" w:space="0" w:color="auto"/>
            </w:tcBorders>
          </w:tcPr>
          <w:p w14:paraId="36AD4678" w14:textId="77777777" w:rsidR="00054BC4" w:rsidRPr="00054BC4" w:rsidRDefault="00054BC4" w:rsidP="00054BC4">
            <w:pPr>
              <w:tabs>
                <w:tab w:val="left" w:pos="3360"/>
              </w:tabs>
              <w:spacing w:after="120" w:line="360" w:lineRule="auto"/>
              <w:ind w:firstLine="567"/>
              <w:jc w:val="center"/>
              <w:rPr>
                <w:rFonts w:ascii="Times New Roman" w:eastAsia="Times New Roman" w:hAnsi="Times New Roman" w:cs="Times New Roman"/>
                <w:b/>
                <w:color w:val="auto"/>
                <w:lang w:eastAsia="en-US"/>
              </w:rPr>
            </w:pPr>
            <w:r w:rsidRPr="00054BC4">
              <w:rPr>
                <w:rFonts w:ascii="Times New Roman" w:eastAsia="Times New Roman" w:hAnsi="Times New Roman" w:cs="Times New Roman"/>
                <w:b/>
                <w:color w:val="auto"/>
                <w:lang w:eastAsia="en-US"/>
              </w:rPr>
              <w:t>Ünvan</w:t>
            </w:r>
          </w:p>
        </w:tc>
      </w:tr>
      <w:tr w:rsidR="00054BC4" w:rsidRPr="00054BC4" w14:paraId="34C81CC3" w14:textId="77777777" w:rsidTr="00882DFE">
        <w:trPr>
          <w:trHeight w:val="405"/>
          <w:jc w:val="center"/>
        </w:trPr>
        <w:tc>
          <w:tcPr>
            <w:tcW w:w="2499" w:type="dxa"/>
            <w:tcBorders>
              <w:top w:val="single" w:sz="4" w:space="0" w:color="auto"/>
              <w:bottom w:val="single" w:sz="4" w:space="0" w:color="auto"/>
            </w:tcBorders>
          </w:tcPr>
          <w:p w14:paraId="1AF6EA09" w14:textId="25B50E60" w:rsidR="00054BC4" w:rsidRPr="00054BC4" w:rsidRDefault="0023751C" w:rsidP="00054BC4">
            <w:pPr>
              <w:tabs>
                <w:tab w:val="left" w:pos="3360"/>
              </w:tabs>
              <w:spacing w:after="120" w:line="360" w:lineRule="auto"/>
              <w:ind w:firstLine="567"/>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2022</w:t>
            </w:r>
          </w:p>
        </w:tc>
        <w:tc>
          <w:tcPr>
            <w:tcW w:w="3930" w:type="dxa"/>
            <w:tcBorders>
              <w:top w:val="single" w:sz="4" w:space="0" w:color="auto"/>
              <w:bottom w:val="single" w:sz="4" w:space="0" w:color="auto"/>
            </w:tcBorders>
          </w:tcPr>
          <w:p w14:paraId="0D7D2C45" w14:textId="34E235B4" w:rsidR="00054BC4" w:rsidRPr="00054BC4" w:rsidRDefault="0023751C" w:rsidP="00054BC4">
            <w:pPr>
              <w:tabs>
                <w:tab w:val="left" w:pos="3360"/>
              </w:tabs>
              <w:spacing w:after="120" w:line="360" w:lineRule="auto"/>
              <w:ind w:firstLine="567"/>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Emniyet Genel Müdürlüğü</w:t>
            </w:r>
          </w:p>
        </w:tc>
        <w:tc>
          <w:tcPr>
            <w:tcW w:w="2250" w:type="dxa"/>
            <w:tcBorders>
              <w:top w:val="single" w:sz="4" w:space="0" w:color="auto"/>
              <w:bottom w:val="single" w:sz="4" w:space="0" w:color="auto"/>
            </w:tcBorders>
          </w:tcPr>
          <w:p w14:paraId="1618141B" w14:textId="73CE3AD7" w:rsidR="00054BC4" w:rsidRPr="00054BC4" w:rsidRDefault="0023751C" w:rsidP="00054BC4">
            <w:pPr>
              <w:tabs>
                <w:tab w:val="left" w:pos="3360"/>
              </w:tabs>
              <w:spacing w:after="120" w:line="360" w:lineRule="auto"/>
              <w:ind w:firstLine="567"/>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Polis Memuru</w:t>
            </w:r>
          </w:p>
        </w:tc>
      </w:tr>
    </w:tbl>
    <w:p w14:paraId="77A5E1AA" w14:textId="77777777" w:rsidR="00054BC4" w:rsidRPr="00054BC4" w:rsidRDefault="00054BC4" w:rsidP="00054BC4">
      <w:pPr>
        <w:tabs>
          <w:tab w:val="left" w:pos="2620"/>
          <w:tab w:val="left" w:pos="3540"/>
        </w:tabs>
        <w:spacing w:after="120" w:line="360" w:lineRule="auto"/>
        <w:ind w:firstLine="567"/>
        <w:jc w:val="both"/>
        <w:rPr>
          <w:rFonts w:ascii="Times New Roman" w:eastAsia="Times New Roman" w:hAnsi="Times New Roman" w:cs="Times New Roman"/>
          <w:b/>
          <w:color w:val="auto"/>
          <w:lang w:eastAsia="en-US"/>
        </w:rPr>
      </w:pPr>
    </w:p>
    <w:p w14:paraId="31CF2F18" w14:textId="77777777" w:rsidR="00054BC4" w:rsidRPr="00054BC4" w:rsidRDefault="00054BC4" w:rsidP="00054BC4">
      <w:pPr>
        <w:tabs>
          <w:tab w:val="left" w:pos="2620"/>
          <w:tab w:val="left" w:pos="3540"/>
        </w:tabs>
        <w:spacing w:after="120" w:line="360" w:lineRule="auto"/>
        <w:ind w:firstLine="567"/>
        <w:jc w:val="both"/>
        <w:rPr>
          <w:rFonts w:ascii="Times New Roman" w:eastAsia="Times New Roman" w:hAnsi="Times New Roman" w:cs="Times New Roman"/>
          <w:b/>
          <w:color w:val="auto"/>
          <w:lang w:eastAsia="en-US"/>
        </w:rPr>
      </w:pPr>
    </w:p>
    <w:p w14:paraId="744E7AC4" w14:textId="77777777" w:rsidR="00054BC4" w:rsidRPr="00054BC4" w:rsidRDefault="00054BC4" w:rsidP="00054BC4">
      <w:pPr>
        <w:tabs>
          <w:tab w:val="left" w:pos="2620"/>
          <w:tab w:val="left" w:pos="3540"/>
        </w:tabs>
        <w:spacing w:after="120" w:line="360" w:lineRule="auto"/>
        <w:ind w:firstLine="567"/>
        <w:jc w:val="both"/>
        <w:rPr>
          <w:rFonts w:ascii="Times New Roman" w:eastAsia="Times New Roman" w:hAnsi="Times New Roman" w:cs="Times New Roman"/>
          <w:b/>
          <w:color w:val="auto"/>
          <w:lang w:eastAsia="en-US"/>
        </w:rPr>
      </w:pPr>
      <w:r w:rsidRPr="00054BC4">
        <w:rPr>
          <w:rFonts w:ascii="Times New Roman" w:eastAsia="Times New Roman" w:hAnsi="Times New Roman" w:cs="Times New Roman"/>
          <w:b/>
          <w:color w:val="auto"/>
          <w:lang w:eastAsia="en-US"/>
        </w:rPr>
        <w:t>AKADEMİK YAYINLAR</w:t>
      </w:r>
    </w:p>
    <w:p w14:paraId="597F422B" w14:textId="1097F6CE" w:rsidR="00B32251" w:rsidRPr="00B32251" w:rsidRDefault="00B32251" w:rsidP="00B32251">
      <w:pPr>
        <w:pStyle w:val="ListeParagraf"/>
        <w:numPr>
          <w:ilvl w:val="0"/>
          <w:numId w:val="37"/>
        </w:numPr>
        <w:tabs>
          <w:tab w:val="left" w:pos="2620"/>
          <w:tab w:val="left" w:pos="3540"/>
        </w:tabs>
        <w:spacing w:after="120" w:line="360" w:lineRule="auto"/>
        <w:jc w:val="both"/>
        <w:rPr>
          <w:rFonts w:ascii="Times New Roman" w:eastAsia="Times New Roman" w:hAnsi="Times New Roman" w:cs="Times New Roman"/>
          <w:b/>
          <w:color w:val="auto"/>
        </w:rPr>
      </w:pPr>
      <w:r w:rsidRPr="00B32251">
        <w:rPr>
          <w:rFonts w:ascii="Times New Roman" w:eastAsia="Times New Roman" w:hAnsi="Times New Roman" w:cs="Times New Roman"/>
          <w:b/>
          <w:color w:val="auto"/>
        </w:rPr>
        <w:t>KİTAP</w:t>
      </w:r>
    </w:p>
    <w:p w14:paraId="49A233E4" w14:textId="5DC52682" w:rsidR="003E35A1" w:rsidRPr="003E35A1" w:rsidRDefault="005A39FC" w:rsidP="007A6F16">
      <w:pPr>
        <w:tabs>
          <w:tab w:val="left" w:pos="2620"/>
          <w:tab w:val="left" w:pos="3540"/>
        </w:tabs>
        <w:spacing w:after="120" w:line="360" w:lineRule="auto"/>
        <w:ind w:firstLine="567"/>
        <w:jc w:val="both"/>
      </w:pPr>
      <w:r>
        <w:rPr>
          <w:rFonts w:ascii="Times New Roman" w:eastAsia="Times New Roman" w:hAnsi="Times New Roman" w:cs="Times New Roman"/>
          <w:color w:val="auto"/>
        </w:rPr>
        <w:t xml:space="preserve">Kütük, </w:t>
      </w:r>
      <w:r w:rsidR="00B32251">
        <w:rPr>
          <w:rFonts w:ascii="Times New Roman" w:eastAsia="Times New Roman" w:hAnsi="Times New Roman" w:cs="Times New Roman"/>
          <w:color w:val="auto"/>
        </w:rPr>
        <w:t>S.</w:t>
      </w:r>
      <w:r>
        <w:rPr>
          <w:rFonts w:ascii="Times New Roman" w:eastAsia="Times New Roman" w:hAnsi="Times New Roman" w:cs="Times New Roman"/>
          <w:color w:val="auto"/>
        </w:rPr>
        <w:t xml:space="preserve">, İspir, M. </w:t>
      </w:r>
      <w:r w:rsidR="00B32251">
        <w:rPr>
          <w:rFonts w:ascii="Times New Roman" w:eastAsia="Times New Roman" w:hAnsi="Times New Roman" w:cs="Times New Roman"/>
          <w:color w:val="auto"/>
        </w:rPr>
        <w:t>(</w:t>
      </w:r>
      <w:r>
        <w:rPr>
          <w:rFonts w:ascii="Times New Roman" w:eastAsia="Times New Roman" w:hAnsi="Times New Roman" w:cs="Times New Roman"/>
          <w:color w:val="auto"/>
        </w:rPr>
        <w:t xml:space="preserve">2021). </w:t>
      </w:r>
      <w:r w:rsidR="00B32251">
        <w:rPr>
          <w:rFonts w:ascii="Times New Roman" w:eastAsia="Times New Roman" w:hAnsi="Times New Roman" w:cs="Times New Roman"/>
          <w:color w:val="auto"/>
        </w:rPr>
        <w:t>Türkiye’de sağlık turizmi</w:t>
      </w:r>
      <w:r>
        <w:rPr>
          <w:rFonts w:ascii="Times New Roman" w:eastAsia="Times New Roman" w:hAnsi="Times New Roman" w:cs="Times New Roman"/>
          <w:color w:val="auto"/>
        </w:rPr>
        <w:t>nin</w:t>
      </w:r>
      <w:r w:rsidR="00B32251">
        <w:rPr>
          <w:rFonts w:ascii="Times New Roman" w:eastAsia="Times New Roman" w:hAnsi="Times New Roman" w:cs="Times New Roman"/>
          <w:color w:val="auto"/>
        </w:rPr>
        <w:t xml:space="preserve"> potansiyeli</w:t>
      </w:r>
      <w:r>
        <w:rPr>
          <w:rFonts w:ascii="Times New Roman" w:eastAsia="Times New Roman" w:hAnsi="Times New Roman" w:cs="Times New Roman"/>
          <w:color w:val="auto"/>
        </w:rPr>
        <w:t xml:space="preserve"> ve sağlık turizmi uygulamaları</w:t>
      </w:r>
      <w:r w:rsidR="00B32251">
        <w:rPr>
          <w:rFonts w:ascii="Times New Roman" w:eastAsia="Times New Roman" w:hAnsi="Times New Roman" w:cs="Times New Roman"/>
          <w:color w:val="auto"/>
        </w:rPr>
        <w:t>. İçinde A.Bostan, E.Coşkun &amp; A.Arslan (Eds.), Turizmde Yeni Umut: Sağlık Turizmi (Cilt 2, ss.</w:t>
      </w:r>
      <w:r>
        <w:rPr>
          <w:rFonts w:ascii="Times New Roman" w:eastAsia="Times New Roman" w:hAnsi="Times New Roman" w:cs="Times New Roman"/>
          <w:color w:val="auto"/>
        </w:rPr>
        <w:t>22-51). Detay Yayıncılık.</w:t>
      </w:r>
    </w:p>
    <w:sectPr w:rsidR="003E35A1" w:rsidRPr="003E35A1" w:rsidSect="00852882">
      <w:type w:val="continuous"/>
      <w:pgSz w:w="11906" w:h="16838"/>
      <w:pgMar w:top="1418" w:right="1134" w:bottom="1418"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26766" w14:textId="77777777" w:rsidR="001805A2" w:rsidRDefault="001805A2" w:rsidP="00BD3D34">
      <w:r>
        <w:separator/>
      </w:r>
    </w:p>
  </w:endnote>
  <w:endnote w:type="continuationSeparator" w:id="0">
    <w:p w14:paraId="7D0C73C5" w14:textId="77777777" w:rsidR="001805A2" w:rsidRDefault="001805A2" w:rsidP="00BD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Malgun Gothic Semilight">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6DCA4" w14:textId="77777777" w:rsidR="00CB1BD8" w:rsidRDefault="00CB1BD8" w:rsidP="008047B0">
    <w:pPr>
      <w:pStyle w:val="Altbilgi"/>
      <w:tabs>
        <w:tab w:val="clear" w:pos="9072"/>
        <w:tab w:val="center" w:pos="4450"/>
      </w:tabs>
    </w:pPr>
    <w:r>
      <w:tab/>
    </w:r>
    <w:r>
      <w:tab/>
    </w:r>
  </w:p>
  <w:p w14:paraId="570B57B1" w14:textId="77777777" w:rsidR="00CB1BD8" w:rsidRDefault="00CB1BD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3D66" w14:textId="567A3AE0" w:rsidR="00CB1BD8" w:rsidRPr="00354B3D" w:rsidRDefault="00CB1BD8" w:rsidP="004E6BB7">
    <w:pPr>
      <w:pStyle w:val="Altbilgi"/>
      <w:tabs>
        <w:tab w:val="clear" w:pos="9072"/>
        <w:tab w:val="center" w:pos="4450"/>
      </w:tabs>
      <w:jc w:val="right"/>
      <w:rPr>
        <w:rFonts w:ascii="Times New Roman" w:hAnsi="Times New Roman" w:cs="Times New Roman"/>
      </w:rPr>
    </w:pPr>
    <w:r>
      <w:tab/>
    </w:r>
    <w:sdt>
      <w:sdtPr>
        <w:rPr>
          <w:rFonts w:ascii="Times New Roman" w:hAnsi="Times New Roman" w:cs="Times New Roman"/>
        </w:rPr>
        <w:id w:val="1451128559"/>
        <w:docPartObj>
          <w:docPartGallery w:val="Page Numbers (Bottom of Page)"/>
          <w:docPartUnique/>
        </w:docPartObj>
      </w:sdtPr>
      <w:sdtEndPr/>
      <w:sdtContent>
        <w:r w:rsidRPr="00354B3D">
          <w:rPr>
            <w:rFonts w:ascii="Times New Roman" w:hAnsi="Times New Roman" w:cs="Times New Roman"/>
          </w:rPr>
          <w:fldChar w:fldCharType="begin"/>
        </w:r>
        <w:r w:rsidRPr="00354B3D">
          <w:rPr>
            <w:rFonts w:ascii="Times New Roman" w:hAnsi="Times New Roman" w:cs="Times New Roman"/>
          </w:rPr>
          <w:instrText>PAGE   \* MERGEFORMAT</w:instrText>
        </w:r>
        <w:r w:rsidRPr="00354B3D">
          <w:rPr>
            <w:rFonts w:ascii="Times New Roman" w:hAnsi="Times New Roman" w:cs="Times New Roman"/>
          </w:rPr>
          <w:fldChar w:fldCharType="separate"/>
        </w:r>
        <w:r w:rsidR="00763679">
          <w:rPr>
            <w:rFonts w:ascii="Times New Roman" w:hAnsi="Times New Roman" w:cs="Times New Roman"/>
            <w:noProof/>
          </w:rPr>
          <w:t>8</w:t>
        </w:r>
        <w:r w:rsidRPr="00354B3D">
          <w:rPr>
            <w:rFonts w:ascii="Times New Roman" w:hAnsi="Times New Roman" w:cs="Times New Roman"/>
          </w:rPr>
          <w:fldChar w:fldCharType="end"/>
        </w:r>
      </w:sdtContent>
    </w:sdt>
    <w:r w:rsidRPr="00354B3D">
      <w:rPr>
        <w:rFonts w:ascii="Times New Roman" w:hAnsi="Times New Roman" w:cs="Times New Roman"/>
      </w:rPr>
      <w:tab/>
    </w:r>
  </w:p>
  <w:p w14:paraId="52975E07" w14:textId="77777777" w:rsidR="00CB1BD8" w:rsidRDefault="00CB1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C0AB9" w14:textId="77777777" w:rsidR="001805A2" w:rsidRDefault="001805A2" w:rsidP="00BD3D34">
      <w:r>
        <w:separator/>
      </w:r>
    </w:p>
  </w:footnote>
  <w:footnote w:type="continuationSeparator" w:id="0">
    <w:p w14:paraId="1DBFC51A" w14:textId="77777777" w:rsidR="001805A2" w:rsidRDefault="001805A2" w:rsidP="00BD3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35F"/>
    <w:multiLevelType w:val="hybridMultilevel"/>
    <w:tmpl w:val="81669ED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nsid w:val="0ACC6520"/>
    <w:multiLevelType w:val="multilevel"/>
    <w:tmpl w:val="8690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96A59"/>
    <w:multiLevelType w:val="multilevel"/>
    <w:tmpl w:val="54F8457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1935792"/>
    <w:multiLevelType w:val="hybridMultilevel"/>
    <w:tmpl w:val="7AE4E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4D6C6E"/>
    <w:multiLevelType w:val="hybridMultilevel"/>
    <w:tmpl w:val="02C46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0F6092"/>
    <w:multiLevelType w:val="multilevel"/>
    <w:tmpl w:val="2440EDDA"/>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8D289A"/>
    <w:multiLevelType w:val="multilevel"/>
    <w:tmpl w:val="A6D6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A77ECF"/>
    <w:multiLevelType w:val="hybridMultilevel"/>
    <w:tmpl w:val="AC5E0B7A"/>
    <w:lvl w:ilvl="0" w:tplc="7CCADCEA">
      <w:start w:val="1"/>
      <w:numFmt w:val="low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2E4A7990"/>
    <w:multiLevelType w:val="multilevel"/>
    <w:tmpl w:val="AF8E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3F6F63"/>
    <w:multiLevelType w:val="hybridMultilevel"/>
    <w:tmpl w:val="F12CD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766CD7"/>
    <w:multiLevelType w:val="multilevel"/>
    <w:tmpl w:val="644A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818EE"/>
    <w:multiLevelType w:val="multilevel"/>
    <w:tmpl w:val="4B50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687BCD"/>
    <w:multiLevelType w:val="hybridMultilevel"/>
    <w:tmpl w:val="E3F27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AA75ED8"/>
    <w:multiLevelType w:val="hybridMultilevel"/>
    <w:tmpl w:val="AE92A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145630"/>
    <w:multiLevelType w:val="hybridMultilevel"/>
    <w:tmpl w:val="92C29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DB4234"/>
    <w:multiLevelType w:val="hybridMultilevel"/>
    <w:tmpl w:val="CEEE30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12329A6"/>
    <w:multiLevelType w:val="hybridMultilevel"/>
    <w:tmpl w:val="08225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72A5174"/>
    <w:multiLevelType w:val="multilevel"/>
    <w:tmpl w:val="0FB8671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CE20C4"/>
    <w:multiLevelType w:val="multilevel"/>
    <w:tmpl w:val="88D278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5667E0"/>
    <w:multiLevelType w:val="hybridMultilevel"/>
    <w:tmpl w:val="8FC63D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0767A78"/>
    <w:multiLevelType w:val="multilevel"/>
    <w:tmpl w:val="A3520040"/>
    <w:lvl w:ilvl="0">
      <w:start w:val="1"/>
      <w:numFmt w:val="decimal"/>
      <w:lvlText w:val="%1."/>
      <w:lvlJc w:val="left"/>
      <w:pPr>
        <w:ind w:left="720" w:hanging="360"/>
      </w:pPr>
      <w:rPr>
        <w:rFonts w:hint="default"/>
      </w:rPr>
    </w:lvl>
    <w:lvl w:ilvl="1">
      <w:start w:val="1"/>
      <w:numFmt w:val="decimal"/>
      <w:isLgl/>
      <w:lvlText w:val="%1.%2."/>
      <w:lvlJc w:val="left"/>
      <w:pPr>
        <w:ind w:left="1545" w:hanging="1185"/>
      </w:pPr>
      <w:rPr>
        <w:rFonts w:hint="default"/>
      </w:rPr>
    </w:lvl>
    <w:lvl w:ilvl="2">
      <w:start w:val="1"/>
      <w:numFmt w:val="decimal"/>
      <w:isLgl/>
      <w:lvlText w:val="%1.%2.%3."/>
      <w:lvlJc w:val="left"/>
      <w:pPr>
        <w:ind w:left="1545" w:hanging="1185"/>
      </w:pPr>
      <w:rPr>
        <w:rFonts w:hint="default"/>
      </w:rPr>
    </w:lvl>
    <w:lvl w:ilvl="3">
      <w:start w:val="2"/>
      <w:numFmt w:val="decimal"/>
      <w:isLgl/>
      <w:lvlText w:val="%1.%2.%3.%4."/>
      <w:lvlJc w:val="left"/>
      <w:pPr>
        <w:ind w:left="1545" w:hanging="1185"/>
      </w:pPr>
      <w:rPr>
        <w:rFonts w:hint="default"/>
      </w:rPr>
    </w:lvl>
    <w:lvl w:ilvl="4">
      <w:start w:val="1"/>
      <w:numFmt w:val="decimal"/>
      <w:isLgl/>
      <w:lvlText w:val="%1.%2.%3.%4.%5."/>
      <w:lvlJc w:val="left"/>
      <w:pPr>
        <w:ind w:left="1545" w:hanging="1185"/>
      </w:pPr>
      <w:rPr>
        <w:rFonts w:hint="default"/>
      </w:rPr>
    </w:lvl>
    <w:lvl w:ilvl="5">
      <w:start w:val="1"/>
      <w:numFmt w:val="decimal"/>
      <w:isLgl/>
      <w:lvlText w:val="%1.%2.%3.%4.%5.%6."/>
      <w:lvlJc w:val="left"/>
      <w:pPr>
        <w:ind w:left="1545" w:hanging="118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3384905"/>
    <w:multiLevelType w:val="hybridMultilevel"/>
    <w:tmpl w:val="26247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59066B"/>
    <w:multiLevelType w:val="multilevel"/>
    <w:tmpl w:val="C76A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AE4B67"/>
    <w:multiLevelType w:val="multilevel"/>
    <w:tmpl w:val="FF96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2D46C8"/>
    <w:multiLevelType w:val="hybridMultilevel"/>
    <w:tmpl w:val="32C886B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nsid w:val="575A5E02"/>
    <w:multiLevelType w:val="hybridMultilevel"/>
    <w:tmpl w:val="721E6530"/>
    <w:lvl w:ilvl="0" w:tplc="8DE27F4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nsid w:val="5C07323B"/>
    <w:multiLevelType w:val="multilevel"/>
    <w:tmpl w:val="79923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ascii="Times New Roman" w:hAnsi="Times New Roman" w:cs="Times New Roman"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3045EDB"/>
    <w:multiLevelType w:val="hybridMultilevel"/>
    <w:tmpl w:val="17403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4EF61CE"/>
    <w:multiLevelType w:val="multilevel"/>
    <w:tmpl w:val="AF561A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61B58DA"/>
    <w:multiLevelType w:val="hybridMultilevel"/>
    <w:tmpl w:val="C13A5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C0C4695"/>
    <w:multiLevelType w:val="hybridMultilevel"/>
    <w:tmpl w:val="1C4010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6121DF"/>
    <w:multiLevelType w:val="multilevel"/>
    <w:tmpl w:val="21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F04D8A"/>
    <w:multiLevelType w:val="hybridMultilevel"/>
    <w:tmpl w:val="B7FCE6B8"/>
    <w:lvl w:ilvl="0" w:tplc="041F0001">
      <w:start w:val="1"/>
      <w:numFmt w:val="bullet"/>
      <w:lvlText w:val=""/>
      <w:lvlJc w:val="left"/>
      <w:pPr>
        <w:ind w:left="1845" w:hanging="360"/>
      </w:pPr>
      <w:rPr>
        <w:rFonts w:ascii="Symbol" w:hAnsi="Symbol" w:hint="default"/>
      </w:rPr>
    </w:lvl>
    <w:lvl w:ilvl="1" w:tplc="041F0003" w:tentative="1">
      <w:start w:val="1"/>
      <w:numFmt w:val="bullet"/>
      <w:lvlText w:val="o"/>
      <w:lvlJc w:val="left"/>
      <w:pPr>
        <w:ind w:left="2565" w:hanging="360"/>
      </w:pPr>
      <w:rPr>
        <w:rFonts w:ascii="Courier New" w:hAnsi="Courier New" w:cs="Courier New" w:hint="default"/>
      </w:rPr>
    </w:lvl>
    <w:lvl w:ilvl="2" w:tplc="041F0005" w:tentative="1">
      <w:start w:val="1"/>
      <w:numFmt w:val="bullet"/>
      <w:lvlText w:val=""/>
      <w:lvlJc w:val="left"/>
      <w:pPr>
        <w:ind w:left="3285" w:hanging="360"/>
      </w:pPr>
      <w:rPr>
        <w:rFonts w:ascii="Wingdings" w:hAnsi="Wingdings" w:hint="default"/>
      </w:rPr>
    </w:lvl>
    <w:lvl w:ilvl="3" w:tplc="041F0001" w:tentative="1">
      <w:start w:val="1"/>
      <w:numFmt w:val="bullet"/>
      <w:lvlText w:val=""/>
      <w:lvlJc w:val="left"/>
      <w:pPr>
        <w:ind w:left="4005" w:hanging="360"/>
      </w:pPr>
      <w:rPr>
        <w:rFonts w:ascii="Symbol" w:hAnsi="Symbol" w:hint="default"/>
      </w:rPr>
    </w:lvl>
    <w:lvl w:ilvl="4" w:tplc="041F0003" w:tentative="1">
      <w:start w:val="1"/>
      <w:numFmt w:val="bullet"/>
      <w:lvlText w:val="o"/>
      <w:lvlJc w:val="left"/>
      <w:pPr>
        <w:ind w:left="4725" w:hanging="360"/>
      </w:pPr>
      <w:rPr>
        <w:rFonts w:ascii="Courier New" w:hAnsi="Courier New" w:cs="Courier New" w:hint="default"/>
      </w:rPr>
    </w:lvl>
    <w:lvl w:ilvl="5" w:tplc="041F0005" w:tentative="1">
      <w:start w:val="1"/>
      <w:numFmt w:val="bullet"/>
      <w:lvlText w:val=""/>
      <w:lvlJc w:val="left"/>
      <w:pPr>
        <w:ind w:left="5445" w:hanging="360"/>
      </w:pPr>
      <w:rPr>
        <w:rFonts w:ascii="Wingdings" w:hAnsi="Wingdings" w:hint="default"/>
      </w:rPr>
    </w:lvl>
    <w:lvl w:ilvl="6" w:tplc="041F0001" w:tentative="1">
      <w:start w:val="1"/>
      <w:numFmt w:val="bullet"/>
      <w:lvlText w:val=""/>
      <w:lvlJc w:val="left"/>
      <w:pPr>
        <w:ind w:left="6165" w:hanging="360"/>
      </w:pPr>
      <w:rPr>
        <w:rFonts w:ascii="Symbol" w:hAnsi="Symbol" w:hint="default"/>
      </w:rPr>
    </w:lvl>
    <w:lvl w:ilvl="7" w:tplc="041F0003" w:tentative="1">
      <w:start w:val="1"/>
      <w:numFmt w:val="bullet"/>
      <w:lvlText w:val="o"/>
      <w:lvlJc w:val="left"/>
      <w:pPr>
        <w:ind w:left="6885" w:hanging="360"/>
      </w:pPr>
      <w:rPr>
        <w:rFonts w:ascii="Courier New" w:hAnsi="Courier New" w:cs="Courier New" w:hint="default"/>
      </w:rPr>
    </w:lvl>
    <w:lvl w:ilvl="8" w:tplc="041F0005" w:tentative="1">
      <w:start w:val="1"/>
      <w:numFmt w:val="bullet"/>
      <w:lvlText w:val=""/>
      <w:lvlJc w:val="left"/>
      <w:pPr>
        <w:ind w:left="7605" w:hanging="360"/>
      </w:pPr>
      <w:rPr>
        <w:rFonts w:ascii="Wingdings" w:hAnsi="Wingdings" w:hint="default"/>
      </w:rPr>
    </w:lvl>
  </w:abstractNum>
  <w:abstractNum w:abstractNumId="33">
    <w:nsid w:val="6F0B4027"/>
    <w:multiLevelType w:val="hybridMultilevel"/>
    <w:tmpl w:val="A7C4B496"/>
    <w:lvl w:ilvl="0" w:tplc="D8B4005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3C22D09"/>
    <w:multiLevelType w:val="hybridMultilevel"/>
    <w:tmpl w:val="E462030C"/>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35">
    <w:nsid w:val="74007B56"/>
    <w:multiLevelType w:val="multilevel"/>
    <w:tmpl w:val="DD440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812BDD"/>
    <w:multiLevelType w:val="hybridMultilevel"/>
    <w:tmpl w:val="DA187416"/>
    <w:lvl w:ilvl="0" w:tplc="D2045FC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8CC71CD"/>
    <w:multiLevelType w:val="hybridMultilevel"/>
    <w:tmpl w:val="0C50D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3"/>
  </w:num>
  <w:num w:numId="4">
    <w:abstractNumId w:val="20"/>
  </w:num>
  <w:num w:numId="5">
    <w:abstractNumId w:val="17"/>
  </w:num>
  <w:num w:numId="6">
    <w:abstractNumId w:val="18"/>
  </w:num>
  <w:num w:numId="7">
    <w:abstractNumId w:val="5"/>
  </w:num>
  <w:num w:numId="8">
    <w:abstractNumId w:val="4"/>
  </w:num>
  <w:num w:numId="9">
    <w:abstractNumId w:val="10"/>
  </w:num>
  <w:num w:numId="10">
    <w:abstractNumId w:val="27"/>
  </w:num>
  <w:num w:numId="11">
    <w:abstractNumId w:val="19"/>
  </w:num>
  <w:num w:numId="12">
    <w:abstractNumId w:val="30"/>
  </w:num>
  <w:num w:numId="13">
    <w:abstractNumId w:val="3"/>
  </w:num>
  <w:num w:numId="14">
    <w:abstractNumId w:val="9"/>
  </w:num>
  <w:num w:numId="15">
    <w:abstractNumId w:val="36"/>
  </w:num>
  <w:num w:numId="16">
    <w:abstractNumId w:val="15"/>
  </w:num>
  <w:num w:numId="17">
    <w:abstractNumId w:val="21"/>
  </w:num>
  <w:num w:numId="18">
    <w:abstractNumId w:val="24"/>
  </w:num>
  <w:num w:numId="19">
    <w:abstractNumId w:val="14"/>
  </w:num>
  <w:num w:numId="20">
    <w:abstractNumId w:val="0"/>
  </w:num>
  <w:num w:numId="21">
    <w:abstractNumId w:val="32"/>
  </w:num>
  <w:num w:numId="22">
    <w:abstractNumId w:val="34"/>
  </w:num>
  <w:num w:numId="23">
    <w:abstractNumId w:val="2"/>
  </w:num>
  <w:num w:numId="24">
    <w:abstractNumId w:val="28"/>
  </w:num>
  <w:num w:numId="25">
    <w:abstractNumId w:val="13"/>
  </w:num>
  <w:num w:numId="26">
    <w:abstractNumId w:val="11"/>
  </w:num>
  <w:num w:numId="27">
    <w:abstractNumId w:val="31"/>
  </w:num>
  <w:num w:numId="28">
    <w:abstractNumId w:val="23"/>
  </w:num>
  <w:num w:numId="29">
    <w:abstractNumId w:val="8"/>
  </w:num>
  <w:num w:numId="30">
    <w:abstractNumId w:val="35"/>
  </w:num>
  <w:num w:numId="31">
    <w:abstractNumId w:val="1"/>
  </w:num>
  <w:num w:numId="32">
    <w:abstractNumId w:val="6"/>
  </w:num>
  <w:num w:numId="33">
    <w:abstractNumId w:val="22"/>
  </w:num>
  <w:num w:numId="34">
    <w:abstractNumId w:val="37"/>
  </w:num>
  <w:num w:numId="35">
    <w:abstractNumId w:val="29"/>
  </w:num>
  <w:num w:numId="36">
    <w:abstractNumId w:val="16"/>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86"/>
    <w:rsid w:val="00001E9E"/>
    <w:rsid w:val="00002CD3"/>
    <w:rsid w:val="00004877"/>
    <w:rsid w:val="0000541A"/>
    <w:rsid w:val="00005ED6"/>
    <w:rsid w:val="00006B80"/>
    <w:rsid w:val="00007077"/>
    <w:rsid w:val="0000769C"/>
    <w:rsid w:val="000105A8"/>
    <w:rsid w:val="0001277A"/>
    <w:rsid w:val="00017BC7"/>
    <w:rsid w:val="000240AC"/>
    <w:rsid w:val="0002437E"/>
    <w:rsid w:val="000256D2"/>
    <w:rsid w:val="000259D5"/>
    <w:rsid w:val="000259D9"/>
    <w:rsid w:val="0002608A"/>
    <w:rsid w:val="000264C6"/>
    <w:rsid w:val="00031CDB"/>
    <w:rsid w:val="00032198"/>
    <w:rsid w:val="00032971"/>
    <w:rsid w:val="00032A19"/>
    <w:rsid w:val="00033964"/>
    <w:rsid w:val="0003416E"/>
    <w:rsid w:val="00036EE9"/>
    <w:rsid w:val="0004294B"/>
    <w:rsid w:val="000429A2"/>
    <w:rsid w:val="0004302D"/>
    <w:rsid w:val="000453B5"/>
    <w:rsid w:val="00050BF9"/>
    <w:rsid w:val="00050EB9"/>
    <w:rsid w:val="00052223"/>
    <w:rsid w:val="00053D04"/>
    <w:rsid w:val="00054BC4"/>
    <w:rsid w:val="00056D27"/>
    <w:rsid w:val="00061B59"/>
    <w:rsid w:val="0006299D"/>
    <w:rsid w:val="000630CF"/>
    <w:rsid w:val="00064097"/>
    <w:rsid w:val="00064378"/>
    <w:rsid w:val="00066E5E"/>
    <w:rsid w:val="00067078"/>
    <w:rsid w:val="00074C2F"/>
    <w:rsid w:val="000758A3"/>
    <w:rsid w:val="000773A2"/>
    <w:rsid w:val="0007781B"/>
    <w:rsid w:val="0008062C"/>
    <w:rsid w:val="000809C7"/>
    <w:rsid w:val="00080A88"/>
    <w:rsid w:val="000810EA"/>
    <w:rsid w:val="00081633"/>
    <w:rsid w:val="00082C1D"/>
    <w:rsid w:val="0008308C"/>
    <w:rsid w:val="00084BB9"/>
    <w:rsid w:val="00086B5D"/>
    <w:rsid w:val="0009288E"/>
    <w:rsid w:val="000A6FE7"/>
    <w:rsid w:val="000B0CBE"/>
    <w:rsid w:val="000B566F"/>
    <w:rsid w:val="000B7655"/>
    <w:rsid w:val="000C1AB2"/>
    <w:rsid w:val="000C3774"/>
    <w:rsid w:val="000C428C"/>
    <w:rsid w:val="000C6298"/>
    <w:rsid w:val="000C7DBA"/>
    <w:rsid w:val="000D1289"/>
    <w:rsid w:val="000D15DA"/>
    <w:rsid w:val="000D5745"/>
    <w:rsid w:val="000E3E29"/>
    <w:rsid w:val="000E4167"/>
    <w:rsid w:val="000E4776"/>
    <w:rsid w:val="000E4994"/>
    <w:rsid w:val="000E76AC"/>
    <w:rsid w:val="000F31FA"/>
    <w:rsid w:val="000F382F"/>
    <w:rsid w:val="000F47B4"/>
    <w:rsid w:val="000F62F4"/>
    <w:rsid w:val="000F7592"/>
    <w:rsid w:val="000F7FB4"/>
    <w:rsid w:val="001014C8"/>
    <w:rsid w:val="0010471A"/>
    <w:rsid w:val="0010595A"/>
    <w:rsid w:val="00111B2A"/>
    <w:rsid w:val="00111CFB"/>
    <w:rsid w:val="00113A7E"/>
    <w:rsid w:val="00113C0F"/>
    <w:rsid w:val="00113EF3"/>
    <w:rsid w:val="00120D8F"/>
    <w:rsid w:val="001234CD"/>
    <w:rsid w:val="001278C5"/>
    <w:rsid w:val="001320DA"/>
    <w:rsid w:val="00134AE0"/>
    <w:rsid w:val="00135E46"/>
    <w:rsid w:val="00137D8D"/>
    <w:rsid w:val="001416CE"/>
    <w:rsid w:val="001417AD"/>
    <w:rsid w:val="00141BCC"/>
    <w:rsid w:val="00141DED"/>
    <w:rsid w:val="00142517"/>
    <w:rsid w:val="00143945"/>
    <w:rsid w:val="0014501B"/>
    <w:rsid w:val="00147892"/>
    <w:rsid w:val="0015173F"/>
    <w:rsid w:val="00151F8D"/>
    <w:rsid w:val="00152835"/>
    <w:rsid w:val="00152F88"/>
    <w:rsid w:val="00157E9B"/>
    <w:rsid w:val="0016189F"/>
    <w:rsid w:val="00163F1B"/>
    <w:rsid w:val="00164F56"/>
    <w:rsid w:val="001679AB"/>
    <w:rsid w:val="00171D5B"/>
    <w:rsid w:val="0017279E"/>
    <w:rsid w:val="001746F6"/>
    <w:rsid w:val="00174DCF"/>
    <w:rsid w:val="00175720"/>
    <w:rsid w:val="00175D35"/>
    <w:rsid w:val="0017696C"/>
    <w:rsid w:val="00176FA5"/>
    <w:rsid w:val="001774B8"/>
    <w:rsid w:val="0017755A"/>
    <w:rsid w:val="001779DB"/>
    <w:rsid w:val="001805A2"/>
    <w:rsid w:val="00181694"/>
    <w:rsid w:val="00182C14"/>
    <w:rsid w:val="0018345E"/>
    <w:rsid w:val="00187B22"/>
    <w:rsid w:val="0019043E"/>
    <w:rsid w:val="00191CA7"/>
    <w:rsid w:val="001A20A9"/>
    <w:rsid w:val="001A2135"/>
    <w:rsid w:val="001A2DCD"/>
    <w:rsid w:val="001A71BB"/>
    <w:rsid w:val="001B1D18"/>
    <w:rsid w:val="001B582C"/>
    <w:rsid w:val="001C2105"/>
    <w:rsid w:val="001C414C"/>
    <w:rsid w:val="001C547E"/>
    <w:rsid w:val="001C634F"/>
    <w:rsid w:val="001C675C"/>
    <w:rsid w:val="001C6F94"/>
    <w:rsid w:val="001D13CD"/>
    <w:rsid w:val="001D13FA"/>
    <w:rsid w:val="001D1A9C"/>
    <w:rsid w:val="001D484D"/>
    <w:rsid w:val="001D4C5B"/>
    <w:rsid w:val="001E35F6"/>
    <w:rsid w:val="001E4BF0"/>
    <w:rsid w:val="001E7885"/>
    <w:rsid w:val="001F0960"/>
    <w:rsid w:val="001F1402"/>
    <w:rsid w:val="001F3FE0"/>
    <w:rsid w:val="001F4F60"/>
    <w:rsid w:val="001F5BE9"/>
    <w:rsid w:val="001F6473"/>
    <w:rsid w:val="001F6536"/>
    <w:rsid w:val="001F6828"/>
    <w:rsid w:val="001F6CE9"/>
    <w:rsid w:val="00200CA5"/>
    <w:rsid w:val="00201593"/>
    <w:rsid w:val="00204E5B"/>
    <w:rsid w:val="00205D78"/>
    <w:rsid w:val="00206EE3"/>
    <w:rsid w:val="00207A38"/>
    <w:rsid w:val="00210B16"/>
    <w:rsid w:val="0021105F"/>
    <w:rsid w:val="002110A7"/>
    <w:rsid w:val="00211460"/>
    <w:rsid w:val="002147C6"/>
    <w:rsid w:val="002207A4"/>
    <w:rsid w:val="002209B5"/>
    <w:rsid w:val="00220C7D"/>
    <w:rsid w:val="002245AB"/>
    <w:rsid w:val="002246B9"/>
    <w:rsid w:val="00225041"/>
    <w:rsid w:val="002316A8"/>
    <w:rsid w:val="002324A5"/>
    <w:rsid w:val="00233506"/>
    <w:rsid w:val="002341C4"/>
    <w:rsid w:val="002374FF"/>
    <w:rsid w:val="0023751C"/>
    <w:rsid w:val="00237D37"/>
    <w:rsid w:val="00241773"/>
    <w:rsid w:val="00242552"/>
    <w:rsid w:val="002454CB"/>
    <w:rsid w:val="002455CD"/>
    <w:rsid w:val="00246410"/>
    <w:rsid w:val="0024792D"/>
    <w:rsid w:val="00252945"/>
    <w:rsid w:val="00255412"/>
    <w:rsid w:val="00265546"/>
    <w:rsid w:val="00265A5D"/>
    <w:rsid w:val="00266E7E"/>
    <w:rsid w:val="00270EF9"/>
    <w:rsid w:val="00271F75"/>
    <w:rsid w:val="002776DB"/>
    <w:rsid w:val="00277BE9"/>
    <w:rsid w:val="00280411"/>
    <w:rsid w:val="002838FF"/>
    <w:rsid w:val="00286002"/>
    <w:rsid w:val="002872F2"/>
    <w:rsid w:val="002A247D"/>
    <w:rsid w:val="002A258E"/>
    <w:rsid w:val="002A33DD"/>
    <w:rsid w:val="002A6087"/>
    <w:rsid w:val="002A6FC5"/>
    <w:rsid w:val="002A7E98"/>
    <w:rsid w:val="002B0BC0"/>
    <w:rsid w:val="002B3958"/>
    <w:rsid w:val="002B3D4B"/>
    <w:rsid w:val="002B4868"/>
    <w:rsid w:val="002B4E28"/>
    <w:rsid w:val="002C029E"/>
    <w:rsid w:val="002C06BC"/>
    <w:rsid w:val="002C0FC4"/>
    <w:rsid w:val="002C2E79"/>
    <w:rsid w:val="002C4E2D"/>
    <w:rsid w:val="002C7A92"/>
    <w:rsid w:val="002D072C"/>
    <w:rsid w:val="002D153A"/>
    <w:rsid w:val="002D20CC"/>
    <w:rsid w:val="002D584A"/>
    <w:rsid w:val="002D5D9D"/>
    <w:rsid w:val="002E0FA0"/>
    <w:rsid w:val="002E699F"/>
    <w:rsid w:val="002E7070"/>
    <w:rsid w:val="002E7518"/>
    <w:rsid w:val="002F1323"/>
    <w:rsid w:val="002F1370"/>
    <w:rsid w:val="002F1581"/>
    <w:rsid w:val="002F77C2"/>
    <w:rsid w:val="00302846"/>
    <w:rsid w:val="00302C51"/>
    <w:rsid w:val="0030321C"/>
    <w:rsid w:val="00305AEC"/>
    <w:rsid w:val="00305D51"/>
    <w:rsid w:val="00307733"/>
    <w:rsid w:val="00307845"/>
    <w:rsid w:val="00311705"/>
    <w:rsid w:val="00312361"/>
    <w:rsid w:val="00312603"/>
    <w:rsid w:val="00313C5E"/>
    <w:rsid w:val="00314CB0"/>
    <w:rsid w:val="003156F3"/>
    <w:rsid w:val="00316B8D"/>
    <w:rsid w:val="00316E0C"/>
    <w:rsid w:val="0032260B"/>
    <w:rsid w:val="00322FCA"/>
    <w:rsid w:val="00325B31"/>
    <w:rsid w:val="0032614A"/>
    <w:rsid w:val="00326F87"/>
    <w:rsid w:val="003311C6"/>
    <w:rsid w:val="003326C6"/>
    <w:rsid w:val="003329E0"/>
    <w:rsid w:val="00332FCE"/>
    <w:rsid w:val="00336AC0"/>
    <w:rsid w:val="00340103"/>
    <w:rsid w:val="003415AF"/>
    <w:rsid w:val="003421B5"/>
    <w:rsid w:val="0034334F"/>
    <w:rsid w:val="003459B4"/>
    <w:rsid w:val="0034613F"/>
    <w:rsid w:val="00347135"/>
    <w:rsid w:val="00347620"/>
    <w:rsid w:val="00350BDD"/>
    <w:rsid w:val="00354B3D"/>
    <w:rsid w:val="00355543"/>
    <w:rsid w:val="00355778"/>
    <w:rsid w:val="003563C1"/>
    <w:rsid w:val="00356821"/>
    <w:rsid w:val="00356E7E"/>
    <w:rsid w:val="00357364"/>
    <w:rsid w:val="00364708"/>
    <w:rsid w:val="003716E0"/>
    <w:rsid w:val="00375649"/>
    <w:rsid w:val="003764FC"/>
    <w:rsid w:val="0037685D"/>
    <w:rsid w:val="00377B4F"/>
    <w:rsid w:val="00380B94"/>
    <w:rsid w:val="00382E7D"/>
    <w:rsid w:val="00383BE0"/>
    <w:rsid w:val="00393DA7"/>
    <w:rsid w:val="00394256"/>
    <w:rsid w:val="00397108"/>
    <w:rsid w:val="003A0D69"/>
    <w:rsid w:val="003A0F79"/>
    <w:rsid w:val="003A2693"/>
    <w:rsid w:val="003A63DF"/>
    <w:rsid w:val="003A67C6"/>
    <w:rsid w:val="003A68A0"/>
    <w:rsid w:val="003A753B"/>
    <w:rsid w:val="003A7E3F"/>
    <w:rsid w:val="003B1C24"/>
    <w:rsid w:val="003B1D00"/>
    <w:rsid w:val="003B299B"/>
    <w:rsid w:val="003B363C"/>
    <w:rsid w:val="003B3D88"/>
    <w:rsid w:val="003B4B1A"/>
    <w:rsid w:val="003B5109"/>
    <w:rsid w:val="003B5BDE"/>
    <w:rsid w:val="003B6570"/>
    <w:rsid w:val="003C5EFC"/>
    <w:rsid w:val="003C69FD"/>
    <w:rsid w:val="003C6C49"/>
    <w:rsid w:val="003C6CB1"/>
    <w:rsid w:val="003C741A"/>
    <w:rsid w:val="003D252F"/>
    <w:rsid w:val="003D2810"/>
    <w:rsid w:val="003D563C"/>
    <w:rsid w:val="003E20B1"/>
    <w:rsid w:val="003E35A1"/>
    <w:rsid w:val="003E5EA3"/>
    <w:rsid w:val="003E6B01"/>
    <w:rsid w:val="003E6D91"/>
    <w:rsid w:val="003E7B11"/>
    <w:rsid w:val="003F3575"/>
    <w:rsid w:val="003F522D"/>
    <w:rsid w:val="003F5290"/>
    <w:rsid w:val="003F67E8"/>
    <w:rsid w:val="003F705F"/>
    <w:rsid w:val="003F7A03"/>
    <w:rsid w:val="00403EA5"/>
    <w:rsid w:val="00404AF4"/>
    <w:rsid w:val="00405F7B"/>
    <w:rsid w:val="00407B57"/>
    <w:rsid w:val="00407E95"/>
    <w:rsid w:val="00413A3D"/>
    <w:rsid w:val="00413BED"/>
    <w:rsid w:val="004164E8"/>
    <w:rsid w:val="00416731"/>
    <w:rsid w:val="00423377"/>
    <w:rsid w:val="00423A81"/>
    <w:rsid w:val="0042512C"/>
    <w:rsid w:val="0042619D"/>
    <w:rsid w:val="0042668E"/>
    <w:rsid w:val="0042737E"/>
    <w:rsid w:val="004303EA"/>
    <w:rsid w:val="0043060A"/>
    <w:rsid w:val="00432195"/>
    <w:rsid w:val="00432974"/>
    <w:rsid w:val="004349AA"/>
    <w:rsid w:val="00436A95"/>
    <w:rsid w:val="0044138B"/>
    <w:rsid w:val="00442BEC"/>
    <w:rsid w:val="004432D8"/>
    <w:rsid w:val="0044405E"/>
    <w:rsid w:val="00446EB9"/>
    <w:rsid w:val="0044706D"/>
    <w:rsid w:val="004517D8"/>
    <w:rsid w:val="00451C7D"/>
    <w:rsid w:val="00452F1B"/>
    <w:rsid w:val="00457400"/>
    <w:rsid w:val="00457C7C"/>
    <w:rsid w:val="00460781"/>
    <w:rsid w:val="00462EE9"/>
    <w:rsid w:val="004656F4"/>
    <w:rsid w:val="00466506"/>
    <w:rsid w:val="0047722D"/>
    <w:rsid w:val="00481572"/>
    <w:rsid w:val="0048166A"/>
    <w:rsid w:val="00481DD5"/>
    <w:rsid w:val="0048455F"/>
    <w:rsid w:val="00485F22"/>
    <w:rsid w:val="00487C50"/>
    <w:rsid w:val="00491C3B"/>
    <w:rsid w:val="004931DC"/>
    <w:rsid w:val="00495A8C"/>
    <w:rsid w:val="00495D27"/>
    <w:rsid w:val="00497954"/>
    <w:rsid w:val="004A0BD4"/>
    <w:rsid w:val="004A0FD5"/>
    <w:rsid w:val="004A7399"/>
    <w:rsid w:val="004B2560"/>
    <w:rsid w:val="004B68FE"/>
    <w:rsid w:val="004B6E1F"/>
    <w:rsid w:val="004C0C80"/>
    <w:rsid w:val="004C50C4"/>
    <w:rsid w:val="004C6229"/>
    <w:rsid w:val="004D1436"/>
    <w:rsid w:val="004D1A45"/>
    <w:rsid w:val="004D1D0C"/>
    <w:rsid w:val="004D35CE"/>
    <w:rsid w:val="004D390D"/>
    <w:rsid w:val="004D3EEB"/>
    <w:rsid w:val="004D6719"/>
    <w:rsid w:val="004E04B9"/>
    <w:rsid w:val="004E0B3D"/>
    <w:rsid w:val="004E12C1"/>
    <w:rsid w:val="004E2B1A"/>
    <w:rsid w:val="004E2BA3"/>
    <w:rsid w:val="004E3E3D"/>
    <w:rsid w:val="004E5E4F"/>
    <w:rsid w:val="004E629E"/>
    <w:rsid w:val="004E6B0C"/>
    <w:rsid w:val="004E6BB7"/>
    <w:rsid w:val="004E7E4D"/>
    <w:rsid w:val="004F26D4"/>
    <w:rsid w:val="004F3139"/>
    <w:rsid w:val="004F43B7"/>
    <w:rsid w:val="00500BDF"/>
    <w:rsid w:val="00500D34"/>
    <w:rsid w:val="00502382"/>
    <w:rsid w:val="005049CC"/>
    <w:rsid w:val="00510F37"/>
    <w:rsid w:val="0051268B"/>
    <w:rsid w:val="00513103"/>
    <w:rsid w:val="00513950"/>
    <w:rsid w:val="00513B45"/>
    <w:rsid w:val="00516263"/>
    <w:rsid w:val="00520F64"/>
    <w:rsid w:val="00522131"/>
    <w:rsid w:val="005250FF"/>
    <w:rsid w:val="005269F3"/>
    <w:rsid w:val="00526C95"/>
    <w:rsid w:val="00527DD5"/>
    <w:rsid w:val="00527E41"/>
    <w:rsid w:val="005317E4"/>
    <w:rsid w:val="00531ACE"/>
    <w:rsid w:val="005322BB"/>
    <w:rsid w:val="00532490"/>
    <w:rsid w:val="005324E2"/>
    <w:rsid w:val="00536AE2"/>
    <w:rsid w:val="00537C39"/>
    <w:rsid w:val="00537EF6"/>
    <w:rsid w:val="00546726"/>
    <w:rsid w:val="00551679"/>
    <w:rsid w:val="00552D00"/>
    <w:rsid w:val="00553830"/>
    <w:rsid w:val="00554F5C"/>
    <w:rsid w:val="00556C12"/>
    <w:rsid w:val="00561297"/>
    <w:rsid w:val="0056206E"/>
    <w:rsid w:val="0056377A"/>
    <w:rsid w:val="00570FED"/>
    <w:rsid w:val="0057112B"/>
    <w:rsid w:val="00571F43"/>
    <w:rsid w:val="00573374"/>
    <w:rsid w:val="00573FF9"/>
    <w:rsid w:val="00577B22"/>
    <w:rsid w:val="00577BBA"/>
    <w:rsid w:val="0058215A"/>
    <w:rsid w:val="00585009"/>
    <w:rsid w:val="00585DC9"/>
    <w:rsid w:val="00587FCB"/>
    <w:rsid w:val="00590D9E"/>
    <w:rsid w:val="005944BC"/>
    <w:rsid w:val="005952D6"/>
    <w:rsid w:val="00596055"/>
    <w:rsid w:val="00596DE6"/>
    <w:rsid w:val="005970B3"/>
    <w:rsid w:val="00597B72"/>
    <w:rsid w:val="005A0195"/>
    <w:rsid w:val="005A39FC"/>
    <w:rsid w:val="005B2E48"/>
    <w:rsid w:val="005B2EFA"/>
    <w:rsid w:val="005B5777"/>
    <w:rsid w:val="005C0B99"/>
    <w:rsid w:val="005C578D"/>
    <w:rsid w:val="005C58BE"/>
    <w:rsid w:val="005C594F"/>
    <w:rsid w:val="005C7055"/>
    <w:rsid w:val="005D07AC"/>
    <w:rsid w:val="005D0FA3"/>
    <w:rsid w:val="005D3140"/>
    <w:rsid w:val="005D36E5"/>
    <w:rsid w:val="005D61C9"/>
    <w:rsid w:val="005E20D6"/>
    <w:rsid w:val="005E33AC"/>
    <w:rsid w:val="005E41BF"/>
    <w:rsid w:val="005E4FA5"/>
    <w:rsid w:val="005E7006"/>
    <w:rsid w:val="005F05F1"/>
    <w:rsid w:val="005F3B74"/>
    <w:rsid w:val="005F6121"/>
    <w:rsid w:val="005F7271"/>
    <w:rsid w:val="00600DF1"/>
    <w:rsid w:val="00601A56"/>
    <w:rsid w:val="0060268E"/>
    <w:rsid w:val="00602B12"/>
    <w:rsid w:val="00604DFC"/>
    <w:rsid w:val="00605A73"/>
    <w:rsid w:val="006131A6"/>
    <w:rsid w:val="00613209"/>
    <w:rsid w:val="00613EE5"/>
    <w:rsid w:val="006172FE"/>
    <w:rsid w:val="006203DB"/>
    <w:rsid w:val="00622163"/>
    <w:rsid w:val="006252AE"/>
    <w:rsid w:val="006260D2"/>
    <w:rsid w:val="006273DE"/>
    <w:rsid w:val="00630CDC"/>
    <w:rsid w:val="00632DFE"/>
    <w:rsid w:val="00633702"/>
    <w:rsid w:val="00633B3A"/>
    <w:rsid w:val="006344FF"/>
    <w:rsid w:val="00636F99"/>
    <w:rsid w:val="006406DC"/>
    <w:rsid w:val="00640974"/>
    <w:rsid w:val="006450A3"/>
    <w:rsid w:val="0064677B"/>
    <w:rsid w:val="0065213F"/>
    <w:rsid w:val="00656EFD"/>
    <w:rsid w:val="00657435"/>
    <w:rsid w:val="00657533"/>
    <w:rsid w:val="0066042F"/>
    <w:rsid w:val="00664E3B"/>
    <w:rsid w:val="00671D7A"/>
    <w:rsid w:val="006751DC"/>
    <w:rsid w:val="00675DDB"/>
    <w:rsid w:val="0067603F"/>
    <w:rsid w:val="00677EBA"/>
    <w:rsid w:val="006808DF"/>
    <w:rsid w:val="0068317D"/>
    <w:rsid w:val="00686021"/>
    <w:rsid w:val="0069191E"/>
    <w:rsid w:val="00692FA0"/>
    <w:rsid w:val="0069367C"/>
    <w:rsid w:val="006937B3"/>
    <w:rsid w:val="0069501C"/>
    <w:rsid w:val="00697BDF"/>
    <w:rsid w:val="006A05F3"/>
    <w:rsid w:val="006A2709"/>
    <w:rsid w:val="006A2DC9"/>
    <w:rsid w:val="006B0407"/>
    <w:rsid w:val="006B2239"/>
    <w:rsid w:val="006B3593"/>
    <w:rsid w:val="006B3A1B"/>
    <w:rsid w:val="006B3DA5"/>
    <w:rsid w:val="006B4D44"/>
    <w:rsid w:val="006B5E0D"/>
    <w:rsid w:val="006B6789"/>
    <w:rsid w:val="006C1CD2"/>
    <w:rsid w:val="006C4B06"/>
    <w:rsid w:val="006C5CEE"/>
    <w:rsid w:val="006C6419"/>
    <w:rsid w:val="006D166A"/>
    <w:rsid w:val="006D3C80"/>
    <w:rsid w:val="006D3E0A"/>
    <w:rsid w:val="006D49EA"/>
    <w:rsid w:val="006D5704"/>
    <w:rsid w:val="006D5D51"/>
    <w:rsid w:val="006D66CB"/>
    <w:rsid w:val="006D67B8"/>
    <w:rsid w:val="006D7D81"/>
    <w:rsid w:val="006E1F8D"/>
    <w:rsid w:val="006E310D"/>
    <w:rsid w:val="006E3D62"/>
    <w:rsid w:val="006E3E7C"/>
    <w:rsid w:val="006E57DB"/>
    <w:rsid w:val="006E591D"/>
    <w:rsid w:val="006E5D00"/>
    <w:rsid w:val="006F023C"/>
    <w:rsid w:val="006F1B1F"/>
    <w:rsid w:val="006F4915"/>
    <w:rsid w:val="007016BE"/>
    <w:rsid w:val="0070614A"/>
    <w:rsid w:val="00707E81"/>
    <w:rsid w:val="007122A3"/>
    <w:rsid w:val="00715307"/>
    <w:rsid w:val="007153D9"/>
    <w:rsid w:val="007168BC"/>
    <w:rsid w:val="007273A9"/>
    <w:rsid w:val="0073387A"/>
    <w:rsid w:val="00734E23"/>
    <w:rsid w:val="007350EE"/>
    <w:rsid w:val="00740F5C"/>
    <w:rsid w:val="007422F0"/>
    <w:rsid w:val="00747456"/>
    <w:rsid w:val="00747E0A"/>
    <w:rsid w:val="00750FBA"/>
    <w:rsid w:val="0075588F"/>
    <w:rsid w:val="00757CE7"/>
    <w:rsid w:val="00761334"/>
    <w:rsid w:val="00761462"/>
    <w:rsid w:val="00762B43"/>
    <w:rsid w:val="00763679"/>
    <w:rsid w:val="00763814"/>
    <w:rsid w:val="00765789"/>
    <w:rsid w:val="00765FFA"/>
    <w:rsid w:val="007700E8"/>
    <w:rsid w:val="007707FC"/>
    <w:rsid w:val="00771DDB"/>
    <w:rsid w:val="00773F9F"/>
    <w:rsid w:val="00774C16"/>
    <w:rsid w:val="00777589"/>
    <w:rsid w:val="0078147F"/>
    <w:rsid w:val="0078370D"/>
    <w:rsid w:val="00785192"/>
    <w:rsid w:val="0078605A"/>
    <w:rsid w:val="007867E3"/>
    <w:rsid w:val="007877C4"/>
    <w:rsid w:val="007908D6"/>
    <w:rsid w:val="00790FF8"/>
    <w:rsid w:val="007918A9"/>
    <w:rsid w:val="00791F0D"/>
    <w:rsid w:val="007931CA"/>
    <w:rsid w:val="007948E7"/>
    <w:rsid w:val="007967A1"/>
    <w:rsid w:val="007972E9"/>
    <w:rsid w:val="00797A37"/>
    <w:rsid w:val="007A0A95"/>
    <w:rsid w:val="007A2B00"/>
    <w:rsid w:val="007A2E9F"/>
    <w:rsid w:val="007A37AA"/>
    <w:rsid w:val="007A6F16"/>
    <w:rsid w:val="007B218A"/>
    <w:rsid w:val="007B7AE2"/>
    <w:rsid w:val="007C0972"/>
    <w:rsid w:val="007C0A5E"/>
    <w:rsid w:val="007C45F8"/>
    <w:rsid w:val="007C6827"/>
    <w:rsid w:val="007C752A"/>
    <w:rsid w:val="007C781B"/>
    <w:rsid w:val="007C784F"/>
    <w:rsid w:val="007C7AF1"/>
    <w:rsid w:val="007D349F"/>
    <w:rsid w:val="007D3977"/>
    <w:rsid w:val="007D53D0"/>
    <w:rsid w:val="007E1CC7"/>
    <w:rsid w:val="007E4AFF"/>
    <w:rsid w:val="007E51E7"/>
    <w:rsid w:val="007F3140"/>
    <w:rsid w:val="007F316D"/>
    <w:rsid w:val="007F4CB6"/>
    <w:rsid w:val="00802298"/>
    <w:rsid w:val="00802CAF"/>
    <w:rsid w:val="00804724"/>
    <w:rsid w:val="008047B0"/>
    <w:rsid w:val="008055A5"/>
    <w:rsid w:val="0080602D"/>
    <w:rsid w:val="00807E6F"/>
    <w:rsid w:val="008122B1"/>
    <w:rsid w:val="00812E77"/>
    <w:rsid w:val="00813476"/>
    <w:rsid w:val="00814573"/>
    <w:rsid w:val="0082441B"/>
    <w:rsid w:val="00824DE3"/>
    <w:rsid w:val="00825F68"/>
    <w:rsid w:val="008260A4"/>
    <w:rsid w:val="008321CE"/>
    <w:rsid w:val="008323D9"/>
    <w:rsid w:val="00833CD4"/>
    <w:rsid w:val="008345BB"/>
    <w:rsid w:val="008359FF"/>
    <w:rsid w:val="00836F10"/>
    <w:rsid w:val="00842229"/>
    <w:rsid w:val="00844221"/>
    <w:rsid w:val="00844FC2"/>
    <w:rsid w:val="008453BF"/>
    <w:rsid w:val="00845EFF"/>
    <w:rsid w:val="0085197C"/>
    <w:rsid w:val="00852882"/>
    <w:rsid w:val="008528B5"/>
    <w:rsid w:val="00853299"/>
    <w:rsid w:val="0085651F"/>
    <w:rsid w:val="008627CC"/>
    <w:rsid w:val="00863221"/>
    <w:rsid w:val="00864E4A"/>
    <w:rsid w:val="008675A7"/>
    <w:rsid w:val="008713E7"/>
    <w:rsid w:val="00872EF6"/>
    <w:rsid w:val="008744A0"/>
    <w:rsid w:val="00874778"/>
    <w:rsid w:val="00876560"/>
    <w:rsid w:val="00876902"/>
    <w:rsid w:val="00882DFE"/>
    <w:rsid w:val="00883159"/>
    <w:rsid w:val="00884744"/>
    <w:rsid w:val="0088658F"/>
    <w:rsid w:val="00887782"/>
    <w:rsid w:val="00890637"/>
    <w:rsid w:val="00895B10"/>
    <w:rsid w:val="008A26A3"/>
    <w:rsid w:val="008C136A"/>
    <w:rsid w:val="008C17D2"/>
    <w:rsid w:val="008C26CC"/>
    <w:rsid w:val="008C3A59"/>
    <w:rsid w:val="008C704E"/>
    <w:rsid w:val="008D1EDE"/>
    <w:rsid w:val="008D1F7B"/>
    <w:rsid w:val="008D2B44"/>
    <w:rsid w:val="008D2BFF"/>
    <w:rsid w:val="008D37BB"/>
    <w:rsid w:val="008D49A7"/>
    <w:rsid w:val="008D4FA0"/>
    <w:rsid w:val="008D7C48"/>
    <w:rsid w:val="008E3024"/>
    <w:rsid w:val="008E5353"/>
    <w:rsid w:val="008F24B9"/>
    <w:rsid w:val="008F3FCB"/>
    <w:rsid w:val="008F4009"/>
    <w:rsid w:val="0090229D"/>
    <w:rsid w:val="00903AD5"/>
    <w:rsid w:val="00904703"/>
    <w:rsid w:val="00907DAD"/>
    <w:rsid w:val="00911A3C"/>
    <w:rsid w:val="0091206F"/>
    <w:rsid w:val="00913DA2"/>
    <w:rsid w:val="00920657"/>
    <w:rsid w:val="00920D9E"/>
    <w:rsid w:val="009226F1"/>
    <w:rsid w:val="00922D19"/>
    <w:rsid w:val="009234C5"/>
    <w:rsid w:val="009240C9"/>
    <w:rsid w:val="00924BAA"/>
    <w:rsid w:val="009341CE"/>
    <w:rsid w:val="009360B7"/>
    <w:rsid w:val="009365C6"/>
    <w:rsid w:val="009377F8"/>
    <w:rsid w:val="009379AD"/>
    <w:rsid w:val="00941282"/>
    <w:rsid w:val="00942EF5"/>
    <w:rsid w:val="00945560"/>
    <w:rsid w:val="009473DE"/>
    <w:rsid w:val="00950C5B"/>
    <w:rsid w:val="00954508"/>
    <w:rsid w:val="00954DA1"/>
    <w:rsid w:val="00957D19"/>
    <w:rsid w:val="00961262"/>
    <w:rsid w:val="00966095"/>
    <w:rsid w:val="00966524"/>
    <w:rsid w:val="009678C4"/>
    <w:rsid w:val="00970368"/>
    <w:rsid w:val="00970A4D"/>
    <w:rsid w:val="00971188"/>
    <w:rsid w:val="0097520E"/>
    <w:rsid w:val="00983C66"/>
    <w:rsid w:val="00992AF1"/>
    <w:rsid w:val="00993377"/>
    <w:rsid w:val="009939DE"/>
    <w:rsid w:val="00994823"/>
    <w:rsid w:val="0099539F"/>
    <w:rsid w:val="009961DB"/>
    <w:rsid w:val="00997289"/>
    <w:rsid w:val="009A031E"/>
    <w:rsid w:val="009A55B3"/>
    <w:rsid w:val="009A6A5A"/>
    <w:rsid w:val="009A7CE4"/>
    <w:rsid w:val="009B1CD0"/>
    <w:rsid w:val="009B1F4D"/>
    <w:rsid w:val="009B4181"/>
    <w:rsid w:val="009B5F7D"/>
    <w:rsid w:val="009B6907"/>
    <w:rsid w:val="009C0A21"/>
    <w:rsid w:val="009C2598"/>
    <w:rsid w:val="009C3937"/>
    <w:rsid w:val="009C5C09"/>
    <w:rsid w:val="009C7B72"/>
    <w:rsid w:val="009D0F66"/>
    <w:rsid w:val="009D1F35"/>
    <w:rsid w:val="009D20EC"/>
    <w:rsid w:val="009D2AA3"/>
    <w:rsid w:val="009D352C"/>
    <w:rsid w:val="009D378A"/>
    <w:rsid w:val="009D3824"/>
    <w:rsid w:val="009D58FF"/>
    <w:rsid w:val="009D5B9B"/>
    <w:rsid w:val="009D7409"/>
    <w:rsid w:val="009E0B27"/>
    <w:rsid w:val="009E0F79"/>
    <w:rsid w:val="009E1AC0"/>
    <w:rsid w:val="009E45B3"/>
    <w:rsid w:val="009E45D8"/>
    <w:rsid w:val="009E65CA"/>
    <w:rsid w:val="009E661F"/>
    <w:rsid w:val="009E69A2"/>
    <w:rsid w:val="009F1846"/>
    <w:rsid w:val="009F1B70"/>
    <w:rsid w:val="009F2384"/>
    <w:rsid w:val="009F2787"/>
    <w:rsid w:val="009F41F6"/>
    <w:rsid w:val="009F65D9"/>
    <w:rsid w:val="00A04C31"/>
    <w:rsid w:val="00A07CDD"/>
    <w:rsid w:val="00A10C45"/>
    <w:rsid w:val="00A10CBD"/>
    <w:rsid w:val="00A1215C"/>
    <w:rsid w:val="00A138AE"/>
    <w:rsid w:val="00A16697"/>
    <w:rsid w:val="00A16AD8"/>
    <w:rsid w:val="00A16F58"/>
    <w:rsid w:val="00A22DDF"/>
    <w:rsid w:val="00A230FE"/>
    <w:rsid w:val="00A23927"/>
    <w:rsid w:val="00A255C0"/>
    <w:rsid w:val="00A25A74"/>
    <w:rsid w:val="00A266F0"/>
    <w:rsid w:val="00A3108F"/>
    <w:rsid w:val="00A31526"/>
    <w:rsid w:val="00A31BAB"/>
    <w:rsid w:val="00A32293"/>
    <w:rsid w:val="00A3230F"/>
    <w:rsid w:val="00A33213"/>
    <w:rsid w:val="00A3636F"/>
    <w:rsid w:val="00A4275A"/>
    <w:rsid w:val="00A45F0E"/>
    <w:rsid w:val="00A461CE"/>
    <w:rsid w:val="00A46317"/>
    <w:rsid w:val="00A50AFA"/>
    <w:rsid w:val="00A52F53"/>
    <w:rsid w:val="00A53D5B"/>
    <w:rsid w:val="00A53FBB"/>
    <w:rsid w:val="00A5505B"/>
    <w:rsid w:val="00A5571A"/>
    <w:rsid w:val="00A60BC6"/>
    <w:rsid w:val="00A629E1"/>
    <w:rsid w:val="00A63B6A"/>
    <w:rsid w:val="00A63FFD"/>
    <w:rsid w:val="00A64828"/>
    <w:rsid w:val="00A71D1B"/>
    <w:rsid w:val="00A75930"/>
    <w:rsid w:val="00A76BC2"/>
    <w:rsid w:val="00A7786D"/>
    <w:rsid w:val="00A81891"/>
    <w:rsid w:val="00A82141"/>
    <w:rsid w:val="00A85642"/>
    <w:rsid w:val="00A85FFC"/>
    <w:rsid w:val="00A905DB"/>
    <w:rsid w:val="00AA0A12"/>
    <w:rsid w:val="00AA0B8E"/>
    <w:rsid w:val="00AA1C8E"/>
    <w:rsid w:val="00AA2810"/>
    <w:rsid w:val="00AA64D1"/>
    <w:rsid w:val="00AA7009"/>
    <w:rsid w:val="00AB1E71"/>
    <w:rsid w:val="00AB2E7C"/>
    <w:rsid w:val="00AB2FD3"/>
    <w:rsid w:val="00AB3CC9"/>
    <w:rsid w:val="00AB408A"/>
    <w:rsid w:val="00AB4FA8"/>
    <w:rsid w:val="00AB50A0"/>
    <w:rsid w:val="00AB6E22"/>
    <w:rsid w:val="00AB70F8"/>
    <w:rsid w:val="00AC1A03"/>
    <w:rsid w:val="00AC1E2A"/>
    <w:rsid w:val="00AC6272"/>
    <w:rsid w:val="00AC6829"/>
    <w:rsid w:val="00AC7CE5"/>
    <w:rsid w:val="00AD0884"/>
    <w:rsid w:val="00AD1719"/>
    <w:rsid w:val="00AD2F04"/>
    <w:rsid w:val="00AD2FE3"/>
    <w:rsid w:val="00AD7285"/>
    <w:rsid w:val="00AE05FD"/>
    <w:rsid w:val="00AE4396"/>
    <w:rsid w:val="00AE65EA"/>
    <w:rsid w:val="00AF1AE0"/>
    <w:rsid w:val="00AF49D0"/>
    <w:rsid w:val="00AF4BB9"/>
    <w:rsid w:val="00AF5150"/>
    <w:rsid w:val="00AF63B0"/>
    <w:rsid w:val="00AF69E1"/>
    <w:rsid w:val="00B01EBC"/>
    <w:rsid w:val="00B11164"/>
    <w:rsid w:val="00B113D3"/>
    <w:rsid w:val="00B1176F"/>
    <w:rsid w:val="00B1271B"/>
    <w:rsid w:val="00B15D5C"/>
    <w:rsid w:val="00B15DEE"/>
    <w:rsid w:val="00B16310"/>
    <w:rsid w:val="00B17D6E"/>
    <w:rsid w:val="00B17F22"/>
    <w:rsid w:val="00B20A35"/>
    <w:rsid w:val="00B2260D"/>
    <w:rsid w:val="00B267FB"/>
    <w:rsid w:val="00B32077"/>
    <w:rsid w:val="00B32251"/>
    <w:rsid w:val="00B33D41"/>
    <w:rsid w:val="00B34612"/>
    <w:rsid w:val="00B375A1"/>
    <w:rsid w:val="00B457B0"/>
    <w:rsid w:val="00B461DB"/>
    <w:rsid w:val="00B46DD8"/>
    <w:rsid w:val="00B50221"/>
    <w:rsid w:val="00B51021"/>
    <w:rsid w:val="00B54425"/>
    <w:rsid w:val="00B55297"/>
    <w:rsid w:val="00B56D75"/>
    <w:rsid w:val="00B6276F"/>
    <w:rsid w:val="00B62B20"/>
    <w:rsid w:val="00B64907"/>
    <w:rsid w:val="00B67B2E"/>
    <w:rsid w:val="00B71CC4"/>
    <w:rsid w:val="00B73748"/>
    <w:rsid w:val="00B746A9"/>
    <w:rsid w:val="00B860F1"/>
    <w:rsid w:val="00B8652D"/>
    <w:rsid w:val="00B866E5"/>
    <w:rsid w:val="00B87396"/>
    <w:rsid w:val="00B90110"/>
    <w:rsid w:val="00B927FE"/>
    <w:rsid w:val="00B97ABE"/>
    <w:rsid w:val="00B97C63"/>
    <w:rsid w:val="00BA17BF"/>
    <w:rsid w:val="00BA2806"/>
    <w:rsid w:val="00BA548D"/>
    <w:rsid w:val="00BA5EA2"/>
    <w:rsid w:val="00BA68D9"/>
    <w:rsid w:val="00BB131D"/>
    <w:rsid w:val="00BB2D1F"/>
    <w:rsid w:val="00BB3211"/>
    <w:rsid w:val="00BB3F15"/>
    <w:rsid w:val="00BB40D5"/>
    <w:rsid w:val="00BB5BBA"/>
    <w:rsid w:val="00BC2812"/>
    <w:rsid w:val="00BC7192"/>
    <w:rsid w:val="00BD0FB0"/>
    <w:rsid w:val="00BD2144"/>
    <w:rsid w:val="00BD2E6A"/>
    <w:rsid w:val="00BD2EFB"/>
    <w:rsid w:val="00BD3D34"/>
    <w:rsid w:val="00BD541B"/>
    <w:rsid w:val="00BD6615"/>
    <w:rsid w:val="00BD70DC"/>
    <w:rsid w:val="00BD7341"/>
    <w:rsid w:val="00BE0F40"/>
    <w:rsid w:val="00BE28F8"/>
    <w:rsid w:val="00BF1ECF"/>
    <w:rsid w:val="00BF2C86"/>
    <w:rsid w:val="00BF6F92"/>
    <w:rsid w:val="00C004C4"/>
    <w:rsid w:val="00C031FD"/>
    <w:rsid w:val="00C04313"/>
    <w:rsid w:val="00C06D48"/>
    <w:rsid w:val="00C10B6F"/>
    <w:rsid w:val="00C11BF5"/>
    <w:rsid w:val="00C11FF2"/>
    <w:rsid w:val="00C17F01"/>
    <w:rsid w:val="00C20C2C"/>
    <w:rsid w:val="00C21578"/>
    <w:rsid w:val="00C21A24"/>
    <w:rsid w:val="00C21A65"/>
    <w:rsid w:val="00C260FE"/>
    <w:rsid w:val="00C26409"/>
    <w:rsid w:val="00C30734"/>
    <w:rsid w:val="00C3107A"/>
    <w:rsid w:val="00C32028"/>
    <w:rsid w:val="00C323C7"/>
    <w:rsid w:val="00C32A65"/>
    <w:rsid w:val="00C32BD7"/>
    <w:rsid w:val="00C34E88"/>
    <w:rsid w:val="00C34F5C"/>
    <w:rsid w:val="00C37A7F"/>
    <w:rsid w:val="00C40AD6"/>
    <w:rsid w:val="00C437FF"/>
    <w:rsid w:val="00C45167"/>
    <w:rsid w:val="00C472CB"/>
    <w:rsid w:val="00C5243B"/>
    <w:rsid w:val="00C5328A"/>
    <w:rsid w:val="00C53B6E"/>
    <w:rsid w:val="00C56B49"/>
    <w:rsid w:val="00C57707"/>
    <w:rsid w:val="00C57FEF"/>
    <w:rsid w:val="00C622E3"/>
    <w:rsid w:val="00C62475"/>
    <w:rsid w:val="00C62B8C"/>
    <w:rsid w:val="00C64F66"/>
    <w:rsid w:val="00C67346"/>
    <w:rsid w:val="00C715CD"/>
    <w:rsid w:val="00C75508"/>
    <w:rsid w:val="00C76249"/>
    <w:rsid w:val="00C766A7"/>
    <w:rsid w:val="00C76C3C"/>
    <w:rsid w:val="00C806B5"/>
    <w:rsid w:val="00C83641"/>
    <w:rsid w:val="00C83B1C"/>
    <w:rsid w:val="00C8631E"/>
    <w:rsid w:val="00C86B9D"/>
    <w:rsid w:val="00C8731B"/>
    <w:rsid w:val="00C910DC"/>
    <w:rsid w:val="00C9255E"/>
    <w:rsid w:val="00C927D8"/>
    <w:rsid w:val="00C94B2B"/>
    <w:rsid w:val="00C9572A"/>
    <w:rsid w:val="00C95D21"/>
    <w:rsid w:val="00C96325"/>
    <w:rsid w:val="00C96498"/>
    <w:rsid w:val="00C96C0A"/>
    <w:rsid w:val="00C96C12"/>
    <w:rsid w:val="00CA33E5"/>
    <w:rsid w:val="00CA57FB"/>
    <w:rsid w:val="00CA68F9"/>
    <w:rsid w:val="00CB0E6F"/>
    <w:rsid w:val="00CB1BD8"/>
    <w:rsid w:val="00CB5BDD"/>
    <w:rsid w:val="00CC2B4C"/>
    <w:rsid w:val="00CC31D7"/>
    <w:rsid w:val="00CC444F"/>
    <w:rsid w:val="00CC5DBE"/>
    <w:rsid w:val="00CC5E7F"/>
    <w:rsid w:val="00CC77CD"/>
    <w:rsid w:val="00CD4C28"/>
    <w:rsid w:val="00CD6BFD"/>
    <w:rsid w:val="00CD787A"/>
    <w:rsid w:val="00CE14CC"/>
    <w:rsid w:val="00CE2A9B"/>
    <w:rsid w:val="00CE4985"/>
    <w:rsid w:val="00CF1A4B"/>
    <w:rsid w:val="00CF233E"/>
    <w:rsid w:val="00CF3304"/>
    <w:rsid w:val="00CF55BE"/>
    <w:rsid w:val="00CF5660"/>
    <w:rsid w:val="00D0474A"/>
    <w:rsid w:val="00D049F6"/>
    <w:rsid w:val="00D10550"/>
    <w:rsid w:val="00D12C81"/>
    <w:rsid w:val="00D14114"/>
    <w:rsid w:val="00D14482"/>
    <w:rsid w:val="00D14485"/>
    <w:rsid w:val="00D15E89"/>
    <w:rsid w:val="00D162DF"/>
    <w:rsid w:val="00D206AB"/>
    <w:rsid w:val="00D20DE4"/>
    <w:rsid w:val="00D20F08"/>
    <w:rsid w:val="00D21776"/>
    <w:rsid w:val="00D223E7"/>
    <w:rsid w:val="00D23048"/>
    <w:rsid w:val="00D27B08"/>
    <w:rsid w:val="00D31127"/>
    <w:rsid w:val="00D320B7"/>
    <w:rsid w:val="00D324A4"/>
    <w:rsid w:val="00D327C5"/>
    <w:rsid w:val="00D3384F"/>
    <w:rsid w:val="00D355F3"/>
    <w:rsid w:val="00D376DD"/>
    <w:rsid w:val="00D43E84"/>
    <w:rsid w:val="00D462EE"/>
    <w:rsid w:val="00D473CF"/>
    <w:rsid w:val="00D50939"/>
    <w:rsid w:val="00D5156A"/>
    <w:rsid w:val="00D523E4"/>
    <w:rsid w:val="00D53044"/>
    <w:rsid w:val="00D56FBF"/>
    <w:rsid w:val="00D60D21"/>
    <w:rsid w:val="00D60FC1"/>
    <w:rsid w:val="00D61755"/>
    <w:rsid w:val="00D62532"/>
    <w:rsid w:val="00D63ACF"/>
    <w:rsid w:val="00D64095"/>
    <w:rsid w:val="00D65732"/>
    <w:rsid w:val="00D66538"/>
    <w:rsid w:val="00D704C4"/>
    <w:rsid w:val="00D70619"/>
    <w:rsid w:val="00D71AD9"/>
    <w:rsid w:val="00D738D6"/>
    <w:rsid w:val="00D7471B"/>
    <w:rsid w:val="00D76603"/>
    <w:rsid w:val="00D773E1"/>
    <w:rsid w:val="00D77A39"/>
    <w:rsid w:val="00D80FC4"/>
    <w:rsid w:val="00D83919"/>
    <w:rsid w:val="00D91151"/>
    <w:rsid w:val="00D919F7"/>
    <w:rsid w:val="00D941C0"/>
    <w:rsid w:val="00D97179"/>
    <w:rsid w:val="00D971C7"/>
    <w:rsid w:val="00D9729D"/>
    <w:rsid w:val="00DA3E57"/>
    <w:rsid w:val="00DA3EBA"/>
    <w:rsid w:val="00DA633D"/>
    <w:rsid w:val="00DA7ECB"/>
    <w:rsid w:val="00DB012A"/>
    <w:rsid w:val="00DB1F13"/>
    <w:rsid w:val="00DB39E8"/>
    <w:rsid w:val="00DB584B"/>
    <w:rsid w:val="00DB652D"/>
    <w:rsid w:val="00DB660C"/>
    <w:rsid w:val="00DB7B28"/>
    <w:rsid w:val="00DC01CD"/>
    <w:rsid w:val="00DC0E64"/>
    <w:rsid w:val="00DC64DF"/>
    <w:rsid w:val="00DD06E9"/>
    <w:rsid w:val="00DD09BF"/>
    <w:rsid w:val="00DD09EA"/>
    <w:rsid w:val="00DD23D8"/>
    <w:rsid w:val="00DD2794"/>
    <w:rsid w:val="00DD42C1"/>
    <w:rsid w:val="00DD5841"/>
    <w:rsid w:val="00DD5B2D"/>
    <w:rsid w:val="00DE2591"/>
    <w:rsid w:val="00DE3A5F"/>
    <w:rsid w:val="00DE711D"/>
    <w:rsid w:val="00DF026E"/>
    <w:rsid w:val="00DF17AD"/>
    <w:rsid w:val="00DF46CB"/>
    <w:rsid w:val="00DF4D4C"/>
    <w:rsid w:val="00E003E8"/>
    <w:rsid w:val="00E06835"/>
    <w:rsid w:val="00E22D54"/>
    <w:rsid w:val="00E241C2"/>
    <w:rsid w:val="00E26CAB"/>
    <w:rsid w:val="00E31F47"/>
    <w:rsid w:val="00E32079"/>
    <w:rsid w:val="00E35178"/>
    <w:rsid w:val="00E4461F"/>
    <w:rsid w:val="00E44B55"/>
    <w:rsid w:val="00E5160E"/>
    <w:rsid w:val="00E5364B"/>
    <w:rsid w:val="00E543F9"/>
    <w:rsid w:val="00E550D8"/>
    <w:rsid w:val="00E61ACB"/>
    <w:rsid w:val="00E62097"/>
    <w:rsid w:val="00E63833"/>
    <w:rsid w:val="00E64E6B"/>
    <w:rsid w:val="00E67D4C"/>
    <w:rsid w:val="00E75D7C"/>
    <w:rsid w:val="00E81AC4"/>
    <w:rsid w:val="00E85530"/>
    <w:rsid w:val="00E87D21"/>
    <w:rsid w:val="00E953D4"/>
    <w:rsid w:val="00E97D6B"/>
    <w:rsid w:val="00EA0425"/>
    <w:rsid w:val="00EA0975"/>
    <w:rsid w:val="00EA0AD9"/>
    <w:rsid w:val="00EA184C"/>
    <w:rsid w:val="00EA1B5C"/>
    <w:rsid w:val="00EA2DB0"/>
    <w:rsid w:val="00EA4407"/>
    <w:rsid w:val="00EA6DFB"/>
    <w:rsid w:val="00EB08E0"/>
    <w:rsid w:val="00EB253D"/>
    <w:rsid w:val="00EB2853"/>
    <w:rsid w:val="00EB55A0"/>
    <w:rsid w:val="00EB56FE"/>
    <w:rsid w:val="00EC24DC"/>
    <w:rsid w:val="00EC479D"/>
    <w:rsid w:val="00ED050B"/>
    <w:rsid w:val="00ED51ED"/>
    <w:rsid w:val="00ED74E5"/>
    <w:rsid w:val="00EE2BC0"/>
    <w:rsid w:val="00EE363A"/>
    <w:rsid w:val="00EE44DE"/>
    <w:rsid w:val="00EE4D0D"/>
    <w:rsid w:val="00EF066F"/>
    <w:rsid w:val="00EF11BB"/>
    <w:rsid w:val="00EF32FD"/>
    <w:rsid w:val="00EF5266"/>
    <w:rsid w:val="00EF620F"/>
    <w:rsid w:val="00F018A1"/>
    <w:rsid w:val="00F01BAD"/>
    <w:rsid w:val="00F02154"/>
    <w:rsid w:val="00F0715B"/>
    <w:rsid w:val="00F07E45"/>
    <w:rsid w:val="00F1072F"/>
    <w:rsid w:val="00F11F57"/>
    <w:rsid w:val="00F1394A"/>
    <w:rsid w:val="00F14940"/>
    <w:rsid w:val="00F23322"/>
    <w:rsid w:val="00F238FA"/>
    <w:rsid w:val="00F258A4"/>
    <w:rsid w:val="00F30E84"/>
    <w:rsid w:val="00F30EE2"/>
    <w:rsid w:val="00F35600"/>
    <w:rsid w:val="00F356D5"/>
    <w:rsid w:val="00F35E22"/>
    <w:rsid w:val="00F37F31"/>
    <w:rsid w:val="00F40831"/>
    <w:rsid w:val="00F40983"/>
    <w:rsid w:val="00F40D69"/>
    <w:rsid w:val="00F40E81"/>
    <w:rsid w:val="00F457FE"/>
    <w:rsid w:val="00F468C6"/>
    <w:rsid w:val="00F539D3"/>
    <w:rsid w:val="00F5406F"/>
    <w:rsid w:val="00F54202"/>
    <w:rsid w:val="00F56B85"/>
    <w:rsid w:val="00F70555"/>
    <w:rsid w:val="00F74382"/>
    <w:rsid w:val="00F749A3"/>
    <w:rsid w:val="00F75ACF"/>
    <w:rsid w:val="00F7798A"/>
    <w:rsid w:val="00F779DE"/>
    <w:rsid w:val="00F832DF"/>
    <w:rsid w:val="00F84338"/>
    <w:rsid w:val="00F92816"/>
    <w:rsid w:val="00F94CE7"/>
    <w:rsid w:val="00F955FA"/>
    <w:rsid w:val="00F96BE6"/>
    <w:rsid w:val="00FA1291"/>
    <w:rsid w:val="00FA2F78"/>
    <w:rsid w:val="00FA3E67"/>
    <w:rsid w:val="00FA5231"/>
    <w:rsid w:val="00FA5B2A"/>
    <w:rsid w:val="00FA5BA3"/>
    <w:rsid w:val="00FB1C26"/>
    <w:rsid w:val="00FB3F5B"/>
    <w:rsid w:val="00FB6201"/>
    <w:rsid w:val="00FB69CB"/>
    <w:rsid w:val="00FB7E4E"/>
    <w:rsid w:val="00FC096C"/>
    <w:rsid w:val="00FC509B"/>
    <w:rsid w:val="00FC6555"/>
    <w:rsid w:val="00FC7304"/>
    <w:rsid w:val="00FC79EC"/>
    <w:rsid w:val="00FD2D44"/>
    <w:rsid w:val="00FD5B62"/>
    <w:rsid w:val="00FD5D59"/>
    <w:rsid w:val="00FE0E3C"/>
    <w:rsid w:val="00FE1C02"/>
    <w:rsid w:val="00FE21FE"/>
    <w:rsid w:val="00FE3BDD"/>
    <w:rsid w:val="00FE7F85"/>
    <w:rsid w:val="00FF0936"/>
    <w:rsid w:val="00FF1A7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665C3"/>
  <w15:chartTrackingRefBased/>
  <w15:docId w15:val="{A48BDC0E-0E39-47E5-BB65-0BAAAEB9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C86"/>
    <w:pPr>
      <w:spacing w:after="0" w:line="240" w:lineRule="auto"/>
    </w:pPr>
    <w:rPr>
      <w:rFonts w:ascii="Arial Unicode MS" w:eastAsia="Arial Unicode MS" w:hAnsi="Arial Unicode MS" w:cs="Arial Unicode MS"/>
      <w:color w:val="000000"/>
      <w:sz w:val="24"/>
      <w:szCs w:val="24"/>
      <w:lang w:eastAsia="tr-TR"/>
    </w:rPr>
  </w:style>
  <w:style w:type="paragraph" w:styleId="Balk1">
    <w:name w:val="heading 1"/>
    <w:aliases w:val="1. ANA BAŞLIK"/>
    <w:basedOn w:val="Normal"/>
    <w:next w:val="Normal"/>
    <w:link w:val="Balk1Char"/>
    <w:uiPriority w:val="9"/>
    <w:qFormat/>
    <w:rsid w:val="00A1215C"/>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141DED"/>
    <w:pPr>
      <w:ind w:left="720"/>
      <w:contextualSpacing/>
    </w:pPr>
  </w:style>
  <w:style w:type="paragraph" w:customStyle="1" w:styleId="trt0xe">
    <w:name w:val="trt0xe"/>
    <w:basedOn w:val="Normal"/>
    <w:rsid w:val="00141DED"/>
    <w:pPr>
      <w:spacing w:before="100" w:beforeAutospacing="1" w:after="100" w:afterAutospacing="1"/>
    </w:pPr>
    <w:rPr>
      <w:rFonts w:ascii="Times New Roman" w:eastAsia="Times New Roman" w:hAnsi="Times New Roman" w:cs="Times New Roman"/>
      <w:color w:val="auto"/>
    </w:rPr>
  </w:style>
  <w:style w:type="character" w:styleId="Kpr">
    <w:name w:val="Hyperlink"/>
    <w:basedOn w:val="VarsaylanParagrafYazTipi"/>
    <w:uiPriority w:val="99"/>
    <w:unhideWhenUsed/>
    <w:rsid w:val="00277BE9"/>
    <w:rPr>
      <w:color w:val="0563C1" w:themeColor="hyperlink"/>
      <w:u w:val="single"/>
    </w:rPr>
  </w:style>
  <w:style w:type="table" w:styleId="TabloKlavuzu">
    <w:name w:val="Table Grid"/>
    <w:basedOn w:val="NormalTablo"/>
    <w:uiPriority w:val="39"/>
    <w:rsid w:val="00DA3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D3D34"/>
    <w:pPr>
      <w:tabs>
        <w:tab w:val="center" w:pos="4536"/>
        <w:tab w:val="right" w:pos="9072"/>
      </w:tabs>
    </w:pPr>
  </w:style>
  <w:style w:type="character" w:customStyle="1" w:styleId="stbilgiChar">
    <w:name w:val="Üstbilgi Char"/>
    <w:basedOn w:val="VarsaylanParagrafYazTipi"/>
    <w:link w:val="stbilgi"/>
    <w:uiPriority w:val="99"/>
    <w:rsid w:val="00BD3D34"/>
    <w:rPr>
      <w:rFonts w:ascii="Arial Unicode MS" w:eastAsia="Arial Unicode MS" w:hAnsi="Arial Unicode MS" w:cs="Arial Unicode MS"/>
      <w:color w:val="000000"/>
      <w:sz w:val="24"/>
      <w:szCs w:val="24"/>
      <w:lang w:eastAsia="tr-TR"/>
    </w:rPr>
  </w:style>
  <w:style w:type="paragraph" w:styleId="Altbilgi">
    <w:name w:val="footer"/>
    <w:basedOn w:val="Normal"/>
    <w:link w:val="AltbilgiChar"/>
    <w:uiPriority w:val="99"/>
    <w:unhideWhenUsed/>
    <w:rsid w:val="00BD3D34"/>
    <w:pPr>
      <w:tabs>
        <w:tab w:val="center" w:pos="4536"/>
        <w:tab w:val="right" w:pos="9072"/>
      </w:tabs>
    </w:pPr>
  </w:style>
  <w:style w:type="character" w:customStyle="1" w:styleId="AltbilgiChar">
    <w:name w:val="Altbilgi Char"/>
    <w:basedOn w:val="VarsaylanParagrafYazTipi"/>
    <w:link w:val="Altbilgi"/>
    <w:uiPriority w:val="99"/>
    <w:rsid w:val="00BD3D34"/>
    <w:rPr>
      <w:rFonts w:ascii="Arial Unicode MS" w:eastAsia="Arial Unicode MS" w:hAnsi="Arial Unicode MS" w:cs="Arial Unicode MS"/>
      <w:color w:val="000000"/>
      <w:sz w:val="24"/>
      <w:szCs w:val="24"/>
      <w:lang w:eastAsia="tr-TR"/>
    </w:rPr>
  </w:style>
  <w:style w:type="character" w:styleId="Vurgu">
    <w:name w:val="Emphasis"/>
    <w:basedOn w:val="VarsaylanParagrafYazTipi"/>
    <w:uiPriority w:val="20"/>
    <w:qFormat/>
    <w:rsid w:val="00E953D4"/>
    <w:rPr>
      <w:i/>
      <w:iCs/>
    </w:rPr>
  </w:style>
  <w:style w:type="character" w:customStyle="1" w:styleId="Balk1Char">
    <w:name w:val="Başlık 1 Char"/>
    <w:aliases w:val="1. ANA BAŞLIK Char"/>
    <w:basedOn w:val="VarsaylanParagrafYazTipi"/>
    <w:link w:val="Balk1"/>
    <w:uiPriority w:val="9"/>
    <w:rsid w:val="00A1215C"/>
    <w:rPr>
      <w:rFonts w:asciiTheme="majorHAnsi" w:eastAsiaTheme="majorEastAsia" w:hAnsiTheme="majorHAnsi" w:cstheme="majorBidi"/>
      <w:color w:val="2E74B5" w:themeColor="accent1" w:themeShade="BF"/>
      <w:sz w:val="32"/>
      <w:szCs w:val="32"/>
      <w:lang w:eastAsia="tr-TR"/>
    </w:rPr>
  </w:style>
  <w:style w:type="character" w:styleId="HafifVurgulama">
    <w:name w:val="Subtle Emphasis"/>
    <w:basedOn w:val="VarsaylanParagrafYazTipi"/>
    <w:uiPriority w:val="19"/>
    <w:qFormat/>
    <w:rsid w:val="00286002"/>
    <w:rPr>
      <w:i/>
      <w:iCs/>
      <w:color w:val="404040" w:themeColor="text1" w:themeTint="BF"/>
    </w:rPr>
  </w:style>
  <w:style w:type="paragraph" w:styleId="TBal">
    <w:name w:val="TOC Heading"/>
    <w:basedOn w:val="Balk1"/>
    <w:next w:val="Normal"/>
    <w:uiPriority w:val="39"/>
    <w:unhideWhenUsed/>
    <w:qFormat/>
    <w:rsid w:val="00EE363A"/>
    <w:pPr>
      <w:outlineLvl w:val="9"/>
    </w:pPr>
  </w:style>
  <w:style w:type="paragraph" w:styleId="T2">
    <w:name w:val="toc 2"/>
    <w:basedOn w:val="Normal"/>
    <w:next w:val="Normal"/>
    <w:autoRedefine/>
    <w:uiPriority w:val="39"/>
    <w:unhideWhenUsed/>
    <w:rsid w:val="00EE363A"/>
    <w:pPr>
      <w:ind w:left="240"/>
    </w:pPr>
    <w:rPr>
      <w:rFonts w:asciiTheme="minorHAnsi" w:hAnsiTheme="minorHAnsi"/>
      <w:smallCaps/>
      <w:sz w:val="20"/>
      <w:szCs w:val="20"/>
    </w:rPr>
  </w:style>
  <w:style w:type="paragraph" w:styleId="T1">
    <w:name w:val="toc 1"/>
    <w:basedOn w:val="Normal"/>
    <w:next w:val="Normal"/>
    <w:autoRedefine/>
    <w:uiPriority w:val="39"/>
    <w:unhideWhenUsed/>
    <w:rsid w:val="00EE363A"/>
    <w:pPr>
      <w:spacing w:before="120" w:after="120"/>
    </w:pPr>
    <w:rPr>
      <w:rFonts w:asciiTheme="minorHAnsi" w:hAnsiTheme="minorHAnsi"/>
      <w:b/>
      <w:bCs/>
      <w:caps/>
      <w:sz w:val="20"/>
      <w:szCs w:val="20"/>
    </w:rPr>
  </w:style>
  <w:style w:type="paragraph" w:styleId="T3">
    <w:name w:val="toc 3"/>
    <w:basedOn w:val="Normal"/>
    <w:next w:val="Normal"/>
    <w:autoRedefine/>
    <w:uiPriority w:val="39"/>
    <w:unhideWhenUsed/>
    <w:rsid w:val="00EE363A"/>
    <w:pPr>
      <w:ind w:left="480"/>
    </w:pPr>
    <w:rPr>
      <w:rFonts w:asciiTheme="minorHAnsi" w:hAnsiTheme="minorHAnsi"/>
      <w:i/>
      <w:iCs/>
      <w:sz w:val="20"/>
      <w:szCs w:val="20"/>
    </w:rPr>
  </w:style>
  <w:style w:type="paragraph" w:styleId="T4">
    <w:name w:val="toc 4"/>
    <w:basedOn w:val="Normal"/>
    <w:next w:val="Normal"/>
    <w:autoRedefine/>
    <w:uiPriority w:val="39"/>
    <w:unhideWhenUsed/>
    <w:rsid w:val="00D704C4"/>
    <w:pPr>
      <w:ind w:left="720"/>
    </w:pPr>
    <w:rPr>
      <w:rFonts w:asciiTheme="minorHAnsi" w:hAnsiTheme="minorHAnsi"/>
      <w:sz w:val="18"/>
      <w:szCs w:val="18"/>
    </w:rPr>
  </w:style>
  <w:style w:type="paragraph" w:styleId="T5">
    <w:name w:val="toc 5"/>
    <w:basedOn w:val="Normal"/>
    <w:next w:val="Normal"/>
    <w:autoRedefine/>
    <w:uiPriority w:val="39"/>
    <w:unhideWhenUsed/>
    <w:rsid w:val="00D704C4"/>
    <w:pPr>
      <w:ind w:left="960"/>
    </w:pPr>
    <w:rPr>
      <w:rFonts w:asciiTheme="minorHAnsi" w:hAnsiTheme="minorHAnsi"/>
      <w:sz w:val="18"/>
      <w:szCs w:val="18"/>
    </w:rPr>
  </w:style>
  <w:style w:type="paragraph" w:styleId="T6">
    <w:name w:val="toc 6"/>
    <w:basedOn w:val="Normal"/>
    <w:next w:val="Normal"/>
    <w:autoRedefine/>
    <w:uiPriority w:val="39"/>
    <w:unhideWhenUsed/>
    <w:rsid w:val="00D704C4"/>
    <w:pPr>
      <w:ind w:left="1200"/>
    </w:pPr>
    <w:rPr>
      <w:rFonts w:asciiTheme="minorHAnsi" w:hAnsiTheme="minorHAnsi"/>
      <w:sz w:val="18"/>
      <w:szCs w:val="18"/>
    </w:rPr>
  </w:style>
  <w:style w:type="paragraph" w:styleId="T7">
    <w:name w:val="toc 7"/>
    <w:basedOn w:val="Normal"/>
    <w:next w:val="Normal"/>
    <w:autoRedefine/>
    <w:uiPriority w:val="39"/>
    <w:unhideWhenUsed/>
    <w:rsid w:val="00D704C4"/>
    <w:pPr>
      <w:ind w:left="1440"/>
    </w:pPr>
    <w:rPr>
      <w:rFonts w:asciiTheme="minorHAnsi" w:hAnsiTheme="minorHAnsi"/>
      <w:sz w:val="18"/>
      <w:szCs w:val="18"/>
    </w:rPr>
  </w:style>
  <w:style w:type="paragraph" w:styleId="T8">
    <w:name w:val="toc 8"/>
    <w:basedOn w:val="Normal"/>
    <w:next w:val="Normal"/>
    <w:autoRedefine/>
    <w:uiPriority w:val="39"/>
    <w:unhideWhenUsed/>
    <w:rsid w:val="00D704C4"/>
    <w:pPr>
      <w:ind w:left="1680"/>
    </w:pPr>
    <w:rPr>
      <w:rFonts w:asciiTheme="minorHAnsi" w:hAnsiTheme="minorHAnsi"/>
      <w:sz w:val="18"/>
      <w:szCs w:val="18"/>
    </w:rPr>
  </w:style>
  <w:style w:type="paragraph" w:styleId="T9">
    <w:name w:val="toc 9"/>
    <w:basedOn w:val="Normal"/>
    <w:next w:val="Normal"/>
    <w:autoRedefine/>
    <w:uiPriority w:val="39"/>
    <w:unhideWhenUsed/>
    <w:rsid w:val="00D704C4"/>
    <w:pPr>
      <w:ind w:left="1920"/>
    </w:pPr>
    <w:rPr>
      <w:rFonts w:asciiTheme="minorHAnsi" w:hAnsiTheme="minorHAnsi"/>
      <w:sz w:val="18"/>
      <w:szCs w:val="18"/>
    </w:rPr>
  </w:style>
  <w:style w:type="paragraph" w:styleId="AklamaMetni">
    <w:name w:val="annotation text"/>
    <w:basedOn w:val="Normal"/>
    <w:link w:val="AklamaMetniChar"/>
    <w:uiPriority w:val="99"/>
    <w:unhideWhenUsed/>
    <w:rsid w:val="00F832DF"/>
    <w:rPr>
      <w:rFonts w:ascii="Times New Roman" w:eastAsia="Times New Roman" w:hAnsi="Times New Roman" w:cs="Times New Roman"/>
      <w:color w:val="auto"/>
      <w:sz w:val="20"/>
      <w:szCs w:val="20"/>
    </w:rPr>
  </w:style>
  <w:style w:type="character" w:customStyle="1" w:styleId="AklamaMetniChar">
    <w:name w:val="Açıklama Metni Char"/>
    <w:basedOn w:val="VarsaylanParagrafYazTipi"/>
    <w:link w:val="AklamaMetni"/>
    <w:uiPriority w:val="99"/>
    <w:rsid w:val="00F832DF"/>
    <w:rPr>
      <w:rFonts w:ascii="Times New Roman" w:eastAsia="Times New Roman" w:hAnsi="Times New Roman" w:cs="Times New Roman"/>
      <w:sz w:val="20"/>
      <w:szCs w:val="20"/>
      <w:lang w:eastAsia="tr-TR"/>
    </w:rPr>
  </w:style>
  <w:style w:type="paragraph" w:styleId="HTMLncedenBiimlendirilmi">
    <w:name w:val="HTML Preformatted"/>
    <w:basedOn w:val="Normal"/>
    <w:link w:val="HTMLncedenBiimlendirilmiChar"/>
    <w:uiPriority w:val="99"/>
    <w:semiHidden/>
    <w:unhideWhenUsed/>
    <w:rsid w:val="0017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17755A"/>
    <w:rPr>
      <w:rFonts w:ascii="Courier New" w:eastAsia="Times New Roman" w:hAnsi="Courier New" w:cs="Courier New"/>
      <w:sz w:val="20"/>
      <w:szCs w:val="20"/>
      <w:lang w:eastAsia="tr-TR"/>
    </w:rPr>
  </w:style>
  <w:style w:type="character" w:customStyle="1" w:styleId="y2iqfc">
    <w:name w:val="y2iqfc"/>
    <w:basedOn w:val="VarsaylanParagrafYazTipi"/>
    <w:rsid w:val="0017755A"/>
  </w:style>
  <w:style w:type="paragraph" w:customStyle="1" w:styleId="1DZY">
    <w:name w:val="1DZY"/>
    <w:basedOn w:val="ListeParagraf"/>
    <w:link w:val="1DZYChar"/>
    <w:qFormat/>
    <w:rsid w:val="00354B3D"/>
    <w:pPr>
      <w:spacing w:after="120" w:line="360" w:lineRule="auto"/>
      <w:ind w:left="0"/>
      <w:jc w:val="center"/>
    </w:pPr>
    <w:rPr>
      <w:rFonts w:ascii="Times New Roman" w:hAnsi="Times New Roman" w:cs="Times New Roman"/>
      <w:b/>
      <w:sz w:val="28"/>
    </w:rPr>
  </w:style>
  <w:style w:type="paragraph" w:customStyle="1" w:styleId="2DZY">
    <w:name w:val="2DZY"/>
    <w:basedOn w:val="ListeParagraf"/>
    <w:link w:val="2DZYChar"/>
    <w:qFormat/>
    <w:rsid w:val="00354B3D"/>
    <w:pPr>
      <w:spacing w:after="120" w:line="360" w:lineRule="auto"/>
      <w:ind w:left="0"/>
      <w:jc w:val="both"/>
    </w:pPr>
    <w:rPr>
      <w:rFonts w:ascii="Times New Roman" w:hAnsi="Times New Roman" w:cs="Times New Roman"/>
      <w:b/>
    </w:rPr>
  </w:style>
  <w:style w:type="character" w:customStyle="1" w:styleId="ListeParagrafChar">
    <w:name w:val="Liste Paragraf Char"/>
    <w:basedOn w:val="VarsaylanParagrafYazTipi"/>
    <w:link w:val="ListeParagraf"/>
    <w:uiPriority w:val="34"/>
    <w:rsid w:val="00375649"/>
    <w:rPr>
      <w:rFonts w:ascii="Arial Unicode MS" w:eastAsia="Arial Unicode MS" w:hAnsi="Arial Unicode MS" w:cs="Arial Unicode MS"/>
      <w:color w:val="000000"/>
      <w:sz w:val="24"/>
      <w:szCs w:val="24"/>
      <w:lang w:eastAsia="tr-TR"/>
    </w:rPr>
  </w:style>
  <w:style w:type="character" w:customStyle="1" w:styleId="1DZYChar">
    <w:name w:val="1DZY Char"/>
    <w:basedOn w:val="ListeParagrafChar"/>
    <w:link w:val="1DZY"/>
    <w:rsid w:val="00354B3D"/>
    <w:rPr>
      <w:rFonts w:ascii="Times New Roman" w:eastAsia="Arial Unicode MS" w:hAnsi="Times New Roman" w:cs="Times New Roman"/>
      <w:b/>
      <w:color w:val="000000"/>
      <w:sz w:val="28"/>
      <w:szCs w:val="24"/>
      <w:lang w:eastAsia="tr-TR"/>
    </w:rPr>
  </w:style>
  <w:style w:type="paragraph" w:customStyle="1" w:styleId="3DYZ">
    <w:name w:val="3DYZ"/>
    <w:basedOn w:val="Normal"/>
    <w:link w:val="3DYZChar"/>
    <w:qFormat/>
    <w:rsid w:val="00375649"/>
    <w:pPr>
      <w:spacing w:before="30" w:after="360" w:line="360" w:lineRule="auto"/>
    </w:pPr>
    <w:rPr>
      <w:rFonts w:ascii="Times New Roman" w:hAnsi="Times New Roman" w:cs="Times New Roman"/>
      <w:b/>
    </w:rPr>
  </w:style>
  <w:style w:type="character" w:customStyle="1" w:styleId="2DZYChar">
    <w:name w:val="2DZY Char"/>
    <w:basedOn w:val="ListeParagrafChar"/>
    <w:link w:val="2DZY"/>
    <w:rsid w:val="00354B3D"/>
    <w:rPr>
      <w:rFonts w:ascii="Times New Roman" w:eastAsia="Arial Unicode MS" w:hAnsi="Times New Roman" w:cs="Times New Roman"/>
      <w:b/>
      <w:color w:val="000000"/>
      <w:sz w:val="24"/>
      <w:szCs w:val="24"/>
      <w:lang w:eastAsia="tr-TR"/>
    </w:rPr>
  </w:style>
  <w:style w:type="paragraph" w:customStyle="1" w:styleId="4DZY">
    <w:name w:val="4DZY"/>
    <w:basedOn w:val="Normal"/>
    <w:link w:val="4DZYChar"/>
    <w:qFormat/>
    <w:rsid w:val="00A3108F"/>
    <w:pPr>
      <w:spacing w:before="30" w:after="360" w:line="360" w:lineRule="auto"/>
    </w:pPr>
    <w:rPr>
      <w:rFonts w:ascii="Times New Roman" w:hAnsi="Times New Roman" w:cs="Times New Roman"/>
      <w:b/>
    </w:rPr>
  </w:style>
  <w:style w:type="character" w:customStyle="1" w:styleId="3DYZChar">
    <w:name w:val="3DYZ Char"/>
    <w:basedOn w:val="VarsaylanParagrafYazTipi"/>
    <w:link w:val="3DYZ"/>
    <w:rsid w:val="00375649"/>
    <w:rPr>
      <w:rFonts w:ascii="Times New Roman" w:eastAsia="Arial Unicode MS" w:hAnsi="Times New Roman" w:cs="Times New Roman"/>
      <w:b/>
      <w:color w:val="000000"/>
      <w:sz w:val="24"/>
      <w:szCs w:val="24"/>
      <w:lang w:eastAsia="tr-TR"/>
    </w:rPr>
  </w:style>
  <w:style w:type="paragraph" w:customStyle="1" w:styleId="5DZY">
    <w:name w:val="5DZY"/>
    <w:basedOn w:val="Normal"/>
    <w:link w:val="5DZYChar"/>
    <w:qFormat/>
    <w:rsid w:val="00A3108F"/>
    <w:pPr>
      <w:spacing w:before="30" w:line="360" w:lineRule="auto"/>
      <w:ind w:left="360"/>
    </w:pPr>
    <w:rPr>
      <w:rFonts w:ascii="Times New Roman" w:hAnsi="Times New Roman" w:cs="Times New Roman"/>
      <w:b/>
    </w:rPr>
  </w:style>
  <w:style w:type="character" w:customStyle="1" w:styleId="4DZYChar">
    <w:name w:val="4DZY Char"/>
    <w:basedOn w:val="VarsaylanParagrafYazTipi"/>
    <w:link w:val="4DZY"/>
    <w:rsid w:val="00A3108F"/>
    <w:rPr>
      <w:rFonts w:ascii="Times New Roman" w:eastAsia="Arial Unicode MS" w:hAnsi="Times New Roman" w:cs="Times New Roman"/>
      <w:b/>
      <w:color w:val="000000"/>
      <w:sz w:val="24"/>
      <w:szCs w:val="24"/>
      <w:lang w:eastAsia="tr-TR"/>
    </w:rPr>
  </w:style>
  <w:style w:type="paragraph" w:customStyle="1" w:styleId="6DZY">
    <w:name w:val="6DZY"/>
    <w:basedOn w:val="Normal"/>
    <w:link w:val="6DZYChar"/>
    <w:qFormat/>
    <w:rsid w:val="00A3108F"/>
    <w:pPr>
      <w:spacing w:after="120" w:line="360" w:lineRule="auto"/>
    </w:pPr>
    <w:rPr>
      <w:rFonts w:ascii="Times New Roman" w:hAnsi="Times New Roman" w:cs="Times New Roman"/>
      <w:b/>
    </w:rPr>
  </w:style>
  <w:style w:type="character" w:customStyle="1" w:styleId="5DZYChar">
    <w:name w:val="5DZY Char"/>
    <w:basedOn w:val="VarsaylanParagrafYazTipi"/>
    <w:link w:val="5DZY"/>
    <w:rsid w:val="00A3108F"/>
    <w:rPr>
      <w:rFonts w:ascii="Times New Roman" w:eastAsia="Arial Unicode MS" w:hAnsi="Times New Roman" w:cs="Times New Roman"/>
      <w:b/>
      <w:color w:val="000000"/>
      <w:sz w:val="24"/>
      <w:szCs w:val="24"/>
      <w:lang w:eastAsia="tr-TR"/>
    </w:rPr>
  </w:style>
  <w:style w:type="paragraph" w:customStyle="1" w:styleId="7DZY">
    <w:name w:val="7DZY"/>
    <w:basedOn w:val="Normal"/>
    <w:link w:val="7DZYChar"/>
    <w:qFormat/>
    <w:rsid w:val="00526C95"/>
    <w:pPr>
      <w:spacing w:before="30" w:after="360" w:line="360" w:lineRule="auto"/>
    </w:pPr>
    <w:rPr>
      <w:rFonts w:ascii="Times New Roman" w:hAnsi="Times New Roman" w:cs="Times New Roman"/>
      <w:b/>
    </w:rPr>
  </w:style>
  <w:style w:type="character" w:customStyle="1" w:styleId="6DZYChar">
    <w:name w:val="6DZY Char"/>
    <w:basedOn w:val="VarsaylanParagrafYazTipi"/>
    <w:link w:val="6DZY"/>
    <w:rsid w:val="00A3108F"/>
    <w:rPr>
      <w:rFonts w:ascii="Times New Roman" w:eastAsia="Arial Unicode MS" w:hAnsi="Times New Roman" w:cs="Times New Roman"/>
      <w:b/>
      <w:color w:val="000000"/>
      <w:sz w:val="24"/>
      <w:szCs w:val="24"/>
      <w:lang w:eastAsia="tr-TR"/>
    </w:rPr>
  </w:style>
  <w:style w:type="character" w:customStyle="1" w:styleId="7DZYChar">
    <w:name w:val="7DZY Char"/>
    <w:basedOn w:val="VarsaylanParagrafYazTipi"/>
    <w:link w:val="7DZY"/>
    <w:rsid w:val="00526C95"/>
    <w:rPr>
      <w:rFonts w:ascii="Times New Roman" w:eastAsia="Arial Unicode MS" w:hAnsi="Times New Roman" w:cs="Times New Roman"/>
      <w:b/>
      <w:color w:val="000000"/>
      <w:sz w:val="24"/>
      <w:szCs w:val="24"/>
      <w:lang w:eastAsia="tr-TR"/>
    </w:rPr>
  </w:style>
  <w:style w:type="paragraph" w:styleId="ResimYazs">
    <w:name w:val="caption"/>
    <w:basedOn w:val="Normal"/>
    <w:next w:val="Normal"/>
    <w:uiPriority w:val="35"/>
    <w:unhideWhenUsed/>
    <w:qFormat/>
    <w:rsid w:val="004E6BB7"/>
    <w:pPr>
      <w:spacing w:after="200"/>
    </w:pPr>
    <w:rPr>
      <w:i/>
      <w:iCs/>
      <w:color w:val="44546A" w:themeColor="text2"/>
      <w:sz w:val="18"/>
      <w:szCs w:val="18"/>
    </w:rPr>
  </w:style>
  <w:style w:type="character" w:customStyle="1" w:styleId="zmlenmeyenBahsetme1">
    <w:name w:val="Çözümlenmeyen Bahsetme1"/>
    <w:basedOn w:val="VarsaylanParagrafYazTipi"/>
    <w:uiPriority w:val="99"/>
    <w:semiHidden/>
    <w:unhideWhenUsed/>
    <w:rsid w:val="00601A56"/>
    <w:rPr>
      <w:color w:val="605E5C"/>
      <w:shd w:val="clear" w:color="auto" w:fill="E1DFDD"/>
    </w:rPr>
  </w:style>
  <w:style w:type="paragraph" w:styleId="ekillerTablosu">
    <w:name w:val="table of figures"/>
    <w:basedOn w:val="Normal"/>
    <w:next w:val="Normal"/>
    <w:uiPriority w:val="99"/>
    <w:unhideWhenUsed/>
    <w:rsid w:val="0099539F"/>
  </w:style>
  <w:style w:type="character" w:styleId="Gl">
    <w:name w:val="Strong"/>
    <w:basedOn w:val="VarsaylanParagrafYazTipi"/>
    <w:uiPriority w:val="22"/>
    <w:qFormat/>
    <w:rsid w:val="000810EA"/>
    <w:rPr>
      <w:b/>
      <w:bCs/>
    </w:rPr>
  </w:style>
  <w:style w:type="character" w:customStyle="1" w:styleId="UnresolvedMention">
    <w:name w:val="Unresolved Mention"/>
    <w:basedOn w:val="VarsaylanParagrafYazTipi"/>
    <w:uiPriority w:val="99"/>
    <w:semiHidden/>
    <w:unhideWhenUsed/>
    <w:rsid w:val="00671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76503">
      <w:bodyDiv w:val="1"/>
      <w:marLeft w:val="0"/>
      <w:marRight w:val="0"/>
      <w:marTop w:val="0"/>
      <w:marBottom w:val="0"/>
      <w:divBdr>
        <w:top w:val="none" w:sz="0" w:space="0" w:color="auto"/>
        <w:left w:val="none" w:sz="0" w:space="0" w:color="auto"/>
        <w:bottom w:val="none" w:sz="0" w:space="0" w:color="auto"/>
        <w:right w:val="none" w:sz="0" w:space="0" w:color="auto"/>
      </w:divBdr>
    </w:div>
    <w:div w:id="332873832">
      <w:bodyDiv w:val="1"/>
      <w:marLeft w:val="0"/>
      <w:marRight w:val="0"/>
      <w:marTop w:val="0"/>
      <w:marBottom w:val="0"/>
      <w:divBdr>
        <w:top w:val="none" w:sz="0" w:space="0" w:color="auto"/>
        <w:left w:val="none" w:sz="0" w:space="0" w:color="auto"/>
        <w:bottom w:val="none" w:sz="0" w:space="0" w:color="auto"/>
        <w:right w:val="none" w:sz="0" w:space="0" w:color="auto"/>
      </w:divBdr>
    </w:div>
    <w:div w:id="353263553">
      <w:bodyDiv w:val="1"/>
      <w:marLeft w:val="0"/>
      <w:marRight w:val="0"/>
      <w:marTop w:val="0"/>
      <w:marBottom w:val="0"/>
      <w:divBdr>
        <w:top w:val="none" w:sz="0" w:space="0" w:color="auto"/>
        <w:left w:val="none" w:sz="0" w:space="0" w:color="auto"/>
        <w:bottom w:val="none" w:sz="0" w:space="0" w:color="auto"/>
        <w:right w:val="none" w:sz="0" w:space="0" w:color="auto"/>
      </w:divBdr>
    </w:div>
    <w:div w:id="477650686">
      <w:bodyDiv w:val="1"/>
      <w:marLeft w:val="0"/>
      <w:marRight w:val="0"/>
      <w:marTop w:val="0"/>
      <w:marBottom w:val="0"/>
      <w:divBdr>
        <w:top w:val="none" w:sz="0" w:space="0" w:color="auto"/>
        <w:left w:val="none" w:sz="0" w:space="0" w:color="auto"/>
        <w:bottom w:val="none" w:sz="0" w:space="0" w:color="auto"/>
        <w:right w:val="none" w:sz="0" w:space="0" w:color="auto"/>
      </w:divBdr>
    </w:div>
    <w:div w:id="485707151">
      <w:bodyDiv w:val="1"/>
      <w:marLeft w:val="0"/>
      <w:marRight w:val="0"/>
      <w:marTop w:val="0"/>
      <w:marBottom w:val="0"/>
      <w:divBdr>
        <w:top w:val="none" w:sz="0" w:space="0" w:color="auto"/>
        <w:left w:val="none" w:sz="0" w:space="0" w:color="auto"/>
        <w:bottom w:val="none" w:sz="0" w:space="0" w:color="auto"/>
        <w:right w:val="none" w:sz="0" w:space="0" w:color="auto"/>
      </w:divBdr>
    </w:div>
    <w:div w:id="516239664">
      <w:bodyDiv w:val="1"/>
      <w:marLeft w:val="0"/>
      <w:marRight w:val="0"/>
      <w:marTop w:val="0"/>
      <w:marBottom w:val="0"/>
      <w:divBdr>
        <w:top w:val="none" w:sz="0" w:space="0" w:color="auto"/>
        <w:left w:val="none" w:sz="0" w:space="0" w:color="auto"/>
        <w:bottom w:val="none" w:sz="0" w:space="0" w:color="auto"/>
        <w:right w:val="none" w:sz="0" w:space="0" w:color="auto"/>
      </w:divBdr>
    </w:div>
    <w:div w:id="655497750">
      <w:bodyDiv w:val="1"/>
      <w:marLeft w:val="0"/>
      <w:marRight w:val="0"/>
      <w:marTop w:val="0"/>
      <w:marBottom w:val="0"/>
      <w:divBdr>
        <w:top w:val="none" w:sz="0" w:space="0" w:color="auto"/>
        <w:left w:val="none" w:sz="0" w:space="0" w:color="auto"/>
        <w:bottom w:val="none" w:sz="0" w:space="0" w:color="auto"/>
        <w:right w:val="none" w:sz="0" w:space="0" w:color="auto"/>
      </w:divBdr>
    </w:div>
    <w:div w:id="713115335">
      <w:bodyDiv w:val="1"/>
      <w:marLeft w:val="0"/>
      <w:marRight w:val="0"/>
      <w:marTop w:val="0"/>
      <w:marBottom w:val="0"/>
      <w:divBdr>
        <w:top w:val="none" w:sz="0" w:space="0" w:color="auto"/>
        <w:left w:val="none" w:sz="0" w:space="0" w:color="auto"/>
        <w:bottom w:val="none" w:sz="0" w:space="0" w:color="auto"/>
        <w:right w:val="none" w:sz="0" w:space="0" w:color="auto"/>
      </w:divBdr>
    </w:div>
    <w:div w:id="809053901">
      <w:bodyDiv w:val="1"/>
      <w:marLeft w:val="0"/>
      <w:marRight w:val="0"/>
      <w:marTop w:val="0"/>
      <w:marBottom w:val="0"/>
      <w:divBdr>
        <w:top w:val="none" w:sz="0" w:space="0" w:color="auto"/>
        <w:left w:val="none" w:sz="0" w:space="0" w:color="auto"/>
        <w:bottom w:val="none" w:sz="0" w:space="0" w:color="auto"/>
        <w:right w:val="none" w:sz="0" w:space="0" w:color="auto"/>
      </w:divBdr>
    </w:div>
    <w:div w:id="863860533">
      <w:bodyDiv w:val="1"/>
      <w:marLeft w:val="0"/>
      <w:marRight w:val="0"/>
      <w:marTop w:val="0"/>
      <w:marBottom w:val="0"/>
      <w:divBdr>
        <w:top w:val="none" w:sz="0" w:space="0" w:color="auto"/>
        <w:left w:val="none" w:sz="0" w:space="0" w:color="auto"/>
        <w:bottom w:val="none" w:sz="0" w:space="0" w:color="auto"/>
        <w:right w:val="none" w:sz="0" w:space="0" w:color="auto"/>
      </w:divBdr>
    </w:div>
    <w:div w:id="905922507">
      <w:bodyDiv w:val="1"/>
      <w:marLeft w:val="0"/>
      <w:marRight w:val="0"/>
      <w:marTop w:val="0"/>
      <w:marBottom w:val="0"/>
      <w:divBdr>
        <w:top w:val="none" w:sz="0" w:space="0" w:color="auto"/>
        <w:left w:val="none" w:sz="0" w:space="0" w:color="auto"/>
        <w:bottom w:val="none" w:sz="0" w:space="0" w:color="auto"/>
        <w:right w:val="none" w:sz="0" w:space="0" w:color="auto"/>
      </w:divBdr>
    </w:div>
    <w:div w:id="1266812278">
      <w:bodyDiv w:val="1"/>
      <w:marLeft w:val="0"/>
      <w:marRight w:val="0"/>
      <w:marTop w:val="0"/>
      <w:marBottom w:val="0"/>
      <w:divBdr>
        <w:top w:val="none" w:sz="0" w:space="0" w:color="auto"/>
        <w:left w:val="none" w:sz="0" w:space="0" w:color="auto"/>
        <w:bottom w:val="none" w:sz="0" w:space="0" w:color="auto"/>
        <w:right w:val="none" w:sz="0" w:space="0" w:color="auto"/>
      </w:divBdr>
    </w:div>
    <w:div w:id="1548645050">
      <w:bodyDiv w:val="1"/>
      <w:marLeft w:val="0"/>
      <w:marRight w:val="0"/>
      <w:marTop w:val="0"/>
      <w:marBottom w:val="0"/>
      <w:divBdr>
        <w:top w:val="none" w:sz="0" w:space="0" w:color="auto"/>
        <w:left w:val="none" w:sz="0" w:space="0" w:color="auto"/>
        <w:bottom w:val="none" w:sz="0" w:space="0" w:color="auto"/>
        <w:right w:val="none" w:sz="0" w:space="0" w:color="auto"/>
      </w:divBdr>
    </w:div>
    <w:div w:id="1639455057">
      <w:bodyDiv w:val="1"/>
      <w:marLeft w:val="0"/>
      <w:marRight w:val="0"/>
      <w:marTop w:val="0"/>
      <w:marBottom w:val="0"/>
      <w:divBdr>
        <w:top w:val="none" w:sz="0" w:space="0" w:color="auto"/>
        <w:left w:val="none" w:sz="0" w:space="0" w:color="auto"/>
        <w:bottom w:val="none" w:sz="0" w:space="0" w:color="auto"/>
        <w:right w:val="none" w:sz="0" w:space="0" w:color="auto"/>
      </w:divBdr>
    </w:div>
    <w:div w:id="1675382074">
      <w:bodyDiv w:val="1"/>
      <w:marLeft w:val="0"/>
      <w:marRight w:val="0"/>
      <w:marTop w:val="0"/>
      <w:marBottom w:val="0"/>
      <w:divBdr>
        <w:top w:val="none" w:sz="0" w:space="0" w:color="auto"/>
        <w:left w:val="none" w:sz="0" w:space="0" w:color="auto"/>
        <w:bottom w:val="none" w:sz="0" w:space="0" w:color="auto"/>
        <w:right w:val="none" w:sz="0" w:space="0" w:color="auto"/>
      </w:divBdr>
    </w:div>
    <w:div w:id="1720935029">
      <w:bodyDiv w:val="1"/>
      <w:marLeft w:val="0"/>
      <w:marRight w:val="0"/>
      <w:marTop w:val="0"/>
      <w:marBottom w:val="0"/>
      <w:divBdr>
        <w:top w:val="none" w:sz="0" w:space="0" w:color="auto"/>
        <w:left w:val="none" w:sz="0" w:space="0" w:color="auto"/>
        <w:bottom w:val="none" w:sz="0" w:space="0" w:color="auto"/>
        <w:right w:val="none" w:sz="0" w:space="0" w:color="auto"/>
      </w:divBdr>
    </w:div>
    <w:div w:id="2078243739">
      <w:bodyDiv w:val="1"/>
      <w:marLeft w:val="0"/>
      <w:marRight w:val="0"/>
      <w:marTop w:val="0"/>
      <w:marBottom w:val="0"/>
      <w:divBdr>
        <w:top w:val="none" w:sz="0" w:space="0" w:color="auto"/>
        <w:left w:val="none" w:sz="0" w:space="0" w:color="auto"/>
        <w:bottom w:val="none" w:sz="0" w:space="0" w:color="auto"/>
        <w:right w:val="none" w:sz="0" w:space="0" w:color="auto"/>
      </w:divBdr>
    </w:div>
    <w:div w:id="2097748088">
      <w:bodyDiv w:val="1"/>
      <w:marLeft w:val="0"/>
      <w:marRight w:val="0"/>
      <w:marTop w:val="0"/>
      <w:marBottom w:val="0"/>
      <w:divBdr>
        <w:top w:val="none" w:sz="0" w:space="0" w:color="auto"/>
        <w:left w:val="none" w:sz="0" w:space="0" w:color="auto"/>
        <w:bottom w:val="none" w:sz="0" w:space="0" w:color="auto"/>
        <w:right w:val="none" w:sz="0" w:space="0" w:color="auto"/>
      </w:divBdr>
    </w:div>
    <w:div w:id="21450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wikipedia.org/wiki/Kapl%C4%B1ca" TargetMode="External"/><Relationship Id="rId18" Type="http://schemas.openxmlformats.org/officeDocument/2006/relationships/image" Target="media/image3.png"/><Relationship Id="rId26" Type="http://schemas.openxmlformats.org/officeDocument/2006/relationships/hyperlink" Target="https://www.repository.law.indiana.edu/ilj/vol83/iss1/3" TargetMode="External"/><Relationship Id="rId39" Type="http://schemas.openxmlformats.org/officeDocument/2006/relationships/hyperlink" Target="https://ticaret.gov.tr/serbestbolgeler" TargetMode="External"/><Relationship Id="rId21" Type="http://schemas.openxmlformats.org/officeDocument/2006/relationships/hyperlink" Target="https://aktob.org.tr/istatistik/" TargetMode="External"/><Relationship Id="rId34" Type="http://schemas.openxmlformats.org/officeDocument/2006/relationships/hyperlink" Target="http://treatmentabroad.blogspot.com/2010/03/medical-tourism-statistics-comaaring.html" TargetMode="External"/><Relationship Id="rId42" Type="http://schemas.openxmlformats.org/officeDocument/2006/relationships/hyperlink" Target="https://www.tuik.gov.t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litiumotel.com/termalhavuzlar" TargetMode="External"/><Relationship Id="rId29" Type="http://schemas.openxmlformats.org/officeDocument/2006/relationships/hyperlink" Target="http://ec.europa.eu/DocsRoom/documents/59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ergipark.org.tr/en/download/article-file/630866" TargetMode="External"/><Relationship Id="rId32" Type="http://schemas.openxmlformats.org/officeDocument/2006/relationships/hyperlink" Target="https://www.medicaltourism.com/mti/home" TargetMode="External"/><Relationship Id="rId37" Type="http://schemas.openxmlformats.org/officeDocument/2006/relationships/hyperlink" Target="https://dergipark.org.tr/en/download/article-file/812424" TargetMode="External"/><Relationship Id="rId40" Type="http://schemas.openxmlformats.org/officeDocument/2006/relationships/hyperlink" Target="https://totm.inonu.edu.tr/yukle/files/satuk/06.pdf" TargetMode="External"/><Relationship Id="rId45" Type="http://schemas.openxmlformats.org/officeDocument/2006/relationships/hyperlink" Target="https://www.who.int/"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saglik.gov.tr/SaglikTurizmi/dosya/1-74694/h/rehber-uygulama.pdf" TargetMode="External"/><Relationship Id="rId28" Type="http://schemas.openxmlformats.org/officeDocument/2006/relationships/hyperlink" Target="https://extranet.who.int/agefriendlyworld/who-network/" TargetMode="External"/><Relationship Id="rId36" Type="http://schemas.openxmlformats.org/officeDocument/2006/relationships/hyperlink" Target="https://saglikturizmi.saglik.gov.tr/" TargetMode="External"/><Relationship Id="rId10" Type="http://schemas.openxmlformats.org/officeDocument/2006/relationships/hyperlink" Target="http://www.healthbase.com/hb/cm/medical-tourism-in-jordan.html" TargetMode="External"/><Relationship Id="rId19" Type="http://schemas.openxmlformats.org/officeDocument/2006/relationships/image" Target="media/image4.png"/><Relationship Id="rId31" Type="http://schemas.openxmlformats.org/officeDocument/2006/relationships/hyperlink" Target="http://www.kultur.gov.tr" TargetMode="External"/><Relationship Id="rId44" Type="http://schemas.openxmlformats.org/officeDocument/2006/relationships/hyperlink" Target="http://www.accessibletourism.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geka.gov.tr/uploads/pages_v/o_19v5e3rnhs11tg319h35c11c928.pdf" TargetMode="External"/><Relationship Id="rId22" Type="http://schemas.openxmlformats.org/officeDocument/2006/relationships/hyperlink" Target="http://www.aydin.gov.tr/turizm" TargetMode="External"/><Relationship Id="rId27" Type="http://schemas.openxmlformats.org/officeDocument/2006/relationships/hyperlink" Target="https://iris.who.int/bitstream/handle/10665/43755/9789241547307_eng.pdf?sequence=1" TargetMode="External"/><Relationship Id="rId30" Type="http://schemas.openxmlformats.org/officeDocument/2006/relationships/hyperlink" Target="https://www.fortunebusinessinsights.com/industryreports/medical-tourism-market-100681" TargetMode="External"/><Relationship Id="rId35" Type="http://schemas.openxmlformats.org/officeDocument/2006/relationships/hyperlink" Target="http://dosyasb.saglik.gov.tr/Eklenti/9843,saglik-bakaligi-stratejik-plan--2013-2017pdf.pdf" TargetMode="External"/><Relationship Id="rId43" Type="http://schemas.openxmlformats.org/officeDocument/2006/relationships/hyperlink" Target="https://www.ushas.com.tr/13162/"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2.png"/><Relationship Id="rId25" Type="http://schemas.openxmlformats.org/officeDocument/2006/relationships/hyperlink" Target="https://www.ohchr.org/en/instrumentsmechanisms/instruments/convention-rights-persons-disabilities" TargetMode="External"/><Relationship Id="rId33" Type="http://schemas.openxmlformats.org/officeDocument/2006/relationships/hyperlink" Target="https://www.sbb.gov.tr/wpcontent/uploads/2020/04/YaslanmaOzelIhtisasKomisyonuRaporu.pdf" TargetMode="External"/><Relationship Id="rId38" Type="http://schemas.openxmlformats.org/officeDocument/2006/relationships/hyperlink" Target="http://www.saglik.gov.tr/SaglikTurizmi/dosya/1-75066/h/saglik-turizmi-ve-turistin-sagligi-uygulamarehberi.pdf" TargetMode="External"/><Relationship Id="rId46" Type="http://schemas.openxmlformats.org/officeDocument/2006/relationships/hyperlink" Target="http://www.ekonomistler.org.tr/wp-content/uploads/2012/04/saglik_turizmi_rapor.pdf" TargetMode="External"/><Relationship Id="rId20" Type="http://schemas.openxmlformats.org/officeDocument/2006/relationships/image" Target="media/image5.png"/><Relationship Id="rId41" Type="http://schemas.openxmlformats.org/officeDocument/2006/relationships/hyperlink" Target="https://shgmturizmdb.saglik.gov.tr/Eklenti/10944/0/02pdf.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Sayfa1!$A$2:$A$10</c:f>
              <c:numCache>
                <c:formatCode>General</c:formatCode>
                <c:ptCount val="9"/>
                <c:pt idx="0">
                  <c:v>2015</c:v>
                </c:pt>
                <c:pt idx="1">
                  <c:v>2016</c:v>
                </c:pt>
                <c:pt idx="2">
                  <c:v>2017</c:v>
                </c:pt>
                <c:pt idx="3">
                  <c:v>2017</c:v>
                </c:pt>
                <c:pt idx="4">
                  <c:v>2019</c:v>
                </c:pt>
                <c:pt idx="5">
                  <c:v>2020</c:v>
                </c:pt>
                <c:pt idx="6">
                  <c:v>2021</c:v>
                </c:pt>
                <c:pt idx="7">
                  <c:v>2022</c:v>
                </c:pt>
                <c:pt idx="8">
                  <c:v>2023</c:v>
                </c:pt>
              </c:numCache>
            </c:numRef>
          </c:cat>
          <c:val>
            <c:numRef>
              <c:f>Sayfa1!$B$2:$B$10</c:f>
              <c:numCache>
                <c:formatCode>#,##0</c:formatCode>
                <c:ptCount val="9"/>
                <c:pt idx="0">
                  <c:v>395019</c:v>
                </c:pt>
                <c:pt idx="1">
                  <c:v>400699</c:v>
                </c:pt>
                <c:pt idx="2">
                  <c:v>467302</c:v>
                </c:pt>
                <c:pt idx="3">
                  <c:v>594851</c:v>
                </c:pt>
                <c:pt idx="4">
                  <c:v>701046</c:v>
                </c:pt>
                <c:pt idx="5">
                  <c:v>407423</c:v>
                </c:pt>
                <c:pt idx="6">
                  <c:v>670730</c:v>
                </c:pt>
                <c:pt idx="7">
                  <c:v>1258382</c:v>
                </c:pt>
                <c:pt idx="8">
                  <c:v>746290</c:v>
                </c:pt>
              </c:numCache>
            </c:numRef>
          </c:val>
          <c:extLst xmlns:c16r2="http://schemas.microsoft.com/office/drawing/2015/06/chart">
            <c:ext xmlns:c16="http://schemas.microsoft.com/office/drawing/2014/chart" uri="{C3380CC4-5D6E-409C-BE32-E72D297353CC}">
              <c16:uniqueId val="{00000000-FF7E-4128-AF48-068B429618AC}"/>
            </c:ext>
          </c:extLst>
        </c:ser>
        <c:dLbls>
          <c:showLegendKey val="0"/>
          <c:showVal val="0"/>
          <c:showCatName val="0"/>
          <c:showSerName val="0"/>
          <c:showPercent val="0"/>
          <c:showBubbleSize val="0"/>
        </c:dLbls>
        <c:gapWidth val="219"/>
        <c:overlap val="-27"/>
        <c:axId val="277416784"/>
        <c:axId val="277417344"/>
      </c:barChart>
      <c:catAx>
        <c:axId val="27741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7417344"/>
        <c:crosses val="autoZero"/>
        <c:auto val="1"/>
        <c:lblAlgn val="ctr"/>
        <c:lblOffset val="100"/>
        <c:noMultiLvlLbl val="0"/>
      </c:catAx>
      <c:valAx>
        <c:axId val="277417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741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Sayfa1!$B$2:$B$10</c:f>
              <c:numCache>
                <c:formatCode>#,##0</c:formatCode>
                <c:ptCount val="9"/>
                <c:pt idx="0">
                  <c:v>638622</c:v>
                </c:pt>
                <c:pt idx="1">
                  <c:v>715438</c:v>
                </c:pt>
                <c:pt idx="2">
                  <c:v>827331</c:v>
                </c:pt>
                <c:pt idx="3">
                  <c:v>863307</c:v>
                </c:pt>
                <c:pt idx="4">
                  <c:v>1412438</c:v>
                </c:pt>
                <c:pt idx="5">
                  <c:v>1164779</c:v>
                </c:pt>
                <c:pt idx="6">
                  <c:v>1726923</c:v>
                </c:pt>
                <c:pt idx="7">
                  <c:v>2119059</c:v>
                </c:pt>
                <c:pt idx="8">
                  <c:v>1033942</c:v>
                </c:pt>
              </c:numCache>
            </c:numRef>
          </c:val>
          <c:extLst xmlns:c16r2="http://schemas.microsoft.com/office/drawing/2015/06/chart">
            <c:ext xmlns:c16="http://schemas.microsoft.com/office/drawing/2014/chart" uri="{C3380CC4-5D6E-409C-BE32-E72D297353CC}">
              <c16:uniqueId val="{00000000-A568-4F71-97D7-2B4828E7AD60}"/>
            </c:ext>
          </c:extLst>
        </c:ser>
        <c:dLbls>
          <c:showLegendKey val="0"/>
          <c:showVal val="0"/>
          <c:showCatName val="0"/>
          <c:showSerName val="0"/>
          <c:showPercent val="0"/>
          <c:showBubbleSize val="0"/>
        </c:dLbls>
        <c:gapWidth val="219"/>
        <c:overlap val="-27"/>
        <c:axId val="277419584"/>
        <c:axId val="277420144"/>
      </c:barChart>
      <c:catAx>
        <c:axId val="27741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7420144"/>
        <c:crosses val="autoZero"/>
        <c:auto val="1"/>
        <c:lblAlgn val="ctr"/>
        <c:lblOffset val="100"/>
        <c:noMultiLvlLbl val="0"/>
      </c:catAx>
      <c:valAx>
        <c:axId val="277420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741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70BF9-E0A7-4246-847D-A3F38C75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15284</TotalTime>
  <Pages>1</Pages>
  <Words>53376</Words>
  <Characters>304244</Characters>
  <Application>Microsoft Office Word</Application>
  <DocSecurity>0</DocSecurity>
  <Lines>2535</Lines>
  <Paragraphs>713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Burak</cp:lastModifiedBy>
  <cp:revision>889</cp:revision>
  <cp:lastPrinted>2025-02-24T17:04:00Z</cp:lastPrinted>
  <dcterms:created xsi:type="dcterms:W3CDTF">2024-03-26T21:18:00Z</dcterms:created>
  <dcterms:modified xsi:type="dcterms:W3CDTF">2025-02-24T20:54:00Z</dcterms:modified>
</cp:coreProperties>
</file>